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982D48">
        <w:trPr>
          <w:cantSplit/>
        </w:trPr>
        <w:tc>
          <w:tcPr>
            <w:tcW w:w="187" w:type="dxa"/>
          </w:tcPr>
          <w:p w:rsidR="00982D48" w:rsidRDefault="00982D48">
            <w:pPr>
              <w:spacing w:after="0" w:line="240" w:lineRule="auto"/>
              <w:rPr>
                <w:rFonts w:ascii="Calibri" w:hAnsi="Calibri"/>
                <w:sz w:val="17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982D48" w:rsidRDefault="00603BD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982D48" w:rsidRDefault="00982D4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82D48">
        <w:trPr>
          <w:cantSplit/>
        </w:trPr>
        <w:tc>
          <w:tcPr>
            <w:tcW w:w="187" w:type="dxa"/>
          </w:tcPr>
          <w:p w:rsidR="00982D48" w:rsidRDefault="00982D4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982D48" w:rsidRDefault="00982D4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982D48" w:rsidRDefault="00603BD6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Statutární město Pardubice</w:t>
            </w:r>
          </w:p>
        </w:tc>
      </w:tr>
      <w:tr w:rsidR="00982D48">
        <w:trPr>
          <w:cantSplit/>
        </w:trPr>
        <w:tc>
          <w:tcPr>
            <w:tcW w:w="2150" w:type="dxa"/>
            <w:gridSpan w:val="5"/>
          </w:tcPr>
          <w:p w:rsidR="00982D48" w:rsidRDefault="00982D4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982D48" w:rsidRDefault="00603BD6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Magistrát města Pardubic</w:t>
            </w:r>
          </w:p>
        </w:tc>
      </w:tr>
      <w:tr w:rsidR="00982D48">
        <w:trPr>
          <w:cantSplit/>
        </w:trPr>
        <w:tc>
          <w:tcPr>
            <w:tcW w:w="9352" w:type="dxa"/>
            <w:gridSpan w:val="10"/>
          </w:tcPr>
          <w:p w:rsidR="00982D48" w:rsidRDefault="00982D4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82D48">
        <w:trPr>
          <w:cantSplit/>
        </w:trPr>
        <w:tc>
          <w:tcPr>
            <w:tcW w:w="9352" w:type="dxa"/>
            <w:gridSpan w:val="10"/>
          </w:tcPr>
          <w:p w:rsidR="00982D48" w:rsidRDefault="00982D4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82D48">
        <w:trPr>
          <w:cantSplit/>
        </w:trPr>
        <w:tc>
          <w:tcPr>
            <w:tcW w:w="9352" w:type="dxa"/>
            <w:gridSpan w:val="10"/>
          </w:tcPr>
          <w:p w:rsidR="00982D48" w:rsidRDefault="00982D4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82D48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982D48" w:rsidRDefault="00603BD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Objednavatel:</w:t>
            </w:r>
          </w:p>
        </w:tc>
        <w:tc>
          <w:tcPr>
            <w:tcW w:w="4115" w:type="dxa"/>
            <w:gridSpan w:val="3"/>
            <w:vAlign w:val="center"/>
          </w:tcPr>
          <w:p w:rsidR="00982D48" w:rsidRDefault="00603BD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982D48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982D48" w:rsidRDefault="00603BD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982D48" w:rsidRDefault="00603BD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</w:t>
            </w:r>
          </w:p>
        </w:tc>
      </w:tr>
      <w:tr w:rsidR="00982D48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982D48" w:rsidRDefault="00603BD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982D48" w:rsidRDefault="00603BD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982D48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982D48" w:rsidRDefault="00603BD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982D48" w:rsidRDefault="00603BD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982D48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982D48" w:rsidRDefault="00603BD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5" w:type="dxa"/>
            <w:gridSpan w:val="3"/>
          </w:tcPr>
          <w:p w:rsidR="00982D48" w:rsidRDefault="00982D4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82D48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982D48" w:rsidRDefault="00603BD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982D48" w:rsidRDefault="00982D4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82D48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982D48" w:rsidRDefault="00603BD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3"/>
          </w:tcPr>
          <w:p w:rsidR="00982D48" w:rsidRDefault="00982D4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82D48">
        <w:trPr>
          <w:cantSplit/>
          <w:trHeight w:hRule="exact" w:val="283"/>
        </w:trPr>
        <w:tc>
          <w:tcPr>
            <w:tcW w:w="9352" w:type="dxa"/>
            <w:gridSpan w:val="10"/>
          </w:tcPr>
          <w:p w:rsidR="00982D48" w:rsidRDefault="00982D4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82D48">
        <w:trPr>
          <w:cantSplit/>
          <w:trHeight w:hRule="exact" w:val="283"/>
        </w:trPr>
        <w:tc>
          <w:tcPr>
            <w:tcW w:w="9352" w:type="dxa"/>
            <w:gridSpan w:val="10"/>
          </w:tcPr>
          <w:p w:rsidR="00982D48" w:rsidRDefault="00982D4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82D48">
        <w:trPr>
          <w:cantSplit/>
        </w:trPr>
        <w:tc>
          <w:tcPr>
            <w:tcW w:w="9352" w:type="dxa"/>
            <w:gridSpan w:val="10"/>
          </w:tcPr>
          <w:p w:rsidR="00982D48" w:rsidRDefault="00603BD6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OBJ711/01005/16</w:t>
            </w:r>
          </w:p>
        </w:tc>
      </w:tr>
      <w:tr w:rsidR="00982D48">
        <w:trPr>
          <w:cantSplit/>
          <w:trHeight w:hRule="exact" w:val="283"/>
        </w:trPr>
        <w:tc>
          <w:tcPr>
            <w:tcW w:w="9352" w:type="dxa"/>
            <w:gridSpan w:val="10"/>
          </w:tcPr>
          <w:p w:rsidR="00982D48" w:rsidRDefault="00982D4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82D48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982D48" w:rsidRDefault="00603BD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982D48">
        <w:trPr>
          <w:cantSplit/>
          <w:trHeight w:hRule="exact" w:val="283"/>
        </w:trPr>
        <w:tc>
          <w:tcPr>
            <w:tcW w:w="9352" w:type="dxa"/>
            <w:gridSpan w:val="10"/>
          </w:tcPr>
          <w:p w:rsidR="00982D48" w:rsidRDefault="00982D4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82D48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982D48" w:rsidRDefault="00603BD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982D48" w:rsidRDefault="00603BD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982D48" w:rsidRDefault="00603BD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982D48" w:rsidRDefault="00603BD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982D48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D48" w:rsidRDefault="00982D4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D48" w:rsidRDefault="00603BD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zhotovení připojovacího bodu na objekt KEBAB - Třída Míru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D48" w:rsidRDefault="00603BD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89140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D48" w:rsidRDefault="00603BD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107859,4</w:t>
            </w:r>
          </w:p>
        </w:tc>
      </w:tr>
      <w:tr w:rsidR="00982D48">
        <w:trPr>
          <w:cantSplit/>
        </w:trPr>
        <w:tc>
          <w:tcPr>
            <w:tcW w:w="6546" w:type="dxa"/>
            <w:gridSpan w:val="8"/>
            <w:vAlign w:val="center"/>
          </w:tcPr>
          <w:p w:rsidR="00982D48" w:rsidRDefault="00603BD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D48" w:rsidRDefault="00982D4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D48" w:rsidRDefault="00603BD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107 859,40</w:t>
            </w:r>
          </w:p>
        </w:tc>
      </w:tr>
      <w:tr w:rsidR="00982D48">
        <w:trPr>
          <w:cantSplit/>
          <w:trHeight w:hRule="exact" w:val="283"/>
        </w:trPr>
        <w:tc>
          <w:tcPr>
            <w:tcW w:w="9352" w:type="dxa"/>
            <w:gridSpan w:val="10"/>
          </w:tcPr>
          <w:p w:rsidR="00982D48" w:rsidRDefault="00982D4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82D48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982D48" w:rsidRDefault="00603BD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982D48" w:rsidRDefault="00603BD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31.12.2016</w:t>
            </w:r>
          </w:p>
        </w:tc>
      </w:tr>
      <w:tr w:rsidR="00982D48">
        <w:trPr>
          <w:cantSplit/>
        </w:trPr>
        <w:tc>
          <w:tcPr>
            <w:tcW w:w="1122" w:type="dxa"/>
            <w:gridSpan w:val="3"/>
          </w:tcPr>
          <w:p w:rsidR="00982D48" w:rsidRDefault="00603BD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982D48" w:rsidRDefault="00603BD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br/>
              <w:t>Objednatel prohlašuje, že objekt není používán k ekonomické činnosti a ve smyslu informace GFŘ a MFČR ze dne 9.11.2011 nebude pro výše uvedenou dodávku aplikován režim přenesené daňové povinnosti podle § 92a zákona č. 235/2004 Sb. ve znění p.p. o DPH.</w:t>
            </w:r>
          </w:p>
        </w:tc>
      </w:tr>
      <w:tr w:rsidR="00982D48">
        <w:trPr>
          <w:cantSplit/>
          <w:trHeight w:hRule="exact" w:val="283"/>
        </w:trPr>
        <w:tc>
          <w:tcPr>
            <w:tcW w:w="9352" w:type="dxa"/>
            <w:gridSpan w:val="10"/>
          </w:tcPr>
          <w:p w:rsidR="00982D48" w:rsidRDefault="00982D4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82D48">
        <w:trPr>
          <w:cantSplit/>
          <w:trHeight w:hRule="exact" w:val="283"/>
        </w:trPr>
        <w:tc>
          <w:tcPr>
            <w:tcW w:w="9352" w:type="dxa"/>
            <w:gridSpan w:val="10"/>
          </w:tcPr>
          <w:p w:rsidR="00982D48" w:rsidRDefault="00982D4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82D48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982D48" w:rsidRDefault="00603BD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982D48" w:rsidRDefault="00603BD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29.07.2016</w:t>
            </w:r>
          </w:p>
        </w:tc>
      </w:tr>
      <w:tr w:rsidR="00982D48">
        <w:trPr>
          <w:cantSplit/>
          <w:trHeight w:hRule="exact" w:val="283"/>
        </w:trPr>
        <w:tc>
          <w:tcPr>
            <w:tcW w:w="9352" w:type="dxa"/>
            <w:gridSpan w:val="10"/>
          </w:tcPr>
          <w:p w:rsidR="00982D48" w:rsidRDefault="00982D4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82D48">
        <w:trPr>
          <w:cantSplit/>
          <w:trHeight w:hRule="exact" w:val="283"/>
        </w:trPr>
        <w:tc>
          <w:tcPr>
            <w:tcW w:w="9352" w:type="dxa"/>
            <w:gridSpan w:val="10"/>
          </w:tcPr>
          <w:p w:rsidR="00982D48" w:rsidRDefault="00982D4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82D48">
        <w:trPr>
          <w:cantSplit/>
        </w:trPr>
        <w:tc>
          <w:tcPr>
            <w:tcW w:w="9352" w:type="dxa"/>
            <w:gridSpan w:val="10"/>
          </w:tcPr>
          <w:p w:rsidR="00982D48" w:rsidRDefault="00982D4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982D48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982D48" w:rsidRDefault="00603BD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C64760">
              <w:rPr>
                <w:rFonts w:ascii="Calibri" w:hAnsi="Calibri"/>
                <w:sz w:val="21"/>
              </w:rPr>
              <w:t>: Jitka Vaníčková</w:t>
            </w:r>
          </w:p>
        </w:tc>
        <w:tc>
          <w:tcPr>
            <w:tcW w:w="4676" w:type="dxa"/>
            <w:gridSpan w:val="4"/>
            <w:vAlign w:val="center"/>
          </w:tcPr>
          <w:p w:rsidR="00982D48" w:rsidRDefault="00603BD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C64760">
              <w:rPr>
                <w:rFonts w:ascii="Calibri" w:hAnsi="Calibri"/>
                <w:sz w:val="21"/>
              </w:rPr>
              <w:t>: Ing.Jaroslav Hruška</w:t>
            </w:r>
          </w:p>
        </w:tc>
      </w:tr>
      <w:tr w:rsidR="00982D48">
        <w:trPr>
          <w:cantSplit/>
        </w:trPr>
        <w:tc>
          <w:tcPr>
            <w:tcW w:w="9352" w:type="dxa"/>
            <w:gridSpan w:val="10"/>
          </w:tcPr>
          <w:p w:rsidR="00982D48" w:rsidRDefault="00982D4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982D48">
        <w:trPr>
          <w:cantSplit/>
        </w:trPr>
        <w:tc>
          <w:tcPr>
            <w:tcW w:w="9352" w:type="dxa"/>
            <w:gridSpan w:val="10"/>
          </w:tcPr>
          <w:p w:rsidR="00982D48" w:rsidRDefault="00982D4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982D48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982D48" w:rsidRDefault="00603BD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982D48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982D48" w:rsidRDefault="00603BD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Ujec Milan</w:t>
            </w:r>
          </w:p>
        </w:tc>
      </w:tr>
      <w:tr w:rsidR="00982D48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982D48" w:rsidRDefault="00603BD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Telefon:  | Email: milan.ujec@mmp.cz</w:t>
            </w:r>
          </w:p>
        </w:tc>
      </w:tr>
      <w:tr w:rsidR="00982D48">
        <w:trPr>
          <w:cantSplit/>
        </w:trPr>
        <w:tc>
          <w:tcPr>
            <w:tcW w:w="9352" w:type="dxa"/>
            <w:gridSpan w:val="10"/>
          </w:tcPr>
          <w:p w:rsidR="00982D48" w:rsidRDefault="00982D4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982D48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982D48" w:rsidRDefault="00603BD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Objednávku akceptoval dne:</w:t>
            </w:r>
          </w:p>
        </w:tc>
      </w:tr>
      <w:tr w:rsidR="00982D48">
        <w:trPr>
          <w:cantSplit/>
        </w:trPr>
        <w:tc>
          <w:tcPr>
            <w:tcW w:w="9352" w:type="dxa"/>
            <w:gridSpan w:val="10"/>
          </w:tcPr>
          <w:p w:rsidR="00982D48" w:rsidRDefault="00982D4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982D48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982D48" w:rsidRDefault="00603BD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za dodavatele</w:t>
            </w:r>
          </w:p>
        </w:tc>
      </w:tr>
      <w:tr w:rsidR="00982D48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982D48" w:rsidRDefault="00603BD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jméno, příjmení</w:t>
            </w:r>
          </w:p>
        </w:tc>
      </w:tr>
    </w:tbl>
    <w:p w:rsidR="00603BD6" w:rsidRDefault="00603BD6"/>
    <w:sectPr w:rsidR="00603BD6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48"/>
    <w:rsid w:val="00603BD6"/>
    <w:rsid w:val="00982D48"/>
    <w:rsid w:val="00C64760"/>
    <w:rsid w:val="00EB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33C86-3102-480B-B6BE-68D204FF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Ujec Milan</dc:creator>
  <cp:lastModifiedBy>Randusová Irena</cp:lastModifiedBy>
  <cp:revision>2</cp:revision>
  <dcterms:created xsi:type="dcterms:W3CDTF">2016-08-02T08:08:00Z</dcterms:created>
  <dcterms:modified xsi:type="dcterms:W3CDTF">2016-08-02T08:08:00Z</dcterms:modified>
</cp:coreProperties>
</file>