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7086671780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>Šašek Jiří, Ing.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347E27">
        <w:rPr>
          <w:rFonts w:ascii="Arial" w:hAnsi="Arial" w:cs="Arial"/>
          <w:color w:val="000000"/>
          <w:sz w:val="22"/>
          <w:szCs w:val="22"/>
        </w:rPr>
        <w:t xml:space="preserve"> 65</w:t>
      </w:r>
      <w:r w:rsidR="005F482E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5F482E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5F482E">
        <w:rPr>
          <w:rFonts w:ascii="Arial" w:hAnsi="Arial" w:cs="Arial"/>
          <w:color w:val="000000"/>
          <w:sz w:val="22"/>
          <w:szCs w:val="22"/>
        </w:rPr>
        <w:t>xxxxxxxxxxxxxxxxxxx</w:t>
      </w:r>
      <w:bookmarkStart w:id="0" w:name="_GoBack"/>
      <w:bookmarkEnd w:id="0"/>
      <w:r w:rsidR="00BA2751">
        <w:rPr>
          <w:rFonts w:ascii="Arial" w:hAnsi="Arial" w:cs="Arial"/>
          <w:color w:val="000000"/>
          <w:sz w:val="22"/>
          <w:szCs w:val="22"/>
        </w:rPr>
        <w:t>, Praha 9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Újezd nad Lesy, PSČ 19016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7086671780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</w:r>
      <w:r w:rsidR="0044513C">
        <w:rPr>
          <w:rFonts w:ascii="Arial" w:hAnsi="Arial" w:cs="Arial"/>
          <w:sz w:val="22"/>
          <w:szCs w:val="22"/>
        </w:rPr>
        <w:t xml:space="preserve">           </w:t>
      </w:r>
      <w:r w:rsidRPr="00347E27">
        <w:rPr>
          <w:rFonts w:ascii="Arial" w:hAnsi="Arial" w:cs="Arial"/>
          <w:sz w:val="22"/>
          <w:szCs w:val="22"/>
        </w:rPr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</w:r>
      <w:r w:rsidR="0044513C">
        <w:rPr>
          <w:rFonts w:ascii="Arial" w:hAnsi="Arial" w:cs="Arial"/>
          <w:sz w:val="22"/>
          <w:szCs w:val="22"/>
        </w:rPr>
        <w:t xml:space="preserve">        </w:t>
      </w:r>
      <w:r w:rsidRPr="00347E27">
        <w:rPr>
          <w:rFonts w:ascii="Arial" w:hAnsi="Arial" w:cs="Arial"/>
          <w:sz w:val="22"/>
          <w:szCs w:val="22"/>
        </w:rPr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Brandýs nad Labem-Stará </w:t>
      </w:r>
      <w:proofErr w:type="gramStart"/>
      <w:r w:rsidRPr="00347E27">
        <w:rPr>
          <w:rFonts w:ascii="Arial" w:hAnsi="Arial" w:cs="Arial"/>
          <w:sz w:val="18"/>
          <w:szCs w:val="18"/>
        </w:rPr>
        <w:t>Boleslav</w:t>
      </w:r>
      <w:r w:rsidR="0044513C">
        <w:rPr>
          <w:rFonts w:ascii="Arial" w:hAnsi="Arial" w:cs="Arial"/>
          <w:sz w:val="18"/>
          <w:szCs w:val="18"/>
        </w:rPr>
        <w:t xml:space="preserve">              </w:t>
      </w:r>
      <w:r w:rsidRPr="00347E27">
        <w:rPr>
          <w:rFonts w:ascii="Arial" w:hAnsi="Arial" w:cs="Arial"/>
          <w:sz w:val="18"/>
          <w:szCs w:val="18"/>
        </w:rPr>
        <w:t>Stará</w:t>
      </w:r>
      <w:proofErr w:type="gramEnd"/>
      <w:r w:rsidRPr="00347E27">
        <w:rPr>
          <w:rFonts w:ascii="Arial" w:hAnsi="Arial" w:cs="Arial"/>
          <w:sz w:val="18"/>
          <w:szCs w:val="18"/>
        </w:rPr>
        <w:t xml:space="preserve"> Boleslav</w:t>
      </w:r>
      <w:r w:rsidRPr="00347E27">
        <w:rPr>
          <w:rFonts w:ascii="Arial" w:hAnsi="Arial" w:cs="Arial"/>
          <w:sz w:val="18"/>
          <w:szCs w:val="18"/>
        </w:rPr>
        <w:tab/>
      </w:r>
      <w:r w:rsidR="0044513C">
        <w:rPr>
          <w:rFonts w:ascii="Arial" w:hAnsi="Arial" w:cs="Arial"/>
          <w:sz w:val="18"/>
          <w:szCs w:val="18"/>
        </w:rPr>
        <w:t xml:space="preserve">             </w:t>
      </w:r>
      <w:r w:rsidRPr="00347E27">
        <w:rPr>
          <w:rFonts w:ascii="Arial" w:hAnsi="Arial" w:cs="Arial"/>
          <w:sz w:val="18"/>
          <w:szCs w:val="18"/>
        </w:rPr>
        <w:t>2132/132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Brandýs nad Labem-Stará </w:t>
      </w:r>
      <w:proofErr w:type="gramStart"/>
      <w:r w:rsidRPr="00347E27">
        <w:rPr>
          <w:rFonts w:ascii="Arial" w:hAnsi="Arial" w:cs="Arial"/>
          <w:sz w:val="18"/>
          <w:szCs w:val="18"/>
        </w:rPr>
        <w:t>Boleslav</w:t>
      </w:r>
      <w:r w:rsidR="0044513C">
        <w:rPr>
          <w:rFonts w:ascii="Arial" w:hAnsi="Arial" w:cs="Arial"/>
          <w:sz w:val="18"/>
          <w:szCs w:val="18"/>
        </w:rPr>
        <w:t xml:space="preserve">              </w:t>
      </w:r>
      <w:r w:rsidRPr="00347E27">
        <w:rPr>
          <w:rFonts w:ascii="Arial" w:hAnsi="Arial" w:cs="Arial"/>
          <w:sz w:val="18"/>
          <w:szCs w:val="18"/>
        </w:rPr>
        <w:t>Stará</w:t>
      </w:r>
      <w:proofErr w:type="gramEnd"/>
      <w:r w:rsidRPr="00347E27">
        <w:rPr>
          <w:rFonts w:ascii="Arial" w:hAnsi="Arial" w:cs="Arial"/>
          <w:sz w:val="18"/>
          <w:szCs w:val="18"/>
        </w:rPr>
        <w:t xml:space="preserve"> Boleslav</w:t>
      </w:r>
      <w:r w:rsidRPr="00347E27">
        <w:rPr>
          <w:rFonts w:ascii="Arial" w:hAnsi="Arial" w:cs="Arial"/>
          <w:sz w:val="18"/>
          <w:szCs w:val="18"/>
        </w:rPr>
        <w:tab/>
      </w:r>
      <w:r w:rsidR="0044513C">
        <w:rPr>
          <w:rFonts w:ascii="Arial" w:hAnsi="Arial" w:cs="Arial"/>
          <w:sz w:val="18"/>
          <w:szCs w:val="18"/>
        </w:rPr>
        <w:t xml:space="preserve">             </w:t>
      </w:r>
      <w:r w:rsidRPr="00347E27">
        <w:rPr>
          <w:rFonts w:ascii="Arial" w:hAnsi="Arial" w:cs="Arial"/>
          <w:sz w:val="18"/>
          <w:szCs w:val="18"/>
        </w:rPr>
        <w:t>2132/133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Brandýs nad Labem-Stará </w:t>
      </w:r>
      <w:proofErr w:type="gramStart"/>
      <w:r w:rsidRPr="00347E27">
        <w:rPr>
          <w:rFonts w:ascii="Arial" w:hAnsi="Arial" w:cs="Arial"/>
          <w:sz w:val="18"/>
          <w:szCs w:val="18"/>
        </w:rPr>
        <w:t>Boleslav</w:t>
      </w:r>
      <w:r w:rsidR="0044513C">
        <w:rPr>
          <w:rFonts w:ascii="Arial" w:hAnsi="Arial" w:cs="Arial"/>
          <w:sz w:val="18"/>
          <w:szCs w:val="18"/>
        </w:rPr>
        <w:t xml:space="preserve">               </w:t>
      </w:r>
      <w:r w:rsidRPr="00347E27">
        <w:rPr>
          <w:rFonts w:ascii="Arial" w:hAnsi="Arial" w:cs="Arial"/>
          <w:sz w:val="18"/>
          <w:szCs w:val="18"/>
        </w:rPr>
        <w:t>Stará</w:t>
      </w:r>
      <w:proofErr w:type="gramEnd"/>
      <w:r w:rsidRPr="00347E27">
        <w:rPr>
          <w:rFonts w:ascii="Arial" w:hAnsi="Arial" w:cs="Arial"/>
          <w:sz w:val="18"/>
          <w:szCs w:val="18"/>
        </w:rPr>
        <w:t xml:space="preserve"> Boleslav</w:t>
      </w:r>
      <w:r w:rsidRPr="00347E27">
        <w:rPr>
          <w:rFonts w:ascii="Arial" w:hAnsi="Arial" w:cs="Arial"/>
          <w:sz w:val="18"/>
          <w:szCs w:val="18"/>
        </w:rPr>
        <w:tab/>
      </w:r>
      <w:r w:rsidR="0044513C">
        <w:rPr>
          <w:rFonts w:ascii="Arial" w:hAnsi="Arial" w:cs="Arial"/>
          <w:sz w:val="18"/>
          <w:szCs w:val="18"/>
        </w:rPr>
        <w:t xml:space="preserve">             </w:t>
      </w:r>
      <w:r w:rsidRPr="00347E27">
        <w:rPr>
          <w:rFonts w:ascii="Arial" w:hAnsi="Arial" w:cs="Arial"/>
          <w:sz w:val="18"/>
          <w:szCs w:val="18"/>
        </w:rPr>
        <w:t>2132/151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347E27">
        <w:rPr>
          <w:rFonts w:ascii="Arial" w:hAnsi="Arial" w:cs="Arial"/>
          <w:sz w:val="22"/>
          <w:szCs w:val="22"/>
        </w:rPr>
        <w:t>Vlastnické právo k převáděným  pozemkům a spoluvlastnickým podílům na pozemcích přechází na kupujícího vkladem do katastru nemovitostí na základě této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IV.</w:t>
      </w:r>
    </w:p>
    <w:p w:rsidR="00E4158B" w:rsidRPr="00195392" w:rsidRDefault="0044513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1) Kupující </w:t>
      </w:r>
      <w:r w:rsidR="00E4158B" w:rsidRPr="00195392">
        <w:rPr>
          <w:rFonts w:ascii="Arial" w:hAnsi="Arial" w:cs="Arial"/>
          <w:sz w:val="22"/>
          <w:szCs w:val="22"/>
        </w:rPr>
        <w:t>nabývá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95392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195392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2132/132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177 750,00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2132/133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166 050,00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2132/151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2/25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44513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4158B" w:rsidRPr="00195392">
              <w:rPr>
                <w:rFonts w:ascii="Arial" w:hAnsi="Arial" w:cs="Arial"/>
                <w:sz w:val="18"/>
                <w:szCs w:val="18"/>
              </w:rPr>
              <w:t>37 152,00 Kč</w:t>
            </w:r>
          </w:p>
        </w:tc>
      </w:tr>
    </w:tbl>
    <w:p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380 952,00 Kč</w:t>
            </w:r>
          </w:p>
        </w:tc>
      </w:tr>
    </w:tbl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</w:r>
      <w:r w:rsidR="0044513C">
        <w:rPr>
          <w:rFonts w:ascii="Arial" w:hAnsi="Arial" w:cs="Arial"/>
          <w:sz w:val="22"/>
          <w:szCs w:val="22"/>
        </w:rPr>
        <w:t xml:space="preserve">2) Kupní cenu uhradil kupující </w:t>
      </w:r>
      <w:r w:rsidRPr="00195392">
        <w:rPr>
          <w:rFonts w:ascii="Arial" w:hAnsi="Arial" w:cs="Arial"/>
          <w:sz w:val="22"/>
          <w:szCs w:val="22"/>
        </w:rPr>
        <w:t>prodávajícímu před podpisem kupní smlouvy.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195392">
        <w:rPr>
          <w:rFonts w:ascii="Arial" w:hAnsi="Arial" w:cs="Arial"/>
          <w:sz w:val="22"/>
          <w:szCs w:val="22"/>
        </w:rPr>
        <w:t>podle § 15 odst. 2 zákona č. 503/2012</w:t>
      </w:r>
      <w:r w:rsidR="00D137C8" w:rsidRPr="00195392">
        <w:rPr>
          <w:rFonts w:ascii="Arial" w:hAnsi="Arial" w:cs="Arial"/>
          <w:sz w:val="22"/>
          <w:szCs w:val="22"/>
        </w:rPr>
        <w:t> Sb., o Státním pozemkovém úřadu</w:t>
      </w:r>
      <w:r w:rsidRPr="00195392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44513C">
        <w:rPr>
          <w:rFonts w:ascii="Arial" w:hAnsi="Arial" w:cs="Arial"/>
          <w:sz w:val="22"/>
          <w:szCs w:val="22"/>
        </w:rPr>
        <w:t>,</w:t>
      </w:r>
      <w:r w:rsidRPr="00195392">
        <w:rPr>
          <w:rFonts w:ascii="Arial" w:hAnsi="Arial" w:cs="Arial"/>
          <w:sz w:val="22"/>
          <w:szCs w:val="22"/>
        </w:rPr>
        <w:t xml:space="preserve"> za kterou </w:t>
      </w:r>
      <w:r w:rsidR="009B78CF" w:rsidRPr="00195392">
        <w:rPr>
          <w:rFonts w:ascii="Arial" w:hAnsi="Arial" w:cs="Arial"/>
          <w:sz w:val="22"/>
          <w:szCs w:val="22"/>
        </w:rPr>
        <w:t>byly koupeny</w:t>
      </w:r>
      <w:r w:rsidRPr="00195392">
        <w:rPr>
          <w:rFonts w:ascii="Arial" w:hAnsi="Arial" w:cs="Arial"/>
          <w:sz w:val="22"/>
          <w:szCs w:val="22"/>
        </w:rPr>
        <w:t xml:space="preserve"> od prodávajícího.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195392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95392">
        <w:rPr>
          <w:rFonts w:ascii="Arial" w:hAnsi="Arial" w:cs="Arial"/>
          <w:sz w:val="22"/>
          <w:szCs w:val="22"/>
        </w:rPr>
        <w:t>.</w:t>
      </w:r>
    </w:p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8C642C" w:rsidRDefault="008C642C">
      <w:pPr>
        <w:widowControl/>
        <w:tabs>
          <w:tab w:val="left" w:pos="426"/>
        </w:tabs>
        <w:jc w:val="both"/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347E27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="0044513C">
        <w:rPr>
          <w:rFonts w:ascii="Arial" w:hAnsi="Arial" w:cs="Arial"/>
          <w:color w:val="000000"/>
          <w:sz w:val="22"/>
          <w:szCs w:val="22"/>
        </w:rPr>
        <w:t>upující obdrží 1 stejnopis</w:t>
      </w:r>
      <w:r w:rsidRPr="00347E2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EC7974" w:rsidRPr="00347E27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44513C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Praze dne </w:t>
      </w:r>
      <w:r w:rsidR="00EC7974" w:rsidRPr="00347E27">
        <w:rPr>
          <w:rFonts w:ascii="Arial" w:hAnsi="Arial" w:cs="Arial"/>
          <w:sz w:val="22"/>
          <w:szCs w:val="22"/>
        </w:rPr>
        <w:tab/>
        <w:t xml:space="preserve">V </w:t>
      </w:r>
      <w:r>
        <w:rPr>
          <w:rFonts w:ascii="Arial" w:hAnsi="Arial" w:cs="Arial"/>
          <w:sz w:val="22"/>
          <w:szCs w:val="22"/>
        </w:rPr>
        <w:t>Praze</w:t>
      </w:r>
      <w:r w:rsidR="00EC7974" w:rsidRPr="00347E27">
        <w:rPr>
          <w:rFonts w:ascii="Arial" w:hAnsi="Arial" w:cs="Arial"/>
          <w:sz w:val="22"/>
          <w:szCs w:val="22"/>
        </w:rPr>
        <w:t xml:space="preserve"> dne 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  <w:t>Šašek Jiří, Ing.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ředitel Krajského pozemkového úřadu</w:t>
      </w:r>
      <w:r w:rsidRPr="00347E27">
        <w:rPr>
          <w:rFonts w:ascii="Arial" w:hAnsi="Arial" w:cs="Arial"/>
          <w:sz w:val="22"/>
          <w:szCs w:val="22"/>
        </w:rPr>
        <w:tab/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Středočeský kraj a hl. m. Praha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Jiří Veselý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900580, 900680, 902480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Dagmar Jelšinová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44513C" w:rsidRPr="00347E27" w:rsidRDefault="0044513C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Janešová Věra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  <w:r w:rsidR="00F965C4">
        <w:rPr>
          <w:rFonts w:ascii="Arial" w:hAnsi="Arial" w:cs="Arial"/>
          <w:sz w:val="22"/>
          <w:szCs w:val="22"/>
        </w:rPr>
        <w:t>:  Janešová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40101C" w:rsidP="005A0598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</w:t>
      </w:r>
      <w:r w:rsidR="005A0598">
        <w:rPr>
          <w:rFonts w:ascii="Arial" w:hAnsi="Arial" w:cs="Arial"/>
          <w:sz w:val="22"/>
          <w:szCs w:val="22"/>
        </w:rPr>
        <w:t> Praze, dne</w:t>
      </w:r>
      <w:r w:rsidRPr="00347E27">
        <w:rPr>
          <w:rFonts w:ascii="Arial" w:hAnsi="Arial" w:cs="Arial"/>
          <w:sz w:val="22"/>
          <w:szCs w:val="22"/>
        </w:rPr>
        <w:tab/>
      </w:r>
      <w:r w:rsidRPr="00347E27">
        <w:rPr>
          <w:rFonts w:ascii="Arial" w:hAnsi="Arial" w:cs="Arial"/>
          <w:sz w:val="22"/>
          <w:szCs w:val="22"/>
        </w:rPr>
        <w:tab/>
      </w: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13C" w:rsidRDefault="0044513C">
      <w:r>
        <w:separator/>
      </w:r>
    </w:p>
  </w:endnote>
  <w:endnote w:type="continuationSeparator" w:id="0">
    <w:p w:rsidR="0044513C" w:rsidRDefault="0044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13C" w:rsidRDefault="0044513C">
      <w:r>
        <w:separator/>
      </w:r>
    </w:p>
  </w:footnote>
  <w:footnote w:type="continuationSeparator" w:id="0">
    <w:p w:rsidR="0044513C" w:rsidRDefault="00445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195392"/>
    <w:rsid w:val="002055A2"/>
    <w:rsid w:val="002B17B7"/>
    <w:rsid w:val="00347E27"/>
    <w:rsid w:val="003552D8"/>
    <w:rsid w:val="00365707"/>
    <w:rsid w:val="003C0072"/>
    <w:rsid w:val="0040101C"/>
    <w:rsid w:val="0044513C"/>
    <w:rsid w:val="00480DC8"/>
    <w:rsid w:val="00550621"/>
    <w:rsid w:val="0055415A"/>
    <w:rsid w:val="00566AF0"/>
    <w:rsid w:val="005A0598"/>
    <w:rsid w:val="005F482E"/>
    <w:rsid w:val="007D2161"/>
    <w:rsid w:val="007F6A10"/>
    <w:rsid w:val="008C642C"/>
    <w:rsid w:val="008D25D8"/>
    <w:rsid w:val="009014BF"/>
    <w:rsid w:val="009939DC"/>
    <w:rsid w:val="009B78CF"/>
    <w:rsid w:val="009C2A8A"/>
    <w:rsid w:val="009C4385"/>
    <w:rsid w:val="009D36E4"/>
    <w:rsid w:val="00A31C3B"/>
    <w:rsid w:val="00A92622"/>
    <w:rsid w:val="00BA2751"/>
    <w:rsid w:val="00BD5EA5"/>
    <w:rsid w:val="00C324D0"/>
    <w:rsid w:val="00C4400F"/>
    <w:rsid w:val="00C9419D"/>
    <w:rsid w:val="00CA7A1D"/>
    <w:rsid w:val="00CB20ED"/>
    <w:rsid w:val="00D137C8"/>
    <w:rsid w:val="00DF2489"/>
    <w:rsid w:val="00E13839"/>
    <w:rsid w:val="00E4158B"/>
    <w:rsid w:val="00E76447"/>
    <w:rsid w:val="00EC7974"/>
    <w:rsid w:val="00F9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D77233"/>
  <w14:defaultImageDpi w14:val="0"/>
  <w15:docId w15:val="{03C26D1B-B257-4C79-B1E7-0615A031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4451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45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2018-01-04T15:06:00Z</cp:lastPrinted>
  <dcterms:created xsi:type="dcterms:W3CDTF">2018-02-27T09:24:00Z</dcterms:created>
  <dcterms:modified xsi:type="dcterms:W3CDTF">2018-02-27T09:24:00Z</dcterms:modified>
</cp:coreProperties>
</file>