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42" w:h="1302" w:hRule="exact" w:wrap="none" w:vAnchor="page" w:hAnchor="page" w:x="1363" w:y="1970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bookmarkStart w:id="0" w:name="bookmark0"/>
      <w:r>
        <w:rPr>
          <w:rStyle w:val="CharStyle4"/>
          <w:b w:val="0"/>
          <w:bCs w:val="0"/>
        </w:rPr>
        <w:t>název organizace išUikkého zařízeni).</w:t>
      </w:r>
      <w:r>
        <w:rPr>
          <w:rStyle w:val="CharStyle5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škola, Emy Destinnové, Praha 6,</w:t>
      </w:r>
      <w:bookmarkEnd w:id="0"/>
    </w:p>
    <w:p>
      <w:pPr>
        <w:pStyle w:val="Style6"/>
        <w:framePr w:w="8942" w:h="1302" w:hRule="exact" w:wrap="none" w:vAnchor="page" w:hAnchor="page" w:x="1363" w:y="1970"/>
        <w:tabs>
          <w:tab w:leader="dot" w:pos="1991" w:val="left"/>
          <w:tab w:leader="dot" w:pos="2091" w:val="left"/>
          <w:tab w:leader="dot" w:pos="2328" w:val="left"/>
          <w:tab w:leader="dot" w:pos="2533" w:val="left"/>
          <w:tab w:leader="dot" w:pos="2842" w:val="left"/>
          <w:tab w:leader="dot" w:pos="4046" w:val="left"/>
          <w:tab w:leader="dot" w:pos="4146" w:val="left"/>
          <w:tab w:leader="dot" w:pos="4346" w:val="left"/>
          <w:tab w:leader="dot" w:pos="5570" w:val="left"/>
          <w:tab w:leader="dot" w:pos="5840" w:val="left"/>
          <w:tab w:leader="dot" w:pos="5978" w:val="left"/>
          <w:tab w:leader="dot" w:pos="6102" w:val="left"/>
          <w:tab w:leader="dot" w:pos="6710" w:val="left"/>
          <w:tab w:leader="dot" w:pos="6810" w:val="left"/>
          <w:tab w:leader="dot" w:pos="7031" w:val="left"/>
          <w:tab w:leader="dot" w:pos="7131" w:val="left"/>
          <w:tab w:leader="dot" w:pos="83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rStyle w:val="CharStyle8"/>
        </w:rPr>
        <w:t>zastoupená;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9"/>
        <w:framePr w:w="8942" w:h="1302" w:hRule="exact" w:wrap="none" w:vAnchor="page" w:hAnchor="page" w:x="1363" w:y="19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3540" w:firstLine="0"/>
      </w:pPr>
      <w:r>
        <w:rPr>
          <w:rStyle w:val="CharStyle11"/>
          <w:b w:val="0"/>
          <w:bCs w:val="0"/>
        </w:rPr>
        <w:t>sídlo 'skotského zařízení: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1 </w:t>
      </w:r>
      <w:r>
        <w:rPr>
          <w:rStyle w:val="CharStyle11"/>
          <w:b w:val="0"/>
          <w:bCs w:val="0"/>
        </w:rPr>
        <w:t>(d)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00 Praha 6 - Bubeneč, náměstí Svobody 930/3 </w:t>
      </w:r>
      <w:r>
        <w:rPr>
          <w:rStyle w:val="CharStyle11"/>
          <w:b w:val="0"/>
          <w:bCs w:val="0"/>
        </w:rPr>
        <w:t>IČO: 4S13ÍS92</w:t>
      </w:r>
    </w:p>
    <w:p>
      <w:pPr>
        <w:pStyle w:val="Style12"/>
        <w:framePr w:w="8942" w:h="450" w:hRule="exact" w:wrap="none" w:vAnchor="page" w:hAnchor="page" w:x="1363" w:y="36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70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(itóíe ien „objednavatel*! -na straně jedné-</w:t>
      </w:r>
    </w:p>
    <w:p>
      <w:pPr>
        <w:pStyle w:val="Style14"/>
        <w:framePr w:wrap="none" w:vAnchor="page" w:hAnchor="page" w:x="1363" w:y="4293"/>
        <w:widowControl w:val="0"/>
        <w:keepNext w:val="0"/>
        <w:keepLines w:val="0"/>
        <w:shd w:val="clear" w:color="auto" w:fill="auto"/>
        <w:bidi w:val="0"/>
        <w:spacing w:before="0" w:after="0"/>
        <w:ind w:left="240" w:right="580" w:firstLine="0"/>
      </w:pPr>
      <w:r>
        <w:rPr>
          <w:rStyle w:val="CharStyle16"/>
          <w:i w:val="0"/>
          <w:iCs w:val="0"/>
        </w:rPr>
        <w:t>a</w:t>
      </w:r>
    </w:p>
    <w:p>
      <w:pPr>
        <w:pStyle w:val="Style14"/>
        <w:framePr w:wrap="none" w:vAnchor="page" w:hAnchor="page" w:x="1363" w:y="4821"/>
        <w:widowControl w:val="0"/>
        <w:keepNext w:val="0"/>
        <w:keepLines w:val="0"/>
        <w:shd w:val="clear" w:color="auto" w:fill="auto"/>
        <w:bidi w:val="0"/>
        <w:spacing w:before="0" w:after="0"/>
        <w:ind w:left="240" w:right="580" w:firstLine="0"/>
      </w:pPr>
      <w:r>
        <w:rPr>
          <w:rStyle w:val="CharStyle17"/>
          <w:i/>
          <w:iCs/>
        </w:rPr>
        <w:t>název a sídlo provozovatele ubytovacího zařízeni:</w:t>
      </w:r>
      <w:r>
        <w:rPr>
          <w:rStyle w:val="CharStyle18"/>
          <w:i w:val="0"/>
          <w:iCs w:val="0"/>
        </w:rPr>
        <w:t xml:space="preserve"> </w:t>
      </w:r>
      <w:r>
        <w:rPr>
          <w:rStyle w:val="CharStyle19"/>
          <w:i w:val="0"/>
          <w:iCs w:val="0"/>
        </w:rPr>
        <w:t xml:space="preserve">Rota </w:t>
      </w:r>
      <w:r>
        <w:rPr>
          <w:rStyle w:val="CharStyle17"/>
          <w:i/>
          <w:iCs/>
        </w:rPr>
        <w:t>Phéčftě</w:t>
      </w:r>
      <w:r>
        <w:rPr>
          <w:rStyle w:val="CharStyle18"/>
          <w:i w:val="0"/>
          <w:iCs w:val="0"/>
        </w:rPr>
        <w:t xml:space="preserve"> </w:t>
      </w:r>
      <w:r>
        <w:rPr>
          <w:rStyle w:val="CharStyle19"/>
          <w:i w:val="0"/>
          <w:iCs w:val="0"/>
        </w:rPr>
        <w:t>#.r.O.</w:t>
      </w:r>
    </w:p>
    <w:p>
      <w:pPr>
        <w:pStyle w:val="Style14"/>
        <w:framePr w:wrap="none" w:vAnchor="page" w:hAnchor="page" w:x="1363" w:y="5280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240" w:right="5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zastoupené:</w:t>
      </w:r>
      <w:r>
        <w:rPr>
          <w:rStyle w:val="CharStyle20"/>
          <w:i w:val="0"/>
          <w:iCs w:val="0"/>
        </w:rPr>
        <w:t xml:space="preserve"> Jiřím Škochem</w:t>
      </w:r>
    </w:p>
    <w:p>
      <w:pPr>
        <w:pStyle w:val="Style14"/>
        <w:framePr w:wrap="none" w:vAnchor="page" w:hAnchor="page" w:x="1363" w:y="5671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240" w:right="580" w:firstLine="0"/>
      </w:pPr>
      <w:r>
        <w:rPr>
          <w:rStyle w:val="CharStyle17"/>
          <w:i/>
          <w:iCs/>
        </w:rPr>
        <w:t>adresa ubytovacího zařízení:</w:t>
      </w:r>
      <w:r>
        <w:rPr>
          <w:rStyle w:val="CharStyle18"/>
          <w:i w:val="0"/>
          <w:iCs w:val="0"/>
        </w:rPr>
        <w:t xml:space="preserve"> </w:t>
      </w:r>
      <w:r>
        <w:rPr>
          <w:rStyle w:val="CharStyle21"/>
          <w:i w:val="0"/>
          <w:iCs w:val="0"/>
        </w:rPr>
        <w:t>Písečné 149, 378 72 Písečné</w:t>
      </w:r>
    </w:p>
    <w:p>
      <w:pPr>
        <w:pStyle w:val="Style9"/>
        <w:framePr w:wrap="none" w:vAnchor="page" w:hAnchor="page" w:x="1363" w:y="6039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240" w:right="0" w:firstLine="0"/>
      </w:pPr>
      <w:r>
        <w:rPr>
          <w:rStyle w:val="CharStyle11"/>
          <w:b w:val="0"/>
          <w:bCs w:val="0"/>
        </w:rPr>
        <w:t>1(0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28146743 </w:t>
      </w:r>
      <w:r>
        <w:rPr>
          <w:rStyle w:val="CharStyle11"/>
          <w:b w:val="0"/>
          <w:bCs w:val="0"/>
        </w:rPr>
        <w:t>DIČ: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CZ28146743</w:t>
      </w:r>
    </w:p>
    <w:p>
      <w:pPr>
        <w:pStyle w:val="Style22"/>
        <w:framePr w:wrap="none" w:vAnchor="page" w:hAnchor="page" w:x="1516" w:y="64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zapsán v obchodním rejstříku</w:t>
      </w:r>
    </w:p>
    <w:p>
      <w:pPr>
        <w:framePr w:wrap="none" w:vAnchor="page" w:hAnchor="page" w:x="3484" w:y="64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2pt;height:15pt;">
            <v:imagedata r:id="rId5" r:href="rId6"/>
          </v:shape>
        </w:pict>
      </w:r>
    </w:p>
    <w:p>
      <w:pPr>
        <w:pStyle w:val="Style12"/>
        <w:framePr w:w="8942" w:h="423" w:hRule="exact" w:wrap="none" w:vAnchor="page" w:hAnchor="page" w:x="1363" w:y="7064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8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„provozovatel**) -na straní druhé-</w:t>
      </w:r>
    </w:p>
    <w:p>
      <w:pPr>
        <w:pStyle w:val="Style24"/>
        <w:framePr w:wrap="none" w:vAnchor="page" w:hAnchor="page" w:x="1363" w:y="79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podle zák. č. 89,2012 Sb.Občanský zákoník, v platném znění tuto:</w:t>
      </w:r>
    </w:p>
    <w:p>
      <w:pPr>
        <w:pStyle w:val="Style26"/>
        <w:framePr w:w="8942" w:h="440" w:hRule="exact" w:wrap="none" w:vAnchor="page" w:hAnchor="page" w:x="1363" w:y="8530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SMLOUVU O UBYTOVÁNÍ A STRAVOVÁNÍ</w:t>
      </w:r>
      <w:bookmarkEnd w:id="1"/>
    </w:p>
    <w:p>
      <w:pPr>
        <w:pStyle w:val="Style28"/>
        <w:framePr w:w="8942" w:h="1051" w:hRule="exact" w:wrap="none" w:vAnchor="page" w:hAnchor="page" w:x="1363" w:y="9178"/>
        <w:widowControl w:val="0"/>
        <w:keepNext w:val="0"/>
        <w:keepLines w:val="0"/>
        <w:shd w:val="clear" w:color="auto" w:fill="auto"/>
        <w:bidi w:val="0"/>
        <w:jc w:val="left"/>
        <w:spacing w:before="0" w:after="254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i.</w:t>
      </w:r>
      <w:bookmarkEnd w:id="2"/>
    </w:p>
    <w:p>
      <w:pPr>
        <w:pStyle w:val="Style30"/>
        <w:framePr w:w="8942" w:h="1051" w:hRule="exact" w:wrap="none" w:vAnchor="page" w:hAnchor="page" w:x="1363" w:y="91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Účelem této smlouvy je úprava vzájemných vztahů k zajištění ubytování a stravování při zotavovací akci (školy v přírodě), pro děti předškolního věku a zaměstnance objednavatele.</w:t>
      </w:r>
    </w:p>
    <w:p>
      <w:pPr>
        <w:pStyle w:val="Style32"/>
        <w:framePr w:wrap="none" w:vAnchor="page" w:hAnchor="page" w:x="1363" w:y="104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11.</w:t>
      </w:r>
      <w:bookmarkEnd w:id="3"/>
    </w:p>
    <w:p>
      <w:pPr>
        <w:pStyle w:val="Style30"/>
        <w:framePr w:w="8942" w:h="2074" w:hRule="exact" w:wrap="none" w:vAnchor="page" w:hAnchor="page" w:x="1363" w:y="10719"/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0" w:right="7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název ubytovacího zařízení: </w:t>
      </w:r>
      <w:r>
        <w:rPr>
          <w:rStyle w:val="CharStyle34"/>
        </w:rPr>
        <w:t xml:space="preserve">Rota Písečné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nástup k pobytu \ ubytovacím zařízení začíná dnem: </w:t>
      </w:r>
      <w:r>
        <w:rPr>
          <w:rStyle w:val="CharStyle35"/>
        </w:rPr>
        <w:t xml:space="preserve">14.5.2018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stravování v ubytovacím zařízení začíná: </w:t>
      </w:r>
      <w:r>
        <w:rPr>
          <w:rStyle w:val="CharStyle34"/>
        </w:rPr>
        <w:t xml:space="preserve">obědem 14.5.2018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ukončení pobytu v ubytovacím zařízení končí dnem: </w:t>
      </w:r>
      <w:r>
        <w:rPr>
          <w:rStyle w:val="CharStyle35"/>
        </w:rPr>
        <w:t>18.5.2018</w:t>
      </w:r>
    </w:p>
    <w:p>
      <w:pPr>
        <w:pStyle w:val="Style30"/>
        <w:framePr w:wrap="none" w:vAnchor="page" w:hAnchor="page" w:x="1363" w:y="12933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stravování v ubytovacím zařízení končí: </w:t>
      </w:r>
      <w:r>
        <w:rPr>
          <w:rStyle w:val="CharStyle34"/>
        </w:rPr>
        <w:t>snídaní 18.5.2018</w:t>
      </w:r>
    </w:p>
    <w:p>
      <w:pPr>
        <w:pStyle w:val="Style30"/>
        <w:framePr w:w="8942" w:h="1546" w:hRule="exact" w:wrap="none" w:vAnchor="page" w:hAnchor="page" w:x="1363" w:y="1343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7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Provozovatel se zavazuje dodržovat pří stravování platné právní předpisy a hygienické normy, které upravuje vyhláška č, 106/2001 Sb., o hygienických požadavcích na zotavovacích akcich ve znění zák. č. 148/2004 Sb. a dalších platných předpisů. Dále se zavazuje k dodržování zákona fi. 101 /2000 Sb. o o c hru ně osobních údajů, v platném znění.</w:t>
      </w:r>
    </w:p>
    <w:p>
      <w:pPr>
        <w:pStyle w:val="Style30"/>
        <w:framePr w:w="8942" w:h="1546" w:hRule="exact" w:wrap="none" w:vAnchor="page" w:hAnchor="page" w:x="1363" w:y="1343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7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Provozovatel zajistí, aby objekt vyhovoval požadavkům příslušných orgánů hygienického do*zora, pro konání zotavovací akce (školy v přírodě).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44" w:line="240" w:lineRule="exact"/>
        <w:ind w:left="280" w:right="9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*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the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strany se zavazuji dodržovat zákon </w:t>
      </w:r>
      <w:r>
        <w:rPr>
          <w:rStyle w:val="CharStyle36"/>
        </w:rPr>
        <w:t>ů,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4? J - 2005 Sb , § 8, </w:t>
      </w:r>
      <w:r>
        <w:rPr>
          <w:rStyle w:val="CharStyle36"/>
        </w:rPr>
        <w:t>o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ochrání veřejného zdraví v platném znění</w:t>
      </w: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131</w:t>
      </w: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80" w:right="9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Smím ní cena /a pobyt a stravováni je stanovena dohodou takto: i i /ti uhvim ání a stravu déi</w:t>
      </w:r>
      <w:r>
        <w:rPr>
          <w:rStyle w:val="CharStyle35"/>
        </w:rPr>
        <w:t xml:space="preserve">í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433,</w:t>
      </w:r>
      <w:r>
        <w:rPr>
          <w:rStyle w:val="CharStyle35"/>
        </w:rPr>
        <w:t xml:space="preserve">-Kč/den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- </w:t>
      </w:r>
      <w:r>
        <w:rPr>
          <w:rStyle w:val="CharStyle35"/>
        </w:rPr>
        <w:t>38 až 40 dětí, 4dny</w:t>
      </w:r>
    </w:p>
    <w:p>
      <w:pPr>
        <w:pStyle w:val="Style37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bi </w:t>
      </w:r>
      <w:r>
        <w:rPr>
          <w:rStyle w:val="CharStyle39"/>
        </w:rPr>
        <w:t>/a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ubytování a stravu dospělé osoby </w:t>
      </w:r>
      <w:r>
        <w:rPr>
          <w:rStyle w:val="CharStyle40"/>
        </w:rPr>
        <w:t xml:space="preserve">0,-Kě/dert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- </w:t>
      </w:r>
      <w:r>
        <w:rPr>
          <w:rStyle w:val="CharStyle40"/>
        </w:rPr>
        <w:t>5 osob</w:t>
      </w: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503" w:line="226" w:lineRule="exact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Ceny jsou pro obé strany závazné, a jejích změna je důvodem k odstoupení od této smlouvy. Nejsme pláte j DPH</w:t>
      </w:r>
    </w:p>
    <w:p>
      <w:pPr>
        <w:pStyle w:val="Style41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230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í'm\ oztnasc! zavazuje,</w:t>
      </w: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80" w:right="0" w:firstLine="0"/>
      </w:pPr>
      <w:r>
        <w:rPr>
          <w:rStyle w:val="CharStyle36"/>
        </w:rPr>
        <w:t>i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Řídit &lt;?e \ y hláškou č, 106/2001 Sb., a tím poskytnout vhodné prostory v objektu pro výchovné vzdělávací činnost a činnosti s tlí související. Nájemné těchto prostor je již zahrnuto</w:t>
      </w:r>
    </w:p>
    <w:p>
      <w:pPr>
        <w:pStyle w:val="Style43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i cné uvedené v čS. lil,</w:t>
      </w: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244" w:line="240" w:lineRule="exact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 Poskytnout kalorický ..výdej zajištěný finančním normati vem na nákop pot! .o m. který nemůže být ntžSi než normativ stanovený vyhláškou</w:t>
      </w:r>
    </w:p>
    <w:p>
      <w:pPr>
        <w:pStyle w:val="Style30"/>
        <w:framePr w:w="8698" w:h="6316" w:hRule="exact" w:wrap="none" w:vAnchor="page" w:hAnchor="page" w:x="1485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80" w:right="1100" w:firstLine="1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Pmvcst objednavateli (školskému zařízení) vyúčtování na základě skutečně ěerpanýeb nákladu pobyti! j.«* jeho ukončeni.</w:t>
      </w:r>
    </w:p>
    <w:p>
      <w:pPr>
        <w:pStyle w:val="Style45"/>
        <w:framePr w:w="8698" w:h="2927" w:hRule="exact" w:wrap="none" w:vAnchor="page" w:hAnchor="page" w:x="1485" w:y="7691"/>
        <w:widowControl w:val="0"/>
        <w:keepNext w:val="0"/>
        <w:keepLines w:val="0"/>
        <w:shd w:val="clear" w:color="auto" w:fill="auto"/>
        <w:bidi w:val="0"/>
        <w:jc w:val="left"/>
        <w:spacing w:before="0" w:after="238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(fhií áiitiiaiel &lt;i(&gt; zavazuje:</w:t>
      </w:r>
    </w:p>
    <w:p>
      <w:pPr>
        <w:pStyle w:val="Style30"/>
        <w:framePr w:w="8698" w:h="2927" w:hRule="exact" w:wrap="none" w:vAnchor="page" w:hAnchor="page" w:x="1485" w:y="7691"/>
        <w:widowControl w:val="0"/>
        <w:keepNext w:val="0"/>
        <w:keepLines w:val="0"/>
        <w:shd w:val="clear" w:color="auto" w:fill="auto"/>
        <w:bidi w:val="0"/>
        <w:jc w:val="center"/>
        <w:spacing w:before="0" w:after="0" w:line="235" w:lineRule="exact"/>
        <w:ind w:left="180" w:right="0" w:firstLine="0"/>
      </w:pPr>
      <w:r>
        <w:rPr>
          <w:rStyle w:val="CharStyle47"/>
        </w:rPr>
        <w:t>• o.:jnh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písemný souhlas zákonného zástupce, každého nezletilého účastníka (dítěte), ve</w:t>
        <w:br/>
        <w:t>volného prohlášení &lt; zdravotním stavu a způsobu dopravy z uhytuvatíihu zařízeni v pHpatlě</w:t>
      </w:r>
    </w:p>
    <w:p>
      <w:pPr>
        <w:pStyle w:val="Style30"/>
        <w:framePr w:w="8698" w:h="2927" w:hRule="exact" w:wrap="none" w:vAnchor="page" w:hAnchor="page" w:x="1485" w:y="7691"/>
        <w:widowControl w:val="0"/>
        <w:keepNext w:val="0"/>
        <w:keepLines w:val="0"/>
        <w:shd w:val="clear" w:color="auto" w:fill="auto"/>
        <w:bidi w:val="0"/>
        <w:jc w:val="left"/>
        <w:spacing w:before="0" w:after="236" w:line="235" w:lineRule="exact"/>
        <w:ind w:left="1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onemocnění úrazu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apod.</w:t>
      </w:r>
    </w:p>
    <w:p>
      <w:pPr>
        <w:pStyle w:val="Style30"/>
        <w:framePr w:w="8698" w:h="2927" w:hRule="exact" w:wrap="none" w:vAnchor="page" w:hAnchor="page" w:x="1485" w:y="7691"/>
        <w:widowControl w:val="0"/>
        <w:keepNext w:val="0"/>
        <w:keepLines w:val="0"/>
        <w:shd w:val="clear" w:color="auto" w:fill="auto"/>
        <w:bidi w:val="0"/>
        <w:jc w:val="left"/>
        <w:spacing w:before="0" w:after="254" w:line="240" w:lineRule="exact"/>
        <w:ind w:left="180" w:right="820" w:firstLine="0"/>
      </w:pPr>
      <w:r>
        <w:rPr>
          <w:rStyle w:val="CharStyle48"/>
        </w:rPr>
        <w:t xml:space="preserve">■: </w:t>
      </w:r>
      <w:r>
        <w:rPr>
          <w:rStyle w:val="CharStyle49"/>
        </w:rPr>
        <w:t>f</w:t>
      </w:r>
      <w:r>
        <w:rPr>
          <w:rStyle w:val="CharStyle48"/>
        </w:rPr>
        <w:t xml:space="preserve"> aji.-tt!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odborně </w:t>
      </w:r>
      <w:r>
        <w:rPr>
          <w:rStyle w:val="CharStyle48"/>
        </w:rPr>
        <w:t xml:space="preserve">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zdravotně způsobilý odborný doprovod v dostatečném počtu, aby </w:t>
      </w:r>
      <w:r>
        <w:rPr>
          <w:rStyle w:val="CharStyle48"/>
        </w:rPr>
        <w:t xml:space="preserve">byla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zajištěna výchovně vzdělávám činnost, bezpečno*t a ochrana zdraví dle příslušných právních předpisů tzákon 561,2004 Sb.. Školský zákon v platném zněni; Nařízeni vlády ř. 108/1904 Sh a hygienickou vyhláško </w:t>
      </w:r>
      <w:r>
        <w:rPr>
          <w:rStyle w:val="CharStyle36"/>
        </w:rPr>
        <w:t>i.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106/2001 Sb,. v platném znění).</w:t>
      </w:r>
    </w:p>
    <w:p>
      <w:pPr>
        <w:pStyle w:val="Style30"/>
        <w:framePr w:w="8698" w:h="2927" w:hRule="exact" w:wrap="none" w:vAnchor="page" w:hAnchor="page" w:x="1485" w:y="76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1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Písečném dne 12,2.2018</w:t>
      </w:r>
    </w:p>
    <w:p>
      <w:pPr>
        <w:pStyle w:val="Style50"/>
        <w:framePr w:wrap="none" w:vAnchor="page" w:hAnchor="page" w:x="1591" w:y="113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objednavatele:</w:t>
      </w:r>
    </w:p>
    <w:p>
      <w:pPr>
        <w:pStyle w:val="Style52"/>
        <w:framePr w:wrap="none" w:vAnchor="page" w:hAnchor="page" w:x="6856" w:y="113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ubytov ad zařízeni:</w:t>
      </w:r>
    </w:p>
    <w:p>
      <w:pPr>
        <w:framePr w:wrap="none" w:vAnchor="page" w:hAnchor="page" w:x="1226" w:y="12048"/>
        <w:widowControl w:val="0"/>
        <w:rPr>
          <w:sz w:val="2"/>
          <w:szCs w:val="2"/>
        </w:rPr>
      </w:pPr>
      <w:r>
        <w:pict>
          <v:shape id="_x0000_s1027" type="#_x0000_t75" style="width:193pt;height:193pt;">
            <v:imagedata r:id="rId7" r:href="rId8"/>
          </v:shape>
        </w:pict>
      </w:r>
    </w:p>
    <w:p>
      <w:pPr>
        <w:framePr w:wrap="none" w:vAnchor="page" w:hAnchor="page" w:x="6381" w:y="11842"/>
        <w:widowControl w:val="0"/>
        <w:rPr>
          <w:sz w:val="2"/>
          <w:szCs w:val="2"/>
        </w:rPr>
      </w:pPr>
      <w:r>
        <w:pict>
          <v:shape id="_x0000_s1028" type="#_x0000_t75" style="width:174pt;height:1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4">
    <w:name w:val="Heading #2 + Times New Roman,8 pt,Not Bold,Italic"/>
    <w:basedOn w:val="CharStyle3"/>
    <w:rPr>
      <w:lang w:val="cs-CZ" w:eastAsia="cs-CZ" w:bidi="cs-CZ"/>
      <w:b/>
      <w:bCs/>
      <w:i/>
      <w:i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">
    <w:name w:val="Heading #2 + Times New Roman,8 pt,Not Bold"/>
    <w:basedOn w:val="CharStyle3"/>
    <w:rPr>
      <w:lang w:val="cs-CZ" w:eastAsia="cs-CZ" w:bidi="cs-CZ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8">
    <w:name w:val="Body text (3) + Italic"/>
    <w:basedOn w:val="CharStyle7"/>
    <w:rPr>
      <w:lang w:val="cs-CZ" w:eastAsia="cs-CZ" w:bidi="cs-CZ"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4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1">
    <w:name w:val="Body text (4) + Not Bold,Italic"/>
    <w:basedOn w:val="CharStyle10"/>
    <w:rPr>
      <w:lang w:val="cs-CZ" w:eastAsia="cs-CZ" w:bidi="cs-CZ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Body text (5)_"/>
    <w:basedOn w:val="DefaultParagraphFont"/>
    <w:link w:val="Style12"/>
    <w:rPr>
      <w:b/>
      <w:bCs/>
      <w:i w:val="0"/>
      <w:iCs w:val="0"/>
      <w:u w:val="none"/>
      <w:strike w:val="0"/>
      <w:smallCaps w:val="0"/>
      <w:sz w:val="14"/>
      <w:szCs w:val="14"/>
    </w:rPr>
  </w:style>
  <w:style w:type="character" w:customStyle="1" w:styleId="CharStyle15">
    <w:name w:val="Body text (6)_"/>
    <w:basedOn w:val="DefaultParagraphFont"/>
    <w:link w:val="Style14"/>
    <w:rPr>
      <w:b w:val="0"/>
      <w:bCs w:val="0"/>
      <w:i/>
      <w:iCs/>
      <w:u w:val="none"/>
      <w:strike w:val="0"/>
      <w:smallCaps w:val="0"/>
      <w:sz w:val="16"/>
      <w:szCs w:val="16"/>
    </w:rPr>
  </w:style>
  <w:style w:type="character" w:customStyle="1" w:styleId="CharStyle16">
    <w:name w:val="Body text (6) + Trebuchet MS,10 pt,Bold,Not Italic"/>
    <w:basedOn w:val="CharStyle15"/>
    <w:rPr>
      <w:lang w:val="cs-CZ" w:eastAsia="cs-CZ" w:bidi="cs-CZ"/>
      <w:b/>
      <w:bCs/>
      <w:i/>
      <w:iCs/>
      <w:sz w:val="20"/>
      <w:szCs w:val="20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7">
    <w:name w:val="Body text (2) + 8 pt,Italic"/>
    <w:basedOn w:val="CharStyle31"/>
    <w:rPr>
      <w:i/>
      <w:iCs/>
      <w:sz w:val="16"/>
      <w:szCs w:val="16"/>
    </w:rPr>
  </w:style>
  <w:style w:type="character" w:customStyle="1" w:styleId="CharStyle18">
    <w:name w:val="Body text (2) + 8 pt"/>
    <w:basedOn w:val="CharStyle31"/>
    <w:rPr>
      <w:sz w:val="16"/>
      <w:szCs w:val="16"/>
    </w:rPr>
  </w:style>
  <w:style w:type="character" w:customStyle="1" w:styleId="CharStyle19">
    <w:name w:val="Body text (2) + Bold"/>
    <w:basedOn w:val="CharStyle31"/>
    <w:rPr>
      <w:b/>
      <w:bCs/>
    </w:rPr>
  </w:style>
  <w:style w:type="character" w:customStyle="1" w:styleId="CharStyle20">
    <w:name w:val="Body text (6) + Bold,Not Italic"/>
    <w:basedOn w:val="CharStyle15"/>
    <w:rPr>
      <w:lang w:val="cs-CZ" w:eastAsia="cs-CZ" w:bidi="cs-CZ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 (2) + Arial,8.5 pt,Bold"/>
    <w:basedOn w:val="CharStyle31"/>
    <w:rPr>
      <w:b/>
      <w:bCs/>
      <w:sz w:val="17"/>
      <w:szCs w:val="17"/>
      <w:rFonts w:ascii="Arial" w:eastAsia="Arial" w:hAnsi="Arial" w:cs="Arial"/>
    </w:rPr>
  </w:style>
  <w:style w:type="character" w:customStyle="1" w:styleId="CharStyle23">
    <w:name w:val="Picture caption_"/>
    <w:basedOn w:val="DefaultParagraphFont"/>
    <w:link w:val="Style22"/>
    <w:rPr>
      <w:b w:val="0"/>
      <w:bCs w:val="0"/>
      <w:i/>
      <w:iCs/>
      <w:u w:val="none"/>
      <w:strike w:val="0"/>
      <w:smallCaps w:val="0"/>
      <w:sz w:val="16"/>
      <w:szCs w:val="16"/>
    </w:rPr>
  </w:style>
  <w:style w:type="character" w:customStyle="1" w:styleId="CharStyle25">
    <w:name w:val="Body text (7)_"/>
    <w:basedOn w:val="DefaultParagraphFont"/>
    <w:link w:val="Style24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7">
    <w:name w:val="Heading #1_"/>
    <w:basedOn w:val="DefaultParagraphFont"/>
    <w:link w:val="Style26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29">
    <w:name w:val="Heading #3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1">
    <w:name w:val="Body text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3">
    <w:name w:val="Heading #4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4">
    <w:name w:val="Body text (2) + Trebuchet MS,Bold"/>
    <w:basedOn w:val="CharStyle31"/>
    <w:rPr>
      <w:lang w:val="cs-CZ" w:eastAsia="cs-CZ" w:bidi="cs-CZ"/>
      <w:b/>
      <w:bCs/>
      <w:sz w:val="20"/>
      <w:szCs w:val="20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35">
    <w:name w:val="Body text (2) + 10.5 pt,Bold"/>
    <w:basedOn w:val="CharStyle31"/>
    <w:rPr>
      <w:lang w:val="cs-CZ" w:eastAsia="cs-CZ" w:bidi="cs-CZ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Body text (2) + Segoe UI Semilight,9 pt,Italic,Spacing 1 pt"/>
    <w:basedOn w:val="CharStyle31"/>
    <w:rPr>
      <w:lang w:val="cs-CZ" w:eastAsia="cs-CZ" w:bidi="cs-CZ"/>
      <w:i/>
      <w:iCs/>
      <w:sz w:val="18"/>
      <w:szCs w:val="18"/>
      <w:rFonts w:ascii="Segoe UI Semilight" w:eastAsia="Segoe UI Semilight" w:hAnsi="Segoe UI Semilight" w:cs="Segoe UI Semilight"/>
      <w:w w:val="100"/>
      <w:spacing w:val="20"/>
      <w:color w:val="000000"/>
      <w:position w:val="0"/>
    </w:rPr>
  </w:style>
  <w:style w:type="character" w:customStyle="1" w:styleId="CharStyle38">
    <w:name w:val="Body text (8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9">
    <w:name w:val="Body text (8) + Italic,Spacing 2 pt"/>
    <w:basedOn w:val="CharStyle38"/>
    <w:rPr>
      <w:lang w:val="cs-CZ" w:eastAsia="cs-CZ" w:bidi="cs-CZ"/>
      <w:i/>
      <w:iCs/>
      <w:rFonts w:ascii="Times New Roman" w:eastAsia="Times New Roman" w:hAnsi="Times New Roman" w:cs="Times New Roman"/>
      <w:w w:val="100"/>
      <w:spacing w:val="40"/>
      <w:color w:val="000000"/>
      <w:position w:val="0"/>
    </w:rPr>
  </w:style>
  <w:style w:type="character" w:customStyle="1" w:styleId="CharStyle40">
    <w:name w:val="Body text (8) + 10.5 pt,Bold"/>
    <w:basedOn w:val="CharStyle38"/>
    <w:rPr>
      <w:lang w:val="cs-CZ" w:eastAsia="cs-CZ" w:bidi="cs-CZ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2">
    <w:name w:val="Body text (9)_"/>
    <w:basedOn w:val="DefaultParagraphFont"/>
    <w:link w:val="Style41"/>
    <w:rPr>
      <w:b/>
      <w:bCs/>
      <w:i/>
      <w:iCs/>
      <w:u w:val="none"/>
      <w:strike w:val="0"/>
      <w:smallCaps w:val="0"/>
      <w:sz w:val="20"/>
      <w:szCs w:val="20"/>
    </w:rPr>
  </w:style>
  <w:style w:type="character" w:customStyle="1" w:styleId="CharStyle44">
    <w:name w:val="Body text (10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6">
    <w:name w:val="Body text (11)_"/>
    <w:basedOn w:val="DefaultParagraphFont"/>
    <w:link w:val="Style45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7">
    <w:name w:val="Body text (2) + Small Caps"/>
    <w:basedOn w:val="CharStyle31"/>
    <w:rPr>
      <w:lang w:val="cs-CZ" w:eastAsia="cs-CZ" w:bidi="cs-CZ"/>
      <w:smallCap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8">
    <w:name w:val="Body text (2) + 9.5 pt"/>
    <w:basedOn w:val="CharStyle31"/>
    <w:rPr>
      <w:lang w:val="cs-CZ" w:eastAsia="cs-CZ" w:bidi="cs-CZ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9">
    <w:name w:val="Body text (2) + Verdana,8.5 pt,Italic"/>
    <w:basedOn w:val="CharStyle31"/>
    <w:rPr>
      <w:lang w:val="cs-CZ" w:eastAsia="cs-CZ" w:bidi="cs-CZ"/>
      <w:i/>
      <w:iCs/>
      <w:sz w:val="17"/>
      <w:szCs w:val="17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51">
    <w:name w:val="Picture caption (2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0"/>
      <w:szCs w:val="20"/>
      <w:rFonts w:ascii="Harrington" w:eastAsia="Harrington" w:hAnsi="Harrington" w:cs="Harrington"/>
    </w:rPr>
  </w:style>
  <w:style w:type="character" w:customStyle="1" w:styleId="CharStyle53">
    <w:name w:val="Picture caption (3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both"/>
      <w:outlineLvl w:val="1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both"/>
      <w:spacing w:line="37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spacing w:after="280" w:line="374" w:lineRule="exact"/>
    </w:pPr>
    <w:rPr>
      <w:b/>
      <w:bCs/>
      <w:i w:val="0"/>
      <w:iCs w:val="0"/>
      <w:u w:val="none"/>
      <w:strike w:val="0"/>
      <w:smallCaps w:val="0"/>
      <w:sz w:val="16"/>
      <w:szCs w:val="16"/>
    </w:rPr>
  </w:style>
  <w:style w:type="paragraph" w:customStyle="1" w:styleId="Style12">
    <w:name w:val="Body text (5)"/>
    <w:basedOn w:val="Normal"/>
    <w:link w:val="CharStyle13"/>
    <w:pPr>
      <w:widowControl w:val="0"/>
      <w:shd w:val="clear" w:color="auto" w:fill="FFFFFF"/>
      <w:spacing w:before="280" w:after="280" w:line="197" w:lineRule="exact"/>
    </w:pPr>
    <w:rPr>
      <w:b/>
      <w:bCs/>
      <w:i w:val="0"/>
      <w:iCs w:val="0"/>
      <w:u w:val="none"/>
      <w:strike w:val="0"/>
      <w:smallCaps w:val="0"/>
      <w:sz w:val="14"/>
      <w:szCs w:val="14"/>
    </w:rPr>
  </w:style>
  <w:style w:type="paragraph" w:customStyle="1" w:styleId="Style14">
    <w:name w:val="Body text (6)"/>
    <w:basedOn w:val="Normal"/>
    <w:link w:val="CharStyle15"/>
    <w:pPr>
      <w:widowControl w:val="0"/>
      <w:shd w:val="clear" w:color="auto" w:fill="FFFFFF"/>
      <w:jc w:val="both"/>
      <w:spacing w:before="280" w:after="700" w:line="244" w:lineRule="exact"/>
    </w:pPr>
    <w:rPr>
      <w:b w:val="0"/>
      <w:bCs w:val="0"/>
      <w:i/>
      <w:iCs/>
      <w:u w:val="none"/>
      <w:strike w:val="0"/>
      <w:smallCaps w:val="0"/>
      <w:sz w:val="16"/>
      <w:szCs w:val="16"/>
    </w:rPr>
  </w:style>
  <w:style w:type="paragraph" w:customStyle="1" w:styleId="Style22">
    <w:name w:val="Picture caption"/>
    <w:basedOn w:val="Normal"/>
    <w:link w:val="CharStyle23"/>
    <w:pPr>
      <w:widowControl w:val="0"/>
      <w:shd w:val="clear" w:color="auto" w:fill="FFFFFF"/>
      <w:spacing w:line="178" w:lineRule="exact"/>
    </w:pPr>
    <w:rPr>
      <w:b w:val="0"/>
      <w:bCs w:val="0"/>
      <w:i/>
      <w:iCs/>
      <w:u w:val="none"/>
      <w:strike w:val="0"/>
      <w:smallCaps w:val="0"/>
      <w:sz w:val="16"/>
      <w:szCs w:val="16"/>
    </w:rPr>
  </w:style>
  <w:style w:type="paragraph" w:customStyle="1" w:styleId="Style24">
    <w:name w:val="Body text (7)"/>
    <w:basedOn w:val="Normal"/>
    <w:link w:val="CharStyle25"/>
    <w:pPr>
      <w:widowControl w:val="0"/>
      <w:shd w:val="clear" w:color="auto" w:fill="FFFFFF"/>
      <w:spacing w:before="560" w:after="460"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26">
    <w:name w:val="Heading #1"/>
    <w:basedOn w:val="Normal"/>
    <w:link w:val="CharStyle27"/>
    <w:pPr>
      <w:widowControl w:val="0"/>
      <w:shd w:val="clear" w:color="auto" w:fill="FFFFFF"/>
      <w:jc w:val="center"/>
      <w:outlineLvl w:val="0"/>
      <w:spacing w:before="460" w:after="240" w:line="35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28">
    <w:name w:val="Heading #3"/>
    <w:basedOn w:val="Normal"/>
    <w:link w:val="CharStyle29"/>
    <w:pPr>
      <w:widowControl w:val="0"/>
      <w:shd w:val="clear" w:color="auto" w:fill="FFFFFF"/>
      <w:outlineLvl w:val="2"/>
      <w:spacing w:before="240" w:after="28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0">
    <w:name w:val="Body text (2)"/>
    <w:basedOn w:val="Normal"/>
    <w:link w:val="CharStyle31"/>
    <w:pPr>
      <w:widowControl w:val="0"/>
      <w:shd w:val="clear" w:color="auto" w:fill="FFFFFF"/>
      <w:spacing w:before="280" w:after="240"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2">
    <w:name w:val="Heading #4"/>
    <w:basedOn w:val="Normal"/>
    <w:link w:val="CharStyle33"/>
    <w:pPr>
      <w:widowControl w:val="0"/>
      <w:shd w:val="clear" w:color="auto" w:fill="FFFFFF"/>
      <w:outlineLvl w:val="3"/>
      <w:spacing w:before="240" w:after="28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7">
    <w:name w:val="Body text (8)"/>
    <w:basedOn w:val="Normal"/>
    <w:link w:val="CharStyle38"/>
    <w:pPr>
      <w:widowControl w:val="0"/>
      <w:shd w:val="clear" w:color="auto" w:fill="FFFFFF"/>
      <w:spacing w:line="48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1">
    <w:name w:val="Body text (9)"/>
    <w:basedOn w:val="Normal"/>
    <w:link w:val="CharStyle42"/>
    <w:pPr>
      <w:widowControl w:val="0"/>
      <w:shd w:val="clear" w:color="auto" w:fill="FFFFFF"/>
      <w:spacing w:before="500" w:after="240" w:line="222" w:lineRule="exact"/>
    </w:pPr>
    <w:rPr>
      <w:b/>
      <w:bCs/>
      <w:i/>
      <w:iCs/>
      <w:u w:val="none"/>
      <w:strike w:val="0"/>
      <w:smallCaps w:val="0"/>
      <w:sz w:val="20"/>
      <w:szCs w:val="20"/>
    </w:rPr>
  </w:style>
  <w:style w:type="paragraph" w:customStyle="1" w:styleId="Style43">
    <w:name w:val="Body text (10)"/>
    <w:basedOn w:val="Normal"/>
    <w:link w:val="CharStyle44"/>
    <w:pPr>
      <w:widowControl w:val="0"/>
      <w:shd w:val="clear" w:color="auto" w:fill="FFFFFF"/>
      <w:spacing w:after="240" w:line="23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5">
    <w:name w:val="Body text (11)"/>
    <w:basedOn w:val="Normal"/>
    <w:link w:val="CharStyle46"/>
    <w:pPr>
      <w:widowControl w:val="0"/>
      <w:shd w:val="clear" w:color="auto" w:fill="FFFFFF"/>
      <w:spacing w:before="240" w:after="240" w:line="23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0">
    <w:name w:val="Picture caption (2)"/>
    <w:basedOn w:val="Normal"/>
    <w:link w:val="CharStyle51"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Harrington" w:eastAsia="Harrington" w:hAnsi="Harrington" w:cs="Harrington"/>
    </w:rPr>
  </w:style>
  <w:style w:type="paragraph" w:customStyle="1" w:styleId="Style52">
    <w:name w:val="Picture caption (3)"/>
    <w:basedOn w:val="Normal"/>
    <w:link w:val="CharStyle53"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