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D828" w14:textId="77777777" w:rsidR="00EC339D" w:rsidRPr="00BD22D3" w:rsidRDefault="00EC339D" w:rsidP="0015595C">
      <w:pPr>
        <w:spacing w:before="360" w:line="240" w:lineRule="auto"/>
        <w:jc w:val="both"/>
        <w:outlineLvl w:val="0"/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</w:pPr>
      <w:r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t xml:space="preserve">Evidenční číslo: </w:t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725071"/>
            </w:textInput>
          </w:ffData>
        </w:fldChar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instrText xml:space="preserve"> FORMTEXT </w:instrText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fldChar w:fldCharType="separate"/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t>725071</w:t>
      </w:r>
      <w:r w:rsidR="002C5681"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fldChar w:fldCharType="end"/>
      </w:r>
    </w:p>
    <w:p w14:paraId="1EE32DE8" w14:textId="77777777" w:rsidR="00EC339D" w:rsidRPr="00BD22D3" w:rsidRDefault="00EC339D" w:rsidP="00EC339D">
      <w:pPr>
        <w:jc w:val="center"/>
        <w:outlineLvl w:val="0"/>
        <w:rPr>
          <w:rFonts w:ascii="Frutiger LT Com 45 Light" w:hAnsi="Frutiger LT Com 45 Light"/>
          <w:b/>
          <w:color w:val="000000" w:themeColor="text1"/>
          <w:sz w:val="20"/>
          <w:szCs w:val="20"/>
        </w:rPr>
      </w:pPr>
    </w:p>
    <w:p w14:paraId="0C64D9AD" w14:textId="77777777" w:rsidR="001C4D20" w:rsidRPr="00BD22D3" w:rsidRDefault="001C4D20" w:rsidP="00EC339D">
      <w:pPr>
        <w:jc w:val="center"/>
        <w:outlineLvl w:val="0"/>
        <w:rPr>
          <w:rFonts w:ascii="Frutiger LT Com 45 Light" w:hAnsi="Frutiger LT Com 45 Light"/>
          <w:b/>
          <w:color w:val="000000" w:themeColor="text1"/>
          <w:sz w:val="20"/>
          <w:szCs w:val="20"/>
        </w:rPr>
      </w:pPr>
    </w:p>
    <w:p w14:paraId="17881700" w14:textId="77777777" w:rsidR="00344B21" w:rsidRPr="00BD22D3" w:rsidRDefault="00EC339D" w:rsidP="00EC339D">
      <w:pPr>
        <w:spacing w:line="240" w:lineRule="auto"/>
        <w:jc w:val="center"/>
        <w:outlineLvl w:val="0"/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</w:pPr>
      <w:r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t xml:space="preserve">Dodatek č. </w:t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instrText xml:space="preserve"> FORMTEXT </w:instrText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fldChar w:fldCharType="separate"/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t>6</w:t>
      </w:r>
      <w:r w:rsidR="00B41857"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fldChar w:fldCharType="end"/>
      </w:r>
      <w:r w:rsidRPr="00BD22D3"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  <w:t xml:space="preserve"> </w:t>
      </w:r>
    </w:p>
    <w:p w14:paraId="4CC46E9B" w14:textId="77777777" w:rsidR="00344B21" w:rsidRPr="00BD22D3" w:rsidRDefault="00344B21" w:rsidP="00EC339D">
      <w:pPr>
        <w:spacing w:line="240" w:lineRule="auto"/>
        <w:jc w:val="center"/>
        <w:outlineLvl w:val="0"/>
        <w:rPr>
          <w:rFonts w:ascii="Frutiger LT Com 45 Light" w:hAnsi="Frutiger LT Com 45 Light"/>
          <w:b/>
          <w:color w:val="000000" w:themeColor="text1"/>
          <w:sz w:val="28"/>
          <w:szCs w:val="28"/>
          <w:lang w:eastAsia="cs-CZ"/>
        </w:rPr>
      </w:pPr>
    </w:p>
    <w:p w14:paraId="465440AB" w14:textId="449F4F36" w:rsidR="00344B21" w:rsidRPr="00BD22D3" w:rsidRDefault="00EC339D" w:rsidP="00BD22D3">
      <w:pPr>
        <w:spacing w:line="240" w:lineRule="auto"/>
        <w:jc w:val="center"/>
        <w:outlineLvl w:val="0"/>
        <w:rPr>
          <w:rFonts w:ascii="Frutiger LT Com 45 Light" w:hAnsi="Frutiger LT Com 45 Light" w:cs="Arial"/>
          <w:color w:val="000000" w:themeColor="text1"/>
          <w:sz w:val="24"/>
          <w:lang w:eastAsia="cs-CZ"/>
        </w:rPr>
      </w:pPr>
      <w:r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 xml:space="preserve">k Rámcové </w:t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>smlouvě</w:t>
      </w:r>
      <w:r w:rsidR="00344B21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 xml:space="preserve"> </w:t>
      </w:r>
      <w:r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>č</w:t>
      </w:r>
      <w:r w:rsidR="00344B21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>.</w:t>
      </w:r>
      <w:r w:rsidR="00B83518">
        <w:rPr>
          <w:rFonts w:ascii="Frutiger LT Com 45 Light" w:hAnsi="Frutiger LT Com 45 Light"/>
          <w:color w:val="000000" w:themeColor="text1"/>
          <w:sz w:val="24"/>
          <w:lang w:eastAsia="cs-CZ"/>
        </w:rPr>
        <w:t xml:space="preserve"> </w:t>
      </w:r>
      <w:r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>O2OP/</w:t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207613"/>
            </w:textInput>
          </w:ffData>
        </w:fldChar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instrText xml:space="preserve"> FORMTEXT </w:instrText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fldChar w:fldCharType="separate"/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t>207613</w:t>
      </w:r>
      <w:r w:rsidR="009B2840" w:rsidRPr="00BD22D3">
        <w:rPr>
          <w:rFonts w:ascii="Frutiger LT Com 45 Light" w:hAnsi="Frutiger LT Com 45 Light"/>
          <w:color w:val="000000" w:themeColor="text1"/>
          <w:sz w:val="24"/>
          <w:lang w:eastAsia="cs-CZ"/>
        </w:rPr>
        <w:fldChar w:fldCharType="end"/>
      </w:r>
      <w:r w:rsidR="00344B21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 xml:space="preserve"> ze</w:t>
      </w:r>
      <w:r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 xml:space="preserve"> dne </w:t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22.5.2009"/>
            </w:textInput>
          </w:ffData>
        </w:fldChar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instrText xml:space="preserve"> FORMTEXT </w:instrText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fldChar w:fldCharType="separate"/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>22.5.2009</w:t>
      </w:r>
      <w:r w:rsidR="009B2840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fldChar w:fldCharType="end"/>
      </w:r>
      <w:r w:rsidR="004340BD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 xml:space="preserve"> </w:t>
      </w:r>
      <w:r w:rsidR="00344B21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>(dále jen „</w:t>
      </w:r>
      <w:r w:rsidR="00344B21" w:rsidRPr="00BD22D3">
        <w:rPr>
          <w:rFonts w:ascii="Frutiger LT Com 45 Light" w:hAnsi="Frutiger LT Com 45 Light" w:cs="Arial"/>
          <w:b/>
          <w:color w:val="000000" w:themeColor="text1"/>
          <w:sz w:val="24"/>
          <w:lang w:eastAsia="cs-CZ"/>
        </w:rPr>
        <w:t>Rámcová smlouva</w:t>
      </w:r>
      <w:r w:rsidR="00344B21" w:rsidRPr="00BD22D3">
        <w:rPr>
          <w:rFonts w:ascii="Frutiger LT Com 45 Light" w:hAnsi="Frutiger LT Com 45 Light" w:cs="Arial"/>
          <w:color w:val="000000" w:themeColor="text1"/>
          <w:sz w:val="24"/>
          <w:lang w:eastAsia="cs-CZ"/>
        </w:rPr>
        <w:t>“)</w:t>
      </w:r>
    </w:p>
    <w:p w14:paraId="576B7C5A" w14:textId="77777777" w:rsidR="00344B21" w:rsidRPr="00BD22D3" w:rsidRDefault="00344B21" w:rsidP="00BD22D3">
      <w:pPr>
        <w:spacing w:line="240" w:lineRule="auto"/>
        <w:jc w:val="center"/>
        <w:outlineLvl w:val="0"/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</w:pPr>
    </w:p>
    <w:p w14:paraId="518E6994" w14:textId="20B025C1" w:rsidR="00344B21" w:rsidRPr="00BD22D3" w:rsidRDefault="00344B21" w:rsidP="00BD22D3">
      <w:pPr>
        <w:spacing w:line="240" w:lineRule="auto"/>
        <w:jc w:val="center"/>
        <w:outlineLvl w:val="0"/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</w:pPr>
      <w:r w:rsidRPr="00BD22D3"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  <w:t>(dále jen „</w:t>
      </w:r>
      <w:r w:rsidRPr="00BD22D3">
        <w:rPr>
          <w:rFonts w:ascii="Frutiger LT Com 45 Light" w:hAnsi="Frutiger LT Com 45 Light" w:cs="Arial"/>
          <w:b/>
          <w:color w:val="000000" w:themeColor="text1"/>
          <w:sz w:val="20"/>
          <w:szCs w:val="20"/>
          <w:lang w:eastAsia="cs-CZ"/>
        </w:rPr>
        <w:t>Dodatek</w:t>
      </w:r>
      <w:r w:rsidRPr="00BD22D3"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  <w:t>“)</w:t>
      </w:r>
    </w:p>
    <w:p w14:paraId="5B2B217A" w14:textId="77777777" w:rsidR="00344B21" w:rsidRPr="00BD22D3" w:rsidRDefault="00344B21" w:rsidP="00BD22D3">
      <w:pPr>
        <w:spacing w:line="240" w:lineRule="auto"/>
        <w:jc w:val="center"/>
        <w:outlineLvl w:val="0"/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</w:pPr>
    </w:p>
    <w:p w14:paraId="079C2786" w14:textId="2941ABE0" w:rsidR="00EC339D" w:rsidRPr="00BD22D3" w:rsidRDefault="00EC339D" w:rsidP="00BD22D3">
      <w:pPr>
        <w:spacing w:line="240" w:lineRule="auto"/>
        <w:jc w:val="center"/>
        <w:outlineLvl w:val="0"/>
        <w:rPr>
          <w:rFonts w:ascii="Frutiger LT Com 45 Light" w:hAnsi="Frutiger LT Com 45 Light" w:cs="Arial"/>
          <w:b/>
          <w:color w:val="000000" w:themeColor="text1"/>
          <w:sz w:val="20"/>
          <w:szCs w:val="20"/>
          <w:lang w:eastAsia="cs-CZ"/>
        </w:rPr>
      </w:pPr>
      <w:r w:rsidRPr="00BD22D3">
        <w:rPr>
          <w:rFonts w:ascii="Frutiger LT Com 45 Light" w:hAnsi="Frutiger LT Com 45 Light" w:cs="Arial"/>
          <w:color w:val="000000" w:themeColor="text1"/>
          <w:sz w:val="20"/>
          <w:szCs w:val="20"/>
          <w:lang w:eastAsia="cs-CZ"/>
        </w:rPr>
        <w:t>mezi</w:t>
      </w:r>
    </w:p>
    <w:p w14:paraId="0CA4E7FF" w14:textId="77777777" w:rsidR="00B343FC" w:rsidRPr="00BD22D3" w:rsidRDefault="00B343FC" w:rsidP="00EC339D">
      <w:pPr>
        <w:spacing w:line="240" w:lineRule="auto"/>
        <w:jc w:val="center"/>
        <w:rPr>
          <w:rFonts w:ascii="Frutiger LT Com 45 Light" w:hAnsi="Frutiger LT Com 45 Light" w:cs="Arial"/>
          <w:b/>
          <w:color w:val="000000" w:themeColor="text1"/>
          <w:sz w:val="20"/>
          <w:szCs w:val="20"/>
          <w:lang w:eastAsia="cs-CZ"/>
        </w:rPr>
      </w:pPr>
    </w:p>
    <w:p w14:paraId="2D64CA79" w14:textId="77777777" w:rsidR="00B343FC" w:rsidRPr="00BD22D3" w:rsidRDefault="00B343FC" w:rsidP="00EC339D">
      <w:pPr>
        <w:spacing w:line="240" w:lineRule="auto"/>
        <w:jc w:val="center"/>
        <w:rPr>
          <w:rFonts w:ascii="Frutiger LT Com 45 Light" w:hAnsi="Frutiger LT Com 45 Light" w:cs="Arial"/>
          <w:b/>
          <w:color w:val="000000" w:themeColor="text1"/>
          <w:sz w:val="20"/>
          <w:szCs w:val="20"/>
          <w:lang w:eastAsia="cs-CZ"/>
        </w:rPr>
      </w:pPr>
    </w:p>
    <w:p w14:paraId="0EB85D93" w14:textId="77777777" w:rsidR="00EC339D" w:rsidRPr="00BD22D3" w:rsidRDefault="00EC339D" w:rsidP="00EC339D">
      <w:pPr>
        <w:jc w:val="center"/>
        <w:rPr>
          <w:rFonts w:ascii="Frutiger LT Com 45 Light" w:hAnsi="Frutiger LT Com 45 Light"/>
          <w:b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7"/>
      </w:tblGrid>
      <w:tr w:rsidR="00B83518" w:rsidRPr="00BD22D3" w14:paraId="5026D4E4" w14:textId="77777777" w:rsidTr="00344B21">
        <w:tc>
          <w:tcPr>
            <w:tcW w:w="4822" w:type="dxa"/>
          </w:tcPr>
          <w:p w14:paraId="51EA8D2B" w14:textId="77777777" w:rsidR="00EC339D" w:rsidRPr="00BD22D3" w:rsidRDefault="00A43AFE" w:rsidP="00EC339D">
            <w:pPr>
              <w:spacing w:line="240" w:lineRule="auto"/>
              <w:jc w:val="both"/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lastní nemocnice Kolín, a.s., 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 xml:space="preserve">Oblastní nemocnice Kolín, a.s., </w: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2E369060" w14:textId="77777777" w:rsidR="00A43AFE" w:rsidRPr="00BD22D3" w:rsidRDefault="00A43AFE" w:rsidP="00EC339D">
            <w:pPr>
              <w:spacing w:line="240" w:lineRule="auto"/>
              <w:jc w:val="both"/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mocnice Středočeského kraje 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 xml:space="preserve">nemocnice Středočeského kraje </w: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7E4D7FF9" w14:textId="77777777" w:rsidR="00EC339D" w:rsidRPr="00BD22D3" w:rsidRDefault="009B2840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Žižkova 146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Žižkova 146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7E337022" w14:textId="51A990C5" w:rsidR="00EC339D" w:rsidRPr="00BD22D3" w:rsidRDefault="009B2840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0 02 Kolín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280 02 </w:t>
            </w:r>
            <w:r w:rsidR="002E4EE4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Kolín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="00972C56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III</w:t>
            </w:r>
          </w:p>
          <w:p w14:paraId="1661D226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IČ: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7256391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27256391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41C7B0C7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DIČ: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Z27256391 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CZ27256391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24D5AC3E" w14:textId="73214AB4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zapsaná v obchodním rejstříku vedeném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ským 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Městským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soudem v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Praze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, oddíl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B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, vložka 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18 "/>
                  </w:textInput>
                </w:ffData>
              </w:fldCha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10018</w:t>
            </w:r>
            <w:r w:rsidR="009B2840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343D9A38" w14:textId="77777777" w:rsidR="00EC339D" w:rsidRPr="00BD22D3" w:rsidRDefault="00EC339D" w:rsidP="00EC339D">
            <w:pPr>
              <w:spacing w:before="240"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zastoupená:</w:t>
            </w:r>
          </w:p>
          <w:p w14:paraId="3A522C10" w14:textId="77777777" w:rsidR="00EC339D" w:rsidRPr="00BD22D3" w:rsidRDefault="009B2840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MUDr. Petr Chudomel, MBA"/>
                  </w:textInput>
                </w:ffData>
              </w:fldChar>
            </w:r>
            <w:bookmarkStart w:id="0" w:name="Text190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MUDr. Petr Chudomel, MBA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bookmarkEnd w:id="0"/>
          </w:p>
          <w:p w14:paraId="7D7133DB" w14:textId="77777777" w:rsidR="00EC339D" w:rsidRPr="00BD22D3" w:rsidRDefault="009B2840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Předseda představenstva "/>
                  </w:textInput>
                </w:ffData>
              </w:fldChar>
            </w:r>
            <w:bookmarkStart w:id="1" w:name="Text192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Předseda představenstva 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bookmarkEnd w:id="1"/>
          </w:p>
          <w:p w14:paraId="7ADF54C9" w14:textId="77777777" w:rsidR="002E4EE4" w:rsidRPr="00BD22D3" w:rsidRDefault="002E4EE4" w:rsidP="009B2840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</w:p>
          <w:p w14:paraId="64C4A984" w14:textId="77777777" w:rsidR="009B2840" w:rsidRPr="00BD22D3" w:rsidRDefault="002C5681" w:rsidP="009B2840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tin Herman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Martin Herman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67A80897" w14:textId="77777777" w:rsidR="009B2840" w:rsidRPr="00BD22D3" w:rsidRDefault="002C5681" w:rsidP="009B2840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předseda představenstva"/>
                  </w:textInput>
                </w:ffData>
              </w:fldCha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Místopředseda představenstva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</w:p>
          <w:p w14:paraId="345E6851" w14:textId="1A4E885C" w:rsidR="00EC339D" w:rsidRPr="00BD22D3" w:rsidRDefault="00B24A90" w:rsidP="00B24A90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cs-CZ"/>
              </w:rPr>
              <w:t>(dále jen</w:t>
            </w:r>
            <w:r w:rsidR="00EC339D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„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cs-CZ"/>
              </w:rPr>
              <w:t>Účastník</w:t>
            </w:r>
            <w:r w:rsidR="00EC339D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“) </w:t>
            </w:r>
            <w:r w:rsidR="00344B21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                                     </w:t>
            </w:r>
            <w:r w:rsidR="00EC339D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a</w:t>
            </w:r>
            <w:proofErr w:type="gramEnd"/>
          </w:p>
        </w:tc>
        <w:tc>
          <w:tcPr>
            <w:tcW w:w="4817" w:type="dxa"/>
          </w:tcPr>
          <w:p w14:paraId="24D4AEA3" w14:textId="5F3BCD81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>O2 Czech Republic</w:t>
            </w:r>
            <w:r w:rsidR="00D7767E"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>a.s.</w:t>
            </w:r>
          </w:p>
          <w:p w14:paraId="0E3C7A6F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Brumlovkou</w:t>
            </w:r>
            <w:proofErr w:type="spellEnd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266/2</w:t>
            </w:r>
          </w:p>
          <w:p w14:paraId="4131B849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proofErr w:type="gramStart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140 22 </w:t>
            </w:r>
            <w:r w:rsidR="002E4EE4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Praha</w:t>
            </w:r>
            <w:proofErr w:type="gramEnd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4 - Michle</w:t>
            </w:r>
          </w:p>
          <w:p w14:paraId="2B7798B2" w14:textId="77777777" w:rsidR="002E4EE4" w:rsidRPr="00BD22D3" w:rsidRDefault="002E4EE4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</w:p>
          <w:p w14:paraId="2629A5C7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IČ: 60193336</w:t>
            </w:r>
          </w:p>
          <w:p w14:paraId="26C99737" w14:textId="77777777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DIČ: CZ60193336</w:t>
            </w:r>
          </w:p>
          <w:p w14:paraId="1EBADD3E" w14:textId="4555B1CB" w:rsid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zapsaná v obchodním rejstříku vedeném Městským soudem v Praze, oddíl B, vložka 2322</w:t>
            </w:r>
          </w:p>
          <w:p w14:paraId="039294B0" w14:textId="77777777" w:rsidR="00D25D40" w:rsidRPr="00BD22D3" w:rsidRDefault="00D25D40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</w:p>
          <w:p w14:paraId="42C3CF4F" w14:textId="77777777" w:rsidR="00EC339D" w:rsidRPr="00BD22D3" w:rsidRDefault="002C5681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ccount Manager"/>
                  </w:textInput>
                </w:ffData>
              </w:fldChar>
            </w:r>
            <w:bookmarkStart w:id="2" w:name="Text191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instrText xml:space="preserve"> FORMTEXT </w:instrTex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proofErr w:type="spellStart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Account</w:t>
            </w:r>
            <w:proofErr w:type="spellEnd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Manager</w:t>
            </w:r>
            <w:proofErr w:type="spellEnd"/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bookmarkEnd w:id="2"/>
          </w:p>
          <w:p w14:paraId="6CF4D6DF" w14:textId="1447C048" w:rsidR="002C5681" w:rsidRPr="00BD22D3" w:rsidRDefault="002E4EE4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n</w:t>
            </w:r>
            <w:r w:rsidR="002C5681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a základě pověření ze dne </w:t>
            </w:r>
            <w:proofErr w:type="gramStart"/>
            <w:r w:rsidR="002C5681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19.10.2016</w:t>
            </w:r>
            <w:proofErr w:type="gramEnd"/>
          </w:p>
          <w:p w14:paraId="07E42CAA" w14:textId="77777777" w:rsidR="002E4EE4" w:rsidRPr="00BD22D3" w:rsidRDefault="002E4EE4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</w:p>
          <w:p w14:paraId="57922EC7" w14:textId="77777777" w:rsidR="002E4EE4" w:rsidRPr="00BD22D3" w:rsidRDefault="002E4EE4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</w:p>
          <w:p w14:paraId="1E196AE7" w14:textId="131A9E0F" w:rsidR="00EC339D" w:rsidRPr="00BD22D3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(dále jen „</w:t>
            </w:r>
            <w:r w:rsidR="00412295"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společnost </w:t>
            </w:r>
            <w:r w:rsidRPr="00BD22D3">
              <w:rPr>
                <w:rFonts w:ascii="Frutiger LT Com 45 Light" w:hAnsi="Frutiger LT Com 45 Light"/>
                <w:b/>
                <w:color w:val="000000" w:themeColor="text1"/>
                <w:sz w:val="20"/>
                <w:szCs w:val="20"/>
                <w:lang w:eastAsia="cs-CZ"/>
              </w:rPr>
              <w:t>O2</w:t>
            </w: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“)</w:t>
            </w:r>
          </w:p>
        </w:tc>
      </w:tr>
    </w:tbl>
    <w:p w14:paraId="0AFB8DA1" w14:textId="40E9C83E" w:rsidR="00344B21" w:rsidRPr="00972C56" w:rsidRDefault="00344B21" w:rsidP="00993E7F">
      <w:pPr>
        <w:spacing w:before="600" w:after="48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>(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polečnost O2 a Účastník společně dále jen „</w:t>
      </w: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>Smluvní strany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“, každý samostatně jako „</w:t>
      </w: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>Smluvní strana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“)</w:t>
      </w:r>
    </w:p>
    <w:p w14:paraId="7CC218C6" w14:textId="10737771" w:rsidR="00EC339D" w:rsidRPr="00972C56" w:rsidRDefault="002E4EE4" w:rsidP="00993E7F">
      <w:pPr>
        <w:spacing w:before="600" w:after="48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Společnost 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O2 a Účastník se dohodli na následujících změnách Rámcové </w:t>
      </w:r>
      <w:r w:rsidR="00993E7F" w:rsidRPr="00972C56">
        <w:rPr>
          <w:rFonts w:cs="Arial"/>
          <w:color w:val="000000" w:themeColor="text1"/>
          <w:sz w:val="20"/>
          <w:szCs w:val="20"/>
          <w:lang w:eastAsia="cs-CZ"/>
        </w:rPr>
        <w:t>smlouv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y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>:</w:t>
      </w:r>
    </w:p>
    <w:p w14:paraId="37B8137B" w14:textId="12BBDCA1" w:rsidR="00344B21" w:rsidRPr="00972C56" w:rsidRDefault="002E4EE4" w:rsidP="00344B21">
      <w:pPr>
        <w:pStyle w:val="Odstavecseseznamem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Společnost </w:t>
      </w:r>
      <w:r w:rsidR="00EC339D" w:rsidRPr="00972C56">
        <w:rPr>
          <w:rFonts w:ascii="Arial" w:hAnsi="Arial" w:cs="Arial"/>
          <w:color w:val="000000" w:themeColor="text1"/>
        </w:rPr>
        <w:t xml:space="preserve">O2 a Účastník se dohodli na prodloužení Rámcové </w:t>
      </w:r>
      <w:r w:rsidR="009B2840" w:rsidRPr="00972C56">
        <w:rPr>
          <w:rFonts w:ascii="Arial" w:hAnsi="Arial" w:cs="Arial"/>
          <w:color w:val="000000" w:themeColor="text1"/>
        </w:rPr>
        <w:t>smlouvy</w:t>
      </w:r>
      <w:r w:rsidR="00EC339D" w:rsidRPr="00972C56">
        <w:rPr>
          <w:rFonts w:ascii="Arial" w:hAnsi="Arial" w:cs="Arial"/>
          <w:color w:val="000000" w:themeColor="text1"/>
        </w:rPr>
        <w:t xml:space="preserve"> </w:t>
      </w:r>
      <w:r w:rsidRPr="00972C56">
        <w:rPr>
          <w:rFonts w:ascii="Arial" w:hAnsi="Arial" w:cs="Arial"/>
          <w:color w:val="000000" w:themeColor="text1"/>
        </w:rPr>
        <w:t xml:space="preserve">na dobu určitou - </w:t>
      </w:r>
      <w:r w:rsidR="00344B21" w:rsidRPr="00972C56">
        <w:rPr>
          <w:rFonts w:ascii="Arial" w:hAnsi="Arial" w:cs="Arial"/>
          <w:color w:val="000000" w:themeColor="text1"/>
        </w:rPr>
        <w:t xml:space="preserve">ode dne </w:t>
      </w:r>
      <w:proofErr w:type="gramStart"/>
      <w:r w:rsidR="00C520C6" w:rsidRPr="00972C56">
        <w:rPr>
          <w:rFonts w:ascii="Arial" w:hAnsi="Arial" w:cs="Arial"/>
          <w:color w:val="000000" w:themeColor="text1"/>
        </w:rPr>
        <w:t>1</w:t>
      </w:r>
      <w:r w:rsidR="009A54E9" w:rsidRPr="00972C56">
        <w:rPr>
          <w:rFonts w:ascii="Arial" w:hAnsi="Arial" w:cs="Arial"/>
          <w:color w:val="000000" w:themeColor="text1"/>
        </w:rPr>
        <w:t>7</w:t>
      </w:r>
      <w:r w:rsidR="00C520C6" w:rsidRPr="00972C56">
        <w:rPr>
          <w:rFonts w:ascii="Arial" w:hAnsi="Arial" w:cs="Arial"/>
          <w:color w:val="000000" w:themeColor="text1"/>
        </w:rPr>
        <w:t>.2.2018</w:t>
      </w:r>
      <w:proofErr w:type="gramEnd"/>
      <w:r w:rsidR="009A54E9" w:rsidRPr="00972C56">
        <w:rPr>
          <w:rFonts w:ascii="Arial" w:hAnsi="Arial" w:cs="Arial"/>
          <w:color w:val="000000" w:themeColor="text1"/>
        </w:rPr>
        <w:t xml:space="preserve"> do dne 17.4.2018</w:t>
      </w:r>
      <w:r w:rsidR="00344B21" w:rsidRPr="00972C56">
        <w:rPr>
          <w:rFonts w:ascii="Arial" w:hAnsi="Arial" w:cs="Arial"/>
          <w:color w:val="000000" w:themeColor="text1"/>
        </w:rPr>
        <w:t xml:space="preserve">. Pokud žádná ze Smluvních stran písemnou formou nesdělí druhé Smluvní straně alespoň </w:t>
      </w:r>
      <w:r w:rsidR="00201257" w:rsidRPr="00972C56">
        <w:rPr>
          <w:rFonts w:ascii="Arial" w:hAnsi="Arial" w:cs="Arial"/>
          <w:color w:val="000000" w:themeColor="text1"/>
        </w:rPr>
        <w:t>10</w:t>
      </w:r>
      <w:r w:rsidR="00344B21" w:rsidRPr="00972C56">
        <w:rPr>
          <w:rFonts w:ascii="Arial" w:hAnsi="Arial" w:cs="Arial"/>
          <w:color w:val="000000" w:themeColor="text1"/>
        </w:rPr>
        <w:t xml:space="preserve"> pracovních dnů před uplynutím doby trvání účinnosti Rámcové </w:t>
      </w:r>
      <w:r w:rsidR="00AF04CA" w:rsidRPr="00972C56">
        <w:rPr>
          <w:rFonts w:ascii="Arial" w:hAnsi="Arial" w:cs="Arial"/>
          <w:color w:val="000000" w:themeColor="text1"/>
        </w:rPr>
        <w:t>smlouvy</w:t>
      </w:r>
      <w:r w:rsidR="00287A65" w:rsidRPr="00972C56">
        <w:rPr>
          <w:rFonts w:ascii="Arial" w:hAnsi="Arial" w:cs="Arial"/>
          <w:color w:val="000000" w:themeColor="text1"/>
        </w:rPr>
        <w:t>,</w:t>
      </w:r>
      <w:r w:rsidR="00344B21" w:rsidRPr="00972C56">
        <w:rPr>
          <w:rFonts w:ascii="Arial" w:hAnsi="Arial" w:cs="Arial"/>
          <w:color w:val="000000" w:themeColor="text1"/>
        </w:rPr>
        <w:t xml:space="preserve"> ve znění </w:t>
      </w:r>
      <w:r w:rsidR="00287A65" w:rsidRPr="00972C56">
        <w:rPr>
          <w:rFonts w:ascii="Arial" w:hAnsi="Arial" w:cs="Arial"/>
          <w:color w:val="000000" w:themeColor="text1"/>
        </w:rPr>
        <w:t>pozdějších</w:t>
      </w:r>
      <w:r w:rsidR="00344B21" w:rsidRPr="00972C56">
        <w:rPr>
          <w:rFonts w:ascii="Arial" w:hAnsi="Arial" w:cs="Arial"/>
          <w:color w:val="000000" w:themeColor="text1"/>
        </w:rPr>
        <w:t xml:space="preserve"> dodatků, že trvá na jejím ukončení, dojde k automatickému prodloužení účinnosti Rámcové </w:t>
      </w:r>
      <w:r w:rsidR="00AF04CA" w:rsidRPr="00972C56">
        <w:rPr>
          <w:rFonts w:ascii="Arial" w:hAnsi="Arial" w:cs="Arial"/>
          <w:color w:val="000000" w:themeColor="text1"/>
        </w:rPr>
        <w:t>smlouvy</w:t>
      </w:r>
      <w:r w:rsidR="00344B21" w:rsidRPr="00972C56">
        <w:rPr>
          <w:rFonts w:ascii="Arial" w:hAnsi="Arial" w:cs="Arial"/>
          <w:color w:val="000000" w:themeColor="text1"/>
        </w:rPr>
        <w:t xml:space="preserve"> o dobu</w:t>
      </w:r>
      <w:r w:rsidR="00C520C6" w:rsidRPr="00972C56">
        <w:rPr>
          <w:rFonts w:ascii="Arial" w:hAnsi="Arial" w:cs="Arial"/>
          <w:color w:val="000000" w:themeColor="text1"/>
        </w:rPr>
        <w:t xml:space="preserve"> 2 měsíců</w:t>
      </w:r>
      <w:r w:rsidR="00344B21" w:rsidRPr="00972C56">
        <w:rPr>
          <w:rFonts w:ascii="Arial" w:hAnsi="Arial" w:cs="Arial"/>
          <w:color w:val="000000" w:themeColor="text1"/>
        </w:rPr>
        <w:t>. K takovému prodloužení může dojít i opakovaně. Tím není dotčeno právo Účastník</w:t>
      </w:r>
      <w:r w:rsidR="00C520C6" w:rsidRPr="00972C56">
        <w:rPr>
          <w:rFonts w:ascii="Arial" w:hAnsi="Arial" w:cs="Arial"/>
          <w:color w:val="000000" w:themeColor="text1"/>
        </w:rPr>
        <w:t>a</w:t>
      </w:r>
      <w:r w:rsidR="00344B21" w:rsidRPr="00972C56">
        <w:rPr>
          <w:rFonts w:ascii="Arial" w:hAnsi="Arial" w:cs="Arial"/>
          <w:color w:val="000000" w:themeColor="text1"/>
        </w:rPr>
        <w:t xml:space="preserve"> Rámcovou </w:t>
      </w:r>
      <w:r w:rsidR="00AF04CA" w:rsidRPr="00972C56">
        <w:rPr>
          <w:rFonts w:ascii="Arial" w:hAnsi="Arial" w:cs="Arial"/>
          <w:color w:val="000000" w:themeColor="text1"/>
        </w:rPr>
        <w:t>smlouvu</w:t>
      </w:r>
      <w:r w:rsidR="00344B21" w:rsidRPr="00972C56">
        <w:rPr>
          <w:rFonts w:ascii="Arial" w:hAnsi="Arial" w:cs="Arial"/>
          <w:color w:val="000000" w:themeColor="text1"/>
        </w:rPr>
        <w:t xml:space="preserve"> vypovědět dle čl. </w:t>
      </w:r>
      <w:r w:rsidR="00C520C6" w:rsidRPr="00972C56">
        <w:rPr>
          <w:rFonts w:ascii="Arial" w:hAnsi="Arial" w:cs="Arial"/>
          <w:color w:val="000000" w:themeColor="text1"/>
        </w:rPr>
        <w:t>II. tohoto Dodatku</w:t>
      </w:r>
      <w:r w:rsidR="00344B21" w:rsidRPr="00972C56">
        <w:rPr>
          <w:rFonts w:ascii="Arial" w:hAnsi="Arial" w:cs="Arial"/>
          <w:color w:val="000000" w:themeColor="text1"/>
        </w:rPr>
        <w:t>.</w:t>
      </w:r>
    </w:p>
    <w:p w14:paraId="3D3D5DFD" w14:textId="620F30A5" w:rsidR="00EC339D" w:rsidRPr="00972C56" w:rsidRDefault="009A54E9" w:rsidP="009A54E9">
      <w:pPr>
        <w:numPr>
          <w:ilvl w:val="0"/>
          <w:numId w:val="13"/>
        </w:numPr>
        <w:spacing w:after="12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Účastník je oprávněn písemně vypovědět Rámcovou 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smlouvu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z důvodu uzavření smlouvy na obdobný předmět plnění (tj. služby elektronických komunikací) na základě vypsané veřejné zakázky zveřejněné na profilu zadavatele pod ID: VZ0037884 a názvem: „Telekomunikační služby“ (dále jako „Veřejná zakázka“) zadané subjektu poskytujícímu služby elektronických komunikací; v takovém případě skončí účinnost Rámcové 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smlouvy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ke dni nabytí účinnosti takovéto smlouvy na obdobný předmět plnění 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lastRenderedPageBreak/>
        <w:t>uzavřené s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e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subjektem poskytujícím služby elektronických komunikací; Účastník je povinen informovat písemně společnost O2 minimálně </w:t>
      </w:r>
      <w:r w:rsidR="00201257" w:rsidRPr="00972C56">
        <w:rPr>
          <w:rFonts w:cs="Arial"/>
          <w:color w:val="000000" w:themeColor="text1"/>
          <w:sz w:val="20"/>
          <w:szCs w:val="20"/>
          <w:lang w:eastAsia="cs-CZ"/>
        </w:rPr>
        <w:t>10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pracovních dní před zamýšleným ukončením Rámcové 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smlouvy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o tom, že vypovídá Rámcovou 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smlouvu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z důvodu uvedeného v tomto čl. II. Dodatku a ke kterému dni účinnost Rámcové </w:t>
      </w:r>
      <w:r w:rsidR="00AF04CA" w:rsidRPr="00972C56">
        <w:rPr>
          <w:rFonts w:cs="Arial"/>
          <w:color w:val="000000" w:themeColor="text1"/>
          <w:sz w:val="20"/>
          <w:szCs w:val="20"/>
          <w:lang w:eastAsia="cs-CZ"/>
        </w:rPr>
        <w:t>smlouvy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skončí; n</w:t>
      </w:r>
      <w:r w:rsidR="00B343FC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abytím účinnosti nové smlouvy uzavřené na základě výsledku probíhající 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Veřejné </w:t>
      </w:r>
      <w:r w:rsidR="00B343FC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zakázky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dojde k zániku všech práv a závazků z</w:t>
      </w:r>
      <w:r w:rsidR="00B343FC" w:rsidRPr="00972C56">
        <w:rPr>
          <w:rFonts w:cs="Arial"/>
          <w:color w:val="000000" w:themeColor="text1"/>
          <w:sz w:val="20"/>
          <w:szCs w:val="20"/>
          <w:lang w:eastAsia="cs-CZ"/>
        </w:rPr>
        <w:t> 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Rámcové smlouvy.</w:t>
      </w:r>
    </w:p>
    <w:p w14:paraId="764B88B3" w14:textId="7CD2051F" w:rsidR="00EC339D" w:rsidRPr="00972C56" w:rsidRDefault="00B343FC" w:rsidP="00EC339D">
      <w:pPr>
        <w:numPr>
          <w:ilvl w:val="0"/>
          <w:numId w:val="13"/>
        </w:numPr>
        <w:spacing w:after="12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Společnost 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O2 a Účastník se dohodli na změně ustanovení </w:t>
      </w:r>
      <w:r w:rsidR="002A4381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písmene a)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př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ílohy č.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6b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Rámcové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smlouvy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, jehož znění se zrušuje a nahrazuje se novým zněním uvedeným v Příloze č. 1 tohoto </w:t>
      </w:r>
      <w:r w:rsidR="003A179E" w:rsidRPr="00972C56">
        <w:rPr>
          <w:rFonts w:cs="Arial"/>
          <w:color w:val="000000" w:themeColor="text1"/>
          <w:sz w:val="20"/>
          <w:szCs w:val="20"/>
          <w:lang w:eastAsia="cs-CZ"/>
        </w:rPr>
        <w:t>Dodatku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>.</w:t>
      </w:r>
    </w:p>
    <w:p w14:paraId="4AC83A68" w14:textId="4F2766FF" w:rsidR="00EC339D" w:rsidRPr="00972C56" w:rsidRDefault="00B343FC" w:rsidP="009B2840">
      <w:pPr>
        <w:numPr>
          <w:ilvl w:val="0"/>
          <w:numId w:val="13"/>
        </w:numPr>
        <w:spacing w:after="12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Společnost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O2 a Účastník se dohodli na změně </w:t>
      </w:r>
      <w:r w:rsidR="0022029B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výše Minimální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částky dle článku 4.6 Rámcové smlouvy, a to na </w:t>
      </w:r>
      <w:r w:rsidR="0022029B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částku ve </w:t>
      </w:r>
      <w:proofErr w:type="gramStart"/>
      <w:r w:rsidR="0022029B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výši </w:t>
      </w:r>
      <w:r w:rsidR="00D25D40">
        <w:rPr>
          <w:rFonts w:cs="Arial"/>
          <w:color w:val="000000" w:themeColor="text1"/>
          <w:sz w:val="20"/>
          <w:szCs w:val="20"/>
          <w:lang w:eastAsia="cs-CZ"/>
        </w:rPr>
        <w:t xml:space="preserve">       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,- Kč</w:t>
      </w:r>
      <w:proofErr w:type="gramEnd"/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.</w:t>
      </w:r>
    </w:p>
    <w:p w14:paraId="4FD8710D" w14:textId="59B3585B" w:rsidR="00993E7F" w:rsidRPr="00972C56" w:rsidRDefault="00AB64C1" w:rsidP="00BD22D3">
      <w:pPr>
        <w:pStyle w:val="Nadpis1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color w:val="000000" w:themeColor="text1"/>
        </w:rPr>
      </w:pPr>
      <w:r w:rsidRPr="00972C56">
        <w:rPr>
          <w:rFonts w:ascii="Arial" w:hAnsi="Arial" w:cs="Arial"/>
          <w:b w:val="0"/>
          <w:caps w:val="0"/>
          <w:color w:val="000000" w:themeColor="text1"/>
        </w:rPr>
        <w:t xml:space="preserve">Náleží-li Účastník do okruhu subjektů uvedených v ustanovení § 2 odst. 1 zákona č. 340/2015 Sb., o zvláštních podmínkách účinnosti některých smluv, uveřejňování těchto smluv a o registru smluv, zavazuje se </w:t>
      </w:r>
      <w:r w:rsidR="00AF04CA" w:rsidRPr="00972C56">
        <w:rPr>
          <w:rFonts w:ascii="Arial" w:hAnsi="Arial" w:cs="Arial"/>
          <w:b w:val="0"/>
          <w:caps w:val="0"/>
          <w:color w:val="000000" w:themeColor="text1"/>
        </w:rPr>
        <w:t xml:space="preserve">bez zbytečného odkladu </w:t>
      </w:r>
      <w:r w:rsidRPr="00972C56">
        <w:rPr>
          <w:rFonts w:ascii="Arial" w:hAnsi="Arial" w:cs="Arial"/>
          <w:b w:val="0"/>
          <w:caps w:val="0"/>
          <w:color w:val="000000" w:themeColor="text1"/>
        </w:rPr>
        <w:t xml:space="preserve">uveřejnit Rámcovou </w:t>
      </w:r>
      <w:r w:rsidR="00AC7236" w:rsidRPr="00972C56">
        <w:rPr>
          <w:rFonts w:ascii="Arial" w:hAnsi="Arial" w:cs="Arial"/>
          <w:b w:val="0"/>
          <w:caps w:val="0"/>
          <w:color w:val="000000" w:themeColor="text1"/>
        </w:rPr>
        <w:t>smlouvu</w:t>
      </w:r>
      <w:r w:rsidRPr="00972C56">
        <w:rPr>
          <w:rFonts w:ascii="Arial" w:hAnsi="Arial" w:cs="Arial"/>
          <w:b w:val="0"/>
          <w:caps w:val="0"/>
          <w:color w:val="000000" w:themeColor="text1"/>
        </w:rPr>
        <w:t xml:space="preserve"> ve znění všech jejích dodatků (včetně tohoto </w:t>
      </w:r>
      <w:r w:rsidR="003A179E" w:rsidRPr="00972C56">
        <w:rPr>
          <w:rFonts w:ascii="Arial" w:hAnsi="Arial" w:cs="Arial"/>
          <w:b w:val="0"/>
          <w:caps w:val="0"/>
          <w:color w:val="000000" w:themeColor="text1"/>
        </w:rPr>
        <w:t>Dodatku</w:t>
      </w:r>
      <w:r w:rsidRPr="00972C56">
        <w:rPr>
          <w:rFonts w:ascii="Arial" w:hAnsi="Arial" w:cs="Arial"/>
          <w:b w:val="0"/>
          <w:caps w:val="0"/>
          <w:color w:val="000000" w:themeColor="text1"/>
        </w:rPr>
        <w:t>), případně jednotlivé Účastnické smlouvy v registru smluv v souladu s tímto zákonem.</w:t>
      </w:r>
    </w:p>
    <w:p w14:paraId="559B4E60" w14:textId="6FB260B3" w:rsidR="009A54E9" w:rsidRPr="00972C56" w:rsidRDefault="00EC339D" w:rsidP="00BD22D3">
      <w:pPr>
        <w:pStyle w:val="Odstavecseseznamem"/>
        <w:numPr>
          <w:ilvl w:val="0"/>
          <w:numId w:val="13"/>
        </w:numPr>
        <w:spacing w:after="12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Tento </w:t>
      </w:r>
      <w:r w:rsidR="003A179E" w:rsidRPr="00972C56">
        <w:rPr>
          <w:rFonts w:ascii="Arial" w:hAnsi="Arial" w:cs="Arial"/>
          <w:color w:val="000000" w:themeColor="text1"/>
        </w:rPr>
        <w:t xml:space="preserve">Dodatek </w:t>
      </w:r>
      <w:r w:rsidRPr="00972C56">
        <w:rPr>
          <w:rFonts w:ascii="Arial" w:hAnsi="Arial" w:cs="Arial"/>
          <w:color w:val="000000" w:themeColor="text1"/>
        </w:rPr>
        <w:t xml:space="preserve">se vyhotovuje ve dvou stejnopisech, z nichž každá ze </w:t>
      </w:r>
      <w:r w:rsidR="003A179E" w:rsidRPr="00972C56">
        <w:rPr>
          <w:rFonts w:ascii="Arial" w:hAnsi="Arial" w:cs="Arial"/>
          <w:color w:val="000000" w:themeColor="text1"/>
        </w:rPr>
        <w:t xml:space="preserve">Smluvních </w:t>
      </w:r>
      <w:r w:rsidRPr="00972C56">
        <w:rPr>
          <w:rFonts w:ascii="Arial" w:hAnsi="Arial" w:cs="Arial"/>
          <w:color w:val="000000" w:themeColor="text1"/>
        </w:rPr>
        <w:t xml:space="preserve">stran obdrží po jednom. Tento </w:t>
      </w:r>
      <w:r w:rsidR="003A179E" w:rsidRPr="00972C56">
        <w:rPr>
          <w:rFonts w:ascii="Arial" w:hAnsi="Arial" w:cs="Arial"/>
          <w:color w:val="000000" w:themeColor="text1"/>
        </w:rPr>
        <w:t xml:space="preserve">Dodatek </w:t>
      </w:r>
      <w:r w:rsidRPr="00972C56">
        <w:rPr>
          <w:rFonts w:ascii="Arial" w:hAnsi="Arial" w:cs="Arial"/>
          <w:color w:val="000000" w:themeColor="text1"/>
        </w:rPr>
        <w:t xml:space="preserve">nabývá platnosti dnem jeho uzavření. </w:t>
      </w:r>
    </w:p>
    <w:p w14:paraId="5EDE6788" w14:textId="50518AB3" w:rsidR="004A307D" w:rsidRPr="00972C56" w:rsidRDefault="009A54E9" w:rsidP="006D6EC3">
      <w:pPr>
        <w:pStyle w:val="Odstavecseseznamem"/>
        <w:numPr>
          <w:ilvl w:val="0"/>
          <w:numId w:val="13"/>
        </w:numPr>
        <w:spacing w:after="120"/>
        <w:contextualSpacing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Účastník tímto výslovně odvolává výpověď Rámcové </w:t>
      </w:r>
      <w:r w:rsidR="00201257" w:rsidRPr="00972C56">
        <w:rPr>
          <w:rFonts w:ascii="Arial" w:hAnsi="Arial" w:cs="Arial"/>
          <w:color w:val="000000" w:themeColor="text1"/>
        </w:rPr>
        <w:t>smlouvy</w:t>
      </w:r>
      <w:r w:rsidR="006D6EC3" w:rsidRPr="00972C56">
        <w:rPr>
          <w:rFonts w:ascii="Arial" w:hAnsi="Arial" w:cs="Arial"/>
          <w:color w:val="000000" w:themeColor="text1"/>
        </w:rPr>
        <w:t xml:space="preserve"> č.</w:t>
      </w:r>
      <w:r w:rsidR="00B83518" w:rsidRPr="00972C56">
        <w:rPr>
          <w:rFonts w:ascii="Arial" w:hAnsi="Arial" w:cs="Arial"/>
          <w:color w:val="000000" w:themeColor="text1"/>
        </w:rPr>
        <w:t xml:space="preserve"> </w:t>
      </w:r>
      <w:r w:rsidR="006D6EC3" w:rsidRPr="00972C56">
        <w:rPr>
          <w:rFonts w:ascii="Arial" w:hAnsi="Arial" w:cs="Arial"/>
          <w:color w:val="000000" w:themeColor="text1"/>
        </w:rPr>
        <w:t xml:space="preserve">O2OP/207613 ze dne </w:t>
      </w:r>
      <w:proofErr w:type="gramStart"/>
      <w:r w:rsidR="006D6EC3" w:rsidRPr="00972C56">
        <w:rPr>
          <w:rFonts w:ascii="Arial" w:hAnsi="Arial" w:cs="Arial"/>
          <w:color w:val="000000" w:themeColor="text1"/>
        </w:rPr>
        <w:t>5.12.2017</w:t>
      </w:r>
      <w:proofErr w:type="gramEnd"/>
      <w:r w:rsidR="006D6EC3" w:rsidRPr="00972C56">
        <w:rPr>
          <w:rFonts w:ascii="Arial" w:hAnsi="Arial" w:cs="Arial"/>
          <w:color w:val="000000" w:themeColor="text1"/>
        </w:rPr>
        <w:t xml:space="preserve"> doručenou společnosti O2 dne 11.12.2017; společnost O2 tímto výslovně souhlasí s odvoláním </w:t>
      </w:r>
      <w:r w:rsidR="000A2ACF" w:rsidRPr="00972C56">
        <w:rPr>
          <w:rFonts w:ascii="Arial" w:hAnsi="Arial" w:cs="Arial"/>
          <w:color w:val="000000" w:themeColor="text1"/>
        </w:rPr>
        <w:t xml:space="preserve">této </w:t>
      </w:r>
      <w:r w:rsidR="006D6EC3" w:rsidRPr="00972C56">
        <w:rPr>
          <w:rFonts w:ascii="Arial" w:hAnsi="Arial" w:cs="Arial"/>
          <w:color w:val="000000" w:themeColor="text1"/>
        </w:rPr>
        <w:t>výpovědi</w:t>
      </w:r>
      <w:r w:rsidR="000A2ACF" w:rsidRPr="00972C56">
        <w:rPr>
          <w:rFonts w:ascii="Arial" w:hAnsi="Arial" w:cs="Arial"/>
          <w:color w:val="000000" w:themeColor="text1"/>
        </w:rPr>
        <w:t xml:space="preserve"> ze dne </w:t>
      </w:r>
      <w:proofErr w:type="gramStart"/>
      <w:r w:rsidR="000A2ACF" w:rsidRPr="00972C56">
        <w:rPr>
          <w:rFonts w:ascii="Arial" w:hAnsi="Arial" w:cs="Arial"/>
          <w:color w:val="000000" w:themeColor="text1"/>
        </w:rPr>
        <w:t>5.12.2017</w:t>
      </w:r>
      <w:proofErr w:type="gramEnd"/>
      <w:r w:rsidR="006D6EC3" w:rsidRPr="00972C56">
        <w:rPr>
          <w:rFonts w:ascii="Arial" w:hAnsi="Arial" w:cs="Arial"/>
          <w:color w:val="000000" w:themeColor="text1"/>
        </w:rPr>
        <w:t>.</w:t>
      </w:r>
    </w:p>
    <w:p w14:paraId="2CC03630" w14:textId="77777777" w:rsidR="009A54E9" w:rsidRPr="00BD22D3" w:rsidRDefault="009A54E9" w:rsidP="00BD22D3">
      <w:pPr>
        <w:pStyle w:val="Odstavecseseznamem"/>
        <w:rPr>
          <w:rFonts w:cs="Arial"/>
          <w:color w:val="000000" w:themeColor="text1"/>
        </w:rPr>
      </w:pPr>
    </w:p>
    <w:p w14:paraId="63959024" w14:textId="77777777" w:rsidR="009A54E9" w:rsidRPr="00972C56" w:rsidRDefault="009A54E9" w:rsidP="009A54E9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b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>Přílohy:</w:t>
      </w:r>
    </w:p>
    <w:p w14:paraId="7BC7A864" w14:textId="77777777" w:rsidR="009A54E9" w:rsidRPr="00972C56" w:rsidRDefault="009A54E9" w:rsidP="009A54E9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>č. 1 - Příloha č. 1</w:t>
      </w:r>
    </w:p>
    <w:p w14:paraId="1E39DC2C" w14:textId="77777777" w:rsidR="009A54E9" w:rsidRPr="00972C56" w:rsidRDefault="009A54E9" w:rsidP="00BD22D3">
      <w:pPr>
        <w:pStyle w:val="Odstavecseseznamem"/>
        <w:spacing w:after="120"/>
        <w:ind w:left="567"/>
        <w:contextualSpacing/>
        <w:rPr>
          <w:rFonts w:ascii="Arial" w:hAnsi="Arial" w:cs="Arial"/>
          <w:color w:val="000000" w:themeColor="text1"/>
        </w:rPr>
      </w:pPr>
    </w:p>
    <w:p w14:paraId="00E9A83B" w14:textId="6342E797" w:rsidR="00EC339D" w:rsidRPr="00972C56" w:rsidRDefault="00EC339D" w:rsidP="00CC7E6D">
      <w:pPr>
        <w:pStyle w:val="Zpat"/>
        <w:keepNext/>
        <w:tabs>
          <w:tab w:val="clear" w:pos="4320"/>
          <w:tab w:val="clear" w:pos="864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</w:rPr>
        <w:tab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V 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Text155"/>
            <w:enabled/>
            <w:calcOnExit w:val="0"/>
            <w:textInput>
              <w:default w:val="Kolíně"/>
            </w:textInput>
          </w:ffData>
        </w:fldChar>
      </w:r>
      <w:bookmarkStart w:id="3" w:name="Text155"/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Kolíně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bookmarkEnd w:id="3"/>
      <w:r w:rsidRPr="00972C56">
        <w:rPr>
          <w:rFonts w:cs="Arial"/>
          <w:color w:val="000000" w:themeColor="text1"/>
          <w:sz w:val="20"/>
          <w:szCs w:val="20"/>
          <w:lang w:eastAsia="cs-CZ"/>
        </w:rPr>
        <w:t>, dne</w:t>
      </w:r>
      <w:r w:rsidR="00B83518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</w:t>
      </w:r>
      <w:proofErr w:type="gramStart"/>
      <w:r w:rsidR="00B83518" w:rsidRPr="00972C56">
        <w:rPr>
          <w:rFonts w:cs="Arial"/>
          <w:color w:val="000000" w:themeColor="text1"/>
          <w:sz w:val="20"/>
          <w:szCs w:val="20"/>
          <w:lang w:eastAsia="cs-CZ"/>
        </w:rPr>
        <w:t>17.2.2018</w:t>
      </w:r>
      <w:proofErr w:type="gramEnd"/>
      <w:r w:rsidR="009A54E9"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V Praze, dne </w:t>
      </w:r>
      <w:r w:rsidR="00BD22D3" w:rsidRPr="00972C56">
        <w:rPr>
          <w:rFonts w:cs="Arial"/>
          <w:color w:val="000000" w:themeColor="text1"/>
          <w:sz w:val="20"/>
          <w:szCs w:val="20"/>
          <w:lang w:eastAsia="cs-CZ"/>
        </w:rPr>
        <w:t>17.2.2018</w:t>
      </w:r>
    </w:p>
    <w:p w14:paraId="1EE79E87" w14:textId="77777777" w:rsidR="00A94EF6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36B95246" w14:textId="77777777" w:rsidR="00A94EF6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7E96135E" w14:textId="77777777" w:rsidR="00A94EF6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5E71EDB0" w14:textId="77777777" w:rsidR="00A94EF6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53B8728C" w14:textId="77777777" w:rsidR="00EC339D" w:rsidRPr="00972C56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</w:rPr>
        <w:tab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za </w:t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Oblastní nemocnice Kolín, a.s., "/>
            </w:textInput>
          </w:ffData>
        </w:fldChar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Oblastní nemocnice Kolín, a.s., </w:t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  <w:t>za O2 Czech Republic</w:t>
      </w:r>
      <w:r w:rsidR="00CC7E6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a.s.</w:t>
      </w:r>
    </w:p>
    <w:p w14:paraId="660F3721" w14:textId="588C74E2" w:rsidR="00EC339D" w:rsidRPr="00972C56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nemocnice Středočeského kraje "/>
            </w:textInput>
          </w:ffData>
        </w:fldChar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nemocnice Středočeského kraje </w:t>
      </w:r>
      <w:r w:rsidR="00A43AFE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</w:p>
    <w:p w14:paraId="70C2D7C2" w14:textId="77777777" w:rsidR="00A94EF6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</w:p>
    <w:p w14:paraId="7DDC2775" w14:textId="531E6072" w:rsidR="00A94EF6" w:rsidRPr="00972C56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MUDr. Petr Chudomel, MBA"/>
            </w:textInput>
          </w:ffData>
        </w:fldChar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t>MUDr. Petr Chudomel, MBA</w:t>
      </w:r>
      <w:r w:rsidR="009B2840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bookmarkStart w:id="4" w:name="_GoBack"/>
      <w:bookmarkEnd w:id="4"/>
    </w:p>
    <w:p w14:paraId="01E2A89F" w14:textId="77777777" w:rsidR="00EC339D" w:rsidRPr="00972C56" w:rsidRDefault="00A94EF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Předseda představenstva "/>
            </w:textInput>
          </w:ffData>
        </w:fldCha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Pr="00972C56">
        <w:rPr>
          <w:rFonts w:cs="Arial"/>
          <w:color w:val="000000" w:themeColor="text1"/>
          <w:sz w:val="20"/>
          <w:szCs w:val="20"/>
          <w:lang w:eastAsia="cs-CZ"/>
        </w:rP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Předseda představenstva 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Account Manager"/>
            </w:textInput>
          </w:ffData>
        </w:fldChar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  <w:t>Account Manager</w:t>
      </w:r>
      <w:r w:rsidR="002C5681"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 </w:t>
      </w:r>
    </w:p>
    <w:p w14:paraId="6F6B8BA3" w14:textId="2B37DCCD" w:rsidR="00EC339D" w:rsidRPr="00972C56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ab/>
      </w:r>
    </w:p>
    <w:p w14:paraId="0A74CF1D" w14:textId="77777777" w:rsidR="009B2840" w:rsidRPr="00972C56" w:rsidRDefault="002C5681" w:rsidP="009B2840">
      <w:pPr>
        <w:tabs>
          <w:tab w:val="left" w:pos="567"/>
        </w:tabs>
        <w:spacing w:line="240" w:lineRule="auto"/>
        <w:ind w:left="567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Martin Herman"/>
            </w:textInput>
          </w:ffData>
        </w:fldCha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Pr="00972C56">
        <w:rPr>
          <w:rFonts w:cs="Arial"/>
          <w:color w:val="000000" w:themeColor="text1"/>
          <w:sz w:val="20"/>
          <w:szCs w:val="20"/>
          <w:lang w:eastAsia="cs-CZ"/>
        </w:rP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Martin Herman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</w:p>
    <w:p w14:paraId="3E3A4F6C" w14:textId="77777777" w:rsidR="009B2840" w:rsidRPr="00972C56" w:rsidRDefault="002C5681" w:rsidP="009B2840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ind w:left="567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textInput>
              <w:default w:val="Místopředseda představenstva"/>
            </w:textInput>
          </w:ffData>
        </w:fldCha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instrText xml:space="preserve"> FORMTEXT </w:instrText>
      </w:r>
      <w:r w:rsidRPr="00972C56">
        <w:rPr>
          <w:rFonts w:cs="Arial"/>
          <w:color w:val="000000" w:themeColor="text1"/>
          <w:sz w:val="20"/>
          <w:szCs w:val="20"/>
          <w:lang w:eastAsia="cs-CZ"/>
        </w:rPr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separate"/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t>Místopředseda představenstva</w:t>
      </w:r>
      <w:r w:rsidRPr="00972C56">
        <w:rPr>
          <w:rFonts w:cs="Arial"/>
          <w:color w:val="000000" w:themeColor="text1"/>
          <w:sz w:val="20"/>
          <w:szCs w:val="20"/>
          <w:lang w:eastAsia="cs-CZ"/>
        </w:rPr>
        <w:fldChar w:fldCharType="end"/>
      </w:r>
    </w:p>
    <w:p w14:paraId="5E05AB70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1A8ED34A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744C6B10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32B432F5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4613BB71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7E0AC11A" w14:textId="77777777" w:rsidR="00EC339D" w:rsidRPr="00BD22D3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rFonts w:ascii="Frutiger LT Com 45 Light" w:hAnsi="Frutiger LT Com 45 Light"/>
          <w:color w:val="000000" w:themeColor="text1"/>
          <w:sz w:val="20"/>
          <w:szCs w:val="20"/>
        </w:rPr>
      </w:pPr>
    </w:p>
    <w:p w14:paraId="36764E6B" w14:textId="77777777" w:rsidR="00EC339D" w:rsidRPr="00BD22D3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</w:pPr>
    </w:p>
    <w:p w14:paraId="150E4917" w14:textId="77777777" w:rsidR="00EC339D" w:rsidRPr="00972C56" w:rsidRDefault="00EC339D" w:rsidP="00EC339D">
      <w:pPr>
        <w:tabs>
          <w:tab w:val="center" w:pos="2127"/>
          <w:tab w:val="center" w:pos="7371"/>
        </w:tabs>
        <w:rPr>
          <w:rFonts w:cs="Arial"/>
          <w:b/>
          <w:color w:val="000000" w:themeColor="text1"/>
          <w:sz w:val="20"/>
          <w:szCs w:val="20"/>
          <w:lang w:eastAsia="cs-CZ"/>
        </w:rPr>
      </w:pPr>
      <w:r w:rsidRPr="00BD22D3">
        <w:rPr>
          <w:rFonts w:ascii="Frutiger LT Com 45 Light" w:hAnsi="Frutiger LT Com 45 Light"/>
          <w:color w:val="000000" w:themeColor="text1"/>
          <w:sz w:val="20"/>
          <w:szCs w:val="20"/>
        </w:rPr>
        <w:br w:type="page"/>
      </w: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lastRenderedPageBreak/>
        <w:t>Příloha č. 1 Dodatku</w:t>
      </w:r>
      <w:r w:rsidR="002A4381" w:rsidRPr="00972C56">
        <w:rPr>
          <w:rFonts w:cs="Arial"/>
          <w:b/>
          <w:color w:val="000000" w:themeColor="text1"/>
          <w:sz w:val="20"/>
          <w:szCs w:val="20"/>
          <w:lang w:eastAsia="cs-CZ"/>
        </w:rPr>
        <w:t xml:space="preserve"> č. 6</w:t>
      </w: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 xml:space="preserve"> k Rámcové </w:t>
      </w:r>
      <w:r w:rsidR="002A4381" w:rsidRPr="00972C56">
        <w:rPr>
          <w:rFonts w:cs="Arial"/>
          <w:b/>
          <w:color w:val="000000" w:themeColor="text1"/>
          <w:sz w:val="20"/>
          <w:szCs w:val="20"/>
          <w:lang w:eastAsia="cs-CZ"/>
        </w:rPr>
        <w:t>smlouvě</w:t>
      </w:r>
    </w:p>
    <w:p w14:paraId="6016B266" w14:textId="77777777" w:rsidR="002A4381" w:rsidRPr="00972C56" w:rsidRDefault="002A4381" w:rsidP="00EC339D">
      <w:pPr>
        <w:tabs>
          <w:tab w:val="center" w:pos="2127"/>
          <w:tab w:val="center" w:pos="7371"/>
        </w:tabs>
        <w:rPr>
          <w:rFonts w:cs="Arial"/>
          <w:b/>
          <w:color w:val="000000" w:themeColor="text1"/>
          <w:sz w:val="20"/>
          <w:szCs w:val="20"/>
          <w:lang w:eastAsia="cs-CZ"/>
        </w:rPr>
      </w:pPr>
    </w:p>
    <w:p w14:paraId="61C6D1FD" w14:textId="77777777" w:rsidR="00EC339D" w:rsidRPr="00972C56" w:rsidRDefault="00EC339D" w:rsidP="00CC7E6D">
      <w:pPr>
        <w:keepNext/>
        <w:tabs>
          <w:tab w:val="left" w:pos="284"/>
          <w:tab w:val="center" w:pos="4703"/>
          <w:tab w:val="right" w:pos="9406"/>
        </w:tabs>
        <w:spacing w:before="240" w:after="80" w:line="240" w:lineRule="auto"/>
        <w:jc w:val="both"/>
        <w:outlineLvl w:val="0"/>
        <w:rPr>
          <w:rFonts w:cs="Arial"/>
          <w:b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>a)</w:t>
      </w:r>
      <w:r w:rsidRPr="00972C56">
        <w:rPr>
          <w:rFonts w:cs="Arial"/>
          <w:b/>
          <w:color w:val="000000" w:themeColor="text1"/>
          <w:sz w:val="20"/>
          <w:szCs w:val="20"/>
          <w:lang w:eastAsia="cs-CZ"/>
        </w:rPr>
        <w:tab/>
        <w:t>Individuální nabídka</w:t>
      </w:r>
    </w:p>
    <w:p w14:paraId="2372B612" w14:textId="77777777" w:rsidR="00EC339D" w:rsidRPr="00972C56" w:rsidRDefault="00EC339D" w:rsidP="00CC7E6D">
      <w:pPr>
        <w:spacing w:after="8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Individuální nabídka pro: </w:t>
      </w:r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Text157"/>
            <w:enabled/>
            <w:calcOnExit w:val="0"/>
            <w:textInput>
              <w:default w:val="Oblastní nemocnice Kolín, a.s., nemocnice Středočeského kraje  "/>
            </w:textInput>
          </w:ffData>
        </w:fldChar>
      </w:r>
      <w:bookmarkStart w:id="5" w:name="Text157"/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  <w:instrText xml:space="preserve"> FORMTEXT </w:instrText>
      </w:r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</w:r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  <w:fldChar w:fldCharType="separate"/>
      </w:r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  <w:t xml:space="preserve">Oblastní nemocnice Kolín, a.s., nemocnice Středočeského kraje  </w:t>
      </w:r>
      <w:r w:rsidR="00A43AFE" w:rsidRPr="00972C56">
        <w:rPr>
          <w:rFonts w:cs="Arial"/>
          <w:b/>
          <w:color w:val="000000" w:themeColor="text1"/>
          <w:sz w:val="20"/>
          <w:szCs w:val="20"/>
          <w:lang w:eastAsia="cs-CZ"/>
        </w:rPr>
        <w:fldChar w:fldCharType="end"/>
      </w:r>
      <w:bookmarkEnd w:id="5"/>
    </w:p>
    <w:p w14:paraId="02BF9E3E" w14:textId="77777777" w:rsidR="00EC339D" w:rsidRPr="00972C56" w:rsidRDefault="00A94EF6" w:rsidP="00CC7E6D">
      <w:pPr>
        <w:spacing w:after="8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 xml:space="preserve">Společnost </w:t>
      </w:r>
      <w:r w:rsidR="00EC339D" w:rsidRPr="00972C56">
        <w:rPr>
          <w:rFonts w:cs="Arial"/>
          <w:color w:val="000000" w:themeColor="text1"/>
          <w:sz w:val="20"/>
          <w:szCs w:val="20"/>
          <w:lang w:eastAsia="cs-CZ"/>
        </w:rPr>
        <w:t>O2 poskytne Účastníkovi následující individuální podmínky:</w:t>
      </w:r>
    </w:p>
    <w:p w14:paraId="0C2671DD" w14:textId="77777777" w:rsidR="00EC339D" w:rsidRPr="00BD22D3" w:rsidRDefault="00EC339D" w:rsidP="00BA6515">
      <w:pPr>
        <w:spacing w:after="80" w:line="240" w:lineRule="auto"/>
        <w:jc w:val="both"/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</w:pPr>
      <w:r w:rsidRPr="00BD22D3">
        <w:rPr>
          <w:rFonts w:ascii="Frutiger LT Com 45 Light" w:hAnsi="Frutiger LT Com 45 Light"/>
          <w:color w:val="000000" w:themeColor="text1"/>
          <w:sz w:val="20"/>
          <w:szCs w:val="20"/>
          <w:lang w:eastAsia="cs-CZ"/>
        </w:rPr>
        <w:t>Volání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73"/>
        <w:gridCol w:w="1056"/>
        <w:gridCol w:w="1186"/>
        <w:gridCol w:w="1333"/>
        <w:gridCol w:w="1038"/>
        <w:gridCol w:w="1184"/>
        <w:gridCol w:w="1186"/>
      </w:tblGrid>
      <w:tr w:rsidR="00B83518" w:rsidRPr="00BD22D3" w14:paraId="40EF2ED4" w14:textId="77777777" w:rsidTr="003A2AF1">
        <w:trPr>
          <w:trHeight w:val="1776"/>
        </w:trPr>
        <w:tc>
          <w:tcPr>
            <w:tcW w:w="920" w:type="pct"/>
            <w:shd w:val="clear" w:color="auto" w:fill="A6A6A6"/>
            <w:vAlign w:val="center"/>
          </w:tcPr>
          <w:p w14:paraId="39EAEDC0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Tarif</w:t>
            </w:r>
          </w:p>
        </w:tc>
        <w:tc>
          <w:tcPr>
            <w:tcW w:w="453" w:type="pct"/>
            <w:shd w:val="clear" w:color="auto" w:fill="A6A6A6"/>
            <w:vAlign w:val="center"/>
          </w:tcPr>
          <w:p w14:paraId="04AFADA5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Měsíční paušál</w:t>
            </w:r>
          </w:p>
        </w:tc>
        <w:tc>
          <w:tcPr>
            <w:tcW w:w="548" w:type="pct"/>
            <w:shd w:val="clear" w:color="auto" w:fill="A6A6A6"/>
            <w:vAlign w:val="center"/>
          </w:tcPr>
          <w:p w14:paraId="62A54165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Volné minuty v ČR a zóně EU*</w:t>
            </w:r>
          </w:p>
        </w:tc>
        <w:tc>
          <w:tcPr>
            <w:tcW w:w="616" w:type="pct"/>
            <w:shd w:val="clear" w:color="auto" w:fill="A6A6A6"/>
            <w:vAlign w:val="center"/>
          </w:tcPr>
          <w:p w14:paraId="78CAB134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Volání/ </w:t>
            </w:r>
            <w:proofErr w:type="spellStart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videovolání</w:t>
            </w:r>
            <w:proofErr w:type="spellEnd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 O2 mobil ČR</w:t>
            </w:r>
          </w:p>
        </w:tc>
        <w:tc>
          <w:tcPr>
            <w:tcW w:w="692" w:type="pct"/>
            <w:shd w:val="clear" w:color="auto" w:fill="A6A6A6"/>
            <w:vAlign w:val="center"/>
          </w:tcPr>
          <w:p w14:paraId="12FD1F37" w14:textId="414B1B76" w:rsidR="002C5681" w:rsidRPr="00BD22D3" w:rsidRDefault="002C5681" w:rsidP="00A43AD8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Vnitrostátní volání/ </w:t>
            </w:r>
            <w:proofErr w:type="spellStart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videovolán</w:t>
            </w:r>
            <w:r w:rsidR="00A94EF6"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 v rámci služby O2 Team </w:t>
            </w:r>
            <w:proofErr w:type="spellStart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539" w:type="pct"/>
            <w:shd w:val="clear" w:color="auto" w:fill="A6A6A6"/>
            <w:vAlign w:val="center"/>
          </w:tcPr>
          <w:p w14:paraId="13A33642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Volání pevné sítě ČR</w:t>
            </w:r>
          </w:p>
        </w:tc>
        <w:tc>
          <w:tcPr>
            <w:tcW w:w="615" w:type="pct"/>
            <w:shd w:val="clear" w:color="auto" w:fill="A6A6A6"/>
            <w:vAlign w:val="center"/>
          </w:tcPr>
          <w:p w14:paraId="77653B12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Volání/ </w:t>
            </w:r>
            <w:proofErr w:type="spellStart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videovolání</w:t>
            </w:r>
            <w:proofErr w:type="spellEnd"/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 ČR ostatní mobilní sítě</w:t>
            </w:r>
          </w:p>
        </w:tc>
        <w:tc>
          <w:tcPr>
            <w:tcW w:w="616" w:type="pct"/>
            <w:shd w:val="clear" w:color="auto" w:fill="A6A6A6"/>
            <w:vAlign w:val="center"/>
          </w:tcPr>
          <w:p w14:paraId="01980B1E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Hlasová schránka</w:t>
            </w:r>
          </w:p>
        </w:tc>
      </w:tr>
      <w:tr w:rsidR="00B83518" w:rsidRPr="00BD22D3" w14:paraId="3F344E6B" w14:textId="77777777" w:rsidTr="000E7538">
        <w:trPr>
          <w:trHeight w:val="315"/>
        </w:trPr>
        <w:tc>
          <w:tcPr>
            <w:tcW w:w="920" w:type="pct"/>
            <w:shd w:val="clear" w:color="auto" w:fill="auto"/>
            <w:vAlign w:val="center"/>
            <w:hideMark/>
          </w:tcPr>
          <w:p w14:paraId="32E445F2" w14:textId="7777777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Profil 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A5C2C6D" w14:textId="366F0C93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D2157CB" w14:textId="641C8D8B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331ECE0" w14:textId="04A5B4FA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D5916F4" w14:textId="3C903DF5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0DD276B8" w14:textId="43C01FC9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E212FDB" w14:textId="7817CA7D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A35DB8C" w14:textId="199B5BA7" w:rsidR="002C5681" w:rsidRPr="00BD22D3" w:rsidRDefault="002C5681" w:rsidP="00BA6515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</w:tr>
      <w:tr w:rsidR="00B83518" w:rsidRPr="00BD22D3" w14:paraId="47FF7423" w14:textId="77777777" w:rsidTr="000E7538">
        <w:trPr>
          <w:trHeight w:val="315"/>
        </w:trPr>
        <w:tc>
          <w:tcPr>
            <w:tcW w:w="920" w:type="pct"/>
            <w:shd w:val="clear" w:color="auto" w:fill="auto"/>
            <w:vAlign w:val="center"/>
            <w:hideMark/>
          </w:tcPr>
          <w:p w14:paraId="54B1406D" w14:textId="77777777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 xml:space="preserve">Profil 2 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F018278" w14:textId="34DB683E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7F70C82" w14:textId="43948C69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BA7CC0B" w14:textId="54E72C1F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F4B7C4A" w14:textId="33F4E44D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DEC08DC" w14:textId="261CA50F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31CC1ED" w14:textId="5190410E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148916B" w14:textId="5D423FA3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</w:tr>
      <w:tr w:rsidR="00B83518" w:rsidRPr="00BD22D3" w14:paraId="060A19E5" w14:textId="77777777" w:rsidTr="000E7538">
        <w:trPr>
          <w:trHeight w:val="315"/>
        </w:trPr>
        <w:tc>
          <w:tcPr>
            <w:tcW w:w="920" w:type="pct"/>
            <w:shd w:val="clear" w:color="auto" w:fill="auto"/>
            <w:vAlign w:val="center"/>
            <w:hideMark/>
          </w:tcPr>
          <w:p w14:paraId="2E173A62" w14:textId="77777777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  <w:t>Profil Neomezený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C278902" w14:textId="24277B14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3BFEF8A" w14:textId="294055C7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555447F" w14:textId="25939177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3317AEE" w14:textId="122B6377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C45B82E" w14:textId="65769B29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9B78DA3" w14:textId="508A51F2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1C17749" w14:textId="603AF308" w:rsidR="002C5681" w:rsidRPr="00BD22D3" w:rsidRDefault="002C5681" w:rsidP="002C5681">
            <w:pPr>
              <w:jc w:val="center"/>
              <w:rPr>
                <w:rFonts w:ascii="Frutiger LT Com 45 Light" w:hAnsi="Frutiger LT Com 45 Light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C9008A8" w14:textId="77777777" w:rsidR="00EC339D" w:rsidRPr="00972C56" w:rsidRDefault="00EC339D" w:rsidP="00EC339D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>Ceny jsou uvedeny bez aktuální sazby DPH. Ceny za sazby jsou v Kč za minutu.</w:t>
      </w:r>
    </w:p>
    <w:p w14:paraId="4CA90426" w14:textId="7969475E" w:rsidR="002C5681" w:rsidRPr="00972C56" w:rsidRDefault="00EC339D" w:rsidP="00BA6515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Účtovací interval (tarifikace) pro národní volání a </w:t>
      </w:r>
      <w:proofErr w:type="spellStart"/>
      <w:r w:rsidRPr="00972C56">
        <w:rPr>
          <w:rFonts w:ascii="Arial" w:hAnsi="Arial" w:cs="Arial"/>
          <w:color w:val="000000" w:themeColor="text1"/>
        </w:rPr>
        <w:t>videovolání</w:t>
      </w:r>
      <w:proofErr w:type="spellEnd"/>
      <w:r w:rsidRPr="00972C56">
        <w:rPr>
          <w:rFonts w:ascii="Arial" w:hAnsi="Arial" w:cs="Arial"/>
          <w:color w:val="000000" w:themeColor="text1"/>
        </w:rPr>
        <w:t xml:space="preserve">: </w:t>
      </w:r>
      <w:r w:rsidR="00A94EF6" w:rsidRPr="00972C56">
        <w:rPr>
          <w:rFonts w:ascii="Arial" w:hAnsi="Arial" w:cs="Arial"/>
          <w:color w:val="000000" w:themeColor="text1"/>
        </w:rPr>
        <w:t>p</w:t>
      </w:r>
      <w:r w:rsidRPr="00972C56">
        <w:rPr>
          <w:rFonts w:ascii="Arial" w:hAnsi="Arial" w:cs="Arial"/>
          <w:color w:val="000000" w:themeColor="text1"/>
        </w:rPr>
        <w:t xml:space="preserve">rvní minuta celá a dále pak po sekundách. </w:t>
      </w:r>
    </w:p>
    <w:p w14:paraId="0B110DF5" w14:textId="77777777" w:rsidR="00EC339D" w:rsidRPr="00972C56" w:rsidRDefault="00EC339D" w:rsidP="00BA6515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Součástí všech tarifů je </w:t>
      </w:r>
      <w:r w:rsidR="002C5681" w:rsidRPr="00972C56">
        <w:rPr>
          <w:rFonts w:ascii="Arial" w:hAnsi="Arial" w:cs="Arial"/>
          <w:color w:val="000000" w:themeColor="text1"/>
        </w:rPr>
        <w:t>služba O2 Team Nonstop</w:t>
      </w:r>
      <w:r w:rsidRPr="00972C56">
        <w:rPr>
          <w:rFonts w:ascii="Arial" w:hAnsi="Arial" w:cs="Arial"/>
          <w:color w:val="000000" w:themeColor="text1"/>
        </w:rPr>
        <w:t>, jejíž poplatek je zahrnut do měsíčního paušálu tarifu.</w:t>
      </w:r>
    </w:p>
    <w:p w14:paraId="285135EA" w14:textId="77777777" w:rsidR="00D66874" w:rsidRPr="00972C56" w:rsidRDefault="00D66874" w:rsidP="00D66874">
      <w:pPr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>* Volné jednotky se čerpají na odchozí volání z EU v případě, že má účastník aktivní roamingový tarif Svět Basic.</w:t>
      </w:r>
    </w:p>
    <w:p w14:paraId="4E8E178A" w14:textId="77777777" w:rsidR="002C5681" w:rsidRPr="00972C56" w:rsidRDefault="002C5681" w:rsidP="002A4381">
      <w:pPr>
        <w:pStyle w:val="Zkladntext2"/>
        <w:spacing w:after="0" w:line="360" w:lineRule="auto"/>
        <w:rPr>
          <w:rFonts w:ascii="Arial" w:hAnsi="Arial" w:cs="Arial"/>
          <w:color w:val="000000" w:themeColor="text1"/>
        </w:rPr>
      </w:pPr>
    </w:p>
    <w:p w14:paraId="3C29F88D" w14:textId="77777777" w:rsidR="00EC339D" w:rsidRPr="00972C56" w:rsidRDefault="00EC339D" w:rsidP="00BA6515">
      <w:pPr>
        <w:spacing w:after="80" w:line="240" w:lineRule="auto"/>
        <w:jc w:val="both"/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>SMS a ostatní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465"/>
        <w:gridCol w:w="1466"/>
        <w:gridCol w:w="1466"/>
        <w:gridCol w:w="1466"/>
        <w:gridCol w:w="1464"/>
      </w:tblGrid>
      <w:tr w:rsidR="00B83518" w:rsidRPr="003759ED" w14:paraId="13F820CD" w14:textId="77777777" w:rsidTr="003A2AF1">
        <w:trPr>
          <w:trHeight w:val="1506"/>
        </w:trPr>
        <w:tc>
          <w:tcPr>
            <w:tcW w:w="1196" w:type="pct"/>
            <w:shd w:val="clear" w:color="auto" w:fill="A6A6A6"/>
            <w:vAlign w:val="center"/>
          </w:tcPr>
          <w:p w14:paraId="313116E2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Tarif</w:t>
            </w:r>
          </w:p>
        </w:tc>
        <w:tc>
          <w:tcPr>
            <w:tcW w:w="761" w:type="pct"/>
            <w:shd w:val="clear" w:color="auto" w:fill="A6A6A6"/>
            <w:vAlign w:val="center"/>
          </w:tcPr>
          <w:p w14:paraId="4347B7E4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Volné SMS mobilní sítě v ČR a zóně EU*</w:t>
            </w:r>
          </w:p>
        </w:tc>
        <w:tc>
          <w:tcPr>
            <w:tcW w:w="761" w:type="pct"/>
            <w:shd w:val="clear" w:color="auto" w:fill="A6A6A6"/>
            <w:vAlign w:val="center"/>
          </w:tcPr>
          <w:p w14:paraId="31666CDD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SMS mobilní O2 a pevné sítě ČR</w:t>
            </w:r>
          </w:p>
        </w:tc>
        <w:tc>
          <w:tcPr>
            <w:tcW w:w="761" w:type="pct"/>
            <w:shd w:val="clear" w:color="auto" w:fill="A6A6A6"/>
            <w:vAlign w:val="center"/>
          </w:tcPr>
          <w:p w14:paraId="416B1541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SMS do ostatních mobilních sítí ČR</w:t>
            </w:r>
          </w:p>
        </w:tc>
        <w:tc>
          <w:tcPr>
            <w:tcW w:w="761" w:type="pct"/>
            <w:shd w:val="clear" w:color="auto" w:fill="A6A6A6"/>
            <w:vAlign w:val="center"/>
          </w:tcPr>
          <w:p w14:paraId="441B3694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SMS na zahraniční čísla</w:t>
            </w:r>
          </w:p>
        </w:tc>
        <w:tc>
          <w:tcPr>
            <w:tcW w:w="761" w:type="pct"/>
            <w:shd w:val="clear" w:color="auto" w:fill="A6A6A6"/>
            <w:vAlign w:val="center"/>
          </w:tcPr>
          <w:p w14:paraId="6309AF0B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MMS</w:t>
            </w:r>
          </w:p>
          <w:p w14:paraId="058D2CB0" w14:textId="77777777" w:rsidR="002A4381" w:rsidRPr="00972C56" w:rsidRDefault="002A4381" w:rsidP="00BA651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(mobilní sítě ČR a zahraničí)</w:t>
            </w:r>
          </w:p>
        </w:tc>
      </w:tr>
      <w:tr w:rsidR="00B83518" w:rsidRPr="003759ED" w14:paraId="3F3FDD43" w14:textId="77777777" w:rsidTr="000E7538">
        <w:trPr>
          <w:trHeight w:val="315"/>
        </w:trPr>
        <w:tc>
          <w:tcPr>
            <w:tcW w:w="1196" w:type="pct"/>
            <w:shd w:val="clear" w:color="auto" w:fill="auto"/>
            <w:vAlign w:val="center"/>
            <w:hideMark/>
          </w:tcPr>
          <w:p w14:paraId="310F092D" w14:textId="7777777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Profil 1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8DFDFBC" w14:textId="4875990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F9707B7" w14:textId="363C758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00FB7D8" w14:textId="41640C66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60CB470" w14:textId="1228C6EC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3072CD6F" w14:textId="19A96232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83518" w:rsidRPr="003759ED" w14:paraId="0D4EC589" w14:textId="77777777" w:rsidTr="000E7538">
        <w:trPr>
          <w:trHeight w:val="315"/>
        </w:trPr>
        <w:tc>
          <w:tcPr>
            <w:tcW w:w="1196" w:type="pct"/>
            <w:shd w:val="clear" w:color="auto" w:fill="auto"/>
            <w:vAlign w:val="center"/>
            <w:hideMark/>
          </w:tcPr>
          <w:p w14:paraId="10182730" w14:textId="7777777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 xml:space="preserve">Profil 2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9A419BC" w14:textId="6EACA94D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77BE4BC" w14:textId="0B44EFB5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02FD46" w14:textId="495CE188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BB65BB" w14:textId="5EFA74BA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83AA813" w14:textId="627C8B5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83518" w:rsidRPr="003759ED" w14:paraId="42DD25A9" w14:textId="77777777" w:rsidTr="000E7538">
        <w:trPr>
          <w:trHeight w:val="315"/>
        </w:trPr>
        <w:tc>
          <w:tcPr>
            <w:tcW w:w="1196" w:type="pct"/>
            <w:shd w:val="clear" w:color="auto" w:fill="auto"/>
            <w:vAlign w:val="center"/>
            <w:hideMark/>
          </w:tcPr>
          <w:p w14:paraId="21FCCA13" w14:textId="77777777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Profil Neomezený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9E1024E" w14:textId="1E529EE3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8226E82" w14:textId="5D1589C1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BF65AF3" w14:textId="2F474B03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650C016E" w14:textId="086895CB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89FBB32" w14:textId="70E7D1CD" w:rsidR="002A4381" w:rsidRPr="00972C56" w:rsidRDefault="002A43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8FA9C96" w14:textId="77777777" w:rsidR="00EC339D" w:rsidRPr="00972C56" w:rsidRDefault="00EC339D" w:rsidP="00D66874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>Ceny jsou uvedeny bez aktuální sazby DPH. Ceny za sazby jsou v Kč za SMS/MMS.</w:t>
      </w:r>
    </w:p>
    <w:p w14:paraId="0155F851" w14:textId="77777777" w:rsidR="00D66874" w:rsidRPr="00972C56" w:rsidRDefault="00D66874" w:rsidP="00D66874">
      <w:pPr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t>* Volné jednotky se čerpají na odchozí SMS z EU v případě, že má účastník aktivní roamingový tarif Svět Basic.</w:t>
      </w:r>
    </w:p>
    <w:p w14:paraId="5A23FC63" w14:textId="77777777" w:rsidR="00D66874" w:rsidRPr="00BD22D3" w:rsidRDefault="00D66874" w:rsidP="002A4381">
      <w:pPr>
        <w:pStyle w:val="Zkladntext2"/>
        <w:spacing w:line="360" w:lineRule="auto"/>
        <w:rPr>
          <w:rFonts w:ascii="Frutiger LT Com 45 Light" w:hAnsi="Frutiger LT Com 45 Light"/>
          <w:color w:val="000000" w:themeColor="text1"/>
        </w:rPr>
      </w:pPr>
    </w:p>
    <w:p w14:paraId="31964E50" w14:textId="77777777" w:rsidR="00D66874" w:rsidRPr="00BD22D3" w:rsidRDefault="00D66874" w:rsidP="00D66874">
      <w:pPr>
        <w:pStyle w:val="Zkladntext2"/>
        <w:rPr>
          <w:rFonts w:ascii="Frutiger LT Com 45 Light" w:hAnsi="Frutiger LT Com 45 Light"/>
          <w:color w:val="000000" w:themeColor="text1"/>
        </w:rPr>
      </w:pPr>
      <w:r w:rsidRPr="00BD22D3">
        <w:rPr>
          <w:rFonts w:ascii="Frutiger LT Com 45 Light" w:hAnsi="Frutiger LT Com 45 Light"/>
          <w:color w:val="000000" w:themeColor="text1"/>
        </w:rPr>
        <w:t>Provoz v zóně EU (s tarifem Svět Basic)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330"/>
        <w:gridCol w:w="2330"/>
        <w:gridCol w:w="2330"/>
      </w:tblGrid>
      <w:tr w:rsidR="00B83518" w:rsidRPr="00BD22D3" w14:paraId="578BF267" w14:textId="77777777" w:rsidTr="003A2AF1">
        <w:trPr>
          <w:trHeight w:val="981"/>
        </w:trPr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E472B07" w14:textId="77777777" w:rsidR="002C5681" w:rsidRPr="00BD22D3" w:rsidRDefault="002C5681" w:rsidP="00304BF2">
            <w:pPr>
              <w:jc w:val="center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3B4A8ED3" w14:textId="77777777" w:rsidR="002C5681" w:rsidRPr="00BD22D3" w:rsidRDefault="002C5681" w:rsidP="00304BF2">
            <w:pPr>
              <w:pStyle w:val="Default"/>
              <w:jc w:val="center"/>
              <w:rPr>
                <w:rFonts w:ascii="Frutiger LT Com 45 Light" w:hAnsi="Frutiger LT Com 45 Light" w:cs="Times New Roman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Times New Roman"/>
                <w:color w:val="000000" w:themeColor="text1"/>
                <w:sz w:val="20"/>
                <w:szCs w:val="20"/>
              </w:rPr>
              <w:t xml:space="preserve">Volání odchozí </w:t>
            </w:r>
          </w:p>
          <w:p w14:paraId="3656020E" w14:textId="77777777" w:rsidR="002C5681" w:rsidRPr="00BD22D3" w:rsidRDefault="002C5681" w:rsidP="00304BF2">
            <w:pPr>
              <w:pStyle w:val="Default"/>
              <w:jc w:val="center"/>
              <w:rPr>
                <w:rFonts w:ascii="Frutiger LT Com 45 Light" w:hAnsi="Frutiger LT Com 45 Light" w:cs="Times New Roman"/>
                <w:color w:val="000000" w:themeColor="text1"/>
                <w:sz w:val="20"/>
                <w:szCs w:val="20"/>
              </w:rPr>
            </w:pPr>
            <w:r w:rsidRPr="00BD22D3">
              <w:rPr>
                <w:rFonts w:ascii="Frutiger LT Com 45 Light" w:hAnsi="Frutiger LT Com 45 Light" w:cs="Times New Roman"/>
                <w:color w:val="000000" w:themeColor="text1"/>
                <w:sz w:val="20"/>
                <w:szCs w:val="20"/>
              </w:rPr>
              <w:t>v zóně EU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1C999EEA" w14:textId="77777777" w:rsidR="002C5681" w:rsidRPr="00BD22D3" w:rsidRDefault="002C5681" w:rsidP="00304BF2">
            <w:pPr>
              <w:jc w:val="center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 xml:space="preserve">SMS v zóně EU 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C7249F4" w14:textId="77777777" w:rsidR="002C5681" w:rsidRPr="00BD22D3" w:rsidRDefault="002C5681" w:rsidP="00304BF2">
            <w:pPr>
              <w:jc w:val="center"/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</w:pPr>
            <w:r w:rsidRPr="00BD22D3">
              <w:rPr>
                <w:rFonts w:ascii="Frutiger LT Com 45 Light" w:hAnsi="Frutiger LT Com 45 Light"/>
                <w:color w:val="000000" w:themeColor="text1"/>
                <w:sz w:val="20"/>
                <w:szCs w:val="20"/>
                <w:lang w:eastAsia="cs-CZ"/>
              </w:rPr>
              <w:t>MMS v zóně EU</w:t>
            </w:r>
          </w:p>
        </w:tc>
      </w:tr>
      <w:tr w:rsidR="00B83518" w:rsidRPr="003759ED" w14:paraId="35F52F3A" w14:textId="77777777" w:rsidTr="003A2AF1">
        <w:trPr>
          <w:trHeight w:val="31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E50" w14:textId="77777777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Profil 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852F" w14:textId="4EBFE84D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38EA" w14:textId="1A6FD15F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E82" w14:textId="62A621E9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83518" w:rsidRPr="003759ED" w14:paraId="3034D49A" w14:textId="77777777" w:rsidTr="003A2AF1">
        <w:trPr>
          <w:trHeight w:val="31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A149" w14:textId="77777777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 xml:space="preserve">Profil 2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1F80" w14:textId="371C8329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2AE5" w14:textId="2DEB4E03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247" w14:textId="333FB40E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83518" w:rsidRPr="003759ED" w14:paraId="035D65A4" w14:textId="77777777" w:rsidTr="003A2AF1">
        <w:trPr>
          <w:trHeight w:val="31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E45F" w14:textId="77777777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</w:rPr>
              <w:t>Profil Neomezený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F4D7" w14:textId="44CB8447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E56" w14:textId="508CCE19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81A" w14:textId="5BE08CF7" w:rsidR="002C5681" w:rsidRPr="00972C56" w:rsidRDefault="002C5681" w:rsidP="002C568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110F00A" w14:textId="77777777" w:rsidR="00FA6DFE" w:rsidRPr="00972C56" w:rsidRDefault="00FA6DFE" w:rsidP="00FA6DFE">
      <w:pPr>
        <w:rPr>
          <w:rFonts w:cs="Arial"/>
          <w:color w:val="000000" w:themeColor="text1"/>
          <w:sz w:val="20"/>
          <w:szCs w:val="20"/>
          <w:lang w:eastAsia="cs-CZ"/>
        </w:rPr>
      </w:pPr>
      <w:r w:rsidRPr="00972C56">
        <w:rPr>
          <w:rFonts w:cs="Arial"/>
          <w:color w:val="000000" w:themeColor="text1"/>
          <w:sz w:val="20"/>
          <w:szCs w:val="20"/>
          <w:lang w:eastAsia="cs-CZ"/>
        </w:rPr>
        <w:lastRenderedPageBreak/>
        <w:t xml:space="preserve">Ceny jsou uvedeny bez aktuální sazby DPH. Ceny jsou v Kč za minutu/SMS/MMS. Výše uvedené ceny jsou platné pro čísla s aktivním roamingovým tarifem Svět Basic. </w:t>
      </w:r>
    </w:p>
    <w:p w14:paraId="244D6391" w14:textId="18BB81A5" w:rsidR="002A4381" w:rsidRPr="00972C56" w:rsidRDefault="002A4381" w:rsidP="002A4381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Tarifní plán Profil musí být aktivován na všech účastnických číslech (SIM) využívajících hlasové služby, která jsou registrována na IČ </w:t>
      </w:r>
      <w:r w:rsidR="00A94EF6" w:rsidRPr="00972C56">
        <w:rPr>
          <w:rFonts w:ascii="Arial" w:hAnsi="Arial" w:cs="Arial"/>
          <w:color w:val="000000" w:themeColor="text1"/>
        </w:rPr>
        <w:t xml:space="preserve">Účastníka </w:t>
      </w:r>
      <w:r w:rsidRPr="00972C56">
        <w:rPr>
          <w:rFonts w:ascii="Arial" w:hAnsi="Arial" w:cs="Arial"/>
          <w:color w:val="000000" w:themeColor="text1"/>
        </w:rPr>
        <w:t xml:space="preserve">a jsou zahrnuta pod jeho platnou Rámcovou </w:t>
      </w:r>
      <w:r w:rsidR="00AF04CA" w:rsidRPr="00972C56">
        <w:rPr>
          <w:rFonts w:ascii="Arial" w:hAnsi="Arial" w:cs="Arial"/>
          <w:color w:val="000000" w:themeColor="text1"/>
        </w:rPr>
        <w:t>smlouvu</w:t>
      </w:r>
      <w:r w:rsidRPr="00972C56">
        <w:rPr>
          <w:rFonts w:ascii="Arial" w:hAnsi="Arial" w:cs="Arial"/>
          <w:color w:val="000000" w:themeColor="text1"/>
        </w:rPr>
        <w:t>.</w:t>
      </w:r>
    </w:p>
    <w:p w14:paraId="47F17E54" w14:textId="77777777" w:rsidR="002A4381" w:rsidRPr="00972C56" w:rsidRDefault="002A4381" w:rsidP="002A4381">
      <w:pPr>
        <w:pStyle w:val="Zkladntext2"/>
        <w:spacing w:after="0"/>
        <w:rPr>
          <w:rFonts w:ascii="Arial" w:hAnsi="Arial" w:cs="Arial"/>
          <w:color w:val="000000" w:themeColor="text1"/>
        </w:rPr>
      </w:pPr>
    </w:p>
    <w:p w14:paraId="16882F64" w14:textId="217218DA" w:rsidR="002A4381" w:rsidRPr="00972C56" w:rsidRDefault="002A4381" w:rsidP="002A4381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V případě, že dojde k zániku této Rámcové </w:t>
      </w:r>
      <w:r w:rsidR="00AF04CA" w:rsidRPr="00972C56">
        <w:rPr>
          <w:rFonts w:ascii="Arial" w:hAnsi="Arial" w:cs="Arial"/>
          <w:color w:val="000000" w:themeColor="text1"/>
        </w:rPr>
        <w:t>smlouvy</w:t>
      </w:r>
      <w:r w:rsidRPr="00972C56">
        <w:rPr>
          <w:rFonts w:ascii="Arial" w:hAnsi="Arial" w:cs="Arial"/>
          <w:color w:val="000000" w:themeColor="text1"/>
        </w:rPr>
        <w:t xml:space="preserve">, pak bude </w:t>
      </w:r>
      <w:r w:rsidR="00A94EF6" w:rsidRPr="00972C56">
        <w:rPr>
          <w:rFonts w:ascii="Arial" w:hAnsi="Arial" w:cs="Arial"/>
          <w:color w:val="000000" w:themeColor="text1"/>
        </w:rPr>
        <w:t xml:space="preserve">Účastníkovi </w:t>
      </w:r>
      <w:r w:rsidRPr="00972C56">
        <w:rPr>
          <w:rFonts w:ascii="Arial" w:hAnsi="Arial" w:cs="Arial"/>
          <w:color w:val="000000" w:themeColor="text1"/>
        </w:rPr>
        <w:t xml:space="preserve">nastaven tarifní plán Profil dle standardního ceníku O2 na všech účastnických číslech (SIM) původně zařazených pod podmínkami této Rámcové </w:t>
      </w:r>
      <w:r w:rsidR="00AF04CA" w:rsidRPr="00972C56">
        <w:rPr>
          <w:rFonts w:ascii="Arial" w:hAnsi="Arial" w:cs="Arial"/>
          <w:color w:val="000000" w:themeColor="text1"/>
        </w:rPr>
        <w:t>smlouvy</w:t>
      </w:r>
      <w:r w:rsidRPr="00972C56">
        <w:rPr>
          <w:rFonts w:ascii="Arial" w:hAnsi="Arial" w:cs="Arial"/>
          <w:color w:val="000000" w:themeColor="text1"/>
        </w:rPr>
        <w:t>.</w:t>
      </w:r>
    </w:p>
    <w:p w14:paraId="018EBEC3" w14:textId="77777777" w:rsidR="002A4381" w:rsidRPr="00972C56" w:rsidRDefault="002A4381" w:rsidP="002A4381">
      <w:pPr>
        <w:pStyle w:val="Zkladntext2"/>
        <w:spacing w:after="0"/>
        <w:rPr>
          <w:rFonts w:ascii="Arial" w:hAnsi="Arial" w:cs="Arial"/>
          <w:color w:val="000000" w:themeColor="text1"/>
        </w:rPr>
      </w:pPr>
    </w:p>
    <w:p w14:paraId="5C38F17D" w14:textId="313023DC" w:rsidR="002A4381" w:rsidRPr="00972C56" w:rsidRDefault="002A4381" w:rsidP="002A4381">
      <w:pPr>
        <w:pStyle w:val="Zkladntext2"/>
        <w:spacing w:after="0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Účastník ani Další účastníci nejsou oprávněni během trvání platnosti této Rámcové </w:t>
      </w:r>
      <w:r w:rsidR="00AF04CA" w:rsidRPr="00972C56">
        <w:rPr>
          <w:rFonts w:ascii="Arial" w:hAnsi="Arial" w:cs="Arial"/>
          <w:color w:val="000000" w:themeColor="text1"/>
        </w:rPr>
        <w:t xml:space="preserve">smlouvy </w:t>
      </w:r>
      <w:r w:rsidRPr="00972C56">
        <w:rPr>
          <w:rFonts w:ascii="Arial" w:hAnsi="Arial" w:cs="Arial"/>
          <w:color w:val="000000" w:themeColor="text1"/>
        </w:rPr>
        <w:t xml:space="preserve">využít Speciální nabídku zvýhodněného tarifu ani Speciální nabídku zvýhodněného telefonu dle čl. 13 Všeobecných podmínek. V případě porušení závazku dle předchozí věty je </w:t>
      </w:r>
      <w:r w:rsidR="00A94EF6" w:rsidRPr="00972C56">
        <w:rPr>
          <w:rFonts w:ascii="Arial" w:hAnsi="Arial" w:cs="Arial"/>
          <w:color w:val="000000" w:themeColor="text1"/>
        </w:rPr>
        <w:t xml:space="preserve">společnost </w:t>
      </w:r>
      <w:r w:rsidRPr="00972C56">
        <w:rPr>
          <w:rFonts w:ascii="Arial" w:hAnsi="Arial" w:cs="Arial"/>
          <w:color w:val="000000" w:themeColor="text1"/>
        </w:rPr>
        <w:t>O2 oprávněn</w:t>
      </w:r>
      <w:r w:rsidR="00A94EF6" w:rsidRPr="00972C56">
        <w:rPr>
          <w:rFonts w:ascii="Arial" w:hAnsi="Arial" w:cs="Arial"/>
          <w:color w:val="000000" w:themeColor="text1"/>
        </w:rPr>
        <w:t>a</w:t>
      </w:r>
      <w:r w:rsidRPr="00972C56">
        <w:rPr>
          <w:rFonts w:ascii="Arial" w:hAnsi="Arial" w:cs="Arial"/>
          <w:color w:val="000000" w:themeColor="text1"/>
        </w:rPr>
        <w:t xml:space="preserve"> bez dalšího požadovat na Účastníkovi či Dalším účastníkovi uhrazení rozdílu základní (nezvýhodněné, nedotované atp.) kupní ceny HW/příslušenství a ceny jím skutečně uhrazené.</w:t>
      </w:r>
    </w:p>
    <w:p w14:paraId="0F954086" w14:textId="77777777" w:rsidR="002A4381" w:rsidRPr="00972C56" w:rsidRDefault="002A4381" w:rsidP="00EC339D">
      <w:pPr>
        <w:rPr>
          <w:rFonts w:cs="Arial"/>
          <w:color w:val="000000" w:themeColor="text1"/>
          <w:sz w:val="20"/>
          <w:szCs w:val="20"/>
        </w:rPr>
      </w:pPr>
    </w:p>
    <w:p w14:paraId="6BD91A23" w14:textId="77777777" w:rsidR="002A4381" w:rsidRPr="00972C56" w:rsidRDefault="002A4381" w:rsidP="00EC339D">
      <w:pPr>
        <w:rPr>
          <w:rFonts w:cs="Arial"/>
          <w:color w:val="000000" w:themeColor="text1"/>
          <w:sz w:val="20"/>
          <w:szCs w:val="20"/>
        </w:rPr>
      </w:pPr>
    </w:p>
    <w:p w14:paraId="02CC992B" w14:textId="77777777" w:rsidR="002A4381" w:rsidRPr="00972C56" w:rsidRDefault="002A4381" w:rsidP="00EC339D">
      <w:pPr>
        <w:rPr>
          <w:rFonts w:cs="Arial"/>
          <w:color w:val="000000" w:themeColor="text1"/>
          <w:sz w:val="20"/>
          <w:szCs w:val="20"/>
        </w:rPr>
      </w:pPr>
    </w:p>
    <w:p w14:paraId="7E1CC230" w14:textId="789A9588" w:rsidR="002C5681" w:rsidRPr="00972C56" w:rsidRDefault="002C5681" w:rsidP="002A4381">
      <w:pPr>
        <w:pStyle w:val="Zkladntext2"/>
        <w:numPr>
          <w:ilvl w:val="0"/>
          <w:numId w:val="15"/>
        </w:numPr>
        <w:spacing w:after="120" w:line="360" w:lineRule="auto"/>
        <w:ind w:left="714" w:hanging="357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služba Internet v mobilu L bude poskytnuta </w:t>
      </w:r>
      <w:proofErr w:type="gramStart"/>
      <w:r w:rsidRPr="00972C56">
        <w:rPr>
          <w:rFonts w:ascii="Arial" w:hAnsi="Arial" w:cs="Arial"/>
          <w:color w:val="000000" w:themeColor="text1"/>
        </w:rPr>
        <w:t>za ,- Kč</w:t>
      </w:r>
      <w:proofErr w:type="gramEnd"/>
      <w:r w:rsidRPr="00972C56">
        <w:rPr>
          <w:rFonts w:ascii="Arial" w:hAnsi="Arial" w:cs="Arial"/>
          <w:color w:val="000000" w:themeColor="text1"/>
        </w:rPr>
        <w:t xml:space="preserve"> bez DPH/SIM/</w:t>
      </w:r>
      <w:proofErr w:type="spellStart"/>
      <w:r w:rsidRPr="00972C56">
        <w:rPr>
          <w:rFonts w:ascii="Arial" w:hAnsi="Arial" w:cs="Arial"/>
          <w:color w:val="000000" w:themeColor="text1"/>
        </w:rPr>
        <w:t>měs</w:t>
      </w:r>
      <w:proofErr w:type="spellEnd"/>
      <w:r w:rsidRPr="00972C56">
        <w:rPr>
          <w:rFonts w:ascii="Arial" w:hAnsi="Arial" w:cs="Arial"/>
          <w:color w:val="000000" w:themeColor="text1"/>
        </w:rPr>
        <w:t xml:space="preserve">.                  </w:t>
      </w:r>
    </w:p>
    <w:p w14:paraId="305294CA" w14:textId="7F72919A" w:rsidR="002A4381" w:rsidRPr="00972C56" w:rsidRDefault="002C5681" w:rsidP="002A4381">
      <w:pPr>
        <w:pStyle w:val="Zkladntext2"/>
        <w:numPr>
          <w:ilvl w:val="0"/>
          <w:numId w:val="15"/>
        </w:numPr>
        <w:spacing w:after="120" w:line="360" w:lineRule="auto"/>
        <w:ind w:left="714" w:hanging="357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služba Internet v mobilu XL bude poskytnuta </w:t>
      </w:r>
      <w:proofErr w:type="gramStart"/>
      <w:r w:rsidRPr="00972C56">
        <w:rPr>
          <w:rFonts w:ascii="Arial" w:hAnsi="Arial" w:cs="Arial"/>
          <w:color w:val="000000" w:themeColor="text1"/>
        </w:rPr>
        <w:t>za ,- Kč</w:t>
      </w:r>
      <w:proofErr w:type="gramEnd"/>
      <w:r w:rsidRPr="00972C56">
        <w:rPr>
          <w:rFonts w:ascii="Arial" w:hAnsi="Arial" w:cs="Arial"/>
          <w:color w:val="000000" w:themeColor="text1"/>
        </w:rPr>
        <w:t xml:space="preserve"> bez DPH/SIM/</w:t>
      </w:r>
      <w:proofErr w:type="spellStart"/>
      <w:r w:rsidRPr="00972C56">
        <w:rPr>
          <w:rFonts w:ascii="Arial" w:hAnsi="Arial" w:cs="Arial"/>
          <w:color w:val="000000" w:themeColor="text1"/>
        </w:rPr>
        <w:t>měs</w:t>
      </w:r>
      <w:proofErr w:type="spellEnd"/>
      <w:r w:rsidRPr="00972C56">
        <w:rPr>
          <w:rFonts w:ascii="Arial" w:hAnsi="Arial" w:cs="Arial"/>
          <w:color w:val="000000" w:themeColor="text1"/>
        </w:rPr>
        <w:t xml:space="preserve">.      </w:t>
      </w:r>
    </w:p>
    <w:p w14:paraId="6B22E2C5" w14:textId="36A08CA2" w:rsidR="002C5681" w:rsidRPr="00972C56" w:rsidRDefault="002A4381" w:rsidP="002A4381">
      <w:pPr>
        <w:pStyle w:val="Zkladntext2"/>
        <w:numPr>
          <w:ilvl w:val="0"/>
          <w:numId w:val="15"/>
        </w:numPr>
        <w:spacing w:after="120" w:line="360" w:lineRule="auto"/>
        <w:ind w:left="714" w:hanging="357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služba Mobilní Internet XXL (20 GB) bude poskytnuta </w:t>
      </w:r>
      <w:proofErr w:type="gramStart"/>
      <w:r w:rsidRPr="00972C56">
        <w:rPr>
          <w:rFonts w:ascii="Arial" w:hAnsi="Arial" w:cs="Arial"/>
          <w:color w:val="000000" w:themeColor="text1"/>
        </w:rPr>
        <w:t>za ,- Kč</w:t>
      </w:r>
      <w:proofErr w:type="gramEnd"/>
      <w:r w:rsidRPr="00972C56">
        <w:rPr>
          <w:rFonts w:ascii="Arial" w:hAnsi="Arial" w:cs="Arial"/>
          <w:color w:val="000000" w:themeColor="text1"/>
        </w:rPr>
        <w:t xml:space="preserve"> bez DPH/SIM/</w:t>
      </w:r>
      <w:proofErr w:type="spellStart"/>
      <w:r w:rsidRPr="00972C56">
        <w:rPr>
          <w:rFonts w:ascii="Arial" w:hAnsi="Arial" w:cs="Arial"/>
          <w:color w:val="000000" w:themeColor="text1"/>
        </w:rPr>
        <w:t>měs</w:t>
      </w:r>
      <w:proofErr w:type="spellEnd"/>
      <w:r w:rsidRPr="00972C56">
        <w:rPr>
          <w:rFonts w:ascii="Arial" w:hAnsi="Arial" w:cs="Arial"/>
          <w:color w:val="000000" w:themeColor="text1"/>
        </w:rPr>
        <w:t>.</w:t>
      </w:r>
      <w:r w:rsidR="002C5681" w:rsidRPr="00972C56">
        <w:rPr>
          <w:rFonts w:ascii="Arial" w:hAnsi="Arial" w:cs="Arial"/>
          <w:color w:val="000000" w:themeColor="text1"/>
        </w:rPr>
        <w:t xml:space="preserve">            </w:t>
      </w:r>
    </w:p>
    <w:p w14:paraId="34629428" w14:textId="5B40B34A" w:rsidR="00993E7F" w:rsidRPr="00972C56" w:rsidRDefault="00993E7F" w:rsidP="00993E7F">
      <w:pPr>
        <w:pStyle w:val="Zkladntext2"/>
        <w:numPr>
          <w:ilvl w:val="0"/>
          <w:numId w:val="15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>nedotovaný aktiva</w:t>
      </w:r>
      <w:r w:rsidR="000E7538">
        <w:rPr>
          <w:rFonts w:ascii="Arial" w:hAnsi="Arial" w:cs="Arial"/>
          <w:color w:val="000000" w:themeColor="text1"/>
        </w:rPr>
        <w:t xml:space="preserve">ční poplatek bude poskytnut </w:t>
      </w:r>
      <w:proofErr w:type="gramStart"/>
      <w:r w:rsidR="000E7538">
        <w:rPr>
          <w:rFonts w:ascii="Arial" w:hAnsi="Arial" w:cs="Arial"/>
          <w:color w:val="000000" w:themeColor="text1"/>
        </w:rPr>
        <w:t xml:space="preserve">za </w:t>
      </w:r>
      <w:r w:rsidRPr="00972C56">
        <w:rPr>
          <w:rFonts w:ascii="Arial" w:hAnsi="Arial" w:cs="Arial"/>
          <w:color w:val="000000" w:themeColor="text1"/>
        </w:rPr>
        <w:t>,- Kč</w:t>
      </w:r>
      <w:proofErr w:type="gramEnd"/>
      <w:r w:rsidRPr="00972C56">
        <w:rPr>
          <w:rFonts w:ascii="Arial" w:hAnsi="Arial" w:cs="Arial"/>
          <w:color w:val="000000" w:themeColor="text1"/>
        </w:rPr>
        <w:t xml:space="preserve"> /SIM bez DPH</w:t>
      </w:r>
    </w:p>
    <w:p w14:paraId="44DA8E49" w14:textId="77777777" w:rsidR="002C5681" w:rsidRPr="00972C56" w:rsidRDefault="002C5681" w:rsidP="002C5681">
      <w:pPr>
        <w:pStyle w:val="Zkladntext2"/>
        <w:spacing w:after="0"/>
        <w:rPr>
          <w:rFonts w:ascii="Arial" w:hAnsi="Arial" w:cs="Arial"/>
          <w:color w:val="000000" w:themeColor="text1"/>
        </w:rPr>
      </w:pPr>
    </w:p>
    <w:p w14:paraId="0F915280" w14:textId="77777777" w:rsidR="002A4381" w:rsidRPr="00972C56" w:rsidRDefault="002A4381" w:rsidP="002C5681">
      <w:pPr>
        <w:pStyle w:val="Zkladntext2"/>
        <w:spacing w:after="0"/>
        <w:rPr>
          <w:rFonts w:ascii="Arial" w:hAnsi="Arial" w:cs="Arial"/>
          <w:color w:val="000000" w:themeColor="text1"/>
        </w:rPr>
      </w:pPr>
    </w:p>
    <w:p w14:paraId="5516B305" w14:textId="1EDC7F66" w:rsidR="002A4381" w:rsidRPr="00972C56" w:rsidRDefault="00A94EF6" w:rsidP="00993E7F">
      <w:pPr>
        <w:pStyle w:val="Odstavecseseznamem"/>
        <w:numPr>
          <w:ilvl w:val="0"/>
          <w:numId w:val="15"/>
        </w:numPr>
        <w:ind w:left="284" w:hanging="284"/>
        <w:rPr>
          <w:rFonts w:ascii="Arial" w:hAnsi="Arial" w:cs="Arial"/>
          <w:color w:val="000000" w:themeColor="text1"/>
        </w:rPr>
      </w:pPr>
      <w:r w:rsidRPr="00972C56">
        <w:rPr>
          <w:rFonts w:ascii="Arial" w:hAnsi="Arial" w:cs="Arial"/>
          <w:color w:val="000000" w:themeColor="text1"/>
        </w:rPr>
        <w:t xml:space="preserve">společnost </w:t>
      </w:r>
      <w:r w:rsidR="002A4381" w:rsidRPr="00972C56">
        <w:rPr>
          <w:rFonts w:ascii="Arial" w:hAnsi="Arial" w:cs="Arial"/>
          <w:color w:val="000000" w:themeColor="text1"/>
        </w:rPr>
        <w:t xml:space="preserve">O2 se zavazuje </w:t>
      </w:r>
      <w:r w:rsidRPr="00972C56">
        <w:rPr>
          <w:rFonts w:ascii="Arial" w:hAnsi="Arial" w:cs="Arial"/>
          <w:color w:val="000000" w:themeColor="text1"/>
        </w:rPr>
        <w:t xml:space="preserve">Účastníkovi </w:t>
      </w:r>
      <w:r w:rsidR="002A4381" w:rsidRPr="00972C56">
        <w:rPr>
          <w:rFonts w:ascii="Arial" w:hAnsi="Arial" w:cs="Arial"/>
          <w:color w:val="000000" w:themeColor="text1"/>
        </w:rPr>
        <w:t xml:space="preserve">po dobu trvání této </w:t>
      </w:r>
      <w:r w:rsidRPr="00972C56">
        <w:rPr>
          <w:rFonts w:ascii="Arial" w:hAnsi="Arial" w:cs="Arial"/>
          <w:color w:val="000000" w:themeColor="text1"/>
        </w:rPr>
        <w:t xml:space="preserve">Rámcové </w:t>
      </w:r>
      <w:r w:rsidR="00201257" w:rsidRPr="00972C56">
        <w:rPr>
          <w:rFonts w:ascii="Arial" w:hAnsi="Arial" w:cs="Arial"/>
          <w:color w:val="000000" w:themeColor="text1"/>
        </w:rPr>
        <w:t xml:space="preserve">smlouvy </w:t>
      </w:r>
      <w:r w:rsidR="002A4381" w:rsidRPr="00972C56">
        <w:rPr>
          <w:rFonts w:ascii="Arial" w:hAnsi="Arial" w:cs="Arial"/>
          <w:color w:val="000000" w:themeColor="text1"/>
        </w:rPr>
        <w:t xml:space="preserve">účtovat za odchozí SMS v rámci tarifu O2 SMS </w:t>
      </w:r>
      <w:proofErr w:type="spellStart"/>
      <w:r w:rsidR="002A4381" w:rsidRPr="00972C56">
        <w:rPr>
          <w:rFonts w:ascii="Arial" w:hAnsi="Arial" w:cs="Arial"/>
          <w:color w:val="000000" w:themeColor="text1"/>
        </w:rPr>
        <w:t>Connector</w:t>
      </w:r>
      <w:proofErr w:type="spellEnd"/>
      <w:r w:rsidR="002A4381" w:rsidRPr="00972C56">
        <w:rPr>
          <w:rFonts w:ascii="Arial" w:hAnsi="Arial" w:cs="Arial"/>
          <w:color w:val="000000" w:themeColor="text1"/>
        </w:rPr>
        <w:t xml:space="preserve"> </w:t>
      </w:r>
      <w:r w:rsidR="00993E7F" w:rsidRPr="00972C56">
        <w:rPr>
          <w:rFonts w:ascii="Arial" w:hAnsi="Arial" w:cs="Arial"/>
          <w:color w:val="000000" w:themeColor="text1"/>
        </w:rPr>
        <w:t xml:space="preserve">II </w:t>
      </w:r>
      <w:r w:rsidR="002A4381" w:rsidRPr="00972C56">
        <w:rPr>
          <w:rFonts w:ascii="Arial" w:hAnsi="Arial" w:cs="Arial"/>
          <w:color w:val="000000" w:themeColor="text1"/>
        </w:rPr>
        <w:t>ceny podle níže uvedené tabulky: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97"/>
        <w:gridCol w:w="1997"/>
        <w:gridCol w:w="1662"/>
        <w:gridCol w:w="333"/>
      </w:tblGrid>
      <w:tr w:rsidR="00B83518" w:rsidRPr="00BD22D3" w14:paraId="10FA07E3" w14:textId="77777777" w:rsidTr="003A2AF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DE9B55" w14:textId="77777777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Tarif O2 SMS </w:t>
            </w:r>
            <w:proofErr w:type="spellStart"/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Connector</w:t>
            </w:r>
            <w:proofErr w:type="spellEnd"/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 II</w:t>
            </w:r>
          </w:p>
        </w:tc>
      </w:tr>
      <w:tr w:rsidR="00B83518" w:rsidRPr="00BD22D3" w14:paraId="3D1D54A8" w14:textId="77777777" w:rsidTr="000E7538">
        <w:trPr>
          <w:trHeight w:val="87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0D5A8B" w14:textId="63B3B834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Cena v</w:t>
            </w:r>
            <w:r w:rsidR="00B83518"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607D" w14:textId="77777777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bez DPH</w:t>
            </w:r>
          </w:p>
        </w:tc>
      </w:tr>
      <w:tr w:rsidR="00B83518" w:rsidRPr="00BD22D3" w14:paraId="146E3DA6" w14:textId="77777777" w:rsidTr="000E7538">
        <w:trPr>
          <w:trHeight w:val="2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45822E" w14:textId="77777777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Měsíční paušál *1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FEDAF" w14:textId="10CC5975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B83518" w:rsidRPr="00BD22D3" w14:paraId="55EAC75C" w14:textId="77777777" w:rsidTr="000E7538">
        <w:trPr>
          <w:trHeight w:val="2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3FD26F" w14:textId="77777777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Cenová pásma *2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78D0F3" w14:textId="1BE09942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F4F84E" w14:textId="103D5488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E6B641" w14:textId="0EACA4DC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B83518" w:rsidRPr="00BD22D3" w14:paraId="25379830" w14:textId="77777777" w:rsidTr="003A2AF1">
        <w:trPr>
          <w:trHeight w:val="2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EEF5E8" w14:textId="00AEA040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Cena v</w:t>
            </w:r>
            <w:r w:rsidR="00B83518"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84D2" w14:textId="77777777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4753" w14:textId="77777777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2F98" w14:textId="77777777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bez DPH</w:t>
            </w:r>
          </w:p>
        </w:tc>
      </w:tr>
      <w:tr w:rsidR="00B83518" w:rsidRPr="00BD22D3" w14:paraId="36C171B2" w14:textId="77777777" w:rsidTr="000E7538">
        <w:trPr>
          <w:trHeight w:val="2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D6253B" w14:textId="77777777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2054" w14:textId="2B0FAC36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7EC76" w14:textId="6ADC9366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62AE" w14:textId="0A90AA29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B83518" w:rsidRPr="00BD22D3" w14:paraId="2BB3EB94" w14:textId="77777777" w:rsidTr="000E7538">
        <w:trPr>
          <w:trHeight w:val="2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339441" w14:textId="77777777" w:rsidR="002A4381" w:rsidRPr="00972C56" w:rsidRDefault="002A4381" w:rsidP="002A4381">
            <w:pPr>
              <w:spacing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Ostatní sítě (v ČR)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4C3D" w14:textId="09C2BBD6" w:rsidR="002A4381" w:rsidRPr="00972C56" w:rsidRDefault="002A4381" w:rsidP="00A8173E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8BD10" w14:textId="42AD3478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0738" w14:textId="134E6CB6" w:rsidR="002A4381" w:rsidRPr="00972C56" w:rsidRDefault="002A4381" w:rsidP="002A438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B83518" w:rsidRPr="003759ED" w14:paraId="71FA825E" w14:textId="77777777" w:rsidTr="003A2AF1">
        <w:trPr>
          <w:trHeight w:val="300"/>
        </w:trPr>
        <w:tc>
          <w:tcPr>
            <w:tcW w:w="4827" w:type="pct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689" w14:textId="77777777" w:rsidR="002A4381" w:rsidRPr="00972C56" w:rsidRDefault="002A4381" w:rsidP="002A4381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3759ED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▪</w:t>
            </w: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Uvedené ceny jsou v Kč bez DPH.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156" w14:textId="77777777" w:rsidR="002A4381" w:rsidRPr="00972C56" w:rsidRDefault="002A4381" w:rsidP="002A4381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B83518" w:rsidRPr="003759ED" w14:paraId="64195E4F" w14:textId="77777777" w:rsidTr="003A2AF1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3DD8" w14:textId="60E1CDEA" w:rsidR="002A4381" w:rsidRPr="00972C56" w:rsidRDefault="002A4381" w:rsidP="00A43AD8">
            <w:pPr>
              <w:spacing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*1 Zprávy účtované za nulovou cenu, jsou formou volných </w:t>
            </w:r>
            <w:r w:rsidR="00A94EF6"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SMS</w:t>
            </w: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, tyto </w:t>
            </w:r>
            <w:r w:rsidR="00A94EF6"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SMS </w:t>
            </w: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se nepřevádějí do dalšího období</w:t>
            </w:r>
            <w:r w:rsidR="00A94EF6"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.</w:t>
            </w: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br/>
              <w:t>*2 V aktuálním zúčtovací</w:t>
            </w:r>
            <w:r w:rsidR="00A94EF6"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972C56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období je oceněn odstupňovanou cenou pouze počet SMS zaslaných do sítě O2 odpovídající danému pásmu. Uvedené ceny jsou v Kč za 1 odeslanou zprávu.</w:t>
            </w:r>
          </w:p>
        </w:tc>
      </w:tr>
      <w:tr w:rsidR="00B83518" w:rsidRPr="003759ED" w14:paraId="1489BB47" w14:textId="77777777" w:rsidTr="003A2AF1">
        <w:trPr>
          <w:trHeight w:val="30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3EA8B" w14:textId="77777777" w:rsidR="002A4381" w:rsidRPr="00972C56" w:rsidRDefault="002A4381" w:rsidP="002A4381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94EF6" w:rsidRPr="003759ED" w14:paraId="3F71E26F" w14:textId="77777777" w:rsidTr="003A2AF1">
        <w:trPr>
          <w:trHeight w:val="30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25209" w14:textId="77777777" w:rsidR="002A4381" w:rsidRPr="00972C56" w:rsidRDefault="002A4381" w:rsidP="002A4381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</w:tbl>
    <w:p w14:paraId="0F089AE4" w14:textId="77777777" w:rsidR="002A4381" w:rsidRPr="00BD22D3" w:rsidRDefault="002A4381" w:rsidP="002C5681">
      <w:pPr>
        <w:pStyle w:val="Zkladntext2"/>
        <w:spacing w:after="0"/>
        <w:rPr>
          <w:rFonts w:ascii="Frutiger LT Com 45 Light" w:hAnsi="Frutiger LT Com 45 Light"/>
          <w:color w:val="000000" w:themeColor="text1"/>
        </w:rPr>
      </w:pPr>
    </w:p>
    <w:p w14:paraId="582AC9C9" w14:textId="77777777" w:rsidR="002C5681" w:rsidRPr="00BD22D3" w:rsidRDefault="002C5681" w:rsidP="00BA6515">
      <w:pPr>
        <w:pStyle w:val="Zkladntext2"/>
        <w:spacing w:after="0"/>
        <w:rPr>
          <w:rFonts w:ascii="Frutiger LT Com 45 Light" w:hAnsi="Frutiger LT Com 45 Light"/>
          <w:color w:val="000000" w:themeColor="text1"/>
        </w:rPr>
      </w:pPr>
    </w:p>
    <w:p w14:paraId="7C8BFD41" w14:textId="77777777" w:rsidR="00EC339D" w:rsidRPr="00BD22D3" w:rsidRDefault="00EC339D" w:rsidP="00EC339D">
      <w:pPr>
        <w:pStyle w:val="Zkladntext2"/>
        <w:tabs>
          <w:tab w:val="left" w:pos="300"/>
        </w:tabs>
        <w:outlineLvl w:val="0"/>
        <w:rPr>
          <w:rFonts w:ascii="Frutiger LT Com 45 Light" w:hAnsi="Frutiger LT Com 45 Light"/>
          <w:b/>
          <w:color w:val="000000" w:themeColor="text1"/>
        </w:rPr>
      </w:pPr>
    </w:p>
    <w:sectPr w:rsidR="00EC339D" w:rsidRPr="00BD22D3" w:rsidSect="00CD4D20">
      <w:headerReference w:type="default" r:id="rId8"/>
      <w:headerReference w:type="first" r:id="rId9"/>
      <w:footerReference w:type="first" r:id="rId10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959B" w14:textId="77777777" w:rsidR="002C3CFF" w:rsidRDefault="002C3CFF">
      <w:r>
        <w:separator/>
      </w:r>
    </w:p>
  </w:endnote>
  <w:endnote w:type="continuationSeparator" w:id="0">
    <w:p w14:paraId="1A3BC490" w14:textId="77777777" w:rsidR="002C3CFF" w:rsidRDefault="002C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T Com 45 Light">
    <w:altName w:val="Source Sans Pro Light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DA28" w14:textId="77777777" w:rsidR="00C60DA3" w:rsidRPr="00A86214" w:rsidRDefault="005047F5" w:rsidP="00F44736">
    <w:pPr>
      <w:pStyle w:val="Footeraddresstext"/>
      <w:rPr>
        <w:rFonts w:cs="Arial"/>
        <w:szCs w:val="16"/>
      </w:rPr>
    </w:pPr>
    <w:r>
      <w:rPr>
        <w:rFonts w:cs="Arial"/>
        <w:szCs w:val="16"/>
      </w:rPr>
      <w:t>O2 Czech Republic</w:t>
    </w:r>
    <w:r w:rsidR="00C60DA3" w:rsidRPr="00A86214">
      <w:rPr>
        <w:rFonts w:cs="Arial"/>
        <w:szCs w:val="16"/>
      </w:rPr>
      <w:t xml:space="preserve"> a.s.  Za </w:t>
    </w:r>
    <w:proofErr w:type="spellStart"/>
    <w:r w:rsidR="00C60DA3" w:rsidRPr="00A86214">
      <w:rPr>
        <w:rFonts w:cs="Arial"/>
        <w:szCs w:val="16"/>
      </w:rPr>
      <w:t>Brumlovkou</w:t>
    </w:r>
    <w:proofErr w:type="spellEnd"/>
    <w:r w:rsidR="00C60DA3" w:rsidRPr="00A86214">
      <w:rPr>
        <w:rFonts w:cs="Arial"/>
        <w:szCs w:val="16"/>
      </w:rPr>
      <w:t xml:space="preserve"> 266/2  140</w:t>
    </w:r>
    <w:r w:rsidR="00C60DA3">
      <w:rPr>
        <w:rFonts w:cs="Arial"/>
        <w:szCs w:val="16"/>
      </w:rPr>
      <w:t xml:space="preserve"> </w:t>
    </w:r>
    <w:r w:rsidR="00C60DA3" w:rsidRPr="00A86214">
      <w:rPr>
        <w:rFonts w:cs="Arial"/>
        <w:szCs w:val="16"/>
      </w:rPr>
      <w:t xml:space="preserve">22  Praha 4 – </w:t>
    </w:r>
    <w:proofErr w:type="gramStart"/>
    <w:r w:rsidR="00C60DA3" w:rsidRPr="00A86214">
      <w:rPr>
        <w:rFonts w:cs="Arial"/>
        <w:szCs w:val="16"/>
      </w:rPr>
      <w:t>Michle</w:t>
    </w:r>
    <w:r w:rsidR="00C60DA3" w:rsidRPr="00A86214">
      <w:rPr>
        <w:rFonts w:cs="Arial"/>
        <w:b/>
        <w:szCs w:val="16"/>
      </w:rPr>
      <w:t xml:space="preserve">  </w:t>
    </w:r>
    <w:r w:rsidR="00C60DA3">
      <w:rPr>
        <w:rFonts w:cs="Arial"/>
        <w:szCs w:val="16"/>
      </w:rPr>
      <w:t>Cz</w:t>
    </w:r>
    <w:r w:rsidR="00C60DA3" w:rsidRPr="00A86214">
      <w:rPr>
        <w:rFonts w:cs="Arial"/>
        <w:szCs w:val="16"/>
      </w:rPr>
      <w:t>ech</w:t>
    </w:r>
    <w:proofErr w:type="gramEnd"/>
    <w:r w:rsidR="00C60DA3" w:rsidRPr="00A86214">
      <w:rPr>
        <w:rFonts w:cs="Arial"/>
        <w:szCs w:val="16"/>
      </w:rPr>
      <w:t xml:space="preserve"> Republic</w:t>
    </w:r>
    <w:r w:rsidR="00C60DA3">
      <w:rPr>
        <w:rFonts w:cs="Arial"/>
        <w:szCs w:val="16"/>
      </w:rPr>
      <w:t xml:space="preserve"> </w:t>
    </w:r>
    <w:r w:rsidR="00C60DA3" w:rsidRPr="00A86214">
      <w:rPr>
        <w:rFonts w:cs="Arial"/>
        <w:szCs w:val="16"/>
      </w:rPr>
      <w:t xml:space="preserve"> </w:t>
    </w:r>
    <w:r w:rsidR="00C60DA3" w:rsidRPr="00A86214">
      <w:rPr>
        <w:rFonts w:cs="Arial"/>
        <w:b/>
        <w:szCs w:val="16"/>
      </w:rPr>
      <w:t>t</w:t>
    </w:r>
    <w:r w:rsidR="00C60DA3" w:rsidRPr="00A86214">
      <w:rPr>
        <w:rFonts w:cs="Arial"/>
        <w:szCs w:val="16"/>
      </w:rPr>
      <w:t xml:space="preserve"> 800 020202  www.o2.cz</w:t>
    </w:r>
  </w:p>
  <w:p w14:paraId="01E9E968" w14:textId="77777777" w:rsidR="00C60DA3" w:rsidRPr="005550E5" w:rsidRDefault="00C60DA3" w:rsidP="00CA05B5">
    <w:pPr>
      <w:pStyle w:val="Footerlegaltext"/>
      <w:rPr>
        <w:rFonts w:cs="Arial"/>
      </w:rPr>
    </w:pPr>
    <w:r w:rsidRPr="005550E5">
      <w:rPr>
        <w:rFonts w:cs="Arial"/>
      </w:rPr>
      <w:t xml:space="preserve">zapsaná v Obchodním rejstříku Městského soudu v </w:t>
    </w:r>
    <w:proofErr w:type="gramStart"/>
    <w:r w:rsidRPr="005550E5">
      <w:rPr>
        <w:rFonts w:cs="Arial"/>
      </w:rPr>
      <w:t xml:space="preserve">Praze </w:t>
    </w:r>
    <w:r>
      <w:rPr>
        <w:rFonts w:cs="Arial"/>
      </w:rPr>
      <w:t xml:space="preserve"> </w:t>
    </w:r>
    <w:r w:rsidRPr="005550E5">
      <w:rPr>
        <w:rFonts w:cs="Arial"/>
      </w:rPr>
      <w:t>oddíl</w:t>
    </w:r>
    <w:proofErr w:type="gramEnd"/>
    <w:r w:rsidRPr="005550E5">
      <w:rPr>
        <w:rFonts w:cs="Arial"/>
      </w:rPr>
      <w:t xml:space="preserve"> B  vložka 2322  IČ 60193336  DIČ CZ60193336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63F33" w14:textId="77777777" w:rsidR="002C3CFF" w:rsidRDefault="002C3CFF">
      <w:r>
        <w:separator/>
      </w:r>
    </w:p>
  </w:footnote>
  <w:footnote w:type="continuationSeparator" w:id="0">
    <w:p w14:paraId="3C8CCB9E" w14:textId="77777777" w:rsidR="002C3CFF" w:rsidRDefault="002C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8F75" w14:textId="77777777" w:rsidR="00C60DA3" w:rsidRDefault="00BA65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0CFCE53C" wp14:editId="5CF2F138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6A66" w14:textId="77777777" w:rsidR="00C60DA3" w:rsidRPr="005550E5" w:rsidRDefault="00BA6515">
    <w:pPr>
      <w:pStyle w:val="Zhlav"/>
      <w:rPr>
        <w:rFonts w:cs="Arial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6F1CDF4C" wp14:editId="41AF68FC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ECB6F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015B677D" wp14:editId="2A9DD504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803AD78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43CB7"/>
    <w:multiLevelType w:val="hybridMultilevel"/>
    <w:tmpl w:val="D5B0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743FB"/>
    <w:rsid w:val="000914B4"/>
    <w:rsid w:val="000A2ACF"/>
    <w:rsid w:val="000A2BE0"/>
    <w:rsid w:val="000A2D03"/>
    <w:rsid w:val="000E7538"/>
    <w:rsid w:val="00101607"/>
    <w:rsid w:val="00103259"/>
    <w:rsid w:val="0015595C"/>
    <w:rsid w:val="001C4D20"/>
    <w:rsid w:val="00201257"/>
    <w:rsid w:val="00207267"/>
    <w:rsid w:val="0022029B"/>
    <w:rsid w:val="0024082F"/>
    <w:rsid w:val="00287A65"/>
    <w:rsid w:val="002A4381"/>
    <w:rsid w:val="002A4DCA"/>
    <w:rsid w:val="002C3CFF"/>
    <w:rsid w:val="002C5681"/>
    <w:rsid w:val="002E4EE4"/>
    <w:rsid w:val="0030633C"/>
    <w:rsid w:val="0033735E"/>
    <w:rsid w:val="00344B21"/>
    <w:rsid w:val="00361F49"/>
    <w:rsid w:val="003759ED"/>
    <w:rsid w:val="00384EA1"/>
    <w:rsid w:val="003A167A"/>
    <w:rsid w:val="003A179E"/>
    <w:rsid w:val="003A2AF1"/>
    <w:rsid w:val="003A5D08"/>
    <w:rsid w:val="003D69C3"/>
    <w:rsid w:val="003F2DF1"/>
    <w:rsid w:val="00412295"/>
    <w:rsid w:val="00427552"/>
    <w:rsid w:val="004340BD"/>
    <w:rsid w:val="004548FE"/>
    <w:rsid w:val="0049222B"/>
    <w:rsid w:val="004A307D"/>
    <w:rsid w:val="004B0927"/>
    <w:rsid w:val="004B228F"/>
    <w:rsid w:val="004E46CA"/>
    <w:rsid w:val="005047F5"/>
    <w:rsid w:val="00527C0C"/>
    <w:rsid w:val="005550E5"/>
    <w:rsid w:val="00555F96"/>
    <w:rsid w:val="005C2EF4"/>
    <w:rsid w:val="005C77D3"/>
    <w:rsid w:val="00616155"/>
    <w:rsid w:val="006306DE"/>
    <w:rsid w:val="00655D1C"/>
    <w:rsid w:val="00680E44"/>
    <w:rsid w:val="006828F4"/>
    <w:rsid w:val="00683BA3"/>
    <w:rsid w:val="00683FF8"/>
    <w:rsid w:val="0069189F"/>
    <w:rsid w:val="006A6776"/>
    <w:rsid w:val="006B687D"/>
    <w:rsid w:val="006D6EC3"/>
    <w:rsid w:val="006E712C"/>
    <w:rsid w:val="006F1DAE"/>
    <w:rsid w:val="0075102C"/>
    <w:rsid w:val="007703D1"/>
    <w:rsid w:val="00820FD2"/>
    <w:rsid w:val="0083335F"/>
    <w:rsid w:val="008622FB"/>
    <w:rsid w:val="00873F3E"/>
    <w:rsid w:val="008C1357"/>
    <w:rsid w:val="008C2838"/>
    <w:rsid w:val="008D1DFB"/>
    <w:rsid w:val="00930489"/>
    <w:rsid w:val="00972C56"/>
    <w:rsid w:val="00974CCC"/>
    <w:rsid w:val="00993E7F"/>
    <w:rsid w:val="00994BFB"/>
    <w:rsid w:val="009A54E9"/>
    <w:rsid w:val="009B2840"/>
    <w:rsid w:val="009B54B9"/>
    <w:rsid w:val="009D5FB5"/>
    <w:rsid w:val="00A269B1"/>
    <w:rsid w:val="00A33F90"/>
    <w:rsid w:val="00A431BA"/>
    <w:rsid w:val="00A43AD8"/>
    <w:rsid w:val="00A43AFE"/>
    <w:rsid w:val="00A8173E"/>
    <w:rsid w:val="00A86214"/>
    <w:rsid w:val="00A94EF6"/>
    <w:rsid w:val="00AB6009"/>
    <w:rsid w:val="00AB64C1"/>
    <w:rsid w:val="00AC5764"/>
    <w:rsid w:val="00AC7236"/>
    <w:rsid w:val="00AF04CA"/>
    <w:rsid w:val="00B24A90"/>
    <w:rsid w:val="00B343FC"/>
    <w:rsid w:val="00B41857"/>
    <w:rsid w:val="00B675AB"/>
    <w:rsid w:val="00B83518"/>
    <w:rsid w:val="00B84323"/>
    <w:rsid w:val="00B92257"/>
    <w:rsid w:val="00BA6515"/>
    <w:rsid w:val="00BB7386"/>
    <w:rsid w:val="00BD22D3"/>
    <w:rsid w:val="00BE1459"/>
    <w:rsid w:val="00BE53DB"/>
    <w:rsid w:val="00BF385C"/>
    <w:rsid w:val="00C36634"/>
    <w:rsid w:val="00C520C6"/>
    <w:rsid w:val="00C60DA3"/>
    <w:rsid w:val="00CA05B5"/>
    <w:rsid w:val="00CA0912"/>
    <w:rsid w:val="00CA2055"/>
    <w:rsid w:val="00CC6059"/>
    <w:rsid w:val="00CC7E6D"/>
    <w:rsid w:val="00CD4D20"/>
    <w:rsid w:val="00D027D8"/>
    <w:rsid w:val="00D053D5"/>
    <w:rsid w:val="00D25D40"/>
    <w:rsid w:val="00D42D6A"/>
    <w:rsid w:val="00D66874"/>
    <w:rsid w:val="00D7767E"/>
    <w:rsid w:val="00DD346D"/>
    <w:rsid w:val="00EC339D"/>
    <w:rsid w:val="00EC44A4"/>
    <w:rsid w:val="00EC5674"/>
    <w:rsid w:val="00EE2321"/>
    <w:rsid w:val="00EE5069"/>
    <w:rsid w:val="00F03716"/>
    <w:rsid w:val="00F06F57"/>
    <w:rsid w:val="00F44736"/>
    <w:rsid w:val="00FA6DF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D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C339D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EC339D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EC339D"/>
    <w:p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EC339D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EC339D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EC339D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EC339D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EC339D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EC339D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EC339D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EC339D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EC339D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EC339D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EC339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EC339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EC339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EC339D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EC339D"/>
    <w:rPr>
      <w:rFonts w:ascii="LegacSanItcTEE" w:hAnsi="LegacSanItcTEE"/>
      <w:color w:val="000066"/>
      <w:sz w:val="24"/>
    </w:rPr>
  </w:style>
  <w:style w:type="paragraph" w:styleId="Zkladntext2">
    <w:name w:val="Body Text 2"/>
    <w:basedOn w:val="Normln"/>
    <w:link w:val="Zkladntext2Char"/>
    <w:rsid w:val="00EC339D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C339D"/>
    <w:rPr>
      <w:rFonts w:ascii="LegacSanItcTEE" w:hAnsi="LegacSanItcTEE"/>
      <w:color w:val="000066"/>
    </w:rPr>
  </w:style>
  <w:style w:type="character" w:styleId="Odkaznakoment">
    <w:name w:val="annotation reference"/>
    <w:uiPriority w:val="99"/>
    <w:semiHidden/>
    <w:rsid w:val="00EC339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39D"/>
    <w:pPr>
      <w:spacing w:after="80" w:line="240" w:lineRule="auto"/>
      <w:ind w:left="708"/>
      <w:jc w:val="both"/>
    </w:pPr>
    <w:rPr>
      <w:rFonts w:ascii="Frutiger LT Com 45 Light" w:hAnsi="Frutiger LT Com 45 Light"/>
      <w:color w:val="000066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50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Default">
    <w:name w:val="Default"/>
    <w:rsid w:val="00FA6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B64C1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D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6DE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6306DE"/>
    <w:rPr>
      <w:rFonts w:ascii="Arial" w:hAnsi="Arial"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047B-30BC-4C55-89B7-D7881179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Evidenční číslo: 725071</vt:lpstr>
      <vt:lpstr/>
      <vt:lpstr/>
      <vt:lpstr>Dodatek č. 6 </vt:lpstr>
      <vt:lpstr/>
      <vt:lpstr>k Rámcové smlouvě č. O2OP/207613 ze dne 22.5.2009 (dále jen „Rámcová smlouva“)</vt:lpstr>
      <vt:lpstr/>
      <vt:lpstr>(dále jen „Dodatek“)</vt:lpstr>
      <vt:lpstr/>
      <vt:lpstr>mezi</vt:lpstr>
      <vt:lpstr>Náleží-li Účastník do okruhu subjektů uvedených v ustanovení § 2 odst. 1 zákona </vt:lpstr>
      <vt:lpstr>a)	Individuální nabídka</vt:lpstr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2018-02-22T21:45:00Z</dcterms:created>
  <dcterms:modified xsi:type="dcterms:W3CDTF">2018-02-27T07:10:00Z</dcterms:modified>
</cp:coreProperties>
</file>