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C68" w:rsidRPr="00E96E11" w:rsidRDefault="00E96E11" w:rsidP="0067586D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E96E11">
        <w:rPr>
          <w:rFonts w:cstheme="minorHAnsi"/>
          <w:b/>
          <w:sz w:val="24"/>
          <w:szCs w:val="24"/>
          <w:u w:val="single"/>
        </w:rPr>
        <w:t>Smlouva o poskytování pracovnělékařských služeb</w:t>
      </w:r>
    </w:p>
    <w:p w:rsidR="0067586D" w:rsidRPr="00E96E11" w:rsidRDefault="0067586D" w:rsidP="0067586D">
      <w:pPr>
        <w:spacing w:after="0" w:line="240" w:lineRule="auto"/>
        <w:rPr>
          <w:rFonts w:cstheme="minorHAnsi"/>
          <w:sz w:val="24"/>
          <w:szCs w:val="24"/>
        </w:rPr>
      </w:pPr>
    </w:p>
    <w:p w:rsidR="0067586D" w:rsidRPr="00E96E11" w:rsidRDefault="00E96E11" w:rsidP="003056A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6E11">
        <w:rPr>
          <w:rFonts w:cstheme="minorHAnsi"/>
          <w:sz w:val="24"/>
          <w:szCs w:val="24"/>
        </w:rPr>
        <w:t>Uzavřená v souladu se zákonem č.</w:t>
      </w:r>
      <w:r w:rsidR="003056AF">
        <w:rPr>
          <w:rFonts w:cstheme="minorHAnsi"/>
          <w:sz w:val="24"/>
          <w:szCs w:val="24"/>
        </w:rPr>
        <w:t xml:space="preserve"> </w:t>
      </w:r>
      <w:r w:rsidRPr="00E96E11">
        <w:rPr>
          <w:rFonts w:cstheme="minorHAnsi"/>
          <w:sz w:val="24"/>
          <w:szCs w:val="24"/>
        </w:rPr>
        <w:t>373/2011 Sb., o specifických zdravotních službách, ve znění pozdějších předpisů, mezi</w:t>
      </w:r>
    </w:p>
    <w:p w:rsidR="00E96E11" w:rsidRPr="00E96E11" w:rsidRDefault="00E96E11" w:rsidP="0067586D">
      <w:pPr>
        <w:spacing w:after="0" w:line="240" w:lineRule="auto"/>
        <w:rPr>
          <w:rFonts w:cstheme="minorHAnsi"/>
          <w:sz w:val="24"/>
          <w:szCs w:val="24"/>
        </w:rPr>
      </w:pPr>
    </w:p>
    <w:p w:rsidR="00E96E11" w:rsidRPr="00E96E11" w:rsidRDefault="00E96E11" w:rsidP="0067586D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96E11">
        <w:rPr>
          <w:rFonts w:cstheme="minorHAnsi"/>
          <w:b/>
          <w:sz w:val="24"/>
          <w:szCs w:val="24"/>
          <w:u w:val="single"/>
        </w:rPr>
        <w:t>Objednatel:</w:t>
      </w:r>
    </w:p>
    <w:p w:rsidR="00E96E11" w:rsidRPr="00E96E11" w:rsidRDefault="00E96E11" w:rsidP="0067586D">
      <w:pPr>
        <w:spacing w:after="0" w:line="240" w:lineRule="auto"/>
        <w:rPr>
          <w:rFonts w:cstheme="minorHAnsi"/>
          <w:sz w:val="24"/>
          <w:szCs w:val="24"/>
        </w:rPr>
      </w:pPr>
    </w:p>
    <w:p w:rsidR="0067586D" w:rsidRPr="00E96E11" w:rsidRDefault="0067586D" w:rsidP="0067586D">
      <w:pPr>
        <w:spacing w:after="0" w:line="240" w:lineRule="auto"/>
        <w:rPr>
          <w:rFonts w:cstheme="minorHAnsi"/>
          <w:b/>
          <w:sz w:val="24"/>
          <w:szCs w:val="24"/>
        </w:rPr>
      </w:pPr>
      <w:r w:rsidRPr="00E96E11">
        <w:rPr>
          <w:rFonts w:cstheme="minorHAnsi"/>
          <w:b/>
          <w:sz w:val="24"/>
          <w:szCs w:val="24"/>
        </w:rPr>
        <w:t>Čtyřlístek – centrum pro osoby se zdravotním postižením Ostrava, příspěvková organizace</w:t>
      </w:r>
    </w:p>
    <w:p w:rsidR="0067586D" w:rsidRPr="00E96E11" w:rsidRDefault="008946F8" w:rsidP="0067586D">
      <w:pPr>
        <w:spacing w:after="0" w:line="240" w:lineRule="auto"/>
        <w:rPr>
          <w:rFonts w:cstheme="minorHAnsi"/>
          <w:sz w:val="24"/>
          <w:szCs w:val="24"/>
        </w:rPr>
      </w:pPr>
      <w:r w:rsidRPr="00E96E11">
        <w:rPr>
          <w:rFonts w:cstheme="minorHAnsi"/>
          <w:sz w:val="24"/>
          <w:szCs w:val="24"/>
        </w:rPr>
        <w:t>s</w:t>
      </w:r>
      <w:r w:rsidR="0067586D" w:rsidRPr="00E96E11">
        <w:rPr>
          <w:rFonts w:cstheme="minorHAnsi"/>
          <w:sz w:val="24"/>
          <w:szCs w:val="24"/>
        </w:rPr>
        <w:t>e sídlem</w:t>
      </w:r>
      <w:r w:rsidR="00E96E11" w:rsidRPr="00E96E11">
        <w:rPr>
          <w:rFonts w:cstheme="minorHAnsi"/>
          <w:sz w:val="24"/>
          <w:szCs w:val="24"/>
        </w:rPr>
        <w:t>:</w:t>
      </w:r>
      <w:r w:rsidR="0067586D" w:rsidRPr="00E96E11">
        <w:rPr>
          <w:rFonts w:cstheme="minorHAnsi"/>
          <w:sz w:val="24"/>
          <w:szCs w:val="24"/>
        </w:rPr>
        <w:t xml:space="preserve"> Hladnovská 751/119, 712 00  Ostrava – Muglinov</w:t>
      </w:r>
    </w:p>
    <w:p w:rsidR="0067586D" w:rsidRPr="00E96E11" w:rsidRDefault="008946F8" w:rsidP="0067586D">
      <w:pPr>
        <w:spacing w:after="0" w:line="240" w:lineRule="auto"/>
        <w:rPr>
          <w:rFonts w:cstheme="minorHAnsi"/>
          <w:sz w:val="24"/>
          <w:szCs w:val="24"/>
        </w:rPr>
      </w:pPr>
      <w:r w:rsidRPr="00E96E11">
        <w:rPr>
          <w:rFonts w:cstheme="minorHAnsi"/>
          <w:sz w:val="24"/>
          <w:szCs w:val="24"/>
        </w:rPr>
        <w:t>z</w:t>
      </w:r>
      <w:r w:rsidR="0067586D" w:rsidRPr="00E96E11">
        <w:rPr>
          <w:rFonts w:cstheme="minorHAnsi"/>
          <w:sz w:val="24"/>
          <w:szCs w:val="24"/>
        </w:rPr>
        <w:t>astoupen</w:t>
      </w:r>
      <w:r w:rsidR="00E96E11" w:rsidRPr="00E96E11">
        <w:rPr>
          <w:rFonts w:cstheme="minorHAnsi"/>
          <w:sz w:val="24"/>
          <w:szCs w:val="24"/>
        </w:rPr>
        <w:t xml:space="preserve">ý ředitelem organizace: </w:t>
      </w:r>
      <w:r w:rsidR="0067586D" w:rsidRPr="00E96E11">
        <w:rPr>
          <w:rFonts w:cstheme="minorHAnsi"/>
          <w:sz w:val="24"/>
          <w:szCs w:val="24"/>
        </w:rPr>
        <w:t>PhDr. Svatopluk Aniol</w:t>
      </w:r>
    </w:p>
    <w:p w:rsidR="0067586D" w:rsidRPr="00E96E11" w:rsidRDefault="0067586D" w:rsidP="0067586D">
      <w:pPr>
        <w:spacing w:after="0" w:line="240" w:lineRule="auto"/>
        <w:rPr>
          <w:rFonts w:cstheme="minorHAnsi"/>
          <w:sz w:val="24"/>
          <w:szCs w:val="24"/>
        </w:rPr>
      </w:pPr>
      <w:r w:rsidRPr="00E96E11">
        <w:rPr>
          <w:rFonts w:cstheme="minorHAnsi"/>
          <w:sz w:val="24"/>
          <w:szCs w:val="24"/>
        </w:rPr>
        <w:t>IČ: 70631808, DIČ: CZ70631808</w:t>
      </w:r>
    </w:p>
    <w:p w:rsidR="0067586D" w:rsidRPr="00E96E11" w:rsidRDefault="00E96E11" w:rsidP="0067586D">
      <w:pPr>
        <w:spacing w:after="0" w:line="240" w:lineRule="auto"/>
        <w:rPr>
          <w:rFonts w:cstheme="minorHAnsi"/>
          <w:sz w:val="24"/>
          <w:szCs w:val="24"/>
        </w:rPr>
      </w:pPr>
      <w:r w:rsidRPr="00E96E11">
        <w:rPr>
          <w:rFonts w:cstheme="minorHAnsi"/>
          <w:sz w:val="24"/>
          <w:szCs w:val="24"/>
        </w:rPr>
        <w:t>bankovní spojení: 374059103/0300</w:t>
      </w:r>
    </w:p>
    <w:p w:rsidR="0067586D" w:rsidRPr="00E96E11" w:rsidRDefault="0067586D" w:rsidP="0067586D">
      <w:pPr>
        <w:spacing w:after="0" w:line="240" w:lineRule="auto"/>
        <w:rPr>
          <w:rFonts w:cstheme="minorHAnsi"/>
          <w:sz w:val="24"/>
          <w:szCs w:val="24"/>
        </w:rPr>
      </w:pPr>
    </w:p>
    <w:p w:rsidR="0067586D" w:rsidRPr="00E96E11" w:rsidRDefault="007829F4" w:rsidP="0067586D">
      <w:pPr>
        <w:spacing w:after="0" w:line="240" w:lineRule="auto"/>
        <w:rPr>
          <w:rFonts w:cstheme="minorHAnsi"/>
          <w:sz w:val="24"/>
          <w:szCs w:val="24"/>
        </w:rPr>
      </w:pPr>
      <w:r w:rsidRPr="00E96E11">
        <w:rPr>
          <w:rFonts w:cstheme="minorHAnsi"/>
          <w:sz w:val="24"/>
          <w:szCs w:val="24"/>
        </w:rPr>
        <w:t>a</w:t>
      </w:r>
    </w:p>
    <w:p w:rsidR="0067586D" w:rsidRPr="00E96E11" w:rsidRDefault="0067586D" w:rsidP="0067586D">
      <w:pPr>
        <w:spacing w:after="0" w:line="240" w:lineRule="auto"/>
        <w:rPr>
          <w:rFonts w:cstheme="minorHAnsi"/>
          <w:sz w:val="24"/>
          <w:szCs w:val="24"/>
        </w:rPr>
      </w:pPr>
    </w:p>
    <w:p w:rsidR="00E96E11" w:rsidRPr="00E96E11" w:rsidRDefault="00E96E11" w:rsidP="0067586D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96E11">
        <w:rPr>
          <w:rFonts w:cstheme="minorHAnsi"/>
          <w:b/>
          <w:sz w:val="24"/>
          <w:szCs w:val="24"/>
          <w:u w:val="single"/>
        </w:rPr>
        <w:t>Poskytovatel:</w:t>
      </w:r>
    </w:p>
    <w:p w:rsidR="00E96E11" w:rsidRPr="00E96E11" w:rsidRDefault="00E96E11" w:rsidP="0067586D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7586D" w:rsidRPr="00E96E11" w:rsidRDefault="0067586D" w:rsidP="0067586D">
      <w:pPr>
        <w:spacing w:after="0" w:line="240" w:lineRule="auto"/>
        <w:rPr>
          <w:rFonts w:cstheme="minorHAnsi"/>
          <w:b/>
          <w:sz w:val="24"/>
          <w:szCs w:val="24"/>
        </w:rPr>
      </w:pPr>
      <w:r w:rsidRPr="00E96E11">
        <w:rPr>
          <w:rFonts w:cstheme="minorHAnsi"/>
          <w:b/>
          <w:sz w:val="24"/>
          <w:szCs w:val="24"/>
        </w:rPr>
        <w:t>MUDr. Renata Týnová praktický lékař s.r.o.</w:t>
      </w:r>
    </w:p>
    <w:p w:rsidR="0067586D" w:rsidRPr="00E96E11" w:rsidRDefault="008946F8" w:rsidP="0067586D">
      <w:pPr>
        <w:spacing w:after="0" w:line="240" w:lineRule="auto"/>
        <w:rPr>
          <w:rFonts w:cstheme="minorHAnsi"/>
          <w:sz w:val="24"/>
          <w:szCs w:val="24"/>
        </w:rPr>
      </w:pPr>
      <w:r w:rsidRPr="00E96E11">
        <w:rPr>
          <w:rFonts w:cstheme="minorHAnsi"/>
          <w:sz w:val="24"/>
          <w:szCs w:val="24"/>
        </w:rPr>
        <w:t>p</w:t>
      </w:r>
      <w:r w:rsidR="0067586D" w:rsidRPr="00E96E11">
        <w:rPr>
          <w:rFonts w:cstheme="minorHAnsi"/>
          <w:sz w:val="24"/>
          <w:szCs w:val="24"/>
        </w:rPr>
        <w:t>rovozovatel nestátního zdravotnického zařízení</w:t>
      </w:r>
    </w:p>
    <w:p w:rsidR="0067586D" w:rsidRPr="00E96E11" w:rsidRDefault="008946F8" w:rsidP="0067586D">
      <w:pPr>
        <w:spacing w:after="0" w:line="240" w:lineRule="auto"/>
        <w:rPr>
          <w:rFonts w:cstheme="minorHAnsi"/>
          <w:sz w:val="24"/>
          <w:szCs w:val="24"/>
        </w:rPr>
      </w:pPr>
      <w:r w:rsidRPr="00E96E11">
        <w:rPr>
          <w:rFonts w:cstheme="minorHAnsi"/>
          <w:sz w:val="24"/>
          <w:szCs w:val="24"/>
        </w:rPr>
        <w:t>s</w:t>
      </w:r>
      <w:r w:rsidR="0067586D" w:rsidRPr="00E96E11">
        <w:rPr>
          <w:rFonts w:cstheme="minorHAnsi"/>
          <w:sz w:val="24"/>
          <w:szCs w:val="24"/>
        </w:rPr>
        <w:t>e sídlem</w:t>
      </w:r>
      <w:r w:rsidR="00E96E11" w:rsidRPr="00E96E11">
        <w:rPr>
          <w:rFonts w:cstheme="minorHAnsi"/>
          <w:sz w:val="24"/>
          <w:szCs w:val="24"/>
        </w:rPr>
        <w:t>:</w:t>
      </w:r>
      <w:r w:rsidR="0067586D" w:rsidRPr="00E96E11">
        <w:rPr>
          <w:rFonts w:cstheme="minorHAnsi"/>
          <w:sz w:val="24"/>
          <w:szCs w:val="24"/>
        </w:rPr>
        <w:t xml:space="preserve"> Pikartská 2065/25, </w:t>
      </w:r>
      <w:r w:rsidR="00E96E11" w:rsidRPr="00E96E11">
        <w:rPr>
          <w:rFonts w:cstheme="minorHAnsi"/>
          <w:sz w:val="24"/>
          <w:szCs w:val="24"/>
        </w:rPr>
        <w:t xml:space="preserve">710 00 </w:t>
      </w:r>
      <w:r w:rsidR="0067586D" w:rsidRPr="00E96E11">
        <w:rPr>
          <w:rFonts w:cstheme="minorHAnsi"/>
          <w:sz w:val="24"/>
          <w:szCs w:val="24"/>
        </w:rPr>
        <w:t>Slezská Ostrava</w:t>
      </w:r>
    </w:p>
    <w:p w:rsidR="0067586D" w:rsidRPr="00E96E11" w:rsidRDefault="0067586D" w:rsidP="0067586D">
      <w:pPr>
        <w:spacing w:after="0" w:line="240" w:lineRule="auto"/>
        <w:rPr>
          <w:rFonts w:cstheme="minorHAnsi"/>
          <w:sz w:val="24"/>
          <w:szCs w:val="24"/>
        </w:rPr>
      </w:pPr>
      <w:r w:rsidRPr="00E96E11">
        <w:rPr>
          <w:rFonts w:cstheme="minorHAnsi"/>
          <w:sz w:val="24"/>
          <w:szCs w:val="24"/>
        </w:rPr>
        <w:t>IČ: 28610989</w:t>
      </w:r>
      <w:r w:rsidR="00E96E11" w:rsidRPr="00E96E11">
        <w:rPr>
          <w:rFonts w:cstheme="minorHAnsi"/>
          <w:sz w:val="24"/>
          <w:szCs w:val="24"/>
        </w:rPr>
        <w:t>, DIČ: CZ28610989</w:t>
      </w:r>
    </w:p>
    <w:p w:rsidR="0067586D" w:rsidRPr="00E96E11" w:rsidRDefault="0067586D" w:rsidP="0067586D">
      <w:pPr>
        <w:spacing w:after="0" w:line="240" w:lineRule="auto"/>
        <w:rPr>
          <w:rFonts w:cstheme="minorHAnsi"/>
          <w:sz w:val="24"/>
          <w:szCs w:val="24"/>
        </w:rPr>
      </w:pPr>
    </w:p>
    <w:p w:rsidR="0067586D" w:rsidRPr="00E96E11" w:rsidRDefault="0067586D" w:rsidP="0067586D">
      <w:pPr>
        <w:spacing w:after="0" w:line="240" w:lineRule="auto"/>
        <w:rPr>
          <w:rFonts w:cstheme="minorHAnsi"/>
          <w:sz w:val="24"/>
          <w:szCs w:val="24"/>
        </w:rPr>
      </w:pPr>
    </w:p>
    <w:p w:rsidR="008946F8" w:rsidRPr="00E96E11" w:rsidRDefault="008946F8" w:rsidP="0067586D">
      <w:pPr>
        <w:spacing w:after="0" w:line="240" w:lineRule="auto"/>
        <w:rPr>
          <w:rFonts w:cstheme="minorHAnsi"/>
          <w:sz w:val="24"/>
          <w:szCs w:val="24"/>
        </w:rPr>
      </w:pPr>
    </w:p>
    <w:p w:rsidR="0067586D" w:rsidRPr="00E96E11" w:rsidRDefault="0067586D" w:rsidP="006758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96E11">
        <w:rPr>
          <w:rFonts w:cstheme="minorHAnsi"/>
          <w:b/>
          <w:sz w:val="24"/>
          <w:szCs w:val="24"/>
        </w:rPr>
        <w:t>I.</w:t>
      </w:r>
    </w:p>
    <w:p w:rsidR="00E96E11" w:rsidRPr="00E96E11" w:rsidRDefault="00E96E11" w:rsidP="006758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96E11">
        <w:rPr>
          <w:rFonts w:cstheme="minorHAnsi"/>
          <w:b/>
          <w:sz w:val="24"/>
          <w:szCs w:val="24"/>
        </w:rPr>
        <w:t>Předmět smlouvy</w:t>
      </w:r>
    </w:p>
    <w:p w:rsidR="008946F8" w:rsidRPr="00E96E11" w:rsidRDefault="008946F8" w:rsidP="006758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7586D" w:rsidRPr="00E96E11" w:rsidRDefault="00E96E11" w:rsidP="00C12EDD">
      <w:pPr>
        <w:pStyle w:val="Odstavecseseznamem"/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96E11">
        <w:rPr>
          <w:rFonts w:cstheme="minorHAnsi"/>
          <w:sz w:val="24"/>
          <w:szCs w:val="24"/>
        </w:rPr>
        <w:t>Předmětem smlouvy jsou podmínky zajišťování pracovnělékařských služeb poskytovatelem pro zaměstnance objednatele v souladu s §§ 103 a 106 zákoníku práce, zákonem č. 373/2011 Sb., o specifických zdravotních službách, ve znění pozdějších předpisů, a vyhláškou č. 79/2013 Sb., o provedení některých ustanoven</w:t>
      </w:r>
      <w:r w:rsidR="003056AF">
        <w:rPr>
          <w:rFonts w:cstheme="minorHAnsi"/>
          <w:sz w:val="24"/>
          <w:szCs w:val="24"/>
        </w:rPr>
        <w:t>í</w:t>
      </w:r>
      <w:r w:rsidRPr="00E96E11">
        <w:rPr>
          <w:rFonts w:cstheme="minorHAnsi"/>
          <w:sz w:val="24"/>
          <w:szCs w:val="24"/>
        </w:rPr>
        <w:t xml:space="preserve"> tohoto zákona (vyhláška o pracovnělékařských službách a některých druzích posudkové péče), ve znění pozdějších předpisů. Jde zejména o:</w:t>
      </w:r>
    </w:p>
    <w:p w:rsidR="00E96E11" w:rsidRPr="00E96E11" w:rsidRDefault="00E96E11" w:rsidP="00E96E11">
      <w:pPr>
        <w:pStyle w:val="Odstavecseseznamem"/>
        <w:tabs>
          <w:tab w:val="left" w:pos="0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:rsidR="0067586D" w:rsidRDefault="00152FD3" w:rsidP="00152FD3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Vstupní, periodická (vč. </w:t>
      </w:r>
      <w:r w:rsidR="003056AF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oční práce) a mimořádná prohlídka za účelem posouzení zdravotní způsobilosti ve vztahu k práci.</w:t>
      </w:r>
    </w:p>
    <w:p w:rsidR="00152FD3" w:rsidRDefault="00152FD3" w:rsidP="00152FD3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Výstupní prohlídka.</w:t>
      </w:r>
    </w:p>
    <w:p w:rsidR="00152FD3" w:rsidRDefault="00152FD3" w:rsidP="00152FD3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Lékařská prohlídka po skončení rizikové práce (následná prohlídka).</w:t>
      </w:r>
    </w:p>
    <w:p w:rsidR="00152FD3" w:rsidRDefault="00152FD3" w:rsidP="00152FD3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Zajišťování očkování proti infekčním nemocem – zejména očkování proti</w:t>
      </w:r>
      <w:r w:rsidR="003056AF">
        <w:rPr>
          <w:rFonts w:cstheme="minorHAnsi"/>
          <w:sz w:val="24"/>
          <w:szCs w:val="24"/>
        </w:rPr>
        <w:t xml:space="preserve"> virové hepatitidě B dle vyhl. č</w:t>
      </w:r>
      <w:r>
        <w:rPr>
          <w:rFonts w:cstheme="minorHAnsi"/>
          <w:sz w:val="24"/>
          <w:szCs w:val="24"/>
        </w:rPr>
        <w:t>.  299/2010 Sb.</w:t>
      </w:r>
    </w:p>
    <w:p w:rsidR="00152FD3" w:rsidRDefault="00152FD3" w:rsidP="00152FD3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Odborná poradenská činnost v otázkách ochrany a podpory zdraví zaměstnanců ve vztahu k práci (havarijní plán, stanovení obsahu a kontrola lékárniček první pomoci, školení zaměstnanců v oblasti první pomoci a ochrany zdraví při práci, včetně základní aspektů hygieny práce).</w:t>
      </w:r>
    </w:p>
    <w:p w:rsidR="00152FD3" w:rsidRDefault="00152FD3" w:rsidP="00152FD3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Pravidelný dohled na pracovištích objednatele a nad pracemi vykonávanými zaměstnanci (provádění pravidelných kontrol pracovišť a hodnocení vlivu práce, </w:t>
      </w:r>
      <w:r>
        <w:rPr>
          <w:rFonts w:cstheme="minorHAnsi"/>
          <w:sz w:val="24"/>
          <w:szCs w:val="24"/>
        </w:rPr>
        <w:lastRenderedPageBreak/>
        <w:t>pracovního prostředí a pracovních podmínek na zdravotní stav zaměstnanců, včetně navrhování potřebných opatření).</w:t>
      </w:r>
    </w:p>
    <w:p w:rsidR="00152FD3" w:rsidRPr="00152FD3" w:rsidRDefault="00152FD3" w:rsidP="00152FD3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Spolupráce s příslušnou hygienickou stanicí a inspektorátem práce.</w:t>
      </w:r>
    </w:p>
    <w:p w:rsidR="00152FD3" w:rsidRPr="00152FD3" w:rsidRDefault="00152FD3" w:rsidP="00152FD3">
      <w:p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7586D" w:rsidRPr="00E96E11" w:rsidRDefault="00152FD3" w:rsidP="00E426BC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činnostech uvedených v bodě 1 povede poskytovatel záznamy.</w:t>
      </w:r>
    </w:p>
    <w:p w:rsidR="004210D5" w:rsidRPr="00E96E11" w:rsidRDefault="00152FD3" w:rsidP="003056AF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Poskytovatel bude neprodleně informovat objednatele o závadách, které zjistil na jeho pracovištích při činnostech uvedených v bodě 1.</w:t>
      </w:r>
    </w:p>
    <w:p w:rsidR="00C12EDD" w:rsidRPr="00E96E11" w:rsidRDefault="00C12EDD" w:rsidP="00E426BC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:rsidR="00C12EDD" w:rsidRPr="00E96E11" w:rsidRDefault="00C12EDD" w:rsidP="00E426BC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:rsidR="00152FD3" w:rsidRDefault="00C12EDD" w:rsidP="00E426BC">
      <w:pPr>
        <w:pStyle w:val="Odstavecseseznamem"/>
        <w:tabs>
          <w:tab w:val="left" w:pos="0"/>
        </w:tabs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  <w:r w:rsidRPr="00E96E11">
        <w:rPr>
          <w:rFonts w:cstheme="minorHAnsi"/>
          <w:b/>
          <w:sz w:val="24"/>
          <w:szCs w:val="24"/>
        </w:rPr>
        <w:t>II.</w:t>
      </w:r>
    </w:p>
    <w:p w:rsidR="00C12EDD" w:rsidRPr="00E96E11" w:rsidRDefault="00152FD3" w:rsidP="00E426BC">
      <w:pPr>
        <w:pStyle w:val="Odstavecseseznamem"/>
        <w:tabs>
          <w:tab w:val="left" w:pos="0"/>
        </w:tabs>
        <w:spacing w:after="0" w:line="240" w:lineRule="auto"/>
        <w:ind w:left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Postup při zajišťování pracovnělékařských služeb</w:t>
      </w:r>
    </w:p>
    <w:p w:rsidR="00C12EDD" w:rsidRPr="00E96E11" w:rsidRDefault="00C12EDD" w:rsidP="00E426BC">
      <w:pPr>
        <w:pStyle w:val="Odstavecseseznamem"/>
        <w:jc w:val="both"/>
        <w:rPr>
          <w:rFonts w:cstheme="minorHAnsi"/>
          <w:sz w:val="24"/>
          <w:szCs w:val="24"/>
        </w:rPr>
      </w:pPr>
    </w:p>
    <w:p w:rsidR="00C12EDD" w:rsidRDefault="00152FD3" w:rsidP="00E426BC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Poskytovatel obdrží do dvou týdnů od uzavření této smlouvy od objednatele seznam zaměstnanců a lhůtník periodických preventivních prohlídek.</w:t>
      </w:r>
    </w:p>
    <w:p w:rsidR="00152FD3" w:rsidRDefault="00152FD3" w:rsidP="00E426BC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Objednatel je povinen při odeslání zaměstnance k pracovnělékařské prohlídce vybavit jej žádostí obsahující údaje o druhu práce, režimu práce a pracovních podmínkách, ke kterým je posouzení zaměstnance požadováno. Poskytovatel požaduje, aby objednatel vždy v žádosti uvedl aktuální kategorizaci a specifické faktory u všech zaměstnanců objednatele dle jejich profesí</w:t>
      </w:r>
    </w:p>
    <w:p w:rsidR="00932BA8" w:rsidRDefault="00E426BC" w:rsidP="009B6D28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426BC">
        <w:rPr>
          <w:rFonts w:cstheme="minorHAnsi"/>
          <w:sz w:val="24"/>
          <w:szCs w:val="24"/>
        </w:rPr>
        <w:t>Poskytovatel po provedení prohlídky seznámí posuzovaného zaměstnance se závěry vyplývající</w:t>
      </w:r>
      <w:r w:rsidR="003056AF">
        <w:rPr>
          <w:rFonts w:cstheme="minorHAnsi"/>
          <w:sz w:val="24"/>
          <w:szCs w:val="24"/>
        </w:rPr>
        <w:t>mi</w:t>
      </w:r>
      <w:r w:rsidRPr="00E426BC">
        <w:rPr>
          <w:rFonts w:cstheme="minorHAnsi"/>
          <w:sz w:val="24"/>
          <w:szCs w:val="24"/>
        </w:rPr>
        <w:t xml:space="preserve"> z prohlídky a předá mu Lékařský posudek o zdravotní způsobilosti k práci. Druhé vyhotovení předá zaměstnavateli do evidence o zaměstnanci a třetí zůstává v jeho dokumentaci.</w:t>
      </w:r>
    </w:p>
    <w:p w:rsidR="00E426BC" w:rsidRDefault="00E426BC" w:rsidP="009B6D28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Lékařské preventivní prohlídky budou poskytovány v ordinaci na adrese:</w:t>
      </w:r>
    </w:p>
    <w:p w:rsidR="00E426BC" w:rsidRDefault="00E426BC" w:rsidP="00E426BC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Vratimovská 689/117, 719 00  Ostrava – Kunčice (Poliklinika Arcelor Mittal Ostrava a.s.).</w:t>
      </w:r>
    </w:p>
    <w:p w:rsidR="00E426BC" w:rsidRDefault="00E426BC" w:rsidP="00E426BC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Objednatel vždy předem dohodne s Poskytovatelem hodinu a počet zaměstnanců na preventivní prohlídku. Prohlídky se budou objednávat na telefonním čísle: </w:t>
      </w:r>
      <w:r w:rsidRPr="00E426BC">
        <w:rPr>
          <w:rFonts w:cstheme="minorHAnsi"/>
          <w:b/>
          <w:sz w:val="24"/>
          <w:szCs w:val="24"/>
        </w:rPr>
        <w:t>595 686 645</w:t>
      </w:r>
      <w:r>
        <w:rPr>
          <w:rFonts w:cstheme="minorHAnsi"/>
          <w:sz w:val="24"/>
          <w:szCs w:val="24"/>
        </w:rPr>
        <w:t>.</w:t>
      </w:r>
    </w:p>
    <w:p w:rsidR="00E426BC" w:rsidRDefault="00E426BC" w:rsidP="00E426BC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Objednatel umožní pověřeným osobám Poskytovatele vstup na každé ze svých pracovišť a sděl</w:t>
      </w:r>
      <w:r w:rsidR="003056AF">
        <w:rPr>
          <w:rFonts w:cstheme="minorHAnsi"/>
          <w:sz w:val="24"/>
          <w:szCs w:val="24"/>
        </w:rPr>
        <w:t>í</w:t>
      </w:r>
      <w:r>
        <w:rPr>
          <w:rFonts w:cstheme="minorHAnsi"/>
          <w:sz w:val="24"/>
          <w:szCs w:val="24"/>
        </w:rPr>
        <w:t xml:space="preserve"> jim informace potřebné k hodnocení a prevenci rizik možného ohrožení života nebo zdraví na pracovišti.</w:t>
      </w:r>
    </w:p>
    <w:p w:rsidR="00E426BC" w:rsidRDefault="00E426BC" w:rsidP="00E426BC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Obě smluvní strany se zavazují zachovávat mlčenlivost vůči třetím osobám o všech skutečnostech, o nichž se dozví v souvislosti s plněním této smlouvy.</w:t>
      </w:r>
    </w:p>
    <w:p w:rsidR="00E426BC" w:rsidRPr="00E426BC" w:rsidRDefault="00E426BC" w:rsidP="00E426BC">
      <w:pPr>
        <w:pStyle w:val="Odstavecseseznamem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:rsidR="00932BA8" w:rsidRPr="00E96E11" w:rsidRDefault="00932BA8" w:rsidP="00C12EDD">
      <w:pPr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</w:p>
    <w:p w:rsidR="00C12EDD" w:rsidRDefault="00C12EDD" w:rsidP="006541C7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96E11">
        <w:rPr>
          <w:rFonts w:cstheme="minorHAnsi"/>
          <w:b/>
          <w:sz w:val="24"/>
          <w:szCs w:val="24"/>
        </w:rPr>
        <w:t>III.</w:t>
      </w:r>
    </w:p>
    <w:p w:rsidR="00E426BC" w:rsidRPr="00E96E11" w:rsidRDefault="00E426BC" w:rsidP="006541C7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Cena plnění a platební podmínky</w:t>
      </w:r>
    </w:p>
    <w:p w:rsidR="00932BA8" w:rsidRPr="00E96E11" w:rsidRDefault="00932BA8" w:rsidP="00932BA8">
      <w:pPr>
        <w:tabs>
          <w:tab w:val="left" w:pos="28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12EDD" w:rsidRPr="00E96E11" w:rsidRDefault="00E426BC" w:rsidP="00932BA8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Vstupní prohlídku si hradí uchazeč o zaměstnání a v případě, že nastoupí do pracovního poměru, na základě dokladu o absolvování vstupní prohlídky je proplatí objednatel.</w:t>
      </w:r>
    </w:p>
    <w:p w:rsidR="00C12EDD" w:rsidRDefault="00E426BC" w:rsidP="00932BA8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Pracovnělékařské služby zaměstnanců hradí objednatel</w:t>
      </w:r>
    </w:p>
    <w:p w:rsidR="00E426BC" w:rsidRDefault="00E426BC" w:rsidP="00932BA8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Odměna pro poskytovatele se sjednává podle Ceníku, který tvoří přílohu č.1 této smlouvy.</w:t>
      </w:r>
    </w:p>
    <w:p w:rsidR="00D36686" w:rsidRPr="00E96E11" w:rsidRDefault="00D36686" w:rsidP="00932BA8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Úhrada preventivních prohlídek se provádí jednou za kalendářní čtvrtletí na základě faktury, předložené Poskytovatelem do 10. kalendářního dne v měsíci, následujícím po příslušném čtvrtletí. Objednatel uhradí fakturu do 10 dnů od obdržení faktury.</w:t>
      </w:r>
    </w:p>
    <w:p w:rsidR="00932BA8" w:rsidRPr="00E96E11" w:rsidRDefault="00932BA8" w:rsidP="00932BA8">
      <w:pPr>
        <w:pStyle w:val="Odstavecseseznamem"/>
        <w:rPr>
          <w:rFonts w:cstheme="minorHAnsi"/>
          <w:sz w:val="24"/>
          <w:szCs w:val="24"/>
        </w:rPr>
      </w:pPr>
    </w:p>
    <w:p w:rsidR="00932BA8" w:rsidRPr="00E96E11" w:rsidRDefault="00932BA8" w:rsidP="00932BA8">
      <w:pPr>
        <w:pStyle w:val="Odstavecseseznamem"/>
        <w:rPr>
          <w:rFonts w:cstheme="minorHAnsi"/>
          <w:sz w:val="24"/>
          <w:szCs w:val="24"/>
        </w:rPr>
      </w:pPr>
    </w:p>
    <w:p w:rsidR="00D36686" w:rsidRDefault="00D36686" w:rsidP="00932BA8">
      <w:pPr>
        <w:pStyle w:val="Odstavecseseznamem"/>
        <w:ind w:left="0"/>
        <w:jc w:val="center"/>
        <w:rPr>
          <w:rFonts w:cstheme="minorHAnsi"/>
          <w:b/>
          <w:sz w:val="24"/>
          <w:szCs w:val="24"/>
        </w:rPr>
      </w:pPr>
    </w:p>
    <w:p w:rsidR="00932BA8" w:rsidRDefault="00932BA8" w:rsidP="00932BA8">
      <w:pPr>
        <w:pStyle w:val="Odstavecseseznamem"/>
        <w:ind w:left="0"/>
        <w:jc w:val="center"/>
        <w:rPr>
          <w:rFonts w:cstheme="minorHAnsi"/>
          <w:b/>
          <w:sz w:val="24"/>
          <w:szCs w:val="24"/>
        </w:rPr>
      </w:pPr>
      <w:r w:rsidRPr="00E96E11">
        <w:rPr>
          <w:rFonts w:cstheme="minorHAnsi"/>
          <w:b/>
          <w:sz w:val="24"/>
          <w:szCs w:val="24"/>
        </w:rPr>
        <w:lastRenderedPageBreak/>
        <w:t>IV.</w:t>
      </w:r>
    </w:p>
    <w:p w:rsidR="00D36686" w:rsidRDefault="00D36686" w:rsidP="00932BA8">
      <w:pPr>
        <w:pStyle w:val="Odstavecseseznamem"/>
        <w:ind w:left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Závěrečná ustanovení</w:t>
      </w:r>
    </w:p>
    <w:p w:rsidR="00D36686" w:rsidRDefault="00D36686" w:rsidP="00932BA8">
      <w:pPr>
        <w:pStyle w:val="Odstavecseseznamem"/>
        <w:ind w:left="0"/>
        <w:jc w:val="center"/>
        <w:rPr>
          <w:rFonts w:cstheme="minorHAnsi"/>
          <w:b/>
          <w:sz w:val="24"/>
          <w:szCs w:val="24"/>
        </w:rPr>
      </w:pPr>
    </w:p>
    <w:p w:rsidR="00D36686" w:rsidRDefault="00D36686" w:rsidP="003056A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36686">
        <w:rPr>
          <w:rFonts w:cstheme="minorHAnsi"/>
          <w:sz w:val="24"/>
          <w:szCs w:val="24"/>
        </w:rPr>
        <w:t xml:space="preserve">Tato smlouva </w:t>
      </w:r>
      <w:r>
        <w:rPr>
          <w:rFonts w:cstheme="minorHAnsi"/>
          <w:sz w:val="24"/>
          <w:szCs w:val="24"/>
        </w:rPr>
        <w:t>nabývá účinnosti dnem 1. února 2018 a uzavírá se na dobu dvou let, tj. do 31.1.2020.</w:t>
      </w:r>
    </w:p>
    <w:p w:rsidR="00D36686" w:rsidRDefault="00D36686" w:rsidP="003056A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Tuto smlouvu lze měnit pouze formou písemného dodatku po dohodě obou smluvních stran.</w:t>
      </w:r>
    </w:p>
    <w:p w:rsidR="00D36686" w:rsidRDefault="00D36686" w:rsidP="003056A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Smlouvu může kterákoliv ze smluvních stran vypovědět bez udání důvodu. Výpovědní doba činí 2 měsíce a počíná běžet prvním kalendářním dnem měsíce následujícího po měsíci, ve kterém byla doručena výpověď.</w:t>
      </w:r>
    </w:p>
    <w:p w:rsidR="00D36686" w:rsidRDefault="00D36686" w:rsidP="003056A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Smluvní strany prohlašují, že si tuto smlouvu před jejím podpisem přečetly, že odpovídá jejich pravé a svobodné vůli, a že ji neuzavřely v tísni nebo za nápadně nevýhodných podmínek, což stvrzují svým podpisem</w:t>
      </w:r>
    </w:p>
    <w:p w:rsidR="00D36686" w:rsidRPr="00D36686" w:rsidRDefault="0000055A" w:rsidP="003056A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Tato smlouva je vyhotovena ve 2 vyhotoveních, z nichž každá smluvní strana obdrží po jednom vyhotovení.</w:t>
      </w:r>
    </w:p>
    <w:p w:rsidR="0000055A" w:rsidRDefault="0000055A" w:rsidP="007829F4">
      <w:pPr>
        <w:jc w:val="both"/>
        <w:rPr>
          <w:rFonts w:cstheme="minorHAnsi"/>
          <w:sz w:val="24"/>
          <w:szCs w:val="24"/>
        </w:rPr>
      </w:pPr>
    </w:p>
    <w:p w:rsidR="0000055A" w:rsidRDefault="0000055A" w:rsidP="007829F4">
      <w:pPr>
        <w:jc w:val="both"/>
        <w:rPr>
          <w:rFonts w:cstheme="minorHAnsi"/>
          <w:sz w:val="24"/>
          <w:szCs w:val="24"/>
        </w:rPr>
      </w:pPr>
    </w:p>
    <w:p w:rsidR="007829F4" w:rsidRPr="00E96E11" w:rsidRDefault="007829F4" w:rsidP="007829F4">
      <w:pPr>
        <w:jc w:val="both"/>
        <w:rPr>
          <w:rFonts w:cstheme="minorHAnsi"/>
          <w:sz w:val="24"/>
          <w:szCs w:val="24"/>
        </w:rPr>
      </w:pPr>
      <w:r w:rsidRPr="00E96E11">
        <w:rPr>
          <w:rFonts w:cstheme="minorHAnsi"/>
          <w:sz w:val="24"/>
          <w:szCs w:val="24"/>
        </w:rPr>
        <w:t>V Ostravě dne 1</w:t>
      </w:r>
      <w:r w:rsidR="0000055A">
        <w:rPr>
          <w:rFonts w:cstheme="minorHAnsi"/>
          <w:sz w:val="24"/>
          <w:szCs w:val="24"/>
        </w:rPr>
        <w:t>8. 1. 2018</w:t>
      </w:r>
    </w:p>
    <w:p w:rsidR="007829F4" w:rsidRPr="00E96E11" w:rsidRDefault="007829F4" w:rsidP="007829F4">
      <w:pPr>
        <w:jc w:val="both"/>
        <w:rPr>
          <w:rFonts w:cstheme="minorHAnsi"/>
          <w:sz w:val="24"/>
          <w:szCs w:val="24"/>
        </w:rPr>
      </w:pPr>
    </w:p>
    <w:p w:rsidR="007829F4" w:rsidRPr="00E96E11" w:rsidRDefault="007829F4" w:rsidP="007829F4">
      <w:pPr>
        <w:jc w:val="both"/>
        <w:rPr>
          <w:rFonts w:cstheme="minorHAnsi"/>
          <w:sz w:val="24"/>
          <w:szCs w:val="24"/>
        </w:rPr>
      </w:pPr>
    </w:p>
    <w:p w:rsidR="007829F4" w:rsidRPr="00E96E11" w:rsidRDefault="007829F4" w:rsidP="007829F4">
      <w:pPr>
        <w:jc w:val="both"/>
        <w:rPr>
          <w:rFonts w:cstheme="minorHAnsi"/>
        </w:rPr>
      </w:pPr>
    </w:p>
    <w:p w:rsidR="007829F4" w:rsidRPr="00E96E11" w:rsidRDefault="007829F4" w:rsidP="007829F4">
      <w:pPr>
        <w:spacing w:after="0" w:line="240" w:lineRule="auto"/>
        <w:jc w:val="both"/>
        <w:rPr>
          <w:rFonts w:cstheme="minorHAnsi"/>
        </w:rPr>
      </w:pPr>
      <w:r w:rsidRPr="00E96E11">
        <w:rPr>
          <w:rFonts w:cstheme="minorHAnsi"/>
        </w:rPr>
        <w:t xml:space="preserve">   ---------------------------------- </w:t>
      </w:r>
      <w:r w:rsidR="0000055A">
        <w:rPr>
          <w:rFonts w:cstheme="minorHAnsi"/>
        </w:rPr>
        <w:t xml:space="preserve">               </w:t>
      </w:r>
      <w:r w:rsidRPr="00E96E11">
        <w:rPr>
          <w:rFonts w:cstheme="minorHAnsi"/>
        </w:rPr>
        <w:t xml:space="preserve">                                             --------------------------------------</w:t>
      </w:r>
    </w:p>
    <w:p w:rsidR="0000055A" w:rsidRDefault="0000055A" w:rsidP="007829F4">
      <w:pPr>
        <w:spacing w:after="0" w:line="240" w:lineRule="auto"/>
        <w:jc w:val="both"/>
        <w:rPr>
          <w:rFonts w:cstheme="minorHAnsi"/>
        </w:rPr>
      </w:pPr>
    </w:p>
    <w:p w:rsidR="007829F4" w:rsidRPr="00E96E11" w:rsidRDefault="0000055A" w:rsidP="007829F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Objednatel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Poskytovatel</w:t>
      </w:r>
    </w:p>
    <w:p w:rsidR="007829F4" w:rsidRPr="00E96E11" w:rsidRDefault="007829F4" w:rsidP="007829F4">
      <w:pPr>
        <w:jc w:val="both"/>
        <w:rPr>
          <w:rFonts w:cstheme="minorHAnsi"/>
        </w:rPr>
      </w:pPr>
    </w:p>
    <w:p w:rsidR="007829F4" w:rsidRPr="00E96E11" w:rsidRDefault="007829F4" w:rsidP="007829F4">
      <w:pPr>
        <w:jc w:val="both"/>
        <w:rPr>
          <w:rFonts w:cstheme="minorHAnsi"/>
        </w:rPr>
      </w:pPr>
    </w:p>
    <w:p w:rsidR="007829F4" w:rsidRPr="00E96E11" w:rsidRDefault="007829F4" w:rsidP="007829F4">
      <w:pPr>
        <w:jc w:val="both"/>
        <w:rPr>
          <w:rFonts w:cstheme="minorHAnsi"/>
        </w:rPr>
      </w:pPr>
    </w:p>
    <w:p w:rsidR="007829F4" w:rsidRPr="00E96E11" w:rsidRDefault="007829F4" w:rsidP="007829F4">
      <w:pPr>
        <w:jc w:val="both"/>
        <w:rPr>
          <w:rFonts w:cstheme="minorHAnsi"/>
        </w:rPr>
      </w:pPr>
    </w:p>
    <w:p w:rsidR="007829F4" w:rsidRPr="00E96E11" w:rsidRDefault="007829F4" w:rsidP="007829F4">
      <w:pPr>
        <w:jc w:val="both"/>
        <w:rPr>
          <w:rFonts w:cstheme="minorHAnsi"/>
        </w:rPr>
      </w:pPr>
    </w:p>
    <w:p w:rsidR="0000055A" w:rsidRDefault="0000055A" w:rsidP="0000055A">
      <w:pPr>
        <w:jc w:val="right"/>
        <w:rPr>
          <w:rFonts w:cstheme="minorHAnsi"/>
        </w:rPr>
      </w:pPr>
    </w:p>
    <w:p w:rsidR="0000055A" w:rsidRDefault="0000055A" w:rsidP="0000055A">
      <w:pPr>
        <w:jc w:val="right"/>
        <w:rPr>
          <w:rFonts w:cstheme="minorHAnsi"/>
        </w:rPr>
      </w:pPr>
    </w:p>
    <w:p w:rsidR="0000055A" w:rsidRDefault="0000055A" w:rsidP="0000055A">
      <w:pPr>
        <w:jc w:val="right"/>
        <w:rPr>
          <w:rFonts w:cstheme="minorHAnsi"/>
        </w:rPr>
      </w:pPr>
    </w:p>
    <w:p w:rsidR="001433F7" w:rsidRDefault="001433F7" w:rsidP="0000055A">
      <w:pPr>
        <w:jc w:val="right"/>
        <w:rPr>
          <w:rFonts w:cstheme="minorHAnsi"/>
        </w:rPr>
      </w:pPr>
    </w:p>
    <w:p w:rsidR="001433F7" w:rsidRDefault="001433F7" w:rsidP="0000055A">
      <w:pPr>
        <w:jc w:val="right"/>
        <w:rPr>
          <w:rFonts w:cstheme="minorHAnsi"/>
        </w:rPr>
      </w:pPr>
    </w:p>
    <w:p w:rsidR="0000055A" w:rsidRDefault="0000055A" w:rsidP="0000055A">
      <w:pPr>
        <w:jc w:val="right"/>
        <w:rPr>
          <w:rFonts w:cstheme="minorHAnsi"/>
        </w:rPr>
      </w:pPr>
    </w:p>
    <w:p w:rsidR="007829F4" w:rsidRPr="00E96E11" w:rsidRDefault="0000055A" w:rsidP="0000055A">
      <w:pPr>
        <w:jc w:val="right"/>
        <w:rPr>
          <w:rFonts w:cstheme="minorHAnsi"/>
        </w:rPr>
      </w:pPr>
      <w:r>
        <w:rPr>
          <w:rFonts w:cstheme="minorHAnsi"/>
        </w:rPr>
        <w:lastRenderedPageBreak/>
        <w:t>Příloha č. 1</w:t>
      </w:r>
    </w:p>
    <w:p w:rsidR="00932BA8" w:rsidRDefault="0000055A" w:rsidP="0000055A">
      <w:pPr>
        <w:tabs>
          <w:tab w:val="left" w:pos="284"/>
        </w:tabs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  <w:r w:rsidRPr="0000055A">
        <w:rPr>
          <w:rFonts w:cstheme="minorHAnsi"/>
          <w:b/>
          <w:sz w:val="26"/>
          <w:szCs w:val="26"/>
          <w:u w:val="single"/>
        </w:rPr>
        <w:t>Ceník pracovnělékařských služeb</w:t>
      </w:r>
    </w:p>
    <w:p w:rsidR="0000055A" w:rsidRDefault="0000055A" w:rsidP="0000055A">
      <w:pPr>
        <w:tabs>
          <w:tab w:val="left" w:pos="284"/>
        </w:tabs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  <w:gridCol w:w="3717"/>
      </w:tblGrid>
      <w:tr w:rsidR="0000055A" w:rsidTr="0000055A">
        <w:tc>
          <w:tcPr>
            <w:tcW w:w="5495" w:type="dxa"/>
          </w:tcPr>
          <w:p w:rsidR="0000055A" w:rsidRPr="0000055A" w:rsidRDefault="0000055A" w:rsidP="008926CC">
            <w:pPr>
              <w:tabs>
                <w:tab w:val="left" w:pos="284"/>
              </w:tabs>
              <w:rPr>
                <w:rFonts w:cstheme="minorHAnsi"/>
                <w:sz w:val="24"/>
                <w:szCs w:val="24"/>
              </w:rPr>
            </w:pPr>
            <w:r w:rsidRPr="0000055A">
              <w:rPr>
                <w:rFonts w:cstheme="minorHAnsi"/>
                <w:sz w:val="24"/>
                <w:szCs w:val="24"/>
              </w:rPr>
              <w:t>Vstupní</w:t>
            </w:r>
            <w:r>
              <w:rPr>
                <w:rFonts w:cstheme="minorHAnsi"/>
                <w:sz w:val="24"/>
                <w:szCs w:val="24"/>
              </w:rPr>
              <w:t xml:space="preserve"> prohlídka vč. administrativního výkonu</w:t>
            </w:r>
          </w:p>
        </w:tc>
        <w:tc>
          <w:tcPr>
            <w:tcW w:w="3717" w:type="dxa"/>
          </w:tcPr>
          <w:p w:rsidR="0000055A" w:rsidRPr="0000055A" w:rsidRDefault="0000055A" w:rsidP="0000055A">
            <w:pPr>
              <w:tabs>
                <w:tab w:val="left" w:pos="284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00055A">
              <w:rPr>
                <w:rFonts w:cstheme="minorHAnsi"/>
                <w:sz w:val="24"/>
                <w:szCs w:val="24"/>
              </w:rPr>
              <w:t>750 Kč</w:t>
            </w:r>
          </w:p>
        </w:tc>
      </w:tr>
      <w:tr w:rsidR="0000055A" w:rsidTr="0000055A">
        <w:tc>
          <w:tcPr>
            <w:tcW w:w="5495" w:type="dxa"/>
          </w:tcPr>
          <w:p w:rsidR="0000055A" w:rsidRPr="008926CC" w:rsidRDefault="008926CC" w:rsidP="008926CC">
            <w:pPr>
              <w:tabs>
                <w:tab w:val="left" w:pos="284"/>
              </w:tabs>
              <w:rPr>
                <w:rFonts w:cstheme="minorHAnsi"/>
                <w:sz w:val="24"/>
                <w:szCs w:val="24"/>
              </w:rPr>
            </w:pPr>
            <w:r w:rsidRPr="008926CC">
              <w:rPr>
                <w:rFonts w:cstheme="minorHAnsi"/>
                <w:sz w:val="24"/>
                <w:szCs w:val="24"/>
              </w:rPr>
              <w:t>Periodická prohlídka vč. administrativního výkonu</w:t>
            </w:r>
          </w:p>
        </w:tc>
        <w:tc>
          <w:tcPr>
            <w:tcW w:w="3717" w:type="dxa"/>
          </w:tcPr>
          <w:p w:rsidR="0000055A" w:rsidRPr="0000055A" w:rsidRDefault="0000055A" w:rsidP="0000055A">
            <w:pPr>
              <w:tabs>
                <w:tab w:val="left" w:pos="284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00055A">
              <w:rPr>
                <w:rFonts w:cstheme="minorHAnsi"/>
                <w:sz w:val="24"/>
                <w:szCs w:val="24"/>
              </w:rPr>
              <w:t>700 Kč</w:t>
            </w:r>
          </w:p>
        </w:tc>
      </w:tr>
      <w:tr w:rsidR="0000055A" w:rsidTr="0000055A">
        <w:tc>
          <w:tcPr>
            <w:tcW w:w="5495" w:type="dxa"/>
          </w:tcPr>
          <w:p w:rsidR="0000055A" w:rsidRDefault="008926CC" w:rsidP="008926CC">
            <w:pPr>
              <w:tabs>
                <w:tab w:val="left" w:pos="284"/>
              </w:tabs>
              <w:rPr>
                <w:rFonts w:cstheme="minorHAnsi"/>
                <w:b/>
                <w:sz w:val="26"/>
                <w:szCs w:val="26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Mimořádná prohlídka vč. administrativního výkonu</w:t>
            </w:r>
          </w:p>
        </w:tc>
        <w:tc>
          <w:tcPr>
            <w:tcW w:w="3717" w:type="dxa"/>
          </w:tcPr>
          <w:p w:rsidR="0000055A" w:rsidRPr="0000055A" w:rsidRDefault="0000055A" w:rsidP="0000055A">
            <w:pPr>
              <w:tabs>
                <w:tab w:val="left" w:pos="284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00055A">
              <w:rPr>
                <w:rFonts w:cstheme="minorHAnsi"/>
                <w:sz w:val="24"/>
                <w:szCs w:val="24"/>
              </w:rPr>
              <w:t>500 Kč</w:t>
            </w:r>
          </w:p>
        </w:tc>
      </w:tr>
      <w:tr w:rsidR="001433F7" w:rsidTr="0000055A">
        <w:tc>
          <w:tcPr>
            <w:tcW w:w="5495" w:type="dxa"/>
          </w:tcPr>
          <w:p w:rsidR="001433F7" w:rsidRDefault="001433F7" w:rsidP="008926CC">
            <w:pPr>
              <w:tabs>
                <w:tab w:val="left" w:pos="28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Výstupní </w:t>
            </w:r>
            <w:r>
              <w:rPr>
                <w:rFonts w:cstheme="minorHAnsi"/>
                <w:sz w:val="24"/>
                <w:szCs w:val="24"/>
              </w:rPr>
              <w:t>prohlídka vč. administrativního výkonu</w:t>
            </w:r>
          </w:p>
        </w:tc>
        <w:tc>
          <w:tcPr>
            <w:tcW w:w="3717" w:type="dxa"/>
          </w:tcPr>
          <w:p w:rsidR="001433F7" w:rsidRPr="0000055A" w:rsidRDefault="001433F7" w:rsidP="0000055A">
            <w:pPr>
              <w:tabs>
                <w:tab w:val="left" w:pos="284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 Kč</w:t>
            </w:r>
          </w:p>
        </w:tc>
      </w:tr>
      <w:tr w:rsidR="0000055A" w:rsidTr="0000055A">
        <w:tc>
          <w:tcPr>
            <w:tcW w:w="5495" w:type="dxa"/>
          </w:tcPr>
          <w:p w:rsidR="0000055A" w:rsidRDefault="008926CC" w:rsidP="008926CC">
            <w:pPr>
              <w:tabs>
                <w:tab w:val="left" w:pos="284"/>
              </w:tabs>
              <w:rPr>
                <w:rFonts w:cstheme="minorHAnsi"/>
                <w:b/>
                <w:sz w:val="26"/>
                <w:szCs w:val="26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Následná prohlídka vč. administrativního výkonu</w:t>
            </w:r>
          </w:p>
        </w:tc>
        <w:tc>
          <w:tcPr>
            <w:tcW w:w="3717" w:type="dxa"/>
          </w:tcPr>
          <w:p w:rsidR="0000055A" w:rsidRPr="0000055A" w:rsidRDefault="0000055A" w:rsidP="0000055A">
            <w:pPr>
              <w:tabs>
                <w:tab w:val="left" w:pos="284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00055A">
              <w:rPr>
                <w:rFonts w:cstheme="minorHAnsi"/>
                <w:sz w:val="24"/>
                <w:szCs w:val="24"/>
              </w:rPr>
              <w:t>500 Kč</w:t>
            </w:r>
          </w:p>
        </w:tc>
      </w:tr>
      <w:tr w:rsidR="0000055A" w:rsidTr="0000055A">
        <w:tc>
          <w:tcPr>
            <w:tcW w:w="5495" w:type="dxa"/>
          </w:tcPr>
          <w:p w:rsidR="0000055A" w:rsidRDefault="008926CC" w:rsidP="008926CC">
            <w:pPr>
              <w:tabs>
                <w:tab w:val="left" w:pos="284"/>
              </w:tabs>
              <w:rPr>
                <w:rFonts w:cstheme="minorHAnsi"/>
                <w:b/>
                <w:sz w:val="26"/>
                <w:szCs w:val="26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Odborné vyšetření zaměstnanců pracujících v noci vč. administrativního výkonu</w:t>
            </w:r>
          </w:p>
        </w:tc>
        <w:tc>
          <w:tcPr>
            <w:tcW w:w="3717" w:type="dxa"/>
          </w:tcPr>
          <w:p w:rsidR="0000055A" w:rsidRPr="0000055A" w:rsidRDefault="0000055A" w:rsidP="0000055A">
            <w:pPr>
              <w:tabs>
                <w:tab w:val="left" w:pos="284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00055A">
              <w:rPr>
                <w:rFonts w:cstheme="minorHAnsi"/>
                <w:sz w:val="24"/>
                <w:szCs w:val="24"/>
              </w:rPr>
              <w:t>500 Kč</w:t>
            </w:r>
          </w:p>
        </w:tc>
      </w:tr>
      <w:tr w:rsidR="0000055A" w:rsidTr="0000055A">
        <w:tc>
          <w:tcPr>
            <w:tcW w:w="5495" w:type="dxa"/>
          </w:tcPr>
          <w:p w:rsidR="0000055A" w:rsidRDefault="008926CC" w:rsidP="008926CC">
            <w:pPr>
              <w:tabs>
                <w:tab w:val="left" w:pos="284"/>
              </w:tabs>
              <w:rPr>
                <w:rFonts w:cstheme="minorHAnsi"/>
                <w:b/>
                <w:sz w:val="26"/>
                <w:szCs w:val="26"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>Samostatný administrativní výkon</w:t>
            </w:r>
          </w:p>
        </w:tc>
        <w:tc>
          <w:tcPr>
            <w:tcW w:w="3717" w:type="dxa"/>
          </w:tcPr>
          <w:p w:rsidR="0000055A" w:rsidRPr="0000055A" w:rsidRDefault="0000055A" w:rsidP="0000055A">
            <w:pPr>
              <w:tabs>
                <w:tab w:val="left" w:pos="284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00055A">
              <w:rPr>
                <w:rFonts w:cstheme="minorHAnsi"/>
                <w:sz w:val="24"/>
                <w:szCs w:val="24"/>
              </w:rPr>
              <w:t>150 Kč</w:t>
            </w:r>
          </w:p>
        </w:tc>
      </w:tr>
    </w:tbl>
    <w:p w:rsidR="0000055A" w:rsidRDefault="0000055A" w:rsidP="0000055A">
      <w:pPr>
        <w:tabs>
          <w:tab w:val="left" w:pos="284"/>
        </w:tabs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</w:p>
    <w:p w:rsidR="008926CC" w:rsidRDefault="008926CC" w:rsidP="0000055A">
      <w:pPr>
        <w:tabs>
          <w:tab w:val="left" w:pos="284"/>
        </w:tabs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</w:p>
    <w:p w:rsidR="008926CC" w:rsidRPr="008926CC" w:rsidRDefault="008926CC" w:rsidP="008926CC">
      <w:pPr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  <w:r w:rsidRPr="008926CC">
        <w:rPr>
          <w:rFonts w:cstheme="minorHAnsi"/>
          <w:sz w:val="24"/>
          <w:szCs w:val="24"/>
        </w:rPr>
        <w:t>Ceny uvedeny vč. DPH</w:t>
      </w:r>
      <w:r w:rsidR="001433F7">
        <w:rPr>
          <w:rFonts w:cstheme="minorHAnsi"/>
          <w:sz w:val="24"/>
          <w:szCs w:val="24"/>
        </w:rPr>
        <w:t>.</w:t>
      </w:r>
      <w:bookmarkStart w:id="0" w:name="_GoBack"/>
      <w:bookmarkEnd w:id="0"/>
    </w:p>
    <w:sectPr w:rsidR="008926CC" w:rsidRPr="00892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F6C"/>
    <w:multiLevelType w:val="hybridMultilevel"/>
    <w:tmpl w:val="99144468"/>
    <w:lvl w:ilvl="0" w:tplc="D7DE11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C03894"/>
    <w:multiLevelType w:val="hybridMultilevel"/>
    <w:tmpl w:val="082E2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94984"/>
    <w:multiLevelType w:val="hybridMultilevel"/>
    <w:tmpl w:val="AEF2EC88"/>
    <w:lvl w:ilvl="0" w:tplc="43A0A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88034D"/>
    <w:multiLevelType w:val="hybridMultilevel"/>
    <w:tmpl w:val="D05E4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32ED"/>
    <w:multiLevelType w:val="hybridMultilevel"/>
    <w:tmpl w:val="886E6AE8"/>
    <w:lvl w:ilvl="0" w:tplc="118A20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6D"/>
    <w:rsid w:val="0000055A"/>
    <w:rsid w:val="001433F7"/>
    <w:rsid w:val="00152FD3"/>
    <w:rsid w:val="003056AF"/>
    <w:rsid w:val="003F0440"/>
    <w:rsid w:val="004210D5"/>
    <w:rsid w:val="005E1C68"/>
    <w:rsid w:val="006541C7"/>
    <w:rsid w:val="0067586D"/>
    <w:rsid w:val="007829F4"/>
    <w:rsid w:val="008926CC"/>
    <w:rsid w:val="008946F8"/>
    <w:rsid w:val="00932BA8"/>
    <w:rsid w:val="00C12EDD"/>
    <w:rsid w:val="00D36686"/>
    <w:rsid w:val="00E426BC"/>
    <w:rsid w:val="00E9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D7D9"/>
  <w15:docId w15:val="{50D609A4-9AB9-4E92-A4FA-4B4259B0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586D"/>
    <w:pPr>
      <w:ind w:left="720"/>
      <w:contextualSpacing/>
    </w:pPr>
  </w:style>
  <w:style w:type="table" w:styleId="Mkatabulky">
    <w:name w:val="Table Grid"/>
    <w:basedOn w:val="Normlntabulka"/>
    <w:uiPriority w:val="59"/>
    <w:rsid w:val="0000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Šatanová Šárka</dc:creator>
  <cp:lastModifiedBy>Šatanová Šárka</cp:lastModifiedBy>
  <cp:revision>5</cp:revision>
  <dcterms:created xsi:type="dcterms:W3CDTF">2018-02-26T09:19:00Z</dcterms:created>
  <dcterms:modified xsi:type="dcterms:W3CDTF">2018-02-26T10:24:00Z</dcterms:modified>
</cp:coreProperties>
</file>