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E2" w:rsidRDefault="00843A14">
      <w:pPr>
        <w:spacing w:after="0"/>
        <w:ind w:left="58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36554</wp:posOffset>
            </wp:positionH>
            <wp:positionV relativeFrom="paragraph">
              <wp:posOffset>-78747</wp:posOffset>
            </wp:positionV>
            <wp:extent cx="1325079" cy="602988"/>
            <wp:effectExtent l="0" t="0" r="0" b="0"/>
            <wp:wrapSquare wrapText="bothSides"/>
            <wp:docPr id="5802" name="Picture 5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2" name="Picture 58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079" cy="60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Zdravotní ústav se sídlem </w:t>
      </w:r>
      <w:proofErr w:type="spellStart"/>
      <w:r>
        <w:rPr>
          <w:sz w:val="28"/>
        </w:rPr>
        <w:t>Ustí</w:t>
      </w:r>
      <w:proofErr w:type="spellEnd"/>
      <w:r>
        <w:rPr>
          <w:sz w:val="28"/>
        </w:rPr>
        <w:t xml:space="preserve"> nad Labem</w:t>
      </w:r>
    </w:p>
    <w:p w:rsidR="005063E2" w:rsidRDefault="00843A14">
      <w:pPr>
        <w:tabs>
          <w:tab w:val="center" w:pos="3137"/>
          <w:tab w:val="center" w:pos="4760"/>
        </w:tabs>
        <w:spacing w:after="127"/>
      </w:pPr>
      <w:r>
        <w:rPr>
          <w:sz w:val="16"/>
        </w:rPr>
        <w:tab/>
      </w:r>
      <w:proofErr w:type="spellStart"/>
      <w:r>
        <w:rPr>
          <w:sz w:val="16"/>
        </w:rPr>
        <w:t>Moskevska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>5, 400 Ol ústi nad Labem</w:t>
      </w:r>
    </w:p>
    <w:p w:rsidR="005063E2" w:rsidRDefault="00843A14">
      <w:pPr>
        <w:spacing w:after="127"/>
        <w:ind w:left="68" w:hanging="10"/>
        <w:jc w:val="center"/>
      </w:pPr>
      <w:r>
        <w:rPr>
          <w:sz w:val="16"/>
        </w:rPr>
        <w:t>Telefon: 477 751 111, Fax 477751</w:t>
      </w:r>
      <w:r>
        <w:rPr>
          <w:noProof/>
        </w:rPr>
        <w:drawing>
          <wp:inline distT="0" distB="0" distL="0" distR="0">
            <wp:extent cx="137077" cy="77658"/>
            <wp:effectExtent l="0" t="0" r="0" b="0"/>
            <wp:docPr id="5804" name="Picture 5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4" name="Picture 58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77" cy="7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2" w:rsidRDefault="00843A14">
      <w:pPr>
        <w:tabs>
          <w:tab w:val="center" w:pos="1018"/>
          <w:tab w:val="center" w:pos="4235"/>
        </w:tabs>
        <w:spacing w:after="0"/>
      </w:pPr>
      <w:r>
        <w:rPr>
          <w:sz w:val="16"/>
        </w:rPr>
        <w:tab/>
        <w:t>USTI NAD LABEM</w:t>
      </w:r>
      <w:r>
        <w:rPr>
          <w:sz w:val="16"/>
        </w:rPr>
        <w:tab/>
        <w:t xml:space="preserve">Email: Bankovní </w:t>
      </w:r>
      <w:proofErr w:type="spellStart"/>
      <w:proofErr w:type="gramStart"/>
      <w:r>
        <w:rPr>
          <w:sz w:val="16"/>
        </w:rPr>
        <w:t>poaat.ełna</w:t>
      </w:r>
      <w:proofErr w:type="gramEnd"/>
      <w:r>
        <w:rPr>
          <w:sz w:val="16"/>
        </w:rPr>
        <w:t>.u@zu.czspojeni</w:t>
      </w:r>
      <w:proofErr w:type="spellEnd"/>
      <w:r>
        <w:rPr>
          <w:sz w:val="16"/>
        </w:rPr>
        <w:t>: ČNB 1 Q006-4193ô411/0710</w:t>
      </w:r>
    </w:p>
    <w:p w:rsidR="005063E2" w:rsidRDefault="00843A14">
      <w:pPr>
        <w:spacing w:after="532"/>
        <w:ind w:left="2763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06" name="Picture 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" name="Picture 2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2" w:rsidRDefault="00843A14">
      <w:pPr>
        <w:pStyle w:val="Nadpis1"/>
      </w:pPr>
      <w:r>
        <w:t>OBJEDNÁ VKA</w:t>
      </w:r>
    </w:p>
    <w:p w:rsidR="005063E2" w:rsidRDefault="00843A14">
      <w:pPr>
        <w:spacing w:after="0"/>
      </w:pPr>
      <w:r>
        <w:t>Objednatel</w:t>
      </w:r>
    </w:p>
    <w:p w:rsidR="005063E2" w:rsidRDefault="005063E2">
      <w:pPr>
        <w:sectPr w:rsidR="005063E2">
          <w:pgSz w:w="11909" w:h="16841"/>
          <w:pgMar w:top="1038" w:right="2921" w:bottom="2598" w:left="1612" w:header="708" w:footer="708" w:gutter="0"/>
          <w:cols w:space="708"/>
        </w:sectPr>
      </w:pPr>
    </w:p>
    <w:p w:rsidR="005063E2" w:rsidRDefault="00843A14">
      <w:pPr>
        <w:spacing w:after="2" w:line="264" w:lineRule="auto"/>
        <w:ind w:left="24" w:hanging="10"/>
        <w:jc w:val="both"/>
      </w:pPr>
      <w:r>
        <w:rPr>
          <w:sz w:val="20"/>
        </w:rPr>
        <w:t xml:space="preserve">Název společnosti (jméno osoby. dat: narození): TS </w:t>
      </w:r>
      <w:proofErr w:type="spellStart"/>
      <w:r>
        <w:rPr>
          <w:sz w:val="20"/>
        </w:rPr>
        <w:t>aircraft</w:t>
      </w:r>
      <w:proofErr w:type="spellEnd"/>
      <w:r>
        <w:rPr>
          <w:sz w:val="20"/>
        </w:rPr>
        <w:t xml:space="preserve"> shop s.r.o.</w:t>
      </w:r>
    </w:p>
    <w:p w:rsidR="005063E2" w:rsidRDefault="00843A14">
      <w:pPr>
        <w:spacing w:after="325"/>
        <w:ind w:left="29" w:right="-475"/>
      </w:pPr>
      <w:r>
        <w:rPr>
          <w:noProof/>
        </w:rPr>
        <w:drawing>
          <wp:inline distT="0" distB="0" distL="0" distR="0">
            <wp:extent cx="6099932" cy="306062"/>
            <wp:effectExtent l="0" t="0" r="0" b="0"/>
            <wp:docPr id="5806" name="Picture 5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6" name="Picture 58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932" cy="30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2" w:rsidRDefault="00843A14">
      <w:pPr>
        <w:spacing w:after="304"/>
        <w:ind w:left="24" w:right="245" w:hanging="10"/>
      </w:pPr>
      <w:r>
        <w:rPr>
          <w:sz w:val="18"/>
        </w:rPr>
        <w:t>Sídlo (bydliště): Havraň 56. 435 01, HAVRAŇ</w:t>
      </w:r>
    </w:p>
    <w:p w:rsidR="005063E2" w:rsidRDefault="00843A14">
      <w:pPr>
        <w:spacing w:after="304"/>
        <w:ind w:left="24" w:right="245" w:hanging="10"/>
      </w:pPr>
      <w:r>
        <w:rPr>
          <w:sz w:val="18"/>
        </w:rPr>
        <w:t>Jednatel (zástupce společnosti): Josef ARCHMAN</w:t>
      </w:r>
    </w:p>
    <w:p w:rsidR="005063E2" w:rsidRDefault="00843A14">
      <w:pPr>
        <w:tabs>
          <w:tab w:val="center" w:pos="6041"/>
        </w:tabs>
        <w:spacing w:after="304"/>
      </w:pPr>
      <w:r>
        <w:rPr>
          <w:sz w:val="18"/>
        </w:rPr>
        <w:t>IC.' 27315959</w:t>
      </w:r>
      <w:r>
        <w:rPr>
          <w:sz w:val="18"/>
        </w:rPr>
        <w:tab/>
        <w:t>DIČ: CZ27315959</w:t>
      </w:r>
    </w:p>
    <w:p w:rsidR="005063E2" w:rsidRDefault="00843A14">
      <w:pPr>
        <w:spacing w:after="349" w:line="264" w:lineRule="auto"/>
        <w:ind w:left="24" w:hanging="10"/>
        <w:jc w:val="both"/>
      </w:pPr>
      <w:r>
        <w:rPr>
          <w:sz w:val="20"/>
        </w:rPr>
        <w:t xml:space="preserve">Kontakt (tel. č., e-mail, fax): Bc. Jaroslav Husák, tel: 724 </w:t>
      </w:r>
      <w:r>
        <w:rPr>
          <w:sz w:val="20"/>
        </w:rPr>
        <w:t>771 655, e-mail: technic@ts-aero.cz</w:t>
      </w:r>
    </w:p>
    <w:p w:rsidR="005063E2" w:rsidRDefault="00843A14">
      <w:pPr>
        <w:spacing w:after="0"/>
        <w:ind w:left="24" w:right="245" w:hanging="10"/>
      </w:pPr>
      <w:r>
        <w:rPr>
          <w:sz w:val="18"/>
        </w:rPr>
        <w:t>Bankovní spojení</w:t>
      </w:r>
      <w:proofErr w:type="gramStart"/>
      <w:r>
        <w:rPr>
          <w:sz w:val="18"/>
        </w:rPr>
        <w:t>: .</w:t>
      </w:r>
      <w:proofErr w:type="gramEnd"/>
    </w:p>
    <w:p w:rsidR="005063E2" w:rsidRDefault="00843A14">
      <w:pPr>
        <w:spacing w:after="320"/>
        <w:ind w:left="1489"/>
      </w:pPr>
      <w:r>
        <w:rPr>
          <w:noProof/>
        </w:rPr>
        <w:drawing>
          <wp:inline distT="0" distB="0" distL="0" distR="0">
            <wp:extent cx="4715453" cy="54817"/>
            <wp:effectExtent l="0" t="0" r="0" b="0"/>
            <wp:docPr id="5808" name="Picture 5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8" name="Picture 58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5453" cy="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2" w:rsidRDefault="00843A14">
      <w:pPr>
        <w:spacing w:after="29" w:line="264" w:lineRule="auto"/>
        <w:ind w:left="24" w:hanging="10"/>
        <w:jc w:val="both"/>
      </w:pPr>
      <w:proofErr w:type="spellStart"/>
      <w:r>
        <w:rPr>
          <w:sz w:val="20"/>
        </w:rPr>
        <w:t>Objednávd</w:t>
      </w:r>
      <w:proofErr w:type="spellEnd"/>
      <w:r>
        <w:rPr>
          <w:sz w:val="20"/>
        </w:rPr>
        <w:t xml:space="preserve"> tímto službu:</w:t>
      </w:r>
    </w:p>
    <w:p w:rsidR="005063E2" w:rsidRDefault="00843A14">
      <w:pPr>
        <w:spacing w:after="2" w:line="264" w:lineRule="auto"/>
        <w:ind w:left="435" w:hanging="1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969" cy="63953"/>
            <wp:effectExtent l="0" t="0" r="0" b="0"/>
            <wp:docPr id="5810" name="Picture 5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" name="Picture 58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69" cy="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Šicí dílna 2 Šičky (</w:t>
      </w:r>
      <w:proofErr w:type="spellStart"/>
      <w:r>
        <w:rPr>
          <w:sz w:val="20"/>
        </w:rPr>
        <w:t>lokálnísvglovď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záteŽ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pracovnípolohy</w:t>
      </w:r>
      <w:proofErr w:type="spellEnd"/>
      <w:r>
        <w:rPr>
          <w:sz w:val="20"/>
        </w:rPr>
        <w:t>)</w:t>
      </w:r>
      <w:r>
        <w:rPr>
          <w:noProof/>
        </w:rPr>
        <w:drawing>
          <wp:inline distT="0" distB="0" distL="0" distR="0">
            <wp:extent cx="4569" cy="13705"/>
            <wp:effectExtent l="0" t="0" r="0" b="0"/>
            <wp:docPr id="5812" name="Picture 5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2" name="Picture 58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2" w:rsidRDefault="00843A14">
      <w:pPr>
        <w:spacing w:after="187" w:line="264" w:lineRule="auto"/>
        <w:ind w:left="427" w:hanging="10"/>
        <w:jc w:val="both"/>
      </w:pPr>
      <w:r>
        <w:rPr>
          <w:sz w:val="20"/>
        </w:rPr>
        <w:t xml:space="preserve">• střihací dílna </w:t>
      </w:r>
      <w:proofErr w:type="gramStart"/>
      <w:r>
        <w:rPr>
          <w:sz w:val="20"/>
        </w:rPr>
        <w:t>I</w:t>
      </w:r>
      <w:proofErr w:type="gramEnd"/>
      <w:r>
        <w:rPr>
          <w:sz w:val="20"/>
        </w:rPr>
        <w:t xml:space="preserve"> střihačka (lokální svalová </w:t>
      </w:r>
      <w:proofErr w:type="spellStart"/>
      <w:r>
        <w:rPr>
          <w:sz w:val="20"/>
        </w:rPr>
        <w:t>zákéž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pracovnípolohy</w:t>
      </w:r>
      <w:proofErr w:type="spellEnd"/>
      <w:r>
        <w:rPr>
          <w:sz w:val="20"/>
        </w:rPr>
        <w:t>)</w:t>
      </w:r>
    </w:p>
    <w:p w:rsidR="005063E2" w:rsidRDefault="00843A14">
      <w:pPr>
        <w:spacing w:after="282" w:line="264" w:lineRule="auto"/>
        <w:ind w:left="24" w:hanging="10"/>
        <w:jc w:val="both"/>
      </w:pPr>
      <w:r>
        <w:rPr>
          <w:sz w:val="20"/>
        </w:rPr>
        <w:t xml:space="preserve">Místo provedení: „Jarní </w:t>
      </w:r>
      <w:proofErr w:type="spellStart"/>
      <w:proofErr w:type="gramStart"/>
      <w:r>
        <w:rPr>
          <w:sz w:val="20"/>
        </w:rPr>
        <w:t>zahrac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g 707, 441 Ol, Podbořany.</w:t>
      </w:r>
    </w:p>
    <w:p w:rsidR="005063E2" w:rsidRDefault="00843A14">
      <w:pPr>
        <w:spacing w:after="261" w:line="264" w:lineRule="auto"/>
        <w:ind w:left="24" w:hanging="10"/>
        <w:jc w:val="both"/>
      </w:pPr>
      <w:r>
        <w:rPr>
          <w:sz w:val="20"/>
        </w:rPr>
        <w:t>Termín provedení;</w:t>
      </w:r>
      <w:r>
        <w:rPr>
          <w:noProof/>
        </w:rPr>
        <w:drawing>
          <wp:inline distT="0" distB="0" distL="0" distR="0">
            <wp:extent cx="4706315" cy="105066"/>
            <wp:effectExtent l="0" t="0" r="0" b="0"/>
            <wp:docPr id="5818" name="Picture 5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8" name="Picture 58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6315" cy="1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2" w:rsidRDefault="00843A14">
      <w:pPr>
        <w:spacing w:after="49"/>
        <w:ind w:left="24" w:right="245" w:hanging="10"/>
      </w:pPr>
      <w:r>
        <w:rPr>
          <w:sz w:val="20"/>
        </w:rPr>
        <w:t xml:space="preserve">Výsledek této služby objednatel: </w:t>
      </w:r>
      <w:r>
        <w:rPr>
          <w:noProof/>
        </w:rPr>
        <w:drawing>
          <wp:inline distT="0" distB="0" distL="0" distR="0">
            <wp:extent cx="616847" cy="91362"/>
            <wp:effectExtent l="0" t="0" r="0" b="0"/>
            <wp:docPr id="2977" name="Picture 2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" name="Picture 29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847" cy="9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2" w:rsidRDefault="00843A14">
      <w:pPr>
        <w:spacing w:after="0"/>
        <w:ind w:left="22"/>
      </w:pPr>
      <w:proofErr w:type="spellStart"/>
      <w:r>
        <w:rPr>
          <w:sz w:val="18"/>
        </w:rPr>
        <w:t>ap</w:t>
      </w:r>
      <w:proofErr w:type="spellEnd"/>
      <w:r>
        <w:rPr>
          <w:sz w:val="18"/>
        </w:rPr>
        <w:t xml:space="preserve"> převezme osobně a</w:t>
      </w:r>
    </w:p>
    <w:p w:rsidR="005063E2" w:rsidRDefault="00843A14">
      <w:pPr>
        <w:numPr>
          <w:ilvl w:val="0"/>
          <w:numId w:val="1"/>
        </w:numPr>
        <w:spacing w:after="2" w:line="264" w:lineRule="auto"/>
        <w:ind w:left="331" w:hanging="317"/>
        <w:jc w:val="both"/>
      </w:pPr>
      <w:r>
        <w:rPr>
          <w:sz w:val="20"/>
        </w:rPr>
        <w:t xml:space="preserve">mu bude zaslán po </w:t>
      </w:r>
      <w:proofErr w:type="spellStart"/>
      <w:r>
        <w:rPr>
          <w:sz w:val="20"/>
        </w:rPr>
        <w:t>zaplacenifaktury</w:t>
      </w:r>
      <w:proofErr w:type="spellEnd"/>
      <w:r>
        <w:rPr>
          <w:sz w:val="20"/>
        </w:rPr>
        <w:t xml:space="preserve"> na adresu sídla </w:t>
      </w:r>
      <w:r>
        <w:rPr>
          <w:noProof/>
        </w:rPr>
        <w:drawing>
          <wp:inline distT="0" distB="0" distL="0" distR="0">
            <wp:extent cx="123370" cy="127906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370" cy="12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2" w:rsidRDefault="00843A14">
      <w:pPr>
        <w:numPr>
          <w:ilvl w:val="0"/>
          <w:numId w:val="1"/>
        </w:numPr>
        <w:spacing w:after="280" w:line="264" w:lineRule="auto"/>
        <w:ind w:left="331" w:hanging="317"/>
        <w:jc w:val="both"/>
      </w:pPr>
      <w:r>
        <w:rPr>
          <w:sz w:val="20"/>
        </w:rPr>
        <w:t xml:space="preserve">mu </w:t>
      </w:r>
      <w:proofErr w:type="gramStart"/>
      <w:r>
        <w:rPr>
          <w:sz w:val="20"/>
        </w:rPr>
        <w:t>bude :</w:t>
      </w:r>
      <w:proofErr w:type="spellStart"/>
      <w:r>
        <w:rPr>
          <w:sz w:val="20"/>
        </w:rPr>
        <w:t>aslánpo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zaplacenífaktury</w:t>
      </w:r>
      <w:proofErr w:type="spellEnd"/>
      <w:r>
        <w:rPr>
          <w:sz w:val="20"/>
        </w:rPr>
        <w:t xml:space="preserve"> na dodací adresu </w:t>
      </w:r>
      <w:r>
        <w:rPr>
          <w:sz w:val="20"/>
        </w:rPr>
        <w:tab/>
        <w:t>'.</w:t>
      </w:r>
      <w:proofErr w:type="spellStart"/>
      <w:r>
        <w:rPr>
          <w:sz w:val="20"/>
        </w:rPr>
        <w:t>Jamí</w:t>
      </w:r>
      <w:proofErr w:type="spellEnd"/>
      <w:r>
        <w:rPr>
          <w:sz w:val="20"/>
        </w:rPr>
        <w:t xml:space="preserve"> zahrada 7072 441 OI, Podbořany,</w:t>
      </w:r>
      <w:r>
        <w:rPr>
          <w:noProof/>
        </w:rPr>
        <w:drawing>
          <wp:inline distT="0" distB="0" distL="0" distR="0">
            <wp:extent cx="82246" cy="31977"/>
            <wp:effectExtent l="0" t="0" r="0" b="0"/>
            <wp:docPr id="5820" name="Picture 5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0" name="Picture 58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2" w:rsidRDefault="00843A14">
      <w:pPr>
        <w:spacing w:after="271" w:line="264" w:lineRule="auto"/>
        <w:ind w:left="24" w:hanging="10"/>
        <w:jc w:val="both"/>
      </w:pPr>
      <w:r>
        <w:rPr>
          <w:sz w:val="20"/>
        </w:rPr>
        <w:t>Faktura bude zaslána na adresu: Jarní zahrada 707, 441 Ol, Podbořany</w:t>
      </w:r>
    </w:p>
    <w:p w:rsidR="005063E2" w:rsidRDefault="00843A14">
      <w:pPr>
        <w:spacing w:after="327" w:line="264" w:lineRule="auto"/>
        <w:ind w:left="24" w:hanging="10"/>
        <w:jc w:val="both"/>
      </w:pPr>
      <w:proofErr w:type="spellStart"/>
      <w:r>
        <w:rPr>
          <w:sz w:val="20"/>
        </w:rPr>
        <w:t>Cenaje</w:t>
      </w:r>
      <w:proofErr w:type="spellEnd"/>
      <w:r>
        <w:rPr>
          <w:sz w:val="20"/>
        </w:rPr>
        <w:t xml:space="preserve"> stanovena podle platného ceníku ZÚ Ústí </w:t>
      </w:r>
      <w:proofErr w:type="spellStart"/>
      <w:r>
        <w:rPr>
          <w:sz w:val="20"/>
        </w:rPr>
        <w:t>n.L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předpoklädaná</w:t>
      </w:r>
      <w:proofErr w:type="spellEnd"/>
      <w:r>
        <w:rPr>
          <w:sz w:val="20"/>
        </w:rPr>
        <w:t xml:space="preserve"> cena činí</w:t>
      </w:r>
      <w:r>
        <w:rPr>
          <w:noProof/>
        </w:rPr>
        <w:drawing>
          <wp:inline distT="0" distB="0" distL="0" distR="0">
            <wp:extent cx="1384479" cy="114202"/>
            <wp:effectExtent l="0" t="0" r="0" b="0"/>
            <wp:docPr id="5822" name="Picture 5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2" name="Picture 58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4479" cy="11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2" w:rsidRDefault="00843A14">
      <w:pPr>
        <w:tabs>
          <w:tab w:val="center" w:pos="5782"/>
        </w:tabs>
        <w:spacing w:after="0"/>
        <w:ind w:left="-8"/>
      </w:pPr>
      <w:r>
        <w:rPr>
          <w:noProof/>
        </w:rPr>
        <w:drawing>
          <wp:inline distT="0" distB="0" distL="0" distR="0">
            <wp:extent cx="45692" cy="73089"/>
            <wp:effectExtent l="0" t="0" r="0" b="0"/>
            <wp:docPr id="2182" name="Picture 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1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7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0"/>
        </w:rPr>
        <w:t>tohoje</w:t>
      </w:r>
      <w:proofErr w:type="spellEnd"/>
      <w:r>
        <w:rPr>
          <w:sz w:val="20"/>
        </w:rPr>
        <w:t xml:space="preserve"> stanovena </w:t>
      </w:r>
      <w:r>
        <w:rPr>
          <w:sz w:val="20"/>
        </w:rPr>
        <w:t xml:space="preserve">záloha ve </w:t>
      </w:r>
      <w:proofErr w:type="spellStart"/>
      <w:proofErr w:type="gramStart"/>
      <w:r>
        <w:rPr>
          <w:sz w:val="20"/>
        </w:rPr>
        <w:t>ýši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ab/>
        <w:t>_ Kč Výše případné</w:t>
      </w:r>
      <w:r>
        <w:rPr>
          <w:noProof/>
        </w:rPr>
        <w:drawing>
          <wp:inline distT="0" distB="0" distL="0" distR="0">
            <wp:extent cx="1283956" cy="91363"/>
            <wp:effectExtent l="0" t="0" r="0" b="0"/>
            <wp:docPr id="5824" name="Picture 5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4" name="Picture 58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3956" cy="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E2" w:rsidRDefault="00843A14">
      <w:pPr>
        <w:spacing w:after="328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868155" cy="4568"/>
                <wp:effectExtent l="0" t="0" r="0" b="0"/>
                <wp:docPr id="5829" name="Group 5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155" cy="4568"/>
                          <a:chOff x="0" y="0"/>
                          <a:chExt cx="868155" cy="4568"/>
                        </a:xfrm>
                      </wpg:grpSpPr>
                      <wps:wsp>
                        <wps:cNvPr id="5828" name="Shape 5828"/>
                        <wps:cNvSpPr/>
                        <wps:spPr>
                          <a:xfrm>
                            <a:off x="0" y="0"/>
                            <a:ext cx="86815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155" h="4568">
                                <a:moveTo>
                                  <a:pt x="0" y="2284"/>
                                </a:moveTo>
                                <a:lnTo>
                                  <a:pt x="868155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29" style="width:68.3587pt;height:0.35968pt;mso-position-horizontal-relative:char;mso-position-vertical-relative:line" coordsize="8681,45">
                <v:shape id="Shape 5828" style="position:absolute;width:8681;height:45;left:0;top:0;" coordsize="868155,4568" path="m0,2284l868155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063E2" w:rsidRDefault="00843A14">
      <w:pPr>
        <w:spacing w:after="46"/>
        <w:ind w:left="2" w:hanging="10"/>
      </w:pPr>
      <w:r>
        <w:rPr>
          <w:sz w:val="20"/>
        </w:rPr>
        <w:lastRenderedPageBreak/>
        <w:t xml:space="preserve">Na základě přesné specifikace požadavku na služby Zdravotní ústav sídlem v </w:t>
      </w:r>
      <w:proofErr w:type="spellStart"/>
      <w:r>
        <w:rPr>
          <w:sz w:val="20"/>
        </w:rPr>
        <w:t>Ustĺ</w:t>
      </w:r>
      <w:proofErr w:type="spellEnd"/>
      <w:r>
        <w:rPr>
          <w:sz w:val="20"/>
        </w:rPr>
        <w:t xml:space="preserve"> nad Labem zpracuje </w:t>
      </w:r>
      <w:proofErr w:type="spellStart"/>
      <w:r>
        <w:rPr>
          <w:sz w:val="20"/>
        </w:rPr>
        <w:t>objednare</w:t>
      </w:r>
      <w:proofErr w:type="spellEnd"/>
      <w:r>
        <w:rPr>
          <w:sz w:val="20"/>
        </w:rPr>
        <w:t xml:space="preserve">/ř </w:t>
      </w:r>
      <w:r>
        <w:rPr>
          <w:sz w:val="20"/>
        </w:rPr>
        <w:t>cenovou nabídku.</w:t>
      </w:r>
    </w:p>
    <w:p w:rsidR="005063E2" w:rsidRDefault="00843A14">
      <w:pPr>
        <w:spacing w:after="2" w:line="264" w:lineRule="auto"/>
        <w:ind w:left="24" w:hanging="10"/>
        <w:jc w:val="both"/>
      </w:pPr>
      <w:r>
        <w:rPr>
          <w:sz w:val="20"/>
        </w:rPr>
        <w:t>Od 1.1. 2013je ZŮp1álcemDPH (21%).</w:t>
      </w:r>
    </w:p>
    <w:p w:rsidR="005063E2" w:rsidRDefault="00843A14">
      <w:pPr>
        <w:spacing w:after="2" w:line="264" w:lineRule="auto"/>
        <w:ind w:left="24" w:hanging="10"/>
        <w:jc w:val="both"/>
      </w:pPr>
      <w:proofErr w:type="spellStart"/>
      <w:r>
        <w:rPr>
          <w:sz w:val="20"/>
        </w:rPr>
        <w:t>Objednatël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zavazzůe</w:t>
      </w:r>
      <w:proofErr w:type="spellEnd"/>
      <w:r>
        <w:rPr>
          <w:sz w:val="20"/>
        </w:rPr>
        <w:t xml:space="preserve"> k zaplaceni ceny služby. Doba </w:t>
      </w:r>
      <w:proofErr w:type="spellStart"/>
      <w:r>
        <w:rPr>
          <w:sz w:val="20"/>
        </w:rPr>
        <w:t>sp</w:t>
      </w:r>
      <w:r>
        <w:rPr>
          <w:sz w:val="20"/>
        </w:rPr>
        <w:t>latnostifakturyje</w:t>
      </w:r>
      <w:proofErr w:type="spellEnd"/>
      <w:r>
        <w:rPr>
          <w:sz w:val="20"/>
        </w:rPr>
        <w:t xml:space="preserve"> 14 dnů. </w:t>
      </w:r>
      <w:proofErr w:type="spellStart"/>
      <w:r>
        <w:rPr>
          <w:sz w:val="20"/>
        </w:rPr>
        <w:t>Cenaje</w:t>
      </w:r>
      <w:proofErr w:type="spellEnd"/>
      <w:r>
        <w:rPr>
          <w:sz w:val="20"/>
        </w:rPr>
        <w:t xml:space="preserve"> splatná v termínu splatnosti </w:t>
      </w:r>
      <w:proofErr w:type="spellStart"/>
      <w:r>
        <w:rPr>
          <w:sz w:val="20"/>
        </w:rPr>
        <w:t>zaslané_fakllłry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Vpřípadě</w:t>
      </w:r>
      <w:proofErr w:type="spellEnd"/>
      <w:r>
        <w:rPr>
          <w:sz w:val="20"/>
        </w:rPr>
        <w:t xml:space="preserve"> nedodržení </w:t>
      </w:r>
      <w:proofErr w:type="gramStart"/>
      <w:r>
        <w:rPr>
          <w:sz w:val="20"/>
        </w:rPr>
        <w:t xml:space="preserve">termínu- </w:t>
      </w:r>
      <w:proofErr w:type="spellStart"/>
      <w:r>
        <w:rPr>
          <w:sz w:val="20"/>
        </w:rPr>
        <w:t>splatnostifaktuřyje</w:t>
      </w:r>
      <w:proofErr w:type="spellEnd"/>
      <w:proofErr w:type="gramEnd"/>
      <w:r>
        <w:rPr>
          <w:sz w:val="20"/>
        </w:rPr>
        <w:t xml:space="preserve"> zhotovitel oprávněn účtovat zákonný úrok prodlení </w:t>
      </w:r>
      <w:r>
        <w:rPr>
          <w:sz w:val="20"/>
        </w:rPr>
        <w:t>Objednatel souhlasí s tím, že v odůvodněných případech zajistí zhotovitel Čás</w:t>
      </w:r>
      <w:r>
        <w:rPr>
          <w:sz w:val="20"/>
        </w:rPr>
        <w:t xml:space="preserve">t zadaných </w:t>
      </w:r>
      <w:proofErr w:type="spellStart"/>
      <w:r>
        <w:rPr>
          <w:sz w:val="20"/>
        </w:rPr>
        <w:t>pracíformou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subdodávô</w:t>
      </w:r>
      <w:proofErr w:type="spellEnd"/>
      <w:r>
        <w:rPr>
          <w:sz w:val="20"/>
        </w:rPr>
        <w:t xml:space="preserve">'. Za </w:t>
      </w:r>
      <w:r>
        <w:rPr>
          <w:sz w:val="20"/>
        </w:rPr>
        <w:t xml:space="preserve">takto </w:t>
      </w:r>
      <w:proofErr w:type="spellStart"/>
      <w:r>
        <w:rPr>
          <w:sz w:val="20"/>
        </w:rPr>
        <w:t>provedenépráce</w:t>
      </w:r>
      <w:proofErr w:type="spellEnd"/>
      <w:r>
        <w:rPr>
          <w:sz w:val="20"/>
        </w:rPr>
        <w:t xml:space="preserve"> odpovídá objednateli tak, jako </w:t>
      </w:r>
      <w:proofErr w:type="spellStart"/>
      <w:r>
        <w:rPr>
          <w:sz w:val="20"/>
        </w:rPr>
        <w:t>byje</w:t>
      </w:r>
      <w:proofErr w:type="spellEnd"/>
      <w:r>
        <w:rPr>
          <w:sz w:val="20"/>
        </w:rPr>
        <w:t xml:space="preserve"> prováděl sám.</w:t>
      </w:r>
    </w:p>
    <w:p w:rsidR="005063E2" w:rsidRDefault="00843A14">
      <w:pPr>
        <w:spacing w:after="0"/>
        <w:ind w:right="201"/>
        <w:jc w:val="right"/>
      </w:pPr>
      <w:proofErr w:type="spellStart"/>
      <w:r>
        <w:rPr>
          <w:sz w:val="34"/>
        </w:rPr>
        <w:t>DaTS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Airłeraft</w:t>
      </w:r>
      <w:proofErr w:type="spellEnd"/>
      <w:r>
        <w:rPr>
          <w:sz w:val="34"/>
        </w:rPr>
        <w:t xml:space="preserve"> shop </w:t>
      </w:r>
      <w:proofErr w:type="spellStart"/>
      <w:proofErr w:type="gramStart"/>
      <w:r>
        <w:rPr>
          <w:sz w:val="34"/>
        </w:rPr>
        <w:t>s.r,o</w:t>
      </w:r>
      <w:proofErr w:type="spellEnd"/>
      <w:proofErr w:type="gramEnd"/>
      <w:r>
        <w:rPr>
          <w:sz w:val="34"/>
        </w:rPr>
        <w:t>,</w:t>
      </w:r>
    </w:p>
    <w:sectPr w:rsidR="005063E2">
      <w:type w:val="continuous"/>
      <w:pgSz w:w="11909" w:h="16841"/>
      <w:pgMar w:top="1038" w:right="1158" w:bottom="2598" w:left="15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7F7"/>
    <w:multiLevelType w:val="hybridMultilevel"/>
    <w:tmpl w:val="7B90A262"/>
    <w:lvl w:ilvl="0" w:tplc="3A146368">
      <w:start w:val="2"/>
      <w:numFmt w:val="lowerLetter"/>
      <w:lvlText w:val="%1)"/>
      <w:lvlJc w:val="left"/>
      <w:pPr>
        <w:ind w:left="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C2CCD2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38BC24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2A5B80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0E72BC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AA633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A0914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E8247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FCEA9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E2"/>
    <w:rsid w:val="005063E2"/>
    <w:rsid w:val="008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DE410-77AB-415C-9C3F-C40D8866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4"/>
      <w:ind w:left="1749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2018-02-26T10:10:00Z</dcterms:created>
  <dcterms:modified xsi:type="dcterms:W3CDTF">2018-02-26T10:10:00Z</dcterms:modified>
</cp:coreProperties>
</file>