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B77" w:rsidRDefault="0059584F">
      <w:pPr>
        <w:pStyle w:val="Zkladntext30"/>
        <w:shd w:val="clear" w:color="auto" w:fill="auto"/>
        <w:spacing w:after="121" w:line="360" w:lineRule="exact"/>
        <w:ind w:right="20"/>
      </w:pPr>
      <w:r>
        <w:t>IWu</w:t>
      </w:r>
    </w:p>
    <w:p w:rsidR="002F6B77" w:rsidRDefault="0059584F">
      <w:pPr>
        <w:pStyle w:val="Zkladntext40"/>
        <w:shd w:val="clear" w:color="auto" w:fill="auto"/>
        <w:spacing w:before="0" w:after="218" w:line="320" w:lineRule="exact"/>
        <w:ind w:right="20"/>
      </w:pPr>
      <w:r>
        <w:t>SMLOUVA O DÍLO</w:t>
      </w:r>
    </w:p>
    <w:p w:rsidR="002F6B77" w:rsidRDefault="0059584F">
      <w:pPr>
        <w:pStyle w:val="Nadpis10"/>
        <w:keepNext/>
        <w:keepLines/>
        <w:shd w:val="clear" w:color="auto" w:fill="auto"/>
        <w:spacing w:before="0" w:after="63" w:line="400" w:lineRule="exact"/>
      </w:pPr>
      <w:r>
        <w:rPr>
          <w:noProof/>
          <w:lang w:bidi="ar-SA"/>
        </w:rPr>
        <mc:AlternateContent>
          <mc:Choice Requires="wps">
            <w:drawing>
              <wp:anchor distT="0" distB="140335" distL="63500" distR="63500" simplePos="0" relativeHeight="377487104" behindDoc="1" locked="0" layoutInCell="1" allowOverlap="1">
                <wp:simplePos x="0" y="0"/>
                <wp:positionH relativeFrom="margin">
                  <wp:posOffset>182880</wp:posOffset>
                </wp:positionH>
                <wp:positionV relativeFrom="paragraph">
                  <wp:posOffset>109220</wp:posOffset>
                </wp:positionV>
                <wp:extent cx="152400" cy="152400"/>
                <wp:effectExtent l="0" t="0" r="1270" b="4445"/>
                <wp:wrapSquare wrapText="r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20"/>
                              <w:shd w:val="clear" w:color="auto" w:fill="auto"/>
                              <w:spacing w:line="240" w:lineRule="exact"/>
                              <w:ind w:firstLine="0"/>
                              <w:jc w:val="left"/>
                            </w:pPr>
                            <w:r>
                              <w:rPr>
                                <w:rStyle w:val="Zkladntext2dkovn-1pt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pt;margin-top:8.6pt;width:12pt;height:12pt;z-index:-125829376;visibility:visible;mso-wrap-style:square;mso-width-percent:0;mso-height-percent:0;mso-wrap-distance-left:5pt;mso-wrap-distance-top:0;mso-wrap-distance-right:5pt;mso-wrap-distance-bottom:11.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" filled="f" stroked="f">
                <v:textbox style="mso-fit-shape-to-text:t" inset="0,0,0,0">
                  <w:txbxContent>
                    <w:p w:rsidR="002F6B77" w:rsidRDefault="0059584F">
                      <w:pPr>
                        <w:pStyle w:val="Zkladntext20"/>
                        <w:shd w:val="clear" w:color="auto" w:fill="auto"/>
                        <w:spacing w:line="240" w:lineRule="exact"/>
                        <w:ind w:firstLine="0"/>
                        <w:jc w:val="left"/>
                      </w:pPr>
                      <w:r>
                        <w:rPr>
                          <w:rStyle w:val="Zkladntext2dkovn-1ptExact"/>
                        </w:rPr>
                        <w:t>;;</w:t>
                      </w:r>
                    </w:p>
                  </w:txbxContent>
                </v:textbox>
                <w10:wrap type="square" side="right" anchorx="margin"/>
              </v:shape>
            </w:pict>
          </mc:Fallback>
        </mc:AlternateContent>
      </w:r>
      <w:bookmarkStart w:id="0" w:name="bookmark0"/>
      <w:r>
        <w:t>Diagnostika mostu -11/348 Dobronín - most ev. č. 348-</w:t>
      </w:r>
      <w:bookmarkEnd w:id="0"/>
    </w:p>
    <w:p w:rsidR="002F6B77" w:rsidRDefault="0059584F">
      <w:pPr>
        <w:pStyle w:val="Nadpis10"/>
        <w:keepNext/>
        <w:keepLines/>
        <w:shd w:val="clear" w:color="auto" w:fill="auto"/>
        <w:tabs>
          <w:tab w:val="left" w:leader="underscore" w:pos="8562"/>
          <w:tab w:val="left" w:leader="underscore" w:pos="9109"/>
        </w:tabs>
        <w:spacing w:before="0" w:after="201" w:line="400" w:lineRule="exact"/>
        <w:ind w:left="4040"/>
        <w:jc w:val="both"/>
      </w:pPr>
      <w:bookmarkStart w:id="1" w:name="bookmark1"/>
      <w:r>
        <w:t xml:space="preserve">008" </w:t>
      </w:r>
      <w:r>
        <w:tab/>
      </w:r>
      <w:r>
        <w:tab/>
      </w:r>
      <w:bookmarkEnd w:id="1"/>
    </w:p>
    <w:p w:rsidR="002F6B77" w:rsidRDefault="0059584F">
      <w:pPr>
        <w:pStyle w:val="Zkladntext50"/>
        <w:shd w:val="clear" w:color="auto" w:fill="auto"/>
        <w:spacing w:before="0" w:after="262"/>
        <w:ind w:right="4740" w:firstLine="0"/>
      </w:pPr>
      <w:r>
        <w:rPr>
          <w:noProof/>
          <w:lang w:bidi="ar-SA"/>
        </w:rPr>
        <mc:AlternateContent>
          <mc:Choice Requires="wps">
            <w:drawing>
              <wp:anchor distT="0" distB="0" distL="63500" distR="63500" simplePos="0" relativeHeight="377487105" behindDoc="1" locked="0" layoutInCell="1" allowOverlap="1">
                <wp:simplePos x="0" y="0"/>
                <wp:positionH relativeFrom="margin">
                  <wp:posOffset>4407535</wp:posOffset>
                </wp:positionH>
                <wp:positionV relativeFrom="paragraph">
                  <wp:posOffset>-240665</wp:posOffset>
                </wp:positionV>
                <wp:extent cx="2011680" cy="421005"/>
                <wp:effectExtent l="3810" t="0" r="3810" b="635"/>
                <wp:wrapSquare wrapText="left"/>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7"/>
                              <w:shd w:val="clear" w:color="auto" w:fill="auto"/>
                            </w:pPr>
                            <w:r>
                              <w:t xml:space="preserve">KRAJSKÁ SPRÁVA A ÚDRŽBA SILNÍC VYSOČINY </w:t>
                            </w:r>
                            <w:r>
                              <w:rPr>
                                <w:rStyle w:val="Zkladntext7MicrosoftSansSerif75ptExact"/>
                              </w:rPr>
                              <w:t xml:space="preserve">příspěvková organizace </w:t>
                            </w:r>
                            <w:r>
                              <w:t>SMLOUVA REGIS1ROVÁNA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47.05pt;margin-top:-18.95pt;width:158.4pt;height:33.1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1brg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" filled="f" stroked="f">
                <v:textbox style="mso-fit-shape-to-text:t" inset="0,0,0,0">
                  <w:txbxContent>
                    <w:p w:rsidR="002F6B77" w:rsidRDefault="0059584F">
                      <w:pPr>
                        <w:pStyle w:val="Zkladntext7"/>
                        <w:shd w:val="clear" w:color="auto" w:fill="auto"/>
                      </w:pPr>
                      <w:r>
                        <w:t xml:space="preserve">KRAJSKÁ SPRÁVA A ÚDRŽBA SILNÍC VYSOČINY </w:t>
                      </w:r>
                      <w:r>
                        <w:rPr>
                          <w:rStyle w:val="Zkladntext7MicrosoftSansSerif75ptExact"/>
                        </w:rPr>
                        <w:t xml:space="preserve">příspěvková organizace </w:t>
                      </w:r>
                      <w:r>
                        <w:t>SMLOUVA REGIS1ROVÁNA</w:t>
                      </w:r>
                    </w:p>
                  </w:txbxContent>
                </v:textbox>
                <w10:wrap type="square" side="left" anchorx="margin"/>
              </v:shape>
            </w:pict>
          </mc:Fallback>
        </mc:AlternateContent>
      </w:r>
      <w:r>
        <w:t>Číslo smlouvy objednatele: Číslo smlouvy zhotovitele:</w:t>
      </w:r>
    </w:p>
    <w:p w:rsidR="002F6B77" w:rsidRDefault="0059584F">
      <w:pPr>
        <w:pStyle w:val="Nadpis20"/>
        <w:keepNext/>
        <w:keepLines/>
        <w:shd w:val="clear" w:color="auto" w:fill="auto"/>
        <w:spacing w:before="0"/>
        <w:ind w:right="20"/>
      </w:pPr>
      <w:bookmarkStart w:id="2" w:name="bookmark2"/>
      <w:r>
        <w:t>Článek 1</w:t>
      </w:r>
      <w:r>
        <w:br/>
        <w:t>Smluvní strany</w:t>
      </w:r>
      <w:bookmarkEnd w:id="2"/>
    </w:p>
    <w:p w:rsidR="002F6B77" w:rsidRDefault="0059584F">
      <w:pPr>
        <w:pStyle w:val="Zkladntext60"/>
        <w:shd w:val="clear" w:color="auto" w:fill="auto"/>
        <w:tabs>
          <w:tab w:val="left" w:pos="2117"/>
        </w:tabs>
      </w:pPr>
      <w:r>
        <w:t>Objednatel:</w:t>
      </w:r>
      <w:r>
        <w:tab/>
        <w:t>Krajská správa a údržba silnic Vysočiny, příspěvková organizace</w:t>
      </w:r>
    </w:p>
    <w:p w:rsidR="002F6B77" w:rsidRDefault="0059584F">
      <w:pPr>
        <w:pStyle w:val="Zkladntext20"/>
        <w:shd w:val="clear" w:color="auto" w:fill="auto"/>
        <w:tabs>
          <w:tab w:val="left" w:pos="2117"/>
        </w:tabs>
        <w:ind w:firstLine="0"/>
      </w:pPr>
      <w:r>
        <w:t>se sídlem:</w:t>
      </w:r>
      <w:r>
        <w:tab/>
        <w:t>Kosovská 1122/16, 586 01 Jihlava</w:t>
      </w:r>
    </w:p>
    <w:p w:rsidR="002F6B77" w:rsidRDefault="0059584F">
      <w:pPr>
        <w:pStyle w:val="Zkladntext60"/>
        <w:shd w:val="clear" w:color="auto" w:fill="auto"/>
        <w:tabs>
          <w:tab w:val="left" w:pos="2117"/>
        </w:tabs>
      </w:pPr>
      <w:r>
        <w:t>zastoupený:</w:t>
      </w:r>
      <w:r>
        <w:tab/>
        <w:t>Ing. Janem Míkou, MBA, ředitelem organizace</w:t>
      </w:r>
    </w:p>
    <w:p w:rsidR="002F6B77" w:rsidRDefault="0059584F">
      <w:pPr>
        <w:pStyle w:val="Zkladntext20"/>
        <w:shd w:val="clear" w:color="auto" w:fill="auto"/>
        <w:ind w:firstLine="0"/>
      </w:pPr>
      <w:r>
        <w:rPr>
          <w:noProof/>
          <w:lang w:bidi="ar-SA"/>
        </w:rPr>
        <mc:AlternateContent>
          <mc:Choice Requires="wps">
            <w:drawing>
              <wp:anchor distT="0" distB="51435" distL="63500" distR="63500" simplePos="0" relativeHeight="377487106" behindDoc="1" locked="0" layoutInCell="1" allowOverlap="1">
                <wp:simplePos x="0" y="0"/>
                <wp:positionH relativeFrom="margin">
                  <wp:posOffset>6350</wp:posOffset>
                </wp:positionH>
                <wp:positionV relativeFrom="paragraph">
                  <wp:posOffset>131445</wp:posOffset>
                </wp:positionV>
                <wp:extent cx="1536065" cy="1981200"/>
                <wp:effectExtent l="3175" t="635" r="3810" b="0"/>
                <wp:wrapTopAndBottom/>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20"/>
                              <w:shd w:val="clear" w:color="auto" w:fill="auto"/>
                              <w:spacing w:after="240"/>
                              <w:ind w:firstLine="0"/>
                              <w:jc w:val="left"/>
                            </w:pPr>
                            <w:r>
                              <w:rPr>
                                <w:rStyle w:val="Zkladntext2Exact"/>
                              </w:rPr>
                              <w:t>smluvních: technických:</w:t>
                            </w:r>
                          </w:p>
                          <w:p w:rsidR="002F6B77" w:rsidRDefault="0059584F">
                            <w:pPr>
                              <w:pStyle w:val="Zkladntext20"/>
                              <w:shd w:val="clear" w:color="auto" w:fill="auto"/>
                              <w:ind w:firstLine="0"/>
                              <w:jc w:val="left"/>
                            </w:pPr>
                            <w:r>
                              <w:rPr>
                                <w:rStyle w:val="Zkladntext2Exact"/>
                              </w:rPr>
                              <w:t>Bankovní spojení:</w:t>
                            </w:r>
                          </w:p>
                          <w:p w:rsidR="002F6B77" w:rsidRDefault="0059584F">
                            <w:pPr>
                              <w:pStyle w:val="Zkladntext20"/>
                              <w:shd w:val="clear" w:color="auto" w:fill="auto"/>
                              <w:ind w:firstLine="0"/>
                              <w:jc w:val="left"/>
                            </w:pPr>
                            <w:r>
                              <w:rPr>
                                <w:rStyle w:val="Zkladntext2Exact"/>
                              </w:rPr>
                              <w:t>Číslo účtu:</w:t>
                            </w:r>
                          </w:p>
                          <w:p w:rsidR="002F6B77" w:rsidRDefault="0059584F">
                            <w:pPr>
                              <w:pStyle w:val="Zkladntext20"/>
                              <w:shd w:val="clear" w:color="auto" w:fill="auto"/>
                              <w:ind w:firstLine="0"/>
                              <w:jc w:val="left"/>
                            </w:pPr>
                            <w:r>
                              <w:rPr>
                                <w:rStyle w:val="Zkladntext2Exact"/>
                              </w:rPr>
                              <w:t>IČO:</w:t>
                            </w:r>
                          </w:p>
                          <w:p w:rsidR="002F6B77" w:rsidRDefault="0059584F">
                            <w:pPr>
                              <w:pStyle w:val="Zkladntext20"/>
                              <w:shd w:val="clear" w:color="auto" w:fill="auto"/>
                              <w:ind w:firstLine="0"/>
                              <w:jc w:val="left"/>
                            </w:pPr>
                            <w:r>
                              <w:rPr>
                                <w:rStyle w:val="Zkladntext2Exact"/>
                              </w:rPr>
                              <w:t>DIČ:</w:t>
                            </w:r>
                          </w:p>
                          <w:p w:rsidR="002F6B77" w:rsidRDefault="0059584F">
                            <w:pPr>
                              <w:pStyle w:val="Zkladntext20"/>
                              <w:shd w:val="clear" w:color="auto" w:fill="auto"/>
                              <w:ind w:firstLine="0"/>
                              <w:jc w:val="left"/>
                            </w:pPr>
                            <w:r>
                              <w:rPr>
                                <w:rStyle w:val="Zkladntext2Exact"/>
                              </w:rPr>
                              <w:t>Telefon:</w:t>
                            </w:r>
                          </w:p>
                          <w:p w:rsidR="002F6B77" w:rsidRDefault="0059584F">
                            <w:pPr>
                              <w:pStyle w:val="Zkladntext20"/>
                              <w:shd w:val="clear" w:color="auto" w:fill="auto"/>
                              <w:ind w:firstLine="0"/>
                              <w:jc w:val="left"/>
                            </w:pPr>
                            <w:r>
                              <w:rPr>
                                <w:rStyle w:val="Zkladntext2Exact"/>
                              </w:rPr>
                              <w:t>Fax:</w:t>
                            </w:r>
                          </w:p>
                          <w:p w:rsidR="002F6B77" w:rsidRDefault="0059584F">
                            <w:pPr>
                              <w:pStyle w:val="Zkladntext20"/>
                              <w:shd w:val="clear" w:color="auto" w:fill="auto"/>
                              <w:ind w:firstLine="0"/>
                              <w:jc w:val="left"/>
                            </w:pPr>
                            <w:r>
                              <w:rPr>
                                <w:rStyle w:val="Zkladntext2Exact"/>
                              </w:rPr>
                              <w:t>E-mail:</w:t>
                            </w:r>
                          </w:p>
                          <w:p w:rsidR="002F6B77" w:rsidRDefault="0059584F">
                            <w:pPr>
                              <w:pStyle w:val="Zkladntext20"/>
                              <w:shd w:val="clear" w:color="auto" w:fill="auto"/>
                              <w:ind w:firstLine="0"/>
                              <w:jc w:val="left"/>
                            </w:pPr>
                            <w:r>
                              <w:rPr>
                                <w:rStyle w:val="Zkladntext2Exact"/>
                              </w:rPr>
                              <w:t>Zřizovatel:</w:t>
                            </w:r>
                          </w:p>
                          <w:p w:rsidR="002F6B77" w:rsidRDefault="0059584F">
                            <w:pPr>
                              <w:pStyle w:val="Zkladntext60"/>
                              <w:shd w:val="clear" w:color="auto" w:fill="auto"/>
                              <w:jc w:val="left"/>
                            </w:pPr>
                            <w:r>
                              <w:rPr>
                                <w:rStyle w:val="Zkladntext6NetunExact"/>
                              </w:rPr>
                              <w:t xml:space="preserve">(dále jen </w:t>
                            </w:r>
                            <w:r>
                              <w:rPr>
                                <w:rStyle w:val="Zkladntext6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pt;margin-top:10.35pt;width:120.95pt;height:156pt;z-index:-125829374;visibility:visible;mso-wrap-style:square;mso-width-percent:0;mso-height-percent:0;mso-wrap-distance-left:5pt;mso-wrap-distance-top:0;mso-wrap-distance-right:5pt;mso-wrap-distance-bottom:4.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" filled="f" stroked="f">
                <v:textbox style="mso-fit-shape-to-text:t" inset="0,0,0,0">
                  <w:txbxContent>
                    <w:p w:rsidR="002F6B77" w:rsidRDefault="0059584F">
                      <w:pPr>
                        <w:pStyle w:val="Zkladntext20"/>
                        <w:shd w:val="clear" w:color="auto" w:fill="auto"/>
                        <w:spacing w:after="240"/>
                        <w:ind w:firstLine="0"/>
                        <w:jc w:val="left"/>
                      </w:pPr>
                      <w:r>
                        <w:rPr>
                          <w:rStyle w:val="Zkladntext2Exact"/>
                        </w:rPr>
                        <w:t>smluvních: technických:</w:t>
                      </w:r>
                    </w:p>
                    <w:p w:rsidR="002F6B77" w:rsidRDefault="0059584F">
                      <w:pPr>
                        <w:pStyle w:val="Zkladntext20"/>
                        <w:shd w:val="clear" w:color="auto" w:fill="auto"/>
                        <w:ind w:firstLine="0"/>
                        <w:jc w:val="left"/>
                      </w:pPr>
                      <w:r>
                        <w:rPr>
                          <w:rStyle w:val="Zkladntext2Exact"/>
                        </w:rPr>
                        <w:t>Bankovní spojení:</w:t>
                      </w:r>
                    </w:p>
                    <w:p w:rsidR="002F6B77" w:rsidRDefault="0059584F">
                      <w:pPr>
                        <w:pStyle w:val="Zkladntext20"/>
                        <w:shd w:val="clear" w:color="auto" w:fill="auto"/>
                        <w:ind w:firstLine="0"/>
                        <w:jc w:val="left"/>
                      </w:pPr>
                      <w:r>
                        <w:rPr>
                          <w:rStyle w:val="Zkladntext2Exact"/>
                        </w:rPr>
                        <w:t>Číslo účtu:</w:t>
                      </w:r>
                    </w:p>
                    <w:p w:rsidR="002F6B77" w:rsidRDefault="0059584F">
                      <w:pPr>
                        <w:pStyle w:val="Zkladntext20"/>
                        <w:shd w:val="clear" w:color="auto" w:fill="auto"/>
                        <w:ind w:firstLine="0"/>
                        <w:jc w:val="left"/>
                      </w:pPr>
                      <w:r>
                        <w:rPr>
                          <w:rStyle w:val="Zkladntext2Exact"/>
                        </w:rPr>
                        <w:t>IČO:</w:t>
                      </w:r>
                    </w:p>
                    <w:p w:rsidR="002F6B77" w:rsidRDefault="0059584F">
                      <w:pPr>
                        <w:pStyle w:val="Zkladntext20"/>
                        <w:shd w:val="clear" w:color="auto" w:fill="auto"/>
                        <w:ind w:firstLine="0"/>
                        <w:jc w:val="left"/>
                      </w:pPr>
                      <w:r>
                        <w:rPr>
                          <w:rStyle w:val="Zkladntext2Exact"/>
                        </w:rPr>
                        <w:t>DIČ:</w:t>
                      </w:r>
                    </w:p>
                    <w:p w:rsidR="002F6B77" w:rsidRDefault="0059584F">
                      <w:pPr>
                        <w:pStyle w:val="Zkladntext20"/>
                        <w:shd w:val="clear" w:color="auto" w:fill="auto"/>
                        <w:ind w:firstLine="0"/>
                        <w:jc w:val="left"/>
                      </w:pPr>
                      <w:r>
                        <w:rPr>
                          <w:rStyle w:val="Zkladntext2Exact"/>
                        </w:rPr>
                        <w:t>Telefon:</w:t>
                      </w:r>
                    </w:p>
                    <w:p w:rsidR="002F6B77" w:rsidRDefault="0059584F">
                      <w:pPr>
                        <w:pStyle w:val="Zkladntext20"/>
                        <w:shd w:val="clear" w:color="auto" w:fill="auto"/>
                        <w:ind w:firstLine="0"/>
                        <w:jc w:val="left"/>
                      </w:pPr>
                      <w:r>
                        <w:rPr>
                          <w:rStyle w:val="Zkladntext2Exact"/>
                        </w:rPr>
                        <w:t>Fax:</w:t>
                      </w:r>
                    </w:p>
                    <w:p w:rsidR="002F6B77" w:rsidRDefault="0059584F">
                      <w:pPr>
                        <w:pStyle w:val="Zkladntext20"/>
                        <w:shd w:val="clear" w:color="auto" w:fill="auto"/>
                        <w:ind w:firstLine="0"/>
                        <w:jc w:val="left"/>
                      </w:pPr>
                      <w:r>
                        <w:rPr>
                          <w:rStyle w:val="Zkladntext2Exact"/>
                        </w:rPr>
                        <w:t>E-mail:</w:t>
                      </w:r>
                    </w:p>
                    <w:p w:rsidR="002F6B77" w:rsidRDefault="0059584F">
                      <w:pPr>
                        <w:pStyle w:val="Zkladntext20"/>
                        <w:shd w:val="clear" w:color="auto" w:fill="auto"/>
                        <w:ind w:firstLine="0"/>
                        <w:jc w:val="left"/>
                      </w:pPr>
                      <w:r>
                        <w:rPr>
                          <w:rStyle w:val="Zkladntext2Exact"/>
                        </w:rPr>
                        <w:t>Zřizovatel:</w:t>
                      </w:r>
                    </w:p>
                    <w:p w:rsidR="002F6B77" w:rsidRDefault="0059584F">
                      <w:pPr>
                        <w:pStyle w:val="Zkladntext60"/>
                        <w:shd w:val="clear" w:color="auto" w:fill="auto"/>
                        <w:jc w:val="left"/>
                      </w:pPr>
                      <w:r>
                        <w:rPr>
                          <w:rStyle w:val="Zkladntext6NetunExact"/>
                        </w:rPr>
                        <w:t xml:space="preserve">(dále jen </w:t>
                      </w:r>
                      <w:r>
                        <w:rPr>
                          <w:rStyle w:val="Zkladntext6Exact"/>
                          <w:b/>
                          <w:bCs/>
                        </w:rPr>
                        <w:t>„Objednatel")</w:t>
                      </w:r>
                    </w:p>
                  </w:txbxContent>
                </v:textbox>
                <w10:wrap type="topAndBottom" anchorx="margin"/>
              </v:shape>
            </w:pict>
          </mc:Fallback>
        </mc:AlternateContent>
      </w:r>
      <w:r>
        <w:rPr>
          <w:noProof/>
          <w:lang w:bidi="ar-SA"/>
        </w:rPr>
        <mc:AlternateContent>
          <mc:Choice Requires="wps">
            <w:drawing>
              <wp:anchor distT="0" distB="0" distL="63500" distR="786130" simplePos="0" relativeHeight="377487107" behindDoc="1" locked="0" layoutInCell="1" allowOverlap="1">
                <wp:simplePos x="0" y="0"/>
                <wp:positionH relativeFrom="margin">
                  <wp:posOffset>1353185</wp:posOffset>
                </wp:positionH>
                <wp:positionV relativeFrom="paragraph">
                  <wp:posOffset>134620</wp:posOffset>
                </wp:positionV>
                <wp:extent cx="2773680" cy="1097280"/>
                <wp:effectExtent l="0" t="3810" r="635" b="3810"/>
                <wp:wrapTopAndBottom/>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60"/>
                              <w:shd w:val="clear" w:color="auto" w:fill="auto"/>
                              <w:jc w:val="left"/>
                            </w:pPr>
                            <w:r>
                              <w:rPr>
                                <w:rStyle w:val="Zkladntext6Exact"/>
                                <w:b/>
                                <w:bCs/>
                              </w:rPr>
                              <w:t>Ing. Libor Joukl, MBA, investiční náměstek Ing. Jan Matoušek Ing. Monika Vavřínková</w:t>
                            </w:r>
                          </w:p>
                          <w:p w:rsidR="002F6B77" w:rsidRDefault="0059584F">
                            <w:pPr>
                              <w:pStyle w:val="Zkladntext20"/>
                              <w:shd w:val="clear" w:color="auto" w:fill="auto"/>
                              <w:ind w:firstLine="0"/>
                              <w:jc w:val="left"/>
                            </w:pPr>
                            <w:r>
                              <w:rPr>
                                <w:rStyle w:val="Zkladntext2Exact"/>
                              </w:rPr>
                              <w:t>Komerční banka, a.s.</w:t>
                            </w:r>
                          </w:p>
                          <w:p w:rsidR="002F6B77" w:rsidRDefault="0059584F">
                            <w:pPr>
                              <w:pStyle w:val="Zkladntext20"/>
                              <w:shd w:val="clear" w:color="auto" w:fill="auto"/>
                              <w:ind w:firstLine="0"/>
                              <w:jc w:val="left"/>
                            </w:pPr>
                            <w:r>
                              <w:rPr>
                                <w:rStyle w:val="Zkladntext2Exact"/>
                              </w:rPr>
                              <w:t xml:space="preserve">18330681/0100 00090450 CZ00090450 567 117 111 567 117 198 </w:t>
                            </w:r>
                            <w:hyperlink r:id="rId7"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06.55pt;margin-top:10.6pt;width:218.4pt;height:86.4pt;z-index:-125829373;visibility:visible;mso-wrap-style:square;mso-width-percent:0;mso-height-percent:0;mso-wrap-distance-left:5pt;mso-wrap-distance-top:0;mso-wrap-distance-right:6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EKsAIAALI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" filled="f" stroked="f">
                <v:textbox style="mso-fit-shape-to-text:t" inset="0,0,0,0">
                  <w:txbxContent>
                    <w:p w:rsidR="002F6B77" w:rsidRDefault="0059584F">
                      <w:pPr>
                        <w:pStyle w:val="Zkladntext60"/>
                        <w:shd w:val="clear" w:color="auto" w:fill="auto"/>
                        <w:jc w:val="left"/>
                      </w:pPr>
                      <w:r>
                        <w:rPr>
                          <w:rStyle w:val="Zkladntext6Exact"/>
                          <w:b/>
                          <w:bCs/>
                        </w:rPr>
                        <w:t>Ing. Libor Joukl, MBA, investiční náměstek Ing. Jan Matoušek Ing. Monika Vavřínková</w:t>
                      </w:r>
                    </w:p>
                    <w:p w:rsidR="002F6B77" w:rsidRDefault="0059584F">
                      <w:pPr>
                        <w:pStyle w:val="Zkladntext20"/>
                        <w:shd w:val="clear" w:color="auto" w:fill="auto"/>
                        <w:ind w:firstLine="0"/>
                        <w:jc w:val="left"/>
                      </w:pPr>
                      <w:r>
                        <w:rPr>
                          <w:rStyle w:val="Zkladntext2Exact"/>
                        </w:rPr>
                        <w:t>Komerční banka, a.s.</w:t>
                      </w:r>
                    </w:p>
                    <w:p w:rsidR="002F6B77" w:rsidRDefault="0059584F">
                      <w:pPr>
                        <w:pStyle w:val="Zkladntext20"/>
                        <w:shd w:val="clear" w:color="auto" w:fill="auto"/>
                        <w:ind w:firstLine="0"/>
                        <w:jc w:val="left"/>
                      </w:pPr>
                      <w:r>
                        <w:rPr>
                          <w:rStyle w:val="Zkladntext2Exact"/>
                        </w:rPr>
                        <w:t xml:space="preserve">18330681/0100 00090450 CZ00090450 567 117 111 567 117 198 </w:t>
                      </w:r>
                      <w:hyperlink r:id="rId8"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v:textbox>
                <w10:wrap type="topAndBottom" anchorx="margin"/>
              </v:shape>
            </w:pict>
          </mc:Fallback>
        </mc:AlternateContent>
      </w:r>
      <w:r>
        <w:rPr>
          <w:noProof/>
          <w:lang w:bidi="ar-SA"/>
        </w:rPr>
        <mc:AlternateContent>
          <mc:Choice Requires="wps">
            <w:drawing>
              <wp:anchor distT="0" distB="160655" distL="139700" distR="67310" simplePos="0" relativeHeight="377487108" behindDoc="1" locked="0" layoutInCell="1" allowOverlap="1">
                <wp:simplePos x="0" y="0"/>
                <wp:positionH relativeFrom="margin">
                  <wp:posOffset>4913630</wp:posOffset>
                </wp:positionH>
                <wp:positionV relativeFrom="paragraph">
                  <wp:posOffset>1788160</wp:posOffset>
                </wp:positionV>
                <wp:extent cx="243840" cy="203200"/>
                <wp:effectExtent l="0" t="0" r="0" b="0"/>
                <wp:wrapTopAndBottom/>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8"/>
                              <w:shd w:val="clear" w:color="auto" w:fill="auto"/>
                              <w:spacing w:line="320" w:lineRule="exact"/>
                            </w:pPr>
                            <w:r>
                              <w:t>-</w:t>
                            </w:r>
                            <w:r>
                              <w:rPr>
                                <w:rStyle w:val="Zkladntext8Calibri16ptMtko60Exact"/>
                              </w:rPr>
                              <w:t>02</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86.9pt;margin-top:140.8pt;width:19.2pt;height:16pt;z-index:-125829372;visibility:visible;mso-wrap-style:square;mso-width-percent:0;mso-height-percent:0;mso-wrap-distance-left:11pt;mso-wrap-distance-top:0;mso-wrap-distance-right:5.3pt;mso-wrap-distance-bottom:12.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" filled="f" stroked="f">
                <v:textbox style="mso-fit-shape-to-text:t" inset="0,0,0,0">
                  <w:txbxContent>
                    <w:p w:rsidR="002F6B77" w:rsidRDefault="0059584F">
                      <w:pPr>
                        <w:pStyle w:val="Zkladntext8"/>
                        <w:shd w:val="clear" w:color="auto" w:fill="auto"/>
                        <w:spacing w:line="320" w:lineRule="exact"/>
                      </w:pPr>
                      <w:r>
                        <w:t>-</w:t>
                      </w:r>
                      <w:r>
                        <w:rPr>
                          <w:rStyle w:val="Zkladntext8Calibri16ptMtko60Exact"/>
                        </w:rPr>
                        <w:t>02</w:t>
                      </w:r>
                      <w:r>
                        <w:t>-</w:t>
                      </w:r>
                    </w:p>
                  </w:txbxContent>
                </v:textbox>
                <w10:wrap type="topAndBottom" anchorx="margin"/>
              </v:shape>
            </w:pict>
          </mc:Fallback>
        </mc:AlternateContent>
      </w:r>
      <w:r>
        <w:rPr>
          <w:noProof/>
          <w:lang w:bidi="ar-SA"/>
        </w:rPr>
        <mc:AlternateContent>
          <mc:Choice Requires="wps">
            <w:drawing>
              <wp:anchor distT="0" distB="176530" distL="450215" distR="835025" simplePos="0" relativeHeight="377487109" behindDoc="1" locked="0" layoutInCell="1" allowOverlap="1">
                <wp:simplePos x="0" y="0"/>
                <wp:positionH relativeFrom="margin">
                  <wp:posOffset>5224145</wp:posOffset>
                </wp:positionH>
                <wp:positionV relativeFrom="paragraph">
                  <wp:posOffset>1828800</wp:posOffset>
                </wp:positionV>
                <wp:extent cx="219710" cy="107950"/>
                <wp:effectExtent l="1270" t="2540" r="0" b="3810"/>
                <wp:wrapTopAndBottom/>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9"/>
                              <w:shd w:val="clear" w:color="auto" w:fill="auto"/>
                              <w:spacing w:line="170" w:lineRule="exact"/>
                            </w:pPr>
                            <w:r>
                              <w:rPr>
                                <w:rStyle w:val="Zkladntext9BookmanOldStyle85ptKurzvaMalpsmenadkovn0ptExact"/>
                              </w:rPr>
                              <w:t>Oj</w:t>
                            </w:r>
                            <w:r>
                              <w:rPr>
                                <w:rStyle w:val="Zkladntext9MalpsmenaExact"/>
                              </w:rPr>
                              <w:t xml:space="preserve"> 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411.35pt;margin-top:2in;width:17.3pt;height:8.5pt;z-index:-125829371;visibility:visible;mso-wrap-style:square;mso-width-percent:0;mso-height-percent:0;mso-wrap-distance-left:35.45pt;mso-wrap-distance-top:0;mso-wrap-distance-right:65.75pt;mso-wrap-distance-bottom:13.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6psAIAALA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" filled="f" stroked="f">
                <v:textbox style="mso-fit-shape-to-text:t" inset="0,0,0,0">
                  <w:txbxContent>
                    <w:p w:rsidR="002F6B77" w:rsidRDefault="0059584F">
                      <w:pPr>
                        <w:pStyle w:val="Zkladntext9"/>
                        <w:shd w:val="clear" w:color="auto" w:fill="auto"/>
                        <w:spacing w:line="170" w:lineRule="exact"/>
                      </w:pPr>
                      <w:r>
                        <w:rPr>
                          <w:rStyle w:val="Zkladntext9BookmanOldStyle85ptKurzvaMalpsmenadkovn0ptExact"/>
                        </w:rPr>
                        <w:t>Oj</w:t>
                      </w:r>
                      <w:r>
                        <w:rPr>
                          <w:rStyle w:val="Zkladntext9MalpsmenaExact"/>
                        </w:rPr>
                        <w:t xml:space="preserve"> i</w:t>
                      </w:r>
                    </w:p>
                  </w:txbxContent>
                </v:textbox>
                <w10:wrap type="topAndBottom" anchorx="margin"/>
              </v:shape>
            </w:pict>
          </mc:Fallback>
        </mc:AlternateContent>
      </w:r>
      <w:r>
        <w:rPr>
          <w:noProof/>
          <w:lang w:bidi="ar-SA"/>
        </w:rPr>
        <mc:AlternateContent>
          <mc:Choice Requires="wps">
            <w:drawing>
              <wp:anchor distT="0" distB="0" distL="63500" distR="438785" simplePos="0" relativeHeight="377487110" behindDoc="1" locked="0" layoutInCell="1" allowOverlap="1">
                <wp:simplePos x="0" y="0"/>
                <wp:positionH relativeFrom="margin">
                  <wp:posOffset>4206240</wp:posOffset>
                </wp:positionH>
                <wp:positionV relativeFrom="paragraph">
                  <wp:posOffset>2188210</wp:posOffset>
                </wp:positionV>
                <wp:extent cx="1633855" cy="146050"/>
                <wp:effectExtent l="2540" t="0" r="1905" b="0"/>
                <wp:wrapTopAndBottom/>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10"/>
                              <w:shd w:val="clear" w:color="auto" w:fill="auto"/>
                              <w:tabs>
                                <w:tab w:val="left" w:pos="619"/>
                              </w:tabs>
                              <w:spacing w:line="230" w:lineRule="exact"/>
                            </w:pPr>
                            <w:r>
                              <w:t>jč.J.:</w:t>
                            </w:r>
                            <w:r>
                              <w:tab/>
                              <w:t xml:space="preserve">GC./fVj </w:t>
                            </w:r>
                            <w:r>
                              <w:rPr>
                                <w:rStyle w:val="Zkladntext10MicrosoftSansSerif115ptKurzvadkovn1ptMtko100Exact"/>
                              </w:rPr>
                              <w:t>jUU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331.2pt;margin-top:172.3pt;width:128.65pt;height:11.5pt;z-index:-125829370;visibility:visible;mso-wrap-style:square;mso-width-percent:0;mso-height-percent:0;mso-wrap-distance-left:5pt;mso-wrap-distance-top:0;mso-wrap-distance-right:34.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" filled="f" stroked="f">
                <v:textbox style="mso-fit-shape-to-text:t" inset="0,0,0,0">
                  <w:txbxContent>
                    <w:p w:rsidR="002F6B77" w:rsidRDefault="0059584F">
                      <w:pPr>
                        <w:pStyle w:val="Zkladntext10"/>
                        <w:shd w:val="clear" w:color="auto" w:fill="auto"/>
                        <w:tabs>
                          <w:tab w:val="left" w:pos="619"/>
                        </w:tabs>
                        <w:spacing w:line="230" w:lineRule="exact"/>
                      </w:pPr>
                      <w:r>
                        <w:t>jč.J.:</w:t>
                      </w:r>
                      <w:r>
                        <w:tab/>
                        <w:t xml:space="preserve">GC./fVj </w:t>
                      </w:r>
                      <w:r>
                        <w:rPr>
                          <w:rStyle w:val="Zkladntext10MicrosoftSansSerif115ptKurzvadkovn1ptMtko100Exact"/>
                        </w:rPr>
                        <w:t>jUU</w:t>
                      </w:r>
                    </w:p>
                  </w:txbxContent>
                </v:textbox>
                <w10:wrap type="topAndBottom" anchorx="margin"/>
              </v:shape>
            </w:pict>
          </mc:Fallback>
        </mc:AlternateContent>
      </w:r>
      <w:r>
        <w:t>Osoby pověřené jednat jménem objednatele ve věcech</w:t>
      </w:r>
    </w:p>
    <w:p w:rsidR="002F6B77" w:rsidRDefault="0059584F">
      <w:pPr>
        <w:pStyle w:val="Nadpis20"/>
        <w:keepNext/>
        <w:keepLines/>
        <w:shd w:val="clear" w:color="auto" w:fill="auto"/>
        <w:tabs>
          <w:tab w:val="left" w:pos="2091"/>
        </w:tabs>
        <w:spacing w:before="0"/>
        <w:jc w:val="both"/>
      </w:pPr>
      <w:bookmarkStart w:id="3" w:name="bookmark3"/>
      <w:r>
        <w:t>Zhotovitel:</w:t>
      </w:r>
      <w:r>
        <w:tab/>
        <w:t>Diagnostika stavebních konstrukcí s.r.o.</w:t>
      </w:r>
      <w:bookmarkEnd w:id="3"/>
    </w:p>
    <w:p w:rsidR="002F6B77" w:rsidRDefault="0059584F">
      <w:pPr>
        <w:pStyle w:val="Zkladntext20"/>
        <w:shd w:val="clear" w:color="auto" w:fill="auto"/>
        <w:tabs>
          <w:tab w:val="left" w:pos="2091"/>
        </w:tabs>
        <w:ind w:firstLine="0"/>
      </w:pPr>
      <w:r>
        <w:t>se sídlem:</w:t>
      </w:r>
      <w:r>
        <w:tab/>
        <w:t>Svobody 814, 460 15 Liberec 15</w:t>
      </w:r>
    </w:p>
    <w:p w:rsidR="002F6B77" w:rsidRDefault="0059584F">
      <w:pPr>
        <w:pStyle w:val="Zkladntext60"/>
        <w:shd w:val="clear" w:color="auto" w:fill="auto"/>
        <w:tabs>
          <w:tab w:val="left" w:pos="2091"/>
        </w:tabs>
      </w:pPr>
      <w:r>
        <w:t>zastoupený:</w:t>
      </w:r>
      <w:r>
        <w:tab/>
        <w:t xml:space="preserve">Ing. Arnošt Hlaváček, </w:t>
      </w:r>
      <w:r>
        <w:t>jednatel</w:t>
      </w:r>
    </w:p>
    <w:p w:rsidR="002F6B77" w:rsidRDefault="0059584F">
      <w:pPr>
        <w:pStyle w:val="Zkladntext60"/>
        <w:shd w:val="clear" w:color="auto" w:fill="auto"/>
        <w:ind w:left="2200"/>
        <w:jc w:val="left"/>
      </w:pPr>
      <w:r>
        <w:t>Ing. Karel Čapek, jednatel</w:t>
      </w:r>
    </w:p>
    <w:p w:rsidR="002F6B77" w:rsidRDefault="0059584F">
      <w:pPr>
        <w:pStyle w:val="Zkladntext20"/>
        <w:shd w:val="clear" w:color="auto" w:fill="auto"/>
        <w:ind w:right="2020" w:firstLine="0"/>
        <w:jc w:val="left"/>
      </w:pPr>
      <w:r>
        <w:rPr>
          <w:noProof/>
          <w:lang w:bidi="ar-SA"/>
        </w:rPr>
        <mc:AlternateContent>
          <mc:Choice Requires="wps">
            <w:drawing>
              <wp:anchor distT="0" distB="0" distL="63500" distR="63500" simplePos="0" relativeHeight="377487111" behindDoc="1" locked="0" layoutInCell="1" allowOverlap="1">
                <wp:simplePos x="0" y="0"/>
                <wp:positionH relativeFrom="margin">
                  <wp:posOffset>635</wp:posOffset>
                </wp:positionH>
                <wp:positionV relativeFrom="paragraph">
                  <wp:posOffset>695325</wp:posOffset>
                </wp:positionV>
                <wp:extent cx="1469390" cy="1280160"/>
                <wp:effectExtent l="0" t="3175" r="0" b="2540"/>
                <wp:wrapSquare wrapText="bothSides"/>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20"/>
                              <w:shd w:val="clear" w:color="auto" w:fill="auto"/>
                              <w:ind w:firstLine="0"/>
                              <w:jc w:val="left"/>
                            </w:pPr>
                            <w:r>
                              <w:rPr>
                                <w:rStyle w:val="Zkladntext2Exact"/>
                              </w:rPr>
                              <w:t>Bankovní spojení:</w:t>
                            </w:r>
                          </w:p>
                          <w:p w:rsidR="002F6B77" w:rsidRDefault="0059584F">
                            <w:pPr>
                              <w:pStyle w:val="Zkladntext20"/>
                              <w:shd w:val="clear" w:color="auto" w:fill="auto"/>
                              <w:ind w:firstLine="0"/>
                              <w:jc w:val="left"/>
                            </w:pPr>
                            <w:r>
                              <w:rPr>
                                <w:rStyle w:val="Zkladntext2Exact"/>
                              </w:rPr>
                              <w:t>Č. účtu:</w:t>
                            </w:r>
                          </w:p>
                          <w:p w:rsidR="002F6B77" w:rsidRDefault="0059584F">
                            <w:pPr>
                              <w:pStyle w:val="Zkladntext20"/>
                              <w:shd w:val="clear" w:color="auto" w:fill="auto"/>
                              <w:ind w:firstLine="0"/>
                              <w:jc w:val="left"/>
                            </w:pPr>
                            <w:r>
                              <w:rPr>
                                <w:rStyle w:val="Zkladntext2Exact"/>
                              </w:rPr>
                              <w:t>IČO:</w:t>
                            </w:r>
                          </w:p>
                          <w:p w:rsidR="002F6B77" w:rsidRDefault="0059584F">
                            <w:pPr>
                              <w:pStyle w:val="Zkladntext20"/>
                              <w:shd w:val="clear" w:color="auto" w:fill="auto"/>
                              <w:ind w:firstLine="0"/>
                              <w:jc w:val="left"/>
                            </w:pPr>
                            <w:r>
                              <w:rPr>
                                <w:rStyle w:val="Zkladntext2Exact"/>
                              </w:rPr>
                              <w:t>DIČ:</w:t>
                            </w:r>
                          </w:p>
                          <w:p w:rsidR="002F6B77" w:rsidRDefault="0059584F">
                            <w:pPr>
                              <w:pStyle w:val="Zkladntext20"/>
                              <w:shd w:val="clear" w:color="auto" w:fill="auto"/>
                              <w:ind w:firstLine="0"/>
                              <w:jc w:val="left"/>
                            </w:pPr>
                            <w:r>
                              <w:rPr>
                                <w:rStyle w:val="Zkladntext2Exact"/>
                              </w:rPr>
                              <w:t>Telefon:</w:t>
                            </w:r>
                          </w:p>
                          <w:p w:rsidR="002F6B77" w:rsidRDefault="0059584F">
                            <w:pPr>
                              <w:pStyle w:val="Zkladntext20"/>
                              <w:shd w:val="clear" w:color="auto" w:fill="auto"/>
                              <w:ind w:firstLine="0"/>
                              <w:jc w:val="left"/>
                            </w:pPr>
                            <w:r>
                              <w:rPr>
                                <w:rStyle w:val="Zkladntext2Exact"/>
                              </w:rPr>
                              <w:t>E-mail:</w:t>
                            </w:r>
                          </w:p>
                          <w:p w:rsidR="002F6B77" w:rsidRDefault="0059584F">
                            <w:pPr>
                              <w:pStyle w:val="Zkladntext60"/>
                              <w:shd w:val="clear" w:color="auto" w:fill="auto"/>
                              <w:jc w:val="left"/>
                            </w:pPr>
                            <w:r>
                              <w:rPr>
                                <w:rStyle w:val="Zkladntext6NetunExact"/>
                              </w:rPr>
                              <w:t xml:space="preserve">(dále jen </w:t>
                            </w:r>
                            <w:r>
                              <w:rPr>
                                <w:rStyle w:val="Zkladntext6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05pt;margin-top:54.75pt;width:115.7pt;height:100.8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pD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" filled="f" stroked="f">
                <v:textbox style="mso-fit-shape-to-text:t" inset="0,0,0,0">
                  <w:txbxContent>
                    <w:p w:rsidR="002F6B77" w:rsidRDefault="0059584F">
                      <w:pPr>
                        <w:pStyle w:val="Zkladntext20"/>
                        <w:shd w:val="clear" w:color="auto" w:fill="auto"/>
                        <w:ind w:firstLine="0"/>
                        <w:jc w:val="left"/>
                      </w:pPr>
                      <w:r>
                        <w:rPr>
                          <w:rStyle w:val="Zkladntext2Exact"/>
                        </w:rPr>
                        <w:t>Bankovní spojení:</w:t>
                      </w:r>
                    </w:p>
                    <w:p w:rsidR="002F6B77" w:rsidRDefault="0059584F">
                      <w:pPr>
                        <w:pStyle w:val="Zkladntext20"/>
                        <w:shd w:val="clear" w:color="auto" w:fill="auto"/>
                        <w:ind w:firstLine="0"/>
                        <w:jc w:val="left"/>
                      </w:pPr>
                      <w:r>
                        <w:rPr>
                          <w:rStyle w:val="Zkladntext2Exact"/>
                        </w:rPr>
                        <w:t>Č. účtu:</w:t>
                      </w:r>
                    </w:p>
                    <w:p w:rsidR="002F6B77" w:rsidRDefault="0059584F">
                      <w:pPr>
                        <w:pStyle w:val="Zkladntext20"/>
                        <w:shd w:val="clear" w:color="auto" w:fill="auto"/>
                        <w:ind w:firstLine="0"/>
                        <w:jc w:val="left"/>
                      </w:pPr>
                      <w:r>
                        <w:rPr>
                          <w:rStyle w:val="Zkladntext2Exact"/>
                        </w:rPr>
                        <w:t>IČO:</w:t>
                      </w:r>
                    </w:p>
                    <w:p w:rsidR="002F6B77" w:rsidRDefault="0059584F">
                      <w:pPr>
                        <w:pStyle w:val="Zkladntext20"/>
                        <w:shd w:val="clear" w:color="auto" w:fill="auto"/>
                        <w:ind w:firstLine="0"/>
                        <w:jc w:val="left"/>
                      </w:pPr>
                      <w:r>
                        <w:rPr>
                          <w:rStyle w:val="Zkladntext2Exact"/>
                        </w:rPr>
                        <w:t>DIČ:</w:t>
                      </w:r>
                    </w:p>
                    <w:p w:rsidR="002F6B77" w:rsidRDefault="0059584F">
                      <w:pPr>
                        <w:pStyle w:val="Zkladntext20"/>
                        <w:shd w:val="clear" w:color="auto" w:fill="auto"/>
                        <w:ind w:firstLine="0"/>
                        <w:jc w:val="left"/>
                      </w:pPr>
                      <w:r>
                        <w:rPr>
                          <w:rStyle w:val="Zkladntext2Exact"/>
                        </w:rPr>
                        <w:t>Telefon:</w:t>
                      </w:r>
                    </w:p>
                    <w:p w:rsidR="002F6B77" w:rsidRDefault="0059584F">
                      <w:pPr>
                        <w:pStyle w:val="Zkladntext20"/>
                        <w:shd w:val="clear" w:color="auto" w:fill="auto"/>
                        <w:ind w:firstLine="0"/>
                        <w:jc w:val="left"/>
                      </w:pPr>
                      <w:r>
                        <w:rPr>
                          <w:rStyle w:val="Zkladntext2Exact"/>
                        </w:rPr>
                        <w:t>E-mail:</w:t>
                      </w:r>
                    </w:p>
                    <w:p w:rsidR="002F6B77" w:rsidRDefault="0059584F">
                      <w:pPr>
                        <w:pStyle w:val="Zkladntext60"/>
                        <w:shd w:val="clear" w:color="auto" w:fill="auto"/>
                        <w:jc w:val="left"/>
                      </w:pPr>
                      <w:r>
                        <w:rPr>
                          <w:rStyle w:val="Zkladntext6NetunExact"/>
                        </w:rPr>
                        <w:t xml:space="preserve">(dále jen </w:t>
                      </w:r>
                      <w:r>
                        <w:rPr>
                          <w:rStyle w:val="Zkladntext6Exact"/>
                          <w:b/>
                          <w:bCs/>
                        </w:rPr>
                        <w:t>„Zhotovitel")</w:t>
                      </w:r>
                    </w:p>
                  </w:txbxContent>
                </v:textbox>
                <w10:wrap type="square" anchorx="margin"/>
              </v:shape>
            </w:pict>
          </mc:Fallback>
        </mc:AlternateContent>
      </w:r>
      <w:r>
        <w:t>zapsán v obchodním rejstříku Ústí nad Labem, oddíl C, vložka 1875 Osoby pověřené jednat jménem zhotovitele ve věcech smluvních a technickýc</w:t>
      </w:r>
      <w:r>
        <w:t>h: Ing. Arnošt Hlaváček Ing. Karel Čapek Komerční banka a.s.</w:t>
      </w:r>
    </w:p>
    <w:p w:rsidR="002F6B77" w:rsidRDefault="0059584F">
      <w:pPr>
        <w:pStyle w:val="Zkladntext20"/>
        <w:shd w:val="clear" w:color="auto" w:fill="auto"/>
        <w:spacing w:after="578"/>
        <w:ind w:right="5340" w:firstLine="0"/>
        <w:jc w:val="left"/>
      </w:pPr>
      <w:r>
        <w:t xml:space="preserve">821840461/0100 44564996 CZ44564996 482 750 583 </w:t>
      </w:r>
      <w:hyperlink r:id="rId9" w:history="1">
        <w:r>
          <w:rPr>
            <w:rStyle w:val="Hypertextovodkaz"/>
            <w:lang w:val="en-US" w:eastAsia="en-US" w:bidi="en-US"/>
          </w:rPr>
          <w:t>diagnostika.lb@volny.cz</w:t>
        </w:r>
      </w:hyperlink>
    </w:p>
    <w:p w:rsidR="002F6B77" w:rsidRDefault="0059584F">
      <w:pPr>
        <w:pStyle w:val="Zkladntext20"/>
        <w:shd w:val="clear" w:color="auto" w:fill="auto"/>
        <w:spacing w:after="335" w:line="240" w:lineRule="exact"/>
        <w:ind w:firstLine="0"/>
      </w:pPr>
      <w:r>
        <w:t xml:space="preserve">(společně také jako </w:t>
      </w:r>
      <w:r>
        <w:rPr>
          <w:rStyle w:val="Zkladntext2Tun"/>
        </w:rPr>
        <w:t xml:space="preserve">„Smluvní strany" </w:t>
      </w:r>
      <w:r>
        <w:t xml:space="preserve">nebo jednotlivě </w:t>
      </w:r>
      <w:r>
        <w:rPr>
          <w:rStyle w:val="Zkladntext2Tun"/>
        </w:rPr>
        <w:t>„Smluvní strana")</w:t>
      </w:r>
    </w:p>
    <w:p w:rsidR="002F6B77" w:rsidRDefault="0059584F">
      <w:pPr>
        <w:pStyle w:val="Zkladntext20"/>
        <w:shd w:val="clear" w:color="auto" w:fill="auto"/>
        <w:spacing w:after="480" w:line="293" w:lineRule="exact"/>
        <w:ind w:firstLine="0"/>
      </w:pPr>
      <w:r>
        <w:t xml:space="preserve">Smluvní strany se dohodly, že jejich závazkový vztah se řídí § </w:t>
      </w:r>
      <w:r>
        <w:rPr>
          <w:rStyle w:val="Zkladntext2Tun"/>
        </w:rPr>
        <w:t xml:space="preserve">2586 a násl. zákona č. 89/2012 Sb., </w:t>
      </w:r>
      <w:r>
        <w:rPr>
          <w:rStyle w:val="Zkladntext2Tun"/>
        </w:rPr>
        <w:lastRenderedPageBreak/>
        <w:t xml:space="preserve">občanského zákoníku, v platném znění (dále jen „OZ"). </w:t>
      </w:r>
      <w:r>
        <w:t>Za účelem realizace díla definovaného</w:t>
      </w:r>
      <w:r>
        <w:br w:type="page"/>
      </w:r>
      <w:r>
        <w:lastRenderedPageBreak/>
        <w:t xml:space="preserve">v této smlouvě o dílo navazující na výběr nejvhodnější nabídky v </w:t>
      </w:r>
      <w:r>
        <w:t>rámci poptávkového řízení, uzavírají níže uvedeného dne, měsíce a roku tuto Smlouvu o dílo (dále jen „smlouva").</w:t>
      </w:r>
    </w:p>
    <w:p w:rsidR="002F6B77" w:rsidRDefault="0059584F">
      <w:pPr>
        <w:pStyle w:val="Nadpis20"/>
        <w:keepNext/>
        <w:keepLines/>
        <w:shd w:val="clear" w:color="auto" w:fill="auto"/>
        <w:spacing w:before="0" w:line="293" w:lineRule="exact"/>
      </w:pPr>
      <w:bookmarkStart w:id="4" w:name="bookmark4"/>
      <w:r>
        <w:t>Článek 2</w:t>
      </w:r>
      <w:bookmarkEnd w:id="4"/>
    </w:p>
    <w:p w:rsidR="002F6B77" w:rsidRDefault="0059584F">
      <w:pPr>
        <w:pStyle w:val="Nadpis20"/>
        <w:keepNext/>
        <w:keepLines/>
        <w:shd w:val="clear" w:color="auto" w:fill="auto"/>
        <w:spacing w:before="0" w:line="293" w:lineRule="exact"/>
      </w:pPr>
      <w:bookmarkStart w:id="5" w:name="bookmark5"/>
      <w:r>
        <w:t>Předmět smlouvy</w:t>
      </w:r>
      <w:bookmarkEnd w:id="5"/>
    </w:p>
    <w:p w:rsidR="002F6B77" w:rsidRDefault="0059584F">
      <w:pPr>
        <w:pStyle w:val="Zkladntext20"/>
        <w:numPr>
          <w:ilvl w:val="0"/>
          <w:numId w:val="1"/>
        </w:numPr>
        <w:shd w:val="clear" w:color="auto" w:fill="auto"/>
        <w:tabs>
          <w:tab w:val="left" w:pos="551"/>
        </w:tabs>
        <w:spacing w:after="102" w:line="293" w:lineRule="exact"/>
        <w:ind w:left="600" w:hanging="600"/>
      </w:pPr>
      <w:r>
        <w:t>Předmětem plnění této smlouvy je závazek zhotovitele provést zpracování diagnostického průzkumu mostu:</w:t>
      </w:r>
    </w:p>
    <w:p w:rsidR="002F6B77" w:rsidRDefault="0059584F">
      <w:pPr>
        <w:pStyle w:val="Nadpis20"/>
        <w:keepNext/>
        <w:keepLines/>
        <w:shd w:val="clear" w:color="auto" w:fill="auto"/>
        <w:spacing w:before="0" w:after="80" w:line="240" w:lineRule="exact"/>
        <w:ind w:left="3320"/>
        <w:jc w:val="left"/>
      </w:pPr>
      <w:bookmarkStart w:id="6" w:name="bookmark6"/>
      <w:r>
        <w:t>„11/348 Arnolec</w:t>
      </w:r>
      <w:r>
        <w:t xml:space="preserve"> - most ev. č. 348-008"</w:t>
      </w:r>
      <w:bookmarkEnd w:id="6"/>
    </w:p>
    <w:p w:rsidR="002F6B77" w:rsidRDefault="0059584F">
      <w:pPr>
        <w:pStyle w:val="Zkladntext20"/>
        <w:shd w:val="clear" w:color="auto" w:fill="auto"/>
        <w:spacing w:after="60"/>
        <w:ind w:left="600" w:firstLine="0"/>
      </w:pPr>
      <w:r>
        <w:t>a to v minimálním rozsahu dle technických podmínek objednatele a v souladu scénovou nabídkou zhotovitele ze dne 1. 2. 2018, tvořící přílohu této smlouvy jako její nedílnou součást. Diagnostický průzkum musí co do obsahu a rozsahu sp</w:t>
      </w:r>
      <w:r>
        <w:t>lňovat požadavky platných zákonů, směrnic, předpisů a rozhodnutí, zejména TP 72 Diagnostický průzkum mostů pozemních komunikací.</w:t>
      </w:r>
    </w:p>
    <w:p w:rsidR="002F6B77" w:rsidRDefault="0059584F">
      <w:pPr>
        <w:pStyle w:val="Zkladntext20"/>
        <w:numPr>
          <w:ilvl w:val="0"/>
          <w:numId w:val="1"/>
        </w:numPr>
        <w:shd w:val="clear" w:color="auto" w:fill="auto"/>
        <w:tabs>
          <w:tab w:val="left" w:pos="551"/>
        </w:tabs>
        <w:spacing w:after="56"/>
        <w:ind w:left="600" w:hanging="600"/>
      </w:pPr>
      <w:r>
        <w:t>Na počátku bude provedena vizuální prohlídka a mimořádná prohlídka mostu s posouzením stavu založení mostu, opěr, nosné konstru</w:t>
      </w:r>
      <w:r>
        <w:t>kce a odvodnění mostu. Dále budou provedeny konkrétní práce dle nabídky zhotovitele vycházející z požadavků objednatele.</w:t>
      </w:r>
    </w:p>
    <w:p w:rsidR="002F6B77" w:rsidRDefault="0059584F">
      <w:pPr>
        <w:pStyle w:val="Zkladntext20"/>
        <w:shd w:val="clear" w:color="auto" w:fill="auto"/>
        <w:spacing w:after="64" w:line="293" w:lineRule="exact"/>
        <w:ind w:left="600" w:firstLine="0"/>
      </w:pPr>
      <w:r>
        <w:t xml:space="preserve">O provedeném průzkumu bude vypracována Zpráva o diagnostickém průzkumu, která bude obsahovat vyhodnocení výsledků diagnostického </w:t>
      </w:r>
      <w:r>
        <w:t>průzkumu a návrhy variant rekonstrukce mostu včetně odhadu stavebních nákladů. Zpráva bude v konceptu předložena objednateli k odsouhlasení, a to nejméně 10 dnů před odevzdáním čistopisu.</w:t>
      </w:r>
    </w:p>
    <w:p w:rsidR="002F6B77" w:rsidRDefault="0059584F">
      <w:pPr>
        <w:pStyle w:val="Zkladntext20"/>
        <w:shd w:val="clear" w:color="auto" w:fill="auto"/>
        <w:spacing w:after="60"/>
        <w:ind w:left="600" w:firstLine="0"/>
      </w:pPr>
      <w:r>
        <w:t>Dokumentace bude dodána v rámci dohodnuté ceny objednateli 2x v tišt</w:t>
      </w:r>
      <w:r>
        <w:t xml:space="preserve">ěném </w:t>
      </w:r>
      <w:r>
        <w:rPr>
          <w:rStyle w:val="Zkladntext2MicrosoftSansSerif11ptKurzva"/>
        </w:rPr>
        <w:t>provedení</w:t>
      </w:r>
      <w:r>
        <w:t xml:space="preserve"> a lx v digitální podobě na CD, v plném rozsahu tištěné podoby.</w:t>
      </w:r>
    </w:p>
    <w:p w:rsidR="002F6B77" w:rsidRDefault="0059584F">
      <w:pPr>
        <w:pStyle w:val="Zkladntext20"/>
        <w:numPr>
          <w:ilvl w:val="0"/>
          <w:numId w:val="1"/>
        </w:numPr>
        <w:shd w:val="clear" w:color="auto" w:fill="auto"/>
        <w:tabs>
          <w:tab w:val="left" w:pos="551"/>
        </w:tabs>
        <w:spacing w:after="60"/>
        <w:ind w:left="600" w:hanging="600"/>
      </w:pPr>
      <w:r>
        <w:t>Zhotovitel je povinen provést dílo v nejvyšší kvalitě v souladu s platnými právními předpisy. Objednatel je oprávněn kontrolovat provádění díla. Zhotovitel odpovídá za vady, kter</w:t>
      </w:r>
      <w:r>
        <w:t>é má dílo v době jeho odevzdání objednateli. Objednatel je povinen vady díla reklamovat písemně. Zhotovitel je povinen reklamované vady odstranit na své náklady do 15 dnů po uplatnění oprávněné reklamace.</w:t>
      </w:r>
    </w:p>
    <w:p w:rsidR="002F6B77" w:rsidRDefault="0059584F">
      <w:pPr>
        <w:pStyle w:val="Zkladntext20"/>
        <w:numPr>
          <w:ilvl w:val="0"/>
          <w:numId w:val="1"/>
        </w:numPr>
        <w:shd w:val="clear" w:color="auto" w:fill="auto"/>
        <w:tabs>
          <w:tab w:val="left" w:pos="551"/>
        </w:tabs>
        <w:spacing w:after="60"/>
        <w:ind w:left="600" w:hanging="600"/>
      </w:pPr>
      <w:r>
        <w:t>Jakékoli změny oproti sjednanému předmětu díla, jeh</w:t>
      </w:r>
      <w:r>
        <w:t>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w:t>
      </w:r>
      <w:r>
        <w:t xml:space="preserve">luvní strany dohodnou odpovídající změnu předmětu díla, doby </w:t>
      </w:r>
      <w:r>
        <w:rPr>
          <w:rStyle w:val="Zkladntext2MicrosoftSansSerif11ptKurzva"/>
        </w:rPr>
        <w:t>plnění a ceny za dílo.</w:t>
      </w:r>
    </w:p>
    <w:p w:rsidR="002F6B77" w:rsidRDefault="0059584F">
      <w:pPr>
        <w:pStyle w:val="Zkladntext20"/>
        <w:numPr>
          <w:ilvl w:val="0"/>
          <w:numId w:val="1"/>
        </w:numPr>
        <w:shd w:val="clear" w:color="auto" w:fill="auto"/>
        <w:tabs>
          <w:tab w:val="left" w:pos="551"/>
        </w:tabs>
        <w:spacing w:after="476"/>
        <w:ind w:left="600" w:hanging="600"/>
      </w:pPr>
      <w:r>
        <w:t>Předmětem této smlouvy je též závazek objednatele dílo převzít a zaplatit zhotoviteli za bezvadné provedení díla dohodnutou smluvní cenu.</w:t>
      </w:r>
    </w:p>
    <w:p w:rsidR="002F6B77" w:rsidRDefault="0059584F">
      <w:pPr>
        <w:pStyle w:val="Nadpis20"/>
        <w:keepNext/>
        <w:keepLines/>
        <w:shd w:val="clear" w:color="auto" w:fill="auto"/>
        <w:spacing w:before="0" w:line="293" w:lineRule="exact"/>
      </w:pPr>
      <w:bookmarkStart w:id="7" w:name="bookmark7"/>
      <w:r>
        <w:t>Článek 3</w:t>
      </w:r>
      <w:r>
        <w:br/>
        <w:t>Doba plnění</w:t>
      </w:r>
      <w:bookmarkEnd w:id="7"/>
    </w:p>
    <w:p w:rsidR="002F6B77" w:rsidRDefault="0059584F">
      <w:pPr>
        <w:pStyle w:val="Zkladntext20"/>
        <w:numPr>
          <w:ilvl w:val="0"/>
          <w:numId w:val="2"/>
        </w:numPr>
        <w:shd w:val="clear" w:color="auto" w:fill="auto"/>
        <w:tabs>
          <w:tab w:val="left" w:pos="551"/>
        </w:tabs>
        <w:spacing w:line="413" w:lineRule="exact"/>
        <w:ind w:left="600" w:hanging="600"/>
      </w:pPr>
      <w:r>
        <w:t>Zhotovitel se</w:t>
      </w:r>
      <w:r>
        <w:t xml:space="preserve"> zavazuje dokončit a předat dílo v těchto sjednaných termínech plnění:</w:t>
      </w:r>
    </w:p>
    <w:p w:rsidR="002F6B77" w:rsidRDefault="0059584F">
      <w:pPr>
        <w:pStyle w:val="Zkladntext20"/>
        <w:shd w:val="clear" w:color="auto" w:fill="auto"/>
        <w:spacing w:line="413" w:lineRule="exact"/>
        <w:ind w:left="1160" w:right="2340" w:firstLine="0"/>
        <w:jc w:val="left"/>
      </w:pPr>
      <w:r>
        <w:t>Zahájení ihned po účinnosti smlouvy-předpoklad 02/2018 Kompletní dokončení díla vč. předání objednateli - do 11. 5. 2018</w:t>
      </w:r>
    </w:p>
    <w:p w:rsidR="002F6B77" w:rsidRDefault="0059584F">
      <w:pPr>
        <w:pStyle w:val="Zkladntext20"/>
        <w:numPr>
          <w:ilvl w:val="0"/>
          <w:numId w:val="2"/>
        </w:numPr>
        <w:shd w:val="clear" w:color="auto" w:fill="auto"/>
        <w:tabs>
          <w:tab w:val="left" w:pos="551"/>
        </w:tabs>
        <w:spacing w:after="106" w:line="298" w:lineRule="exact"/>
        <w:ind w:left="600" w:hanging="600"/>
      </w:pPr>
      <w:r>
        <w:t>Dílo bude předáno v sídle objednatele formou protokolu o předání</w:t>
      </w:r>
      <w:r>
        <w:t xml:space="preserve"> a převzetí předmětu plnění odsouhlaseného zástupci obou smluvních stran.</w:t>
      </w:r>
    </w:p>
    <w:p w:rsidR="002F6B77" w:rsidRDefault="0059584F">
      <w:pPr>
        <w:pStyle w:val="Zkladntext20"/>
        <w:numPr>
          <w:ilvl w:val="0"/>
          <w:numId w:val="2"/>
        </w:numPr>
        <w:shd w:val="clear" w:color="auto" w:fill="auto"/>
        <w:tabs>
          <w:tab w:val="left" w:pos="551"/>
        </w:tabs>
        <w:spacing w:line="240" w:lineRule="exact"/>
        <w:ind w:left="600" w:hanging="600"/>
        <w:sectPr w:rsidR="002F6B77">
          <w:footerReference w:type="even" r:id="rId10"/>
          <w:footerReference w:type="default" r:id="rId11"/>
          <w:pgSz w:w="12240" w:h="20160"/>
          <w:pgMar w:top="167" w:right="1298" w:bottom="5112" w:left="1045" w:header="0" w:footer="3" w:gutter="0"/>
          <w:cols w:space="720"/>
          <w:noEndnote/>
          <w:docGrid w:linePitch="360"/>
        </w:sectPr>
      </w:pPr>
      <w:r>
        <w:t>Zhotovitel je oprávněn dokončit předmět plnění i před sjednanou dobou.</w:t>
      </w:r>
    </w:p>
    <w:p w:rsidR="002F6B77" w:rsidRDefault="0059584F">
      <w:pPr>
        <w:pStyle w:val="Zkladntext20"/>
        <w:numPr>
          <w:ilvl w:val="0"/>
          <w:numId w:val="2"/>
        </w:numPr>
        <w:shd w:val="clear" w:color="auto" w:fill="auto"/>
        <w:tabs>
          <w:tab w:val="left" w:pos="566"/>
        </w:tabs>
        <w:spacing w:after="72" w:line="302" w:lineRule="exact"/>
        <w:ind w:left="600" w:hanging="600"/>
      </w:pPr>
      <w:r>
        <w:lastRenderedPageBreak/>
        <w:t xml:space="preserve">Objednatel se zavazuje, že odsouhlasené a řádně dokončené </w:t>
      </w:r>
      <w:r>
        <w:t>dílo převezme a zaplatí za jeho zhotovení dohodnutou cenu.</w:t>
      </w:r>
    </w:p>
    <w:p w:rsidR="002F6B77" w:rsidRDefault="0059584F">
      <w:pPr>
        <w:pStyle w:val="Zkladntext20"/>
        <w:numPr>
          <w:ilvl w:val="0"/>
          <w:numId w:val="2"/>
        </w:numPr>
        <w:shd w:val="clear" w:color="auto" w:fill="auto"/>
        <w:tabs>
          <w:tab w:val="left" w:pos="566"/>
        </w:tabs>
        <w:spacing w:after="476"/>
        <w:ind w:left="600" w:hanging="600"/>
      </w:pPr>
      <w:r>
        <w:t>Zhotovitel neodpovídá za prodlení s provedením díla způsobené zásahem třetích osob, rozhodnutím státní správy a samosprávy apod., pokud takový zásah či rozhodnutí nezavinil.</w:t>
      </w:r>
    </w:p>
    <w:p w:rsidR="002F6B77" w:rsidRDefault="0059584F">
      <w:pPr>
        <w:pStyle w:val="Nadpis20"/>
        <w:keepNext/>
        <w:keepLines/>
        <w:shd w:val="clear" w:color="auto" w:fill="auto"/>
        <w:spacing w:before="0" w:line="293" w:lineRule="exact"/>
        <w:ind w:left="4540" w:right="4480"/>
        <w:jc w:val="left"/>
      </w:pPr>
      <w:bookmarkStart w:id="8" w:name="bookmark8"/>
      <w:r>
        <w:t>Článek 4 Cena díla</w:t>
      </w:r>
      <w:bookmarkEnd w:id="8"/>
    </w:p>
    <w:p w:rsidR="002F6B77" w:rsidRDefault="0059584F">
      <w:pPr>
        <w:pStyle w:val="Zkladntext20"/>
        <w:numPr>
          <w:ilvl w:val="0"/>
          <w:numId w:val="3"/>
        </w:numPr>
        <w:shd w:val="clear" w:color="auto" w:fill="auto"/>
        <w:tabs>
          <w:tab w:val="left" w:pos="566"/>
        </w:tabs>
        <w:spacing w:after="88" w:line="293" w:lineRule="exact"/>
        <w:ind w:left="600" w:hanging="600"/>
      </w:pPr>
      <w:r>
        <w:t>Cena</w:t>
      </w:r>
      <w:r>
        <w:t xml:space="preserve"> díla dle čl. 2 této smlouvy je stanovena v souladu s cenovou nabídkou zhotovitele, která je jako nedílná součást přílohou č. ltéto smlouvy, následovně:</w:t>
      </w:r>
    </w:p>
    <w:p w:rsidR="002F6B77" w:rsidRDefault="0059584F">
      <w:pPr>
        <w:pStyle w:val="Nadpis20"/>
        <w:keepNext/>
        <w:keepLines/>
        <w:shd w:val="clear" w:color="auto" w:fill="auto"/>
        <w:tabs>
          <w:tab w:val="left" w:pos="5766"/>
        </w:tabs>
        <w:spacing w:before="0" w:line="408" w:lineRule="exact"/>
        <w:ind w:left="1140"/>
        <w:jc w:val="both"/>
      </w:pPr>
      <w:bookmarkStart w:id="9" w:name="bookmark9"/>
      <w:r>
        <w:t>Cena celkem bez DPH</w:t>
      </w:r>
      <w:r>
        <w:tab/>
        <w:t>94 700,- Kč</w:t>
      </w:r>
      <w:bookmarkEnd w:id="9"/>
    </w:p>
    <w:p w:rsidR="002F6B77" w:rsidRDefault="0059584F">
      <w:pPr>
        <w:pStyle w:val="Nadpis20"/>
        <w:keepNext/>
        <w:keepLines/>
        <w:shd w:val="clear" w:color="auto" w:fill="auto"/>
        <w:tabs>
          <w:tab w:val="left" w:pos="5766"/>
        </w:tabs>
        <w:spacing w:before="0" w:line="408" w:lineRule="exact"/>
        <w:ind w:left="1140"/>
        <w:jc w:val="both"/>
      </w:pPr>
      <w:bookmarkStart w:id="10" w:name="bookmark10"/>
      <w:r>
        <w:t>DPH 21%</w:t>
      </w:r>
      <w:r>
        <w:tab/>
        <w:t>19 887,- Kč</w:t>
      </w:r>
      <w:bookmarkEnd w:id="10"/>
    </w:p>
    <w:p w:rsidR="002F6B77" w:rsidRDefault="0059584F">
      <w:pPr>
        <w:pStyle w:val="Nadpis20"/>
        <w:keepNext/>
        <w:keepLines/>
        <w:shd w:val="clear" w:color="auto" w:fill="auto"/>
        <w:tabs>
          <w:tab w:val="left" w:pos="5766"/>
        </w:tabs>
        <w:spacing w:before="0" w:line="408" w:lineRule="exact"/>
        <w:ind w:left="1140"/>
        <w:jc w:val="both"/>
      </w:pPr>
      <w:bookmarkStart w:id="11" w:name="bookmark11"/>
      <w:r>
        <w:t>Cena celkem včetně DPH</w:t>
      </w:r>
      <w:r>
        <w:tab/>
        <w:t>114 587,- Kč</w:t>
      </w:r>
      <w:bookmarkEnd w:id="11"/>
    </w:p>
    <w:p w:rsidR="002F6B77" w:rsidRDefault="0059584F">
      <w:pPr>
        <w:pStyle w:val="Zkladntext20"/>
        <w:shd w:val="clear" w:color="auto" w:fill="auto"/>
        <w:spacing w:after="156" w:line="408" w:lineRule="exact"/>
        <w:ind w:left="1140" w:firstLine="0"/>
      </w:pPr>
      <w:r>
        <w:t xml:space="preserve">(slovy </w:t>
      </w:r>
      <w:r>
        <w:t>stočtrnácttisícpětsetosmdesátsedm korun českých včetně DPH)</w:t>
      </w:r>
    </w:p>
    <w:p w:rsidR="002F6B77" w:rsidRDefault="0059584F">
      <w:pPr>
        <w:pStyle w:val="Zkladntext20"/>
        <w:numPr>
          <w:ilvl w:val="0"/>
          <w:numId w:val="3"/>
        </w:numPr>
        <w:shd w:val="clear" w:color="auto" w:fill="auto"/>
        <w:tabs>
          <w:tab w:val="left" w:pos="566"/>
        </w:tabs>
        <w:spacing w:after="60"/>
        <w:ind w:left="600" w:hanging="600"/>
      </w:pPr>
      <w:r>
        <w:t>V ceně jsou obsaženy všechny práce a činnosti nutné ke splnění díla, uvedené v cenové nabídce, která je součástí této smlouvy.</w:t>
      </w:r>
    </w:p>
    <w:p w:rsidR="002F6B77" w:rsidRDefault="0059584F">
      <w:pPr>
        <w:pStyle w:val="Zkladntext20"/>
        <w:numPr>
          <w:ilvl w:val="0"/>
          <w:numId w:val="3"/>
        </w:numPr>
        <w:shd w:val="clear" w:color="auto" w:fill="auto"/>
        <w:tabs>
          <w:tab w:val="left" w:pos="566"/>
        </w:tabs>
        <w:spacing w:after="98"/>
        <w:ind w:left="600" w:hanging="600"/>
      </w:pPr>
      <w:r>
        <w:t>Cena za provedení díla, která je specifikována v článku 4.1 této smlo</w:t>
      </w:r>
      <w:r>
        <w:t>uvy, je mezi smluvními stranami sjednána jako cena nejvýše přípustná. Zhotovitel na sebe přebírá nebezpečí změny okolností ve smyslu ust. § 1765 odst. 2 občanského zákoníku.</w:t>
      </w:r>
    </w:p>
    <w:p w:rsidR="002F6B77" w:rsidRDefault="0059584F">
      <w:pPr>
        <w:pStyle w:val="Zkladntext20"/>
        <w:numPr>
          <w:ilvl w:val="0"/>
          <w:numId w:val="3"/>
        </w:numPr>
        <w:shd w:val="clear" w:color="auto" w:fill="auto"/>
        <w:tabs>
          <w:tab w:val="left" w:pos="566"/>
        </w:tabs>
        <w:spacing w:after="118" w:line="240" w:lineRule="exact"/>
        <w:ind w:left="600" w:hanging="600"/>
      </w:pPr>
      <w:r>
        <w:t>Ke sjednané ceně bez DPH bude účtována daň z přidané hodnoty v zákonné výši.</w:t>
      </w:r>
    </w:p>
    <w:p w:rsidR="002F6B77" w:rsidRDefault="0059584F">
      <w:pPr>
        <w:pStyle w:val="Zkladntext20"/>
        <w:numPr>
          <w:ilvl w:val="0"/>
          <w:numId w:val="3"/>
        </w:numPr>
        <w:shd w:val="clear" w:color="auto" w:fill="auto"/>
        <w:tabs>
          <w:tab w:val="left" w:pos="566"/>
        </w:tabs>
        <w:spacing w:after="80" w:line="240" w:lineRule="exact"/>
        <w:ind w:left="600" w:hanging="600"/>
      </w:pPr>
      <w:r>
        <w:t>Celko</w:t>
      </w:r>
      <w:r>
        <w:t>vou a pro účely fakturace rozhodnou cenou se rozumí cena včetně DPH.</w:t>
      </w:r>
    </w:p>
    <w:p w:rsidR="002F6B77" w:rsidRDefault="0059584F">
      <w:pPr>
        <w:pStyle w:val="Zkladntext20"/>
        <w:numPr>
          <w:ilvl w:val="0"/>
          <w:numId w:val="3"/>
        </w:numPr>
        <w:shd w:val="clear" w:color="auto" w:fill="auto"/>
        <w:tabs>
          <w:tab w:val="left" w:pos="566"/>
        </w:tabs>
        <w:spacing w:after="60"/>
        <w:ind w:left="600" w:hanging="600"/>
      </w:pPr>
      <w:r>
        <w:t>Smluvní strany se dohodly, že dojde-li v průběhu plnění předmětu této smlouvy ke změně zákonné sazby DPH stanovené pro příslušné plnění vyplývající z této smlouvy, je zhotovitel od okamži</w:t>
      </w:r>
      <w:r>
        <w:t>ku nabytí účinnosti změny zákonné sazby DPH povinen účtovat objednateli platnou sazbu DPH. O této skutečnosti není nutné uzavírat dodatek k této smlouvě.</w:t>
      </w:r>
    </w:p>
    <w:p w:rsidR="002F6B77" w:rsidRDefault="0059584F">
      <w:pPr>
        <w:pStyle w:val="Zkladntext20"/>
        <w:numPr>
          <w:ilvl w:val="0"/>
          <w:numId w:val="3"/>
        </w:numPr>
        <w:shd w:val="clear" w:color="auto" w:fill="auto"/>
        <w:tabs>
          <w:tab w:val="left" w:pos="566"/>
        </w:tabs>
        <w:spacing w:after="60"/>
        <w:ind w:left="600" w:hanging="600"/>
      </w:pPr>
      <w:r>
        <w:t>Všechny úpravy cen musí být v souladu s obecně platnými cenovými předpisy a podléhají smluvnímu schvál</w:t>
      </w:r>
      <w:r>
        <w:t>ení obou smluvních stran. Zhotovitel odpovídá za to, že sazba DPH je stanovena v souladu s platnými právními předpisy.</w:t>
      </w:r>
    </w:p>
    <w:p w:rsidR="002F6B77" w:rsidRDefault="0059584F">
      <w:pPr>
        <w:pStyle w:val="Zkladntext20"/>
        <w:numPr>
          <w:ilvl w:val="0"/>
          <w:numId w:val="3"/>
        </w:numPr>
        <w:shd w:val="clear" w:color="auto" w:fill="auto"/>
        <w:tabs>
          <w:tab w:val="left" w:pos="566"/>
        </w:tabs>
        <w:spacing w:after="64"/>
        <w:ind w:left="600" w:hanging="600"/>
      </w:pPr>
      <w:r>
        <w:t xml:space="preserve">Dalším důvodem pro překročení ceny díla jsou tzv. dodatečné služby, které vyplynou z požadavků objednatele nebo na základě postupu zhotovitele dle § </w:t>
      </w:r>
      <w:r>
        <w:rPr>
          <w:rStyle w:val="Zkladntext2Tun"/>
        </w:rPr>
        <w:t xml:space="preserve">2594 OZ. </w:t>
      </w:r>
      <w:r>
        <w:t>Pro účely této smlouvy jsou dodatečné služby vždy spojeny s výdejem veřejných prostředků a podléha</w:t>
      </w:r>
      <w:r>
        <w:t xml:space="preserve">jí postupům dle § </w:t>
      </w:r>
      <w:r>
        <w:rPr>
          <w:rStyle w:val="Zkladntext2Tun"/>
        </w:rPr>
        <w:t xml:space="preserve">222 zákona č. 134/2016 Sb., o zadávání veřejných zakázek, </w:t>
      </w:r>
      <w:r>
        <w:t>v platném znění (dále jen „ZZVZ")</w:t>
      </w:r>
    </w:p>
    <w:p w:rsidR="002F6B77" w:rsidRDefault="0059584F">
      <w:pPr>
        <w:pStyle w:val="Zkladntext20"/>
        <w:numPr>
          <w:ilvl w:val="0"/>
          <w:numId w:val="3"/>
        </w:numPr>
        <w:shd w:val="clear" w:color="auto" w:fill="auto"/>
        <w:tabs>
          <w:tab w:val="left" w:pos="566"/>
        </w:tabs>
        <w:spacing w:after="52" w:line="283" w:lineRule="exact"/>
        <w:ind w:left="600" w:hanging="600"/>
      </w:pPr>
      <w:r>
        <w:t>Dodatečné služby nad rámec předmětu plnění smlouvy mající dopad na zvýšení ceny díla vyžadují předchozí dohodu smluvních stran formou písemného do</w:t>
      </w:r>
      <w:r>
        <w:t>datku ke smlouvě. Dodatek ke smlouvě o dílo musí být uzavřen v souladu s předchozím postupem dle ZZVZ, jinak je uzavřený dodatek neplatný a zhotovitel nemá právo na úhradu ceny díla sjednané v tomto dodatku.</w:t>
      </w:r>
    </w:p>
    <w:p w:rsidR="002F6B77" w:rsidRDefault="0059584F">
      <w:pPr>
        <w:pStyle w:val="Zkladntext20"/>
        <w:numPr>
          <w:ilvl w:val="0"/>
          <w:numId w:val="3"/>
        </w:numPr>
        <w:shd w:val="clear" w:color="auto" w:fill="auto"/>
        <w:tabs>
          <w:tab w:val="left" w:pos="623"/>
        </w:tabs>
        <w:spacing w:line="293" w:lineRule="exact"/>
        <w:ind w:left="600" w:hanging="600"/>
        <w:sectPr w:rsidR="002F6B77">
          <w:pgSz w:w="12240" w:h="20160"/>
          <w:pgMar w:top="650" w:right="1325" w:bottom="650" w:left="1036" w:header="0" w:footer="3" w:gutter="0"/>
          <w:cols w:space="720"/>
          <w:noEndnote/>
          <w:docGrid w:linePitch="360"/>
        </w:sectPr>
      </w:pPr>
      <w:r>
        <w:t xml:space="preserve">Pokud zhotovitel provede </w:t>
      </w:r>
      <w:r>
        <w:rPr>
          <w:rStyle w:val="Zkladntext2Tun"/>
        </w:rPr>
        <w:t>do</w:t>
      </w:r>
      <w:r>
        <w:rPr>
          <w:rStyle w:val="Zkladntext2Tun"/>
        </w:rPr>
        <w:t xml:space="preserve">datečné služby </w:t>
      </w:r>
      <w:r>
        <w:t xml:space="preserve">mimo předchozí postup dle </w:t>
      </w:r>
      <w:r>
        <w:rPr>
          <w:rStyle w:val="Zkladntext2Tun"/>
        </w:rPr>
        <w:t xml:space="preserve">ZZVZ </w:t>
      </w:r>
      <w:r>
        <w:t xml:space="preserve">a nedohodne se s objednatelem na ceně díla postupem dle § </w:t>
      </w:r>
      <w:r>
        <w:rPr>
          <w:rStyle w:val="Zkladntext2Tun"/>
        </w:rPr>
        <w:t xml:space="preserve">2612 odst. 1 OZ, </w:t>
      </w:r>
      <w:r>
        <w:t xml:space="preserve">pak zhotovitel díla nemá právo na úhradu ceny té části díla, která nebyla provedena v souladu se </w:t>
      </w:r>
      <w:r>
        <w:rPr>
          <w:rStyle w:val="Zkladntext2Tun"/>
        </w:rPr>
        <w:t xml:space="preserve">ZZVZ </w:t>
      </w:r>
      <w:r>
        <w:t xml:space="preserve">a § </w:t>
      </w:r>
      <w:r>
        <w:rPr>
          <w:rStyle w:val="Zkladntext2Tun"/>
        </w:rPr>
        <w:t xml:space="preserve">2614 OZ </w:t>
      </w:r>
      <w:r>
        <w:t>a nelze ze strany zho</w:t>
      </w:r>
      <w:r>
        <w:t xml:space="preserve">tovitele požadovat po objednateli vydání bezdůvodného obohacení z titulu takto zhotovitelem provedených a předem objednatelem neodsouhlasených </w:t>
      </w:r>
      <w:r>
        <w:rPr>
          <w:rStyle w:val="Zkladntext2Tun"/>
        </w:rPr>
        <w:t>dodatečných služeb.</w:t>
      </w:r>
    </w:p>
    <w:p w:rsidR="002F6B77" w:rsidRDefault="0059584F">
      <w:pPr>
        <w:pStyle w:val="Zkladntext20"/>
        <w:numPr>
          <w:ilvl w:val="0"/>
          <w:numId w:val="3"/>
        </w:numPr>
        <w:shd w:val="clear" w:color="auto" w:fill="auto"/>
        <w:tabs>
          <w:tab w:val="left" w:pos="642"/>
        </w:tabs>
        <w:spacing w:after="64" w:line="298" w:lineRule="exact"/>
        <w:ind w:left="620" w:hanging="620"/>
      </w:pPr>
      <w:r>
        <w:lastRenderedPageBreak/>
        <w:t>Veškeré dodatečné služby splňující podmínky stanovené v § 222 ZZVZ, které jsou nezbytné pro d</w:t>
      </w:r>
      <w:r>
        <w:t>okončení díla, musí být písemně dohodnuty osobami oprávněnými jednat ve věcech smlouvy a v souladu se ZZVZ.</w:t>
      </w:r>
    </w:p>
    <w:p w:rsidR="002F6B77" w:rsidRDefault="0059584F">
      <w:pPr>
        <w:pStyle w:val="Zkladntext20"/>
        <w:numPr>
          <w:ilvl w:val="0"/>
          <w:numId w:val="3"/>
        </w:numPr>
        <w:shd w:val="clear" w:color="auto" w:fill="auto"/>
        <w:tabs>
          <w:tab w:val="left" w:pos="642"/>
        </w:tabs>
        <w:spacing w:after="522" w:line="293" w:lineRule="exact"/>
        <w:ind w:left="620" w:hanging="620"/>
      </w:pPr>
      <w:r>
        <w:t xml:space="preserve">Objednatel je oprávněn zmenšit rozsah předmětu díla. V tomto případě bude smluvní cena poměrně snížena s použitím cen z oceněného soupisu služeb. </w:t>
      </w:r>
      <w:r>
        <w:t>Nedojde-li mezi oběma stranami k dohodě při odsouhlasení množství nebo druhu provedených služeb, je zhotovitel oprávněn fakturovat pouze práce, u kterých nedošlo k rozporu.</w:t>
      </w:r>
    </w:p>
    <w:p w:rsidR="002F6B77" w:rsidRDefault="0059584F">
      <w:pPr>
        <w:pStyle w:val="Zkladntext20"/>
        <w:shd w:val="clear" w:color="auto" w:fill="auto"/>
        <w:spacing w:line="240" w:lineRule="exact"/>
        <w:ind w:firstLine="0"/>
        <w:jc w:val="center"/>
      </w:pPr>
      <w:r>
        <w:t>Článek 5</w:t>
      </w:r>
    </w:p>
    <w:p w:rsidR="002F6B77" w:rsidRDefault="0059584F">
      <w:pPr>
        <w:pStyle w:val="Zkladntext20"/>
        <w:shd w:val="clear" w:color="auto" w:fill="auto"/>
        <w:spacing w:line="240" w:lineRule="exact"/>
        <w:ind w:firstLine="0"/>
        <w:jc w:val="center"/>
      </w:pPr>
      <w:r>
        <w:t>Způsob provádění díla a dodání díla</w:t>
      </w:r>
    </w:p>
    <w:p w:rsidR="002F6B77" w:rsidRDefault="0059584F">
      <w:pPr>
        <w:pStyle w:val="Zkladntext20"/>
        <w:numPr>
          <w:ilvl w:val="0"/>
          <w:numId w:val="4"/>
        </w:numPr>
        <w:shd w:val="clear" w:color="auto" w:fill="auto"/>
        <w:tabs>
          <w:tab w:val="left" w:pos="564"/>
        </w:tabs>
        <w:spacing w:after="64" w:line="293" w:lineRule="exact"/>
        <w:ind w:left="620" w:hanging="620"/>
      </w:pPr>
      <w:r>
        <w:t xml:space="preserve">Dílo bude provedeno s veškerou péčí a </w:t>
      </w:r>
      <w:r>
        <w:t>odborností, bude předáno kompletní a bez vad, v rozsahu a v termínech stanovených touto smlouvou, a to osobně odpovědnému pracovníkovi objednatele na základě předávacího protokolu.</w:t>
      </w:r>
    </w:p>
    <w:p w:rsidR="002F6B77" w:rsidRDefault="0059584F">
      <w:pPr>
        <w:pStyle w:val="Zkladntext20"/>
        <w:numPr>
          <w:ilvl w:val="0"/>
          <w:numId w:val="4"/>
        </w:numPr>
        <w:shd w:val="clear" w:color="auto" w:fill="auto"/>
        <w:tabs>
          <w:tab w:val="left" w:pos="564"/>
        </w:tabs>
        <w:spacing w:after="60"/>
        <w:ind w:left="620" w:hanging="620"/>
      </w:pPr>
      <w:r>
        <w:t>Objednatel je oprávněn kontrolovat provádění díla. Zjistí-li objednatel, že</w:t>
      </w:r>
      <w:r>
        <w:t xml:space="preserve"> zhotovitel provádí dílo v rozporu se svými povinnostmi, je objednatel oprávněn dožadovat se toho, aby zhotovitel odstranil vady vzniklé vadným prováděním a dílo prováděl řádným způsobem.</w:t>
      </w:r>
    </w:p>
    <w:p w:rsidR="002F6B77" w:rsidRDefault="0059584F">
      <w:pPr>
        <w:pStyle w:val="Zkladntext20"/>
        <w:numPr>
          <w:ilvl w:val="0"/>
          <w:numId w:val="4"/>
        </w:numPr>
        <w:shd w:val="clear" w:color="auto" w:fill="auto"/>
        <w:tabs>
          <w:tab w:val="left" w:pos="564"/>
        </w:tabs>
        <w:ind w:left="620" w:hanging="620"/>
      </w:pPr>
      <w:r>
        <w:t>Zhotovitel je povinen dle § 2594 OZ upozornit objednatele bez zbyteč</w:t>
      </w:r>
      <w:r>
        <w:t>ného odkladu na nevhodnou povahu věcí, kterou mu objednatel k provedení díla předal nebo příkazů daných mu objednatelem k provedení díla, jestliže zhotovitel mohl tuto nevhodnost zjistit při vynaložení odborné péče.</w:t>
      </w:r>
    </w:p>
    <w:p w:rsidR="002F6B77" w:rsidRDefault="0059584F">
      <w:pPr>
        <w:pStyle w:val="Zkladntext20"/>
        <w:numPr>
          <w:ilvl w:val="0"/>
          <w:numId w:val="4"/>
        </w:numPr>
        <w:shd w:val="clear" w:color="auto" w:fill="auto"/>
        <w:tabs>
          <w:tab w:val="left" w:pos="564"/>
        </w:tabs>
        <w:spacing w:line="408" w:lineRule="exact"/>
        <w:ind w:left="620" w:hanging="620"/>
      </w:pPr>
      <w:r>
        <w:t>Zhotovitel je oprávněn provést dílo i př</w:t>
      </w:r>
      <w:r>
        <w:t>ed sjednanou dobou dle čl. 3. této smlouvy.</w:t>
      </w:r>
    </w:p>
    <w:p w:rsidR="002F6B77" w:rsidRDefault="0059584F">
      <w:pPr>
        <w:pStyle w:val="Zkladntext20"/>
        <w:numPr>
          <w:ilvl w:val="0"/>
          <w:numId w:val="4"/>
        </w:numPr>
        <w:shd w:val="clear" w:color="auto" w:fill="auto"/>
        <w:tabs>
          <w:tab w:val="left" w:pos="564"/>
        </w:tabs>
        <w:spacing w:line="408" w:lineRule="exact"/>
        <w:ind w:left="620" w:hanging="620"/>
      </w:pPr>
      <w:r>
        <w:t>Kontaktní osoby objednatele a osoby pověřené provedením díla</w:t>
      </w:r>
    </w:p>
    <w:p w:rsidR="002F6B77" w:rsidRDefault="0059584F">
      <w:pPr>
        <w:pStyle w:val="Zkladntext20"/>
        <w:shd w:val="clear" w:color="auto" w:fill="auto"/>
        <w:spacing w:line="408" w:lineRule="exact"/>
        <w:ind w:left="1160" w:firstLine="0"/>
        <w:jc w:val="left"/>
      </w:pPr>
      <w:r>
        <w:t>Zástupci objednatele ve věcech technických:</w:t>
      </w:r>
    </w:p>
    <w:p w:rsidR="002F6B77" w:rsidRDefault="0059584F">
      <w:pPr>
        <w:pStyle w:val="Zkladntext20"/>
        <w:shd w:val="clear" w:color="auto" w:fill="auto"/>
        <w:spacing w:line="408" w:lineRule="exact"/>
        <w:ind w:left="1160" w:right="1240" w:firstLine="300"/>
        <w:jc w:val="left"/>
      </w:pPr>
      <w:r>
        <w:t xml:space="preserve">Ing. Jan Matoušek, tel.: 737205138, e-mail.: </w:t>
      </w:r>
      <w:hyperlink r:id="rId12" w:history="1">
        <w:r>
          <w:rPr>
            <w:rStyle w:val="Hypertextovodkaz"/>
            <w:lang w:val="en-US" w:eastAsia="en-US" w:bidi="en-US"/>
          </w:rPr>
          <w:t>jan.matousek@ksusv.cz</w:t>
        </w:r>
      </w:hyperlink>
      <w:r>
        <w:rPr>
          <w:lang w:val="en-US" w:eastAsia="en-US" w:bidi="en-US"/>
        </w:rPr>
        <w:t xml:space="preserve"> </w:t>
      </w:r>
      <w:r>
        <w:t xml:space="preserve">Ing. Monika Vavřínková, tel.: 737243117, e-mail.: </w:t>
      </w:r>
      <w:hyperlink r:id="rId13" w:history="1">
        <w:r>
          <w:rPr>
            <w:rStyle w:val="Hypertextovodkaz"/>
            <w:lang w:val="en-US" w:eastAsia="en-US" w:bidi="en-US"/>
          </w:rPr>
          <w:t>vavrinkova.m@ksusv.cz</w:t>
        </w:r>
      </w:hyperlink>
      <w:r>
        <w:rPr>
          <w:lang w:val="en-US" w:eastAsia="en-US" w:bidi="en-US"/>
        </w:rPr>
        <w:t xml:space="preserve"> </w:t>
      </w:r>
      <w:r>
        <w:t>Zástupci zhotovitele ve věcech technických:</w:t>
      </w:r>
    </w:p>
    <w:p w:rsidR="002F6B77" w:rsidRDefault="0059584F">
      <w:pPr>
        <w:pStyle w:val="Zkladntext20"/>
        <w:shd w:val="clear" w:color="auto" w:fill="auto"/>
        <w:spacing w:line="408" w:lineRule="exact"/>
        <w:ind w:left="1460" w:right="1580" w:firstLine="0"/>
        <w:jc w:val="left"/>
      </w:pPr>
      <w:r>
        <w:t xml:space="preserve">Ing. Arnošt Hlaváček, tel.: 724034307, e-mail: </w:t>
      </w:r>
      <w:hyperlink r:id="rId14" w:history="1">
        <w:r>
          <w:rPr>
            <w:rStyle w:val="Hypertextovodkaz"/>
            <w:lang w:val="en-US" w:eastAsia="en-US" w:bidi="en-US"/>
          </w:rPr>
          <w:t>diagnostika.lb@volny.cz</w:t>
        </w:r>
      </w:hyperlink>
      <w:r>
        <w:rPr>
          <w:lang w:val="en-US" w:eastAsia="en-US" w:bidi="en-US"/>
        </w:rPr>
        <w:t xml:space="preserve"> </w:t>
      </w:r>
      <w:r>
        <w:t xml:space="preserve">Ing. Karel Čapek, tel.: 603711985, e-mail: </w:t>
      </w:r>
      <w:hyperlink r:id="rId15" w:history="1">
        <w:r>
          <w:rPr>
            <w:rStyle w:val="Hypertextovodkaz"/>
            <w:lang w:val="en-US" w:eastAsia="en-US" w:bidi="en-US"/>
          </w:rPr>
          <w:t>diagnostika.lb@volny.cz</w:t>
        </w:r>
      </w:hyperlink>
    </w:p>
    <w:p w:rsidR="002F6B77" w:rsidRDefault="0059584F">
      <w:pPr>
        <w:pStyle w:val="Zkladntext20"/>
        <w:numPr>
          <w:ilvl w:val="0"/>
          <w:numId w:val="4"/>
        </w:numPr>
        <w:shd w:val="clear" w:color="auto" w:fill="auto"/>
        <w:tabs>
          <w:tab w:val="left" w:pos="564"/>
        </w:tabs>
        <w:spacing w:after="60"/>
        <w:ind w:left="620" w:hanging="620"/>
      </w:pPr>
      <w:r>
        <w:t>Dílo je provedeno, je-li dokončeno a předáno objednateli v rozsahu dle článku 2.2. této smlouvy a cenové nabídky zhot</w:t>
      </w:r>
      <w:r>
        <w:t>ovitele ze dne 1. 2. 2018.</w:t>
      </w:r>
    </w:p>
    <w:p w:rsidR="002F6B77" w:rsidRDefault="0059584F">
      <w:pPr>
        <w:pStyle w:val="Zkladntext20"/>
        <w:numPr>
          <w:ilvl w:val="0"/>
          <w:numId w:val="4"/>
        </w:numPr>
        <w:shd w:val="clear" w:color="auto" w:fill="auto"/>
        <w:tabs>
          <w:tab w:val="left" w:pos="564"/>
        </w:tabs>
        <w:spacing w:after="98"/>
        <w:ind w:left="620" w:hanging="620"/>
      </w:pPr>
      <w:r>
        <w:t>Předání díla bude provedeno na základě písemného Předávacího protokolu podepsaného oprávněnými zástupci obou smluvních stran.</w:t>
      </w:r>
    </w:p>
    <w:p w:rsidR="002F6B77" w:rsidRDefault="0059584F">
      <w:pPr>
        <w:pStyle w:val="Zkladntext20"/>
        <w:numPr>
          <w:ilvl w:val="0"/>
          <w:numId w:val="4"/>
        </w:numPr>
        <w:shd w:val="clear" w:color="auto" w:fill="auto"/>
        <w:tabs>
          <w:tab w:val="left" w:pos="564"/>
        </w:tabs>
        <w:spacing w:after="84" w:line="240" w:lineRule="exact"/>
        <w:ind w:left="620" w:hanging="620"/>
      </w:pPr>
      <w:r>
        <w:t>Osoba pověřená převzetím díla za objednatele: Ing. Monika Vavřínková.</w:t>
      </w:r>
    </w:p>
    <w:p w:rsidR="002F6B77" w:rsidRDefault="0059584F">
      <w:pPr>
        <w:pStyle w:val="Zkladntext20"/>
        <w:numPr>
          <w:ilvl w:val="0"/>
          <w:numId w:val="4"/>
        </w:numPr>
        <w:shd w:val="clear" w:color="auto" w:fill="auto"/>
        <w:tabs>
          <w:tab w:val="left" w:pos="564"/>
        </w:tabs>
        <w:spacing w:after="480"/>
        <w:ind w:left="620" w:hanging="620"/>
      </w:pPr>
      <w:r>
        <w:t xml:space="preserve">Místem plnění je: Krajská správa </w:t>
      </w:r>
      <w:r>
        <w:t>a údržba silnic Vysočiny, příspěvková organizace, Kosovská 1122/16, 586 01 Jihlava.</w:t>
      </w:r>
    </w:p>
    <w:p w:rsidR="002F6B77" w:rsidRDefault="0059584F">
      <w:pPr>
        <w:pStyle w:val="Zkladntext20"/>
        <w:shd w:val="clear" w:color="auto" w:fill="auto"/>
        <w:ind w:firstLine="0"/>
        <w:jc w:val="center"/>
      </w:pPr>
      <w:r>
        <w:t>Článek 6</w:t>
      </w:r>
    </w:p>
    <w:p w:rsidR="002F6B77" w:rsidRDefault="0059584F">
      <w:pPr>
        <w:pStyle w:val="Zkladntext20"/>
        <w:shd w:val="clear" w:color="auto" w:fill="auto"/>
        <w:ind w:firstLine="0"/>
        <w:jc w:val="center"/>
      </w:pPr>
      <w:r>
        <w:t>Placení a fakturace</w:t>
      </w:r>
    </w:p>
    <w:p w:rsidR="002F6B77" w:rsidRDefault="0059584F">
      <w:pPr>
        <w:pStyle w:val="Zkladntext20"/>
        <w:numPr>
          <w:ilvl w:val="0"/>
          <w:numId w:val="5"/>
        </w:numPr>
        <w:shd w:val="clear" w:color="auto" w:fill="auto"/>
        <w:tabs>
          <w:tab w:val="left" w:pos="564"/>
        </w:tabs>
        <w:ind w:left="620" w:hanging="620"/>
        <w:sectPr w:rsidR="002F6B77">
          <w:pgSz w:w="12240" w:h="20160"/>
          <w:pgMar w:top="682" w:right="1305" w:bottom="682" w:left="1061" w:header="0" w:footer="3" w:gutter="0"/>
          <w:cols w:space="720"/>
          <w:noEndnote/>
          <w:docGrid w:linePitch="360"/>
        </w:sectPr>
      </w:pPr>
      <w:r>
        <w:t xml:space="preserve">Nárok na zaplacení ceny a právo vystavení faktury vzniká předáním kompletně zpracovaného díla včetně všech požadovaných </w:t>
      </w:r>
      <w:r>
        <w:t>náležitostí, odsouhlasené objednatelem bez výhrad ve formě a v počtu sjednaném v této smlouvě. Strany se dohodly, že objednatel zaplatí cenu díla na základě daňového dokladu vystaveného zhotovitelem, ve lhůtě splatnosti 30 dnů od doručení.</w:t>
      </w:r>
    </w:p>
    <w:p w:rsidR="002F6B77" w:rsidRDefault="0059584F">
      <w:pPr>
        <w:pStyle w:val="Zkladntext20"/>
        <w:numPr>
          <w:ilvl w:val="0"/>
          <w:numId w:val="5"/>
        </w:numPr>
        <w:shd w:val="clear" w:color="auto" w:fill="auto"/>
        <w:tabs>
          <w:tab w:val="left" w:pos="559"/>
        </w:tabs>
        <w:spacing w:after="60" w:line="293" w:lineRule="exact"/>
        <w:ind w:left="600" w:hanging="600"/>
      </w:pPr>
      <w:r>
        <w:lastRenderedPageBreak/>
        <w:t>Faktura musí v s</w:t>
      </w:r>
      <w:r>
        <w:t>ouladu se zákonem č. 235/2004 Sb.</w:t>
      </w:r>
      <w:r>
        <w:rPr>
          <w:vertAlign w:val="subscript"/>
        </w:rPr>
        <w:t>;</w:t>
      </w:r>
      <w:r>
        <w:t xml:space="preserve"> o dani z přidané hodnoty, ve znění pozdějších předpisů (dále zákon o DPH) a zákonem č. 563/1991 Sb. o účetnictví, ve znění pozdějších předpisů, obsahovat označení faktura a její číslo, název a sídlo zhotovitele a objednat</w:t>
      </w:r>
      <w:r>
        <w:t>ele s jejich dalšími identifikačními údaji, označení smlouvy a částku k fakturaci a další údaje povinné podle uvedených právních předpisů.</w:t>
      </w:r>
    </w:p>
    <w:p w:rsidR="002F6B77" w:rsidRDefault="0059584F">
      <w:pPr>
        <w:pStyle w:val="Zkladntext20"/>
        <w:numPr>
          <w:ilvl w:val="0"/>
          <w:numId w:val="5"/>
        </w:numPr>
        <w:shd w:val="clear" w:color="auto" w:fill="auto"/>
        <w:tabs>
          <w:tab w:val="left" w:pos="559"/>
        </w:tabs>
        <w:spacing w:after="102" w:line="293" w:lineRule="exact"/>
        <w:ind w:left="600" w:hanging="600"/>
      </w:pPr>
      <w:r>
        <w:t>Zhotovitel je povinen fakturu, „Předávací protokol" a případně další doklady, označit číslem smlouvy. Objednatel může</w:t>
      </w:r>
      <w:r>
        <w:t xml:space="preserve"> fakturu vrátit v případě, kdy obsahuje nesprávné nebo neúplné cenové a jiné údaje. Toto vrácení musí proběhnout do konce lhůty splatnosti faktury. V takovém případě vystaví zhotovitel novou fakturu s novou lhůtou splatnosti, kterou je povinen doručit obje</w:t>
      </w:r>
      <w:r>
        <w:t>dnateli.</w:t>
      </w:r>
    </w:p>
    <w:p w:rsidR="002F6B77" w:rsidRDefault="0059584F">
      <w:pPr>
        <w:pStyle w:val="Zkladntext20"/>
        <w:numPr>
          <w:ilvl w:val="0"/>
          <w:numId w:val="5"/>
        </w:numPr>
        <w:shd w:val="clear" w:color="auto" w:fill="auto"/>
        <w:tabs>
          <w:tab w:val="left" w:pos="559"/>
        </w:tabs>
        <w:spacing w:after="85" w:line="240" w:lineRule="exact"/>
        <w:ind w:left="600" w:hanging="600"/>
      </w:pPr>
      <w:r>
        <w:t>Objednatel nebude zhotoviteli poskytovat zálohy.</w:t>
      </w:r>
    </w:p>
    <w:p w:rsidR="002F6B77" w:rsidRDefault="0059584F">
      <w:pPr>
        <w:pStyle w:val="Zkladntext20"/>
        <w:numPr>
          <w:ilvl w:val="0"/>
          <w:numId w:val="5"/>
        </w:numPr>
        <w:shd w:val="clear" w:color="auto" w:fill="auto"/>
        <w:tabs>
          <w:tab w:val="left" w:pos="559"/>
        </w:tabs>
        <w:spacing w:after="60" w:line="293" w:lineRule="exact"/>
        <w:ind w:left="600" w:hanging="600"/>
      </w:pPr>
      <w:r>
        <w:t>Smluvní strany se dohodly, že pokud nebude některá část předmětu díla plněna, nebude tato cena účtována.</w:t>
      </w:r>
    </w:p>
    <w:p w:rsidR="002F6B77" w:rsidRDefault="0059584F">
      <w:pPr>
        <w:pStyle w:val="Zkladntext20"/>
        <w:numPr>
          <w:ilvl w:val="0"/>
          <w:numId w:val="5"/>
        </w:numPr>
        <w:shd w:val="clear" w:color="auto" w:fill="auto"/>
        <w:tabs>
          <w:tab w:val="left" w:pos="559"/>
        </w:tabs>
        <w:spacing w:after="64" w:line="293" w:lineRule="exact"/>
        <w:ind w:left="600" w:hanging="600"/>
      </w:pPr>
      <w:r>
        <w:t>Úhrada ceny díla bude realizována bezhotovostním převodem na účet zhotovitele, který je správ</w:t>
      </w:r>
      <w:r>
        <w:t xml:space="preserve">cem daně (finančním úřadem) zveřejněn způsobem umožňujícím dálkový přístup ve smyslu § </w:t>
      </w:r>
      <w:r>
        <w:rPr>
          <w:rStyle w:val="Zkladntext2Tun"/>
        </w:rPr>
        <w:t>98 zákona o DPH.</w:t>
      </w:r>
    </w:p>
    <w:p w:rsidR="002F6B77" w:rsidRDefault="0059584F">
      <w:pPr>
        <w:pStyle w:val="Zkladntext20"/>
        <w:numPr>
          <w:ilvl w:val="0"/>
          <w:numId w:val="5"/>
        </w:numPr>
        <w:shd w:val="clear" w:color="auto" w:fill="auto"/>
        <w:tabs>
          <w:tab w:val="left" w:pos="559"/>
        </w:tabs>
        <w:spacing w:after="398"/>
        <w:ind w:left="600" w:hanging="600"/>
      </w:pPr>
      <w:r>
        <w:t xml:space="preserve">Pokud se po dobu účinnosti této Dohody zhotovitel stane nespolehlivým plátcem ve smyslu ustanovení § </w:t>
      </w:r>
      <w:r>
        <w:rPr>
          <w:rStyle w:val="Zkladntext2Tun"/>
        </w:rPr>
        <w:t xml:space="preserve">106a zákona o DPH, </w:t>
      </w:r>
      <w:r>
        <w:t xml:space="preserve">smluvní strany se dohodly, že </w:t>
      </w:r>
      <w:r>
        <w:t>objednatel uhradí DPH za zdanitelné plnění přímo příslušnému správci daně. Objednatelem takto provedená úhrada je považována z uhrazení příslušné části smluvní ceny rovnající se výši DPH fakturované zhotovitelem.</w:t>
      </w:r>
    </w:p>
    <w:p w:rsidR="002F6B77" w:rsidRDefault="0059584F">
      <w:pPr>
        <w:pStyle w:val="Nadpis20"/>
        <w:keepNext/>
        <w:keepLines/>
        <w:shd w:val="clear" w:color="auto" w:fill="auto"/>
        <w:spacing w:before="0" w:line="240" w:lineRule="exact"/>
      </w:pPr>
      <w:bookmarkStart w:id="12" w:name="bookmark12"/>
      <w:r>
        <w:t>Článek 7</w:t>
      </w:r>
      <w:bookmarkEnd w:id="12"/>
    </w:p>
    <w:p w:rsidR="002F6B77" w:rsidRDefault="0059584F">
      <w:pPr>
        <w:pStyle w:val="Zkladntext60"/>
        <w:shd w:val="clear" w:color="auto" w:fill="auto"/>
        <w:spacing w:line="240" w:lineRule="exact"/>
        <w:jc w:val="center"/>
      </w:pPr>
      <w:r>
        <w:t xml:space="preserve">Smluvní pokuty, odpovědnost za </w:t>
      </w:r>
      <w:r>
        <w:t>vady, záruční podmínky</w:t>
      </w:r>
    </w:p>
    <w:p w:rsidR="002F6B77" w:rsidRDefault="0059584F">
      <w:pPr>
        <w:pStyle w:val="Zkladntext20"/>
        <w:numPr>
          <w:ilvl w:val="1"/>
          <w:numId w:val="5"/>
        </w:numPr>
        <w:shd w:val="clear" w:color="auto" w:fill="auto"/>
        <w:tabs>
          <w:tab w:val="left" w:pos="559"/>
        </w:tabs>
        <w:spacing w:after="60"/>
        <w:ind w:left="600" w:hanging="600"/>
      </w:pPr>
      <w:r>
        <w:t xml:space="preserve">Pro případ porušení níže uvedených smluvních povinností jsou mezi smluvními stranami sjednány dle § </w:t>
      </w:r>
      <w:r>
        <w:rPr>
          <w:rStyle w:val="Zkladntext2Tun"/>
        </w:rPr>
        <w:t xml:space="preserve">2048 a násl. OZ </w:t>
      </w:r>
      <w:r>
        <w:t xml:space="preserve">tyto níže uvedené smluvní pokuty, jejichž sjednáním není dle § </w:t>
      </w:r>
      <w:r>
        <w:rPr>
          <w:rStyle w:val="Zkladntext2Tun"/>
        </w:rPr>
        <w:t xml:space="preserve">2050 OZ </w:t>
      </w:r>
      <w:r>
        <w:t>dotčen nárok objednatele na náhradu škody způs</w:t>
      </w:r>
      <w:r>
        <w:t>obené porušením povinnosti, zajištěné smluvní pokutou. Pohledávka objednatele na zaplacení smluvní pokuty může být započítána s pohledávkou zhotovitele na zaplacení ceny.</w:t>
      </w:r>
    </w:p>
    <w:p w:rsidR="002F6B77" w:rsidRDefault="0059584F">
      <w:pPr>
        <w:pStyle w:val="Zkladntext20"/>
        <w:numPr>
          <w:ilvl w:val="1"/>
          <w:numId w:val="5"/>
        </w:numPr>
        <w:shd w:val="clear" w:color="auto" w:fill="auto"/>
        <w:tabs>
          <w:tab w:val="left" w:pos="559"/>
        </w:tabs>
        <w:spacing w:after="60"/>
        <w:ind w:left="600" w:hanging="600"/>
      </w:pPr>
      <w:r>
        <w:t>Zhotovitel je povinen zaplatit objednateli smluvní pokutu za prodlení s termínem odev</w:t>
      </w:r>
      <w:r>
        <w:t xml:space="preserve">zdání kompletně zpracovaného díla včetně všech požadovaných náležitostí objednatelem bez výhrad ve formě a v počtu sjednaném v této smlouvě </w:t>
      </w:r>
      <w:r>
        <w:rPr>
          <w:rStyle w:val="Zkladntext2Tun"/>
        </w:rPr>
        <w:t xml:space="preserve">v případě prodlení v průběhu prvních </w:t>
      </w:r>
      <w:r>
        <w:t xml:space="preserve">30 </w:t>
      </w:r>
      <w:r>
        <w:rPr>
          <w:rStyle w:val="Zkladntext2Tun"/>
        </w:rPr>
        <w:t xml:space="preserve">dnů </w:t>
      </w:r>
      <w:r>
        <w:t xml:space="preserve">ve výši 0,2 % z ceny díla včetně DPH uvedené v čl. 4 této smlouvy, a to </w:t>
      </w:r>
      <w:r>
        <w:t>za každý započatý den prodlení.</w:t>
      </w:r>
    </w:p>
    <w:p w:rsidR="002F6B77" w:rsidRDefault="0059584F">
      <w:pPr>
        <w:pStyle w:val="Zkladntext20"/>
        <w:numPr>
          <w:ilvl w:val="1"/>
          <w:numId w:val="5"/>
        </w:numPr>
        <w:shd w:val="clear" w:color="auto" w:fill="auto"/>
        <w:tabs>
          <w:tab w:val="left" w:pos="559"/>
        </w:tabs>
        <w:spacing w:after="56"/>
        <w:ind w:left="600" w:hanging="600"/>
      </w:pPr>
      <w:r>
        <w:t xml:space="preserve">Zhotovitel je povinen zaplatit objednateli smluvní pokutu za prodlení s termínem odstranění vad ve výši 0,2 </w:t>
      </w:r>
      <w:r>
        <w:rPr>
          <w:rStyle w:val="Zkladntext2MicrosoftSansSerif11ptKurzva"/>
        </w:rPr>
        <w:t>%</w:t>
      </w:r>
      <w:r>
        <w:t xml:space="preserve"> z ceny díla včetně DPH uvedené v čl. 4 této smlouvy, a to za každý započatý den prodlení.</w:t>
      </w:r>
    </w:p>
    <w:p w:rsidR="002F6B77" w:rsidRDefault="0059584F">
      <w:pPr>
        <w:pStyle w:val="Zkladntext20"/>
        <w:numPr>
          <w:ilvl w:val="1"/>
          <w:numId w:val="5"/>
        </w:numPr>
        <w:shd w:val="clear" w:color="auto" w:fill="auto"/>
        <w:tabs>
          <w:tab w:val="left" w:pos="559"/>
        </w:tabs>
        <w:spacing w:after="49" w:line="293" w:lineRule="exact"/>
        <w:ind w:left="600" w:hanging="600"/>
      </w:pPr>
      <w:r>
        <w:t>Objednatel je povinen za</w:t>
      </w:r>
      <w:r>
        <w:t xml:space="preserve">platit zhotoviteli smluvní pokutu ve výši 0,2 </w:t>
      </w:r>
      <w:r>
        <w:rPr>
          <w:rStyle w:val="Zkladntext2MicrosoftSansSerif11ptKurzva"/>
        </w:rPr>
        <w:t>%</w:t>
      </w:r>
      <w:r>
        <w:t xml:space="preserve"> z fakturované částky za každý započatý den prodlení se zaplacením faktury.</w:t>
      </w:r>
    </w:p>
    <w:p w:rsidR="002F6B77" w:rsidRDefault="0059584F">
      <w:pPr>
        <w:pStyle w:val="Zkladntext20"/>
        <w:numPr>
          <w:ilvl w:val="1"/>
          <w:numId w:val="5"/>
        </w:numPr>
        <w:shd w:val="clear" w:color="auto" w:fill="auto"/>
        <w:tabs>
          <w:tab w:val="left" w:pos="559"/>
        </w:tabs>
        <w:spacing w:after="72" w:line="307" w:lineRule="exact"/>
        <w:ind w:left="600" w:hanging="600"/>
      </w:pPr>
      <w:r>
        <w:t>Smluvní strany se dohodly, že ujednáním o smluvních pokutách není dotčeno právo na náhradu škody vzniklé z porušení povinnosti, ke kt</w:t>
      </w:r>
      <w:r>
        <w:t>erému se smluvní pokuta vztahuje.</w:t>
      </w:r>
    </w:p>
    <w:p w:rsidR="002F6B77" w:rsidRDefault="0059584F">
      <w:pPr>
        <w:pStyle w:val="Zkladntext20"/>
        <w:numPr>
          <w:ilvl w:val="1"/>
          <w:numId w:val="5"/>
        </w:numPr>
        <w:shd w:val="clear" w:color="auto" w:fill="auto"/>
        <w:tabs>
          <w:tab w:val="left" w:pos="559"/>
        </w:tabs>
        <w:spacing w:after="53" w:line="293" w:lineRule="exact"/>
        <w:ind w:left="600" w:hanging="600"/>
      </w:pPr>
      <w:r>
        <w:t>Strana povinná k uhrazení smluvní pokuty je povinna uhradit vyúčtované sankce nejpozději do 15 dnů ode dne obdržení příslušného vyúčtování.</w:t>
      </w:r>
    </w:p>
    <w:p w:rsidR="002F6B77" w:rsidRDefault="0059584F">
      <w:pPr>
        <w:pStyle w:val="Zkladntext20"/>
        <w:numPr>
          <w:ilvl w:val="1"/>
          <w:numId w:val="5"/>
        </w:numPr>
        <w:shd w:val="clear" w:color="auto" w:fill="auto"/>
        <w:tabs>
          <w:tab w:val="left" w:pos="559"/>
        </w:tabs>
        <w:spacing w:line="302" w:lineRule="exact"/>
        <w:ind w:left="600" w:hanging="600"/>
        <w:sectPr w:rsidR="002F6B77">
          <w:pgSz w:w="12240" w:h="20160"/>
          <w:pgMar w:top="624" w:right="1329" w:bottom="624" w:left="1046" w:header="0" w:footer="3" w:gutter="0"/>
          <w:cols w:space="720"/>
          <w:noEndnote/>
          <w:docGrid w:linePitch="360"/>
        </w:sectPr>
      </w:pPr>
      <w:r>
        <w:t xml:space="preserve">Zhotovitel poskytuje objednateli záruku za kvalitu díla v </w:t>
      </w:r>
      <w:r>
        <w:t>délce 60 měsíců. Záruční doba počíná běžet dnem předání a převzetí předmětu plnění.</w:t>
      </w:r>
    </w:p>
    <w:p w:rsidR="002F6B77" w:rsidRDefault="0059584F">
      <w:pPr>
        <w:pStyle w:val="Zkladntext20"/>
        <w:numPr>
          <w:ilvl w:val="1"/>
          <w:numId w:val="5"/>
        </w:numPr>
        <w:shd w:val="clear" w:color="auto" w:fill="auto"/>
        <w:spacing w:after="60" w:line="302" w:lineRule="exact"/>
        <w:ind w:left="600" w:hanging="600"/>
      </w:pPr>
      <w:r>
        <w:lastRenderedPageBreak/>
        <w:t xml:space="preserve"> Zhotovitel zodpovídá za to, že předmět této smlouvy je zhotoven podle podmínek stanovených v této smlouvě a že po dobu záruční bude mít vlastnosti, sjednané v této smlouvě</w:t>
      </w:r>
      <w:r>
        <w:t>.</w:t>
      </w:r>
    </w:p>
    <w:p w:rsidR="002F6B77" w:rsidRDefault="0059584F">
      <w:pPr>
        <w:pStyle w:val="Zkladntext20"/>
        <w:numPr>
          <w:ilvl w:val="1"/>
          <w:numId w:val="5"/>
        </w:numPr>
        <w:shd w:val="clear" w:color="auto" w:fill="auto"/>
        <w:tabs>
          <w:tab w:val="left" w:pos="549"/>
        </w:tabs>
        <w:spacing w:after="68" w:line="302" w:lineRule="exact"/>
        <w:ind w:left="600" w:hanging="600"/>
      </w:pPr>
      <w:r>
        <w:t>Za vady díla, které se projevily po záruční době, odpovídá zhotovitel v případě, že jejich příčinou bylo porušení povinností zhotovitele.</w:t>
      </w:r>
    </w:p>
    <w:p w:rsidR="002F6B77" w:rsidRDefault="0059584F">
      <w:pPr>
        <w:pStyle w:val="Zkladntext20"/>
        <w:numPr>
          <w:ilvl w:val="1"/>
          <w:numId w:val="5"/>
        </w:numPr>
        <w:shd w:val="clear" w:color="auto" w:fill="auto"/>
        <w:tabs>
          <w:tab w:val="left" w:pos="553"/>
        </w:tabs>
        <w:spacing w:after="60" w:line="293" w:lineRule="exact"/>
        <w:ind w:left="600" w:hanging="600"/>
      </w:pPr>
      <w:r>
        <w:t>Objednatel je v záruční době oprávněn nárokovat písemně u zhotovitele bezplatné odstranění vad. Uplatnit právo z vad</w:t>
      </w:r>
      <w:r>
        <w:t xml:space="preserve"> díla může objednatel nejpozději v poslední den záruční doby, přičemž rozhodující je datum doručení písemného oznámení vad zhotoviteli.</w:t>
      </w:r>
    </w:p>
    <w:p w:rsidR="002F6B77" w:rsidRDefault="0059584F">
      <w:pPr>
        <w:pStyle w:val="Zkladntext20"/>
        <w:numPr>
          <w:ilvl w:val="1"/>
          <w:numId w:val="5"/>
        </w:numPr>
        <w:shd w:val="clear" w:color="auto" w:fill="auto"/>
        <w:tabs>
          <w:tab w:val="left" w:pos="553"/>
        </w:tabs>
        <w:spacing w:after="64" w:line="293" w:lineRule="exact"/>
        <w:ind w:left="600" w:hanging="600"/>
      </w:pPr>
      <w:r>
        <w:t>Na písemné ohlášení vad je zhotovitel povinen odpovědět do 5 dnů ode dne doručení. Pokud tuto svoji povinnost nesplní, m</w:t>
      </w:r>
      <w:r>
        <w:t>á se za to, že s termínem odstranění vad, uvedených v ohlášení, souhlasí.</w:t>
      </w:r>
    </w:p>
    <w:p w:rsidR="002F6B77" w:rsidRDefault="0059584F">
      <w:pPr>
        <w:pStyle w:val="Zkladntext20"/>
        <w:numPr>
          <w:ilvl w:val="1"/>
          <w:numId w:val="5"/>
        </w:numPr>
        <w:shd w:val="clear" w:color="auto" w:fill="auto"/>
        <w:tabs>
          <w:tab w:val="left" w:pos="553"/>
        </w:tabs>
        <w:spacing w:after="56"/>
        <w:ind w:left="600" w:hanging="600"/>
      </w:pPr>
      <w:r>
        <w:t>Pokud zhotovitel ve sjednané nebo stanovené lhůtě oprávněně reklamovanou vadu díla neodstraní ani se k ní nevyjádří, je objednatel oprávněn dát vadu odstranit na náklady zhotovitele,</w:t>
      </w:r>
      <w:r>
        <w:t xml:space="preserve"> nebo mu vyúčtovat škodu s tím spojenou.</w:t>
      </w:r>
    </w:p>
    <w:p w:rsidR="002F6B77" w:rsidRDefault="0059584F">
      <w:pPr>
        <w:pStyle w:val="Zkladntext20"/>
        <w:numPr>
          <w:ilvl w:val="1"/>
          <w:numId w:val="5"/>
        </w:numPr>
        <w:shd w:val="clear" w:color="auto" w:fill="auto"/>
        <w:tabs>
          <w:tab w:val="left" w:pos="553"/>
        </w:tabs>
        <w:spacing w:after="60" w:line="293" w:lineRule="exact"/>
        <w:ind w:left="600" w:hanging="600"/>
      </w:pPr>
      <w:r>
        <w:t>V případě, že zhotovitel z jakéhokoliv důvodu nedokončí dílo, pak záruka za jakost platí na dodávky a práce provedené do doby ukončení prací.</w:t>
      </w:r>
    </w:p>
    <w:p w:rsidR="002F6B77" w:rsidRDefault="0059584F">
      <w:pPr>
        <w:pStyle w:val="Zkladntext20"/>
        <w:numPr>
          <w:ilvl w:val="1"/>
          <w:numId w:val="5"/>
        </w:numPr>
        <w:shd w:val="clear" w:color="auto" w:fill="auto"/>
        <w:tabs>
          <w:tab w:val="left" w:pos="553"/>
        </w:tabs>
        <w:spacing w:after="480" w:line="293" w:lineRule="exact"/>
        <w:ind w:left="600" w:hanging="600"/>
      </w:pPr>
      <w:r>
        <w:t xml:space="preserve">Zhotovitel nezodpovídá za vady, které byly způsobeny použitím podkladů </w:t>
      </w:r>
      <w:r>
        <w:t>převzatých od objednatele a pokud zhotovitel ani při vynaložení veškerého úsilí nemohl zjistit jejich nevhodnost, případně na nevhodnost upozornil objednatele a ten na jejich použití trval.</w:t>
      </w:r>
    </w:p>
    <w:p w:rsidR="002F6B77" w:rsidRDefault="0059584F">
      <w:pPr>
        <w:pStyle w:val="Zkladntext20"/>
        <w:shd w:val="clear" w:color="auto" w:fill="auto"/>
        <w:spacing w:line="293" w:lineRule="exact"/>
        <w:ind w:firstLine="0"/>
        <w:jc w:val="center"/>
      </w:pPr>
      <w:r>
        <w:t>Článek 8</w:t>
      </w:r>
      <w:r>
        <w:br/>
        <w:t>Další ujednání</w:t>
      </w:r>
    </w:p>
    <w:p w:rsidR="002F6B77" w:rsidRDefault="0059584F">
      <w:pPr>
        <w:pStyle w:val="Zkladntext20"/>
        <w:numPr>
          <w:ilvl w:val="0"/>
          <w:numId w:val="6"/>
        </w:numPr>
        <w:shd w:val="clear" w:color="auto" w:fill="auto"/>
        <w:tabs>
          <w:tab w:val="left" w:pos="549"/>
        </w:tabs>
        <w:spacing w:after="60" w:line="293" w:lineRule="exact"/>
        <w:ind w:left="600" w:hanging="600"/>
      </w:pPr>
      <w:r>
        <w:t>Přerušení postupu prací z pokynu objednate</w:t>
      </w:r>
      <w:r>
        <w:t>le, případně vinou objednatele, bude mít za následek posun termínu plnění o dobu přerušení.</w:t>
      </w:r>
    </w:p>
    <w:p w:rsidR="002F6B77" w:rsidRDefault="0059584F">
      <w:pPr>
        <w:pStyle w:val="Zkladntext20"/>
        <w:numPr>
          <w:ilvl w:val="0"/>
          <w:numId w:val="6"/>
        </w:numPr>
        <w:shd w:val="clear" w:color="auto" w:fill="auto"/>
        <w:tabs>
          <w:tab w:val="left" w:pos="549"/>
        </w:tabs>
        <w:spacing w:after="64" w:line="293" w:lineRule="exact"/>
        <w:ind w:left="600" w:hanging="600"/>
      </w:pPr>
      <w:r>
        <w:t>Zhotovitel se zavazuje spolupůsobit jako osoba povinná ve smyslu § 2, odst. e) zákona č. 320/2001 Sb., o finanční kontrole ve veřejné správě v platném znění.</w:t>
      </w:r>
    </w:p>
    <w:p w:rsidR="002F6B77" w:rsidRDefault="0059584F">
      <w:pPr>
        <w:pStyle w:val="Zkladntext20"/>
        <w:numPr>
          <w:ilvl w:val="0"/>
          <w:numId w:val="6"/>
        </w:numPr>
        <w:shd w:val="clear" w:color="auto" w:fill="auto"/>
        <w:tabs>
          <w:tab w:val="left" w:pos="549"/>
        </w:tabs>
        <w:spacing w:after="60"/>
        <w:ind w:left="600" w:hanging="600"/>
      </w:pPr>
      <w:r>
        <w:t>Vešker</w:t>
      </w:r>
      <w:r>
        <w:t>á rozhodnutí, která mají vliv na změnu ceny díla a na jeho základní parametry, budou předem projednány s objednatelem, nebo s jeho zástupcem.</w:t>
      </w:r>
    </w:p>
    <w:p w:rsidR="002F6B77" w:rsidRDefault="0059584F">
      <w:pPr>
        <w:pStyle w:val="Zkladntext20"/>
        <w:numPr>
          <w:ilvl w:val="0"/>
          <w:numId w:val="6"/>
        </w:numPr>
        <w:shd w:val="clear" w:color="auto" w:fill="auto"/>
        <w:tabs>
          <w:tab w:val="left" w:pos="549"/>
        </w:tabs>
        <w:spacing w:after="56"/>
        <w:ind w:left="600" w:hanging="600"/>
      </w:pPr>
      <w:r>
        <w:t>Pokud objednatel zjistí, že zhotovitel provádí dílo v rozporu se svými povinnostmi, je oprávněn dožadovat se toho,</w:t>
      </w:r>
      <w:r>
        <w:t xml:space="preserve"> aby zhotovitel odstranil vzniklé vady a dílo prováděl řádným způsobem. Jestliže zhotovitel tak neučiní v poskytnuté přiměřené lhůtě a jeho postup by vedl k podstatnému porušení smlouvy, je objednatel oprávněn odstoupit od smlouvy.</w:t>
      </w:r>
    </w:p>
    <w:p w:rsidR="002F6B77" w:rsidRDefault="0059584F">
      <w:pPr>
        <w:pStyle w:val="Zkladntext20"/>
        <w:numPr>
          <w:ilvl w:val="0"/>
          <w:numId w:val="6"/>
        </w:numPr>
        <w:shd w:val="clear" w:color="auto" w:fill="auto"/>
        <w:tabs>
          <w:tab w:val="left" w:pos="549"/>
        </w:tabs>
        <w:spacing w:after="60" w:line="293" w:lineRule="exact"/>
        <w:ind w:left="600" w:hanging="600"/>
      </w:pPr>
      <w:r>
        <w:t>Nebezpečí škody na zhoto</w:t>
      </w:r>
      <w:r>
        <w:t>vovaném díle přechází na objednatele předáním díla. Vlastnické právo na zhotovované věci nabývá objednatel úplným zaplacením ceny za dílo.</w:t>
      </w:r>
    </w:p>
    <w:p w:rsidR="002F6B77" w:rsidRDefault="0059584F">
      <w:pPr>
        <w:pStyle w:val="Zkladntext20"/>
        <w:numPr>
          <w:ilvl w:val="0"/>
          <w:numId w:val="6"/>
        </w:numPr>
        <w:shd w:val="clear" w:color="auto" w:fill="auto"/>
        <w:tabs>
          <w:tab w:val="left" w:pos="549"/>
        </w:tabs>
        <w:spacing w:line="293" w:lineRule="exact"/>
        <w:ind w:left="600" w:hanging="600"/>
        <w:sectPr w:rsidR="002F6B77">
          <w:pgSz w:w="12240" w:h="20160"/>
          <w:pgMar w:top="616" w:right="1304" w:bottom="616" w:left="1063" w:header="0" w:footer="3" w:gutter="0"/>
          <w:cols w:space="720"/>
          <w:noEndnote/>
          <w:docGrid w:linePitch="360"/>
        </w:sectPr>
      </w:pPr>
      <w:r>
        <w:t xml:space="preserve">V případě, že součástí díla bude nehmotný statek, jenž je předmětem úpravy OZ a zákona č. </w:t>
      </w:r>
      <w:r>
        <w:t>121/2000 Sb., o právu autorském, o právech souvisejících s právem autorským a o změně některých zákonů (autorský zákon), ve znění pozdějších předpisů (dále jen „nehmotný statek"), udílí zhotovitel objednateli nevýhradní licenci k užití nehmotného statku na</w:t>
      </w:r>
      <w:r>
        <w:t xml:space="preserve"> dobu neurčitou. Objednatel je oprávněn nehmotný statek užít všemi způsoby pouze pro naplnění účelu připravované akce, stavby. Odměna za užití nehmotného statku je již zahrnuta do ceny za dílo uvedené v článku 4 této smlouvy a zhotovitel není oprávněn poža</w:t>
      </w:r>
      <w:r>
        <w:t>dovat jakoukoli další platbu za užívání díla.</w:t>
      </w:r>
    </w:p>
    <w:p w:rsidR="002F6B77" w:rsidRDefault="0059584F">
      <w:pPr>
        <w:pStyle w:val="Zkladntext20"/>
        <w:numPr>
          <w:ilvl w:val="0"/>
          <w:numId w:val="6"/>
        </w:numPr>
        <w:shd w:val="clear" w:color="auto" w:fill="auto"/>
        <w:tabs>
          <w:tab w:val="left" w:pos="741"/>
        </w:tabs>
        <w:spacing w:after="522" w:line="293" w:lineRule="exact"/>
        <w:ind w:left="740" w:hanging="540"/>
      </w:pPr>
      <w:r>
        <w:lastRenderedPageBreak/>
        <w:t xml:space="preserve">Zhotovitel je povinen mít po celou dobu trvání této smlouvy sjednáno platné pojištění odpovědnosti za škodu způsobenou třetí osobě s limitem pojistného plnění minimálně </w:t>
      </w:r>
      <w:r>
        <w:rPr>
          <w:rStyle w:val="Zkladntext2Tun"/>
        </w:rPr>
        <w:t xml:space="preserve">2 500 000 Kč. </w:t>
      </w:r>
      <w:r>
        <w:t>Za účelem prokázání splnění</w:t>
      </w:r>
      <w:r>
        <w:t xml:space="preserve"> tohoto požadavku je zhotovitel povinen doložit objednateli do 3 pracovních dnů od doručení výzvy doklad osvědčující uzavření pojistné smlouvy v požadovaném rozsahu.</w:t>
      </w:r>
    </w:p>
    <w:p w:rsidR="002F6B77" w:rsidRDefault="0059584F">
      <w:pPr>
        <w:pStyle w:val="Nadpis20"/>
        <w:keepNext/>
        <w:keepLines/>
        <w:shd w:val="clear" w:color="auto" w:fill="auto"/>
        <w:spacing w:before="0" w:line="240" w:lineRule="exact"/>
        <w:ind w:right="160"/>
      </w:pPr>
      <w:bookmarkStart w:id="13" w:name="bookmark13"/>
      <w:r>
        <w:t>Článek 9</w:t>
      </w:r>
      <w:bookmarkEnd w:id="13"/>
    </w:p>
    <w:p w:rsidR="002F6B77" w:rsidRDefault="0059584F">
      <w:pPr>
        <w:pStyle w:val="Nadpis20"/>
        <w:keepNext/>
        <w:keepLines/>
        <w:shd w:val="clear" w:color="auto" w:fill="auto"/>
        <w:spacing w:before="0" w:line="240" w:lineRule="exact"/>
        <w:ind w:right="160"/>
      </w:pPr>
      <w:bookmarkStart w:id="14" w:name="bookmark14"/>
      <w:r>
        <w:t>Zvláštní ujednání</w:t>
      </w:r>
      <w:bookmarkEnd w:id="14"/>
    </w:p>
    <w:p w:rsidR="002F6B77" w:rsidRDefault="0059584F">
      <w:pPr>
        <w:pStyle w:val="Zkladntext20"/>
        <w:numPr>
          <w:ilvl w:val="0"/>
          <w:numId w:val="7"/>
        </w:numPr>
        <w:shd w:val="clear" w:color="auto" w:fill="auto"/>
        <w:tabs>
          <w:tab w:val="left" w:pos="741"/>
        </w:tabs>
        <w:spacing w:after="56"/>
        <w:ind w:left="740" w:hanging="540"/>
      </w:pPr>
      <w:r>
        <w:t xml:space="preserve">Zhotovitel prohlašuje, že se před uzavřením smlouvy nedopustil </w:t>
      </w:r>
      <w:r>
        <w:t xml:space="preserve">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w:t>
      </w:r>
      <w:r>
        <w:t>objednatel uzavřel smlouvu, a že se zejména ve vztahu k ostatním účastníkům nedopustil žádného jednání narušujícího hospodářskou soutěž.</w:t>
      </w:r>
    </w:p>
    <w:p w:rsidR="002F6B77" w:rsidRDefault="0059584F">
      <w:pPr>
        <w:pStyle w:val="Zkladntext20"/>
        <w:numPr>
          <w:ilvl w:val="0"/>
          <w:numId w:val="7"/>
        </w:numPr>
        <w:shd w:val="clear" w:color="auto" w:fill="auto"/>
        <w:tabs>
          <w:tab w:val="left" w:pos="741"/>
        </w:tabs>
        <w:spacing w:after="60" w:line="293" w:lineRule="exact"/>
        <w:ind w:left="740" w:hanging="540"/>
      </w:pPr>
      <w:r>
        <w:t>Zhotovitel prohlašuje, že i při plnění svého závazku bude respektovat obecně závazné předpisy a dodržovat zákaz jakékol</w:t>
      </w:r>
      <w:r>
        <w:t>i diskriminace zaměstnanců, zajistí rovné zacházení se zaměstnanci a neumožní výkon nelegální práce.</w:t>
      </w:r>
    </w:p>
    <w:p w:rsidR="002F6B77" w:rsidRDefault="0059584F">
      <w:pPr>
        <w:pStyle w:val="Zkladntext20"/>
        <w:numPr>
          <w:ilvl w:val="0"/>
          <w:numId w:val="7"/>
        </w:numPr>
        <w:shd w:val="clear" w:color="auto" w:fill="auto"/>
        <w:tabs>
          <w:tab w:val="left" w:pos="741"/>
        </w:tabs>
        <w:spacing w:line="293" w:lineRule="exact"/>
        <w:ind w:left="740" w:hanging="540"/>
      </w:pPr>
      <w:r>
        <w:t>Kterákoli ze smluvních stran může odstoupit od této smlouvy, poruší-li druhá strana podstatným způsobem své smluvní povinnosti.</w:t>
      </w:r>
    </w:p>
    <w:p w:rsidR="002F6B77" w:rsidRDefault="0059584F">
      <w:pPr>
        <w:pStyle w:val="Zkladntext20"/>
        <w:shd w:val="clear" w:color="auto" w:fill="auto"/>
        <w:spacing w:after="102" w:line="293" w:lineRule="exact"/>
        <w:ind w:left="740" w:firstLine="0"/>
      </w:pPr>
      <w:r>
        <w:t xml:space="preserve">Stanoví-li oprávněná </w:t>
      </w:r>
      <w:r>
        <w:t>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w:t>
      </w:r>
      <w:r>
        <w:t>lní. V takovém případě může dotčená smluvní strana odstoupit od smlouvy i před uplynutím lhůty dodatečného plnění, poté, co prohlášení druhé smluvní strany obdržela.</w:t>
      </w:r>
    </w:p>
    <w:p w:rsidR="002F6B77" w:rsidRDefault="0059584F">
      <w:pPr>
        <w:pStyle w:val="Zkladntext20"/>
        <w:numPr>
          <w:ilvl w:val="0"/>
          <w:numId w:val="7"/>
        </w:numPr>
        <w:shd w:val="clear" w:color="auto" w:fill="auto"/>
        <w:tabs>
          <w:tab w:val="left" w:pos="741"/>
        </w:tabs>
        <w:spacing w:after="84" w:line="240" w:lineRule="exact"/>
        <w:ind w:left="740" w:hanging="540"/>
      </w:pPr>
      <w:r>
        <w:t>Objednatel má dále právo bez předchozího písemného upozornění od smlouvy odstoupit:</w:t>
      </w:r>
    </w:p>
    <w:p w:rsidR="002F6B77" w:rsidRDefault="0059584F">
      <w:pPr>
        <w:pStyle w:val="Zkladntext20"/>
        <w:numPr>
          <w:ilvl w:val="0"/>
          <w:numId w:val="8"/>
        </w:numPr>
        <w:shd w:val="clear" w:color="auto" w:fill="auto"/>
        <w:tabs>
          <w:tab w:val="left" w:pos="1587"/>
        </w:tabs>
        <w:spacing w:after="52" w:line="283" w:lineRule="exact"/>
        <w:ind w:left="1600" w:hanging="360"/>
      </w:pPr>
      <w:r>
        <w:t>při pr</w:t>
      </w:r>
      <w:r>
        <w:t>odlení s předáním díla ze strany zhotovitele po dobu delší než 30 kalendářních dnů; a nebo</w:t>
      </w:r>
    </w:p>
    <w:p w:rsidR="002F6B77" w:rsidRDefault="0059584F">
      <w:pPr>
        <w:pStyle w:val="Zkladntext20"/>
        <w:numPr>
          <w:ilvl w:val="0"/>
          <w:numId w:val="8"/>
        </w:numPr>
        <w:shd w:val="clear" w:color="auto" w:fill="auto"/>
        <w:tabs>
          <w:tab w:val="left" w:pos="1587"/>
        </w:tabs>
        <w:spacing w:after="60" w:line="293" w:lineRule="exact"/>
        <w:ind w:left="1600" w:hanging="360"/>
      </w:pPr>
      <w:r>
        <w:t>při zjištění, že dílo neodpovídá požadavkům objednatele stanoveným v technických podmínkách a cenové nabídce zhotovitele ze dne 1. 2. 2018; a nebo</w:t>
      </w:r>
    </w:p>
    <w:p w:rsidR="002F6B77" w:rsidRDefault="0059584F">
      <w:pPr>
        <w:pStyle w:val="Zkladntext20"/>
        <w:numPr>
          <w:ilvl w:val="0"/>
          <w:numId w:val="8"/>
        </w:numPr>
        <w:shd w:val="clear" w:color="auto" w:fill="auto"/>
        <w:tabs>
          <w:tab w:val="left" w:pos="1587"/>
        </w:tabs>
        <w:spacing w:after="522" w:line="293" w:lineRule="exact"/>
        <w:ind w:left="1600" w:hanging="360"/>
      </w:pPr>
      <w:r>
        <w:t>bude-li zahájeno i</w:t>
      </w:r>
      <w:r>
        <w:t>nsolvenční řízení dle zákona č. 182/2006 Sb., o úpadku a způsobech jeho řešení, v platném znění, jehož předmětem bude úpadek nebo hrozící úpadek zhotovitele, zhotovitel je povinen tuto skutečnost oznámit neprodleně objednateli.</w:t>
      </w:r>
    </w:p>
    <w:p w:rsidR="002F6B77" w:rsidRDefault="0059584F">
      <w:pPr>
        <w:pStyle w:val="Nadpis20"/>
        <w:keepNext/>
        <w:keepLines/>
        <w:shd w:val="clear" w:color="auto" w:fill="auto"/>
        <w:spacing w:before="0" w:line="240" w:lineRule="exact"/>
        <w:ind w:right="160"/>
      </w:pPr>
      <w:bookmarkStart w:id="15" w:name="bookmark15"/>
      <w:r>
        <w:t>Článek 10</w:t>
      </w:r>
      <w:bookmarkEnd w:id="15"/>
    </w:p>
    <w:p w:rsidR="002F6B77" w:rsidRDefault="0059584F">
      <w:pPr>
        <w:pStyle w:val="Nadpis20"/>
        <w:keepNext/>
        <w:keepLines/>
        <w:shd w:val="clear" w:color="auto" w:fill="auto"/>
        <w:spacing w:before="0" w:line="240" w:lineRule="exact"/>
        <w:ind w:right="160"/>
      </w:pPr>
      <w:bookmarkStart w:id="16" w:name="bookmark16"/>
      <w:r>
        <w:t>Závěrečná ujednání</w:t>
      </w:r>
      <w:bookmarkEnd w:id="16"/>
    </w:p>
    <w:p w:rsidR="002F6B77" w:rsidRDefault="0059584F">
      <w:pPr>
        <w:pStyle w:val="Zkladntext20"/>
        <w:numPr>
          <w:ilvl w:val="0"/>
          <w:numId w:val="9"/>
        </w:numPr>
        <w:shd w:val="clear" w:color="auto" w:fill="auto"/>
        <w:tabs>
          <w:tab w:val="left" w:pos="741"/>
        </w:tabs>
        <w:spacing w:after="56" w:line="293" w:lineRule="exact"/>
        <w:ind w:left="740"/>
      </w:pPr>
      <w: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w:t>
      </w:r>
      <w:r>
        <w:t>Smlouvy a dalších údajů na profilu zadavatele dle § 219 ZZVZ a v registru smluv dle zákona č. 340/2015 Sb., o zvláštních podmínkách účinnosti některých smluv, uveřejňování těchto smluv a o registru smluv (zákon o registru smluv). Smlouvu bude dle vůle Smlu</w:t>
      </w:r>
      <w:r>
        <w:t>vních stran na profilu zadavatele a v registru smluv v souladu s příslušnými právními předpisy, zejména ve lhůtách stanovených příslušnými právními předpisy, zveřejňovat Objednatel.</w:t>
      </w:r>
    </w:p>
    <w:p w:rsidR="002F6B77" w:rsidRDefault="0059584F">
      <w:pPr>
        <w:pStyle w:val="Zkladntext20"/>
        <w:numPr>
          <w:ilvl w:val="0"/>
          <w:numId w:val="9"/>
        </w:numPr>
        <w:shd w:val="clear" w:color="auto" w:fill="auto"/>
        <w:tabs>
          <w:tab w:val="left" w:pos="741"/>
        </w:tabs>
        <w:spacing w:line="298" w:lineRule="exact"/>
        <w:ind w:left="740"/>
        <w:sectPr w:rsidR="002F6B77">
          <w:pgSz w:w="12240" w:h="20160"/>
          <w:pgMar w:top="649" w:right="1307" w:bottom="649" w:left="915" w:header="0" w:footer="3" w:gutter="0"/>
          <w:cols w:space="720"/>
          <w:noEndnote/>
          <w:docGrid w:linePitch="360"/>
        </w:sectPr>
      </w:pPr>
      <w:r>
        <w:t xml:space="preserve">Smluvní strany se dohodly, že případné spory vzniklé </w:t>
      </w:r>
      <w:r>
        <w:t>ze závazků sjednaných touto smlouvou budou přednostně řešit smírnou cestou.</w:t>
      </w:r>
    </w:p>
    <w:p w:rsidR="002F6B77" w:rsidRDefault="0059584F">
      <w:pPr>
        <w:pStyle w:val="Zkladntext20"/>
        <w:numPr>
          <w:ilvl w:val="0"/>
          <w:numId w:val="9"/>
        </w:numPr>
        <w:shd w:val="clear" w:color="auto" w:fill="auto"/>
        <w:tabs>
          <w:tab w:val="left" w:pos="692"/>
        </w:tabs>
        <w:spacing w:after="64" w:line="298" w:lineRule="exact"/>
        <w:ind w:left="720" w:hanging="720"/>
      </w:pPr>
      <w:r>
        <w:lastRenderedPageBreak/>
        <w:t>Zhotovitel není oprávněn postoupit pohledávku plynoucí z této smlouvy třetí osobě bez předchozího písemného souhlasu objednatele. V případě porušení této povinnosti se považuje tak</w:t>
      </w:r>
      <w:r>
        <w:t>ovéto postoupení pohledávky od počátku za neplatné.</w:t>
      </w:r>
    </w:p>
    <w:p w:rsidR="002F6B77" w:rsidRDefault="0059584F">
      <w:pPr>
        <w:pStyle w:val="Zkladntext20"/>
        <w:numPr>
          <w:ilvl w:val="0"/>
          <w:numId w:val="9"/>
        </w:numPr>
        <w:shd w:val="clear" w:color="auto" w:fill="auto"/>
        <w:tabs>
          <w:tab w:val="left" w:pos="692"/>
        </w:tabs>
        <w:spacing w:after="102" w:line="293" w:lineRule="exact"/>
        <w:ind w:left="720" w:hanging="720"/>
      </w:pPr>
      <w:r>
        <w:t>Změny a doplňky této smlouvy lze provádět pouze písemnými oboustranně dohodnutými dodatky, které se stanou nedílnou součástí této smlouvy. Dodatek ke smlouvě musí být uzavřen v souladu s § 222 ZZVZ.</w:t>
      </w:r>
    </w:p>
    <w:p w:rsidR="002F6B77" w:rsidRDefault="0059584F">
      <w:pPr>
        <w:pStyle w:val="Zkladntext20"/>
        <w:numPr>
          <w:ilvl w:val="0"/>
          <w:numId w:val="9"/>
        </w:numPr>
        <w:shd w:val="clear" w:color="auto" w:fill="auto"/>
        <w:tabs>
          <w:tab w:val="left" w:pos="692"/>
        </w:tabs>
        <w:spacing w:after="122" w:line="240" w:lineRule="exact"/>
        <w:ind w:left="720" w:hanging="720"/>
      </w:pPr>
      <w:r>
        <w:t>Plněn</w:t>
      </w:r>
      <w:r>
        <w:t>í této smlouvy se řídí zákonem č. 89/2012 Sb., občanský zákoník, v platném znění.</w:t>
      </w:r>
    </w:p>
    <w:p w:rsidR="002F6B77" w:rsidRDefault="0059584F">
      <w:pPr>
        <w:pStyle w:val="Zkladntext20"/>
        <w:numPr>
          <w:ilvl w:val="0"/>
          <w:numId w:val="9"/>
        </w:numPr>
        <w:shd w:val="clear" w:color="auto" w:fill="auto"/>
        <w:tabs>
          <w:tab w:val="left" w:pos="692"/>
        </w:tabs>
        <w:spacing w:after="81" w:line="240" w:lineRule="exact"/>
        <w:ind w:left="720" w:hanging="720"/>
      </w:pPr>
      <w:r>
        <w:t>Smlouva je vyhotovena ve 4 výtiscích, z nichž objednatel obdrží 2 a zhotovitel 2 vyhotovení.</w:t>
      </w:r>
    </w:p>
    <w:p w:rsidR="002F6B77" w:rsidRDefault="0059584F">
      <w:pPr>
        <w:pStyle w:val="Zkladntext20"/>
        <w:numPr>
          <w:ilvl w:val="0"/>
          <w:numId w:val="9"/>
        </w:numPr>
        <w:shd w:val="clear" w:color="auto" w:fill="auto"/>
        <w:tabs>
          <w:tab w:val="left" w:pos="692"/>
        </w:tabs>
        <w:spacing w:after="68" w:line="298" w:lineRule="exact"/>
        <w:ind w:left="720" w:hanging="720"/>
      </w:pPr>
      <w:r>
        <w:t xml:space="preserve">Zhotovitel výslovně souhlasí se zveřejněním celého textu této smlouvy včetně </w:t>
      </w:r>
      <w:r>
        <w:t>podpisů v informačním systému veřejné správy - Registru smluv.</w:t>
      </w:r>
    </w:p>
    <w:p w:rsidR="002F6B77" w:rsidRDefault="0059584F">
      <w:pPr>
        <w:pStyle w:val="Zkladntext20"/>
        <w:numPr>
          <w:ilvl w:val="0"/>
          <w:numId w:val="9"/>
        </w:numPr>
        <w:shd w:val="clear" w:color="auto" w:fill="auto"/>
        <w:tabs>
          <w:tab w:val="left" w:pos="692"/>
        </w:tabs>
        <w:spacing w:after="60"/>
        <w:ind w:left="720" w:hanging="720"/>
      </w:pPr>
      <w:r>
        <w:t>Tato smlouva nabývá platnosti dnem podpisu oběma smluvními stranami a účinnosti dnem uveřejnění v informačním systému veřejné správy - Registru smluv.</w:t>
      </w:r>
    </w:p>
    <w:p w:rsidR="002F6B77" w:rsidRDefault="0059584F">
      <w:pPr>
        <w:pStyle w:val="Zkladntext20"/>
        <w:numPr>
          <w:ilvl w:val="0"/>
          <w:numId w:val="9"/>
        </w:numPr>
        <w:shd w:val="clear" w:color="auto" w:fill="auto"/>
        <w:tabs>
          <w:tab w:val="left" w:pos="692"/>
        </w:tabs>
        <w:spacing w:after="518"/>
        <w:ind w:left="720" w:hanging="720"/>
      </w:pPr>
      <w:r>
        <w:t xml:space="preserve">Obě smluvní strany potvrzují autentičnost </w:t>
      </w:r>
      <w:r>
        <w:t>této smlouvy a prohlašují, že si smlouvu přečetly, s jejím obsahem souhlasí, že smlouva byla sepsána na základě pravdivých údajů, z jejich pravé a svobodné vůle, a nebyla uzavřena v tísni za jednostranně nevýhodných podmínek, což stvrzují svým podpisem, re</w:t>
      </w:r>
      <w:r>
        <w:t>sp. podpisem svého oprávněného zástupce.</w:t>
      </w:r>
    </w:p>
    <w:p w:rsidR="002F6B77" w:rsidRDefault="0059584F">
      <w:pPr>
        <w:pStyle w:val="Zkladntext20"/>
        <w:shd w:val="clear" w:color="auto" w:fill="auto"/>
        <w:spacing w:after="113" w:line="240" w:lineRule="exact"/>
        <w:ind w:left="440" w:firstLine="0"/>
        <w:jc w:val="left"/>
      </w:pPr>
      <w:r>
        <w:t>Přílohy: Technické podmínky objednatele</w:t>
      </w:r>
    </w:p>
    <w:p w:rsidR="002F6B77" w:rsidRDefault="0059584F">
      <w:pPr>
        <w:pStyle w:val="Zkladntext20"/>
        <w:shd w:val="clear" w:color="auto" w:fill="auto"/>
        <w:spacing w:after="953" w:line="240" w:lineRule="exact"/>
        <w:ind w:left="1240" w:firstLine="0"/>
        <w:jc w:val="left"/>
      </w:pPr>
      <w:r>
        <w:t>Cenová nabídka zhotovitele ze dne 1. 2. 2018</w:t>
      </w:r>
    </w:p>
    <w:p w:rsidR="002F6B77" w:rsidRDefault="0059584F">
      <w:pPr>
        <w:pStyle w:val="Zkladntext20"/>
        <w:shd w:val="clear" w:color="auto" w:fill="auto"/>
        <w:spacing w:line="240" w:lineRule="exact"/>
        <w:ind w:left="720" w:hanging="720"/>
        <w:sectPr w:rsidR="002F6B77">
          <w:footerReference w:type="even" r:id="rId16"/>
          <w:footerReference w:type="default" r:id="rId17"/>
          <w:footerReference w:type="first" r:id="rId18"/>
          <w:pgSz w:w="12240" w:h="20160"/>
          <w:pgMar w:top="633" w:right="1280" w:bottom="633" w:left="986" w:header="0" w:footer="3" w:gutter="0"/>
          <w:cols w:space="720"/>
          <w:noEndnote/>
          <w:titlePg/>
          <w:docGrid w:linePitch="360"/>
        </w:sectPr>
      </w:pPr>
      <w:r>
        <w:rPr>
          <w:noProof/>
          <w:lang w:bidi="ar-SA"/>
        </w:rPr>
        <mc:AlternateContent>
          <mc:Choice Requires="wps">
            <w:drawing>
              <wp:anchor distT="0" distB="0" distL="63500" distR="2490470" simplePos="0" relativeHeight="377487112" behindDoc="1" locked="0" layoutInCell="1" allowOverlap="1">
                <wp:simplePos x="0" y="0"/>
                <wp:positionH relativeFrom="margin">
                  <wp:posOffset>76200</wp:posOffset>
                </wp:positionH>
                <wp:positionV relativeFrom="paragraph">
                  <wp:posOffset>-45720</wp:posOffset>
                </wp:positionV>
                <wp:extent cx="685800" cy="152400"/>
                <wp:effectExtent l="0" t="2540" r="2540" b="0"/>
                <wp:wrapSquare wrapText="right"/>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20"/>
                              <w:shd w:val="clear" w:color="auto" w:fill="auto"/>
                              <w:spacing w:line="240" w:lineRule="exact"/>
                              <w:ind w:firstLine="0"/>
                              <w:jc w:val="left"/>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6pt;margin-top:-3.6pt;width:54pt;height:12pt;z-index:-125829368;visibility:visible;mso-wrap-style:square;mso-width-percent:0;mso-height-percent:0;mso-wrap-distance-left:5pt;mso-wrap-distance-top:0;mso-wrap-distance-right:19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pQrwIAALE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" filled="f" stroked="f">
                <v:textbox style="mso-fit-shape-to-text:t" inset="0,0,0,0">
                  <w:txbxContent>
                    <w:p w:rsidR="002F6B77" w:rsidRDefault="0059584F">
                      <w:pPr>
                        <w:pStyle w:val="Zkladntext20"/>
                        <w:shd w:val="clear" w:color="auto" w:fill="auto"/>
                        <w:spacing w:line="240" w:lineRule="exact"/>
                        <w:ind w:firstLine="0"/>
                        <w:jc w:val="left"/>
                      </w:pPr>
                      <w:r>
                        <w:rPr>
                          <w:rStyle w:val="Zkladntext2Exact"/>
                        </w:rPr>
                        <w:t>Zhotovitel:</w:t>
                      </w:r>
                    </w:p>
                  </w:txbxContent>
                </v:textbox>
                <w10:wrap type="square" side="right" anchorx="margin"/>
              </v:shape>
            </w:pict>
          </mc:Fallback>
        </mc:AlternateContent>
      </w:r>
      <w:r>
        <w:rPr>
          <w:noProof/>
          <w:lang w:bidi="ar-SA"/>
        </w:rPr>
        <mc:AlternateContent>
          <mc:Choice Requires="wps">
            <w:drawing>
              <wp:anchor distT="0" distB="79375" distL="106680" distR="2261870" simplePos="0" relativeHeight="377487113" behindDoc="1" locked="0" layoutInCell="1" allowOverlap="1">
                <wp:simplePos x="0" y="0"/>
                <wp:positionH relativeFrom="margin">
                  <wp:posOffset>106680</wp:posOffset>
                </wp:positionH>
                <wp:positionV relativeFrom="paragraph">
                  <wp:posOffset>475615</wp:posOffset>
                </wp:positionV>
                <wp:extent cx="856615" cy="152400"/>
                <wp:effectExtent l="0" t="0" r="1270" b="0"/>
                <wp:wrapTopAndBottom/>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20"/>
                              <w:shd w:val="clear" w:color="auto" w:fill="auto"/>
                              <w:spacing w:line="240" w:lineRule="exact"/>
                              <w:ind w:firstLine="0"/>
                              <w:jc w:val="left"/>
                            </w:pPr>
                            <w:r>
                              <w:rPr>
                                <w:rStyle w:val="Zkladntext2Exact"/>
                              </w:rPr>
                              <w:t>V Liberci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8.4pt;margin-top:37.45pt;width:67.45pt;height:12pt;z-index:-125829367;visibility:visible;mso-wrap-style:square;mso-width-percent:0;mso-height-percent:0;mso-wrap-distance-left:8.4pt;mso-wrap-distance-top:0;mso-wrap-distance-right:178.1pt;mso-wrap-distance-bottom: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" filled="f" stroked="f">
                <v:textbox style="mso-fit-shape-to-text:t" inset="0,0,0,0">
                  <w:txbxContent>
                    <w:p w:rsidR="002F6B77" w:rsidRDefault="0059584F">
                      <w:pPr>
                        <w:pStyle w:val="Zkladntext20"/>
                        <w:shd w:val="clear" w:color="auto" w:fill="auto"/>
                        <w:spacing w:line="240" w:lineRule="exact"/>
                        <w:ind w:firstLine="0"/>
                        <w:jc w:val="left"/>
                      </w:pPr>
                      <w:r>
                        <w:rPr>
                          <w:rStyle w:val="Zkladntext2Exact"/>
                        </w:rPr>
                        <w:t>V Liberci dne:</w:t>
                      </w:r>
                    </w:p>
                  </w:txbxContent>
                </v:textbox>
                <w10:wrap type="topAndBottom" anchorx="margin"/>
              </v:shape>
            </w:pict>
          </mc:Fallback>
        </mc:AlternateContent>
      </w:r>
      <w:r>
        <w:rPr>
          <w:noProof/>
          <w:lang w:bidi="ar-SA"/>
        </w:rPr>
        <mc:AlternateContent>
          <mc:Choice Requires="wps">
            <w:drawing>
              <wp:anchor distT="0" distB="722630" distL="63500" distR="2231390" simplePos="0" relativeHeight="377487114" behindDoc="1" locked="0" layoutInCell="1" allowOverlap="1">
                <wp:simplePos x="0" y="0"/>
                <wp:positionH relativeFrom="margin">
                  <wp:posOffset>3224530</wp:posOffset>
                </wp:positionH>
                <wp:positionV relativeFrom="paragraph">
                  <wp:posOffset>487680</wp:posOffset>
                </wp:positionV>
                <wp:extent cx="877570" cy="152400"/>
                <wp:effectExtent l="2540" t="2540" r="0" b="0"/>
                <wp:wrapTopAndBottom/>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20"/>
                              <w:shd w:val="clear" w:color="auto" w:fill="auto"/>
                              <w:spacing w:line="240" w:lineRule="exact"/>
                              <w:ind w:firstLine="0"/>
                              <w:jc w:val="left"/>
                            </w:pPr>
                            <w:r>
                              <w:rPr>
                                <w:rStyle w:val="Zkladntext2Exact"/>
                              </w:rPr>
                              <w:t xml:space="preserve">V </w:t>
                            </w:r>
                            <w:r>
                              <w:rPr>
                                <w:rStyle w:val="Zkladntext2Exact"/>
                              </w:rPr>
                              <w:t>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253.9pt;margin-top:38.4pt;width:69.1pt;height:12pt;z-index:-125829366;visibility:visible;mso-wrap-style:square;mso-width-percent:0;mso-height-percent:0;mso-wrap-distance-left:5pt;mso-wrap-distance-top:0;mso-wrap-distance-right:175.7pt;mso-wrap-distance-bottom:56.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" filled="f" stroked="f">
                <v:textbox style="mso-fit-shape-to-text:t" inset="0,0,0,0">
                  <w:txbxContent>
                    <w:p w:rsidR="002F6B77" w:rsidRDefault="0059584F">
                      <w:pPr>
                        <w:pStyle w:val="Zkladntext20"/>
                        <w:shd w:val="clear" w:color="auto" w:fill="auto"/>
                        <w:spacing w:line="240" w:lineRule="exact"/>
                        <w:ind w:firstLine="0"/>
                        <w:jc w:val="left"/>
                      </w:pPr>
                      <w:r>
                        <w:rPr>
                          <w:rStyle w:val="Zkladntext2Exact"/>
                        </w:rPr>
                        <w:t xml:space="preserve">V </w:t>
                      </w:r>
                      <w:r>
                        <w:rPr>
                          <w:rStyle w:val="Zkladntext2Exact"/>
                        </w:rPr>
                        <w:t>Jihlavě dne:</w:t>
                      </w:r>
                    </w:p>
                  </w:txbxContent>
                </v:textbox>
                <w10:wrap type="topAndBottom" anchorx="margin"/>
              </v:shape>
            </w:pict>
          </mc:Fallback>
        </mc:AlternateContent>
      </w:r>
      <w:r>
        <w:rPr>
          <w:noProof/>
          <w:lang w:bidi="ar-SA"/>
        </w:rPr>
        <mc:AlternateContent>
          <mc:Choice Requires="wps">
            <w:drawing>
              <wp:anchor distT="0" distB="889000" distL="63500" distR="902335" simplePos="0" relativeHeight="377487115" behindDoc="1" locked="0" layoutInCell="1" allowOverlap="1">
                <wp:simplePos x="0" y="0"/>
                <wp:positionH relativeFrom="margin">
                  <wp:posOffset>4477385</wp:posOffset>
                </wp:positionH>
                <wp:positionV relativeFrom="paragraph">
                  <wp:posOffset>257175</wp:posOffset>
                </wp:positionV>
                <wp:extent cx="953770" cy="215900"/>
                <wp:effectExtent l="0" t="635" r="635" b="2540"/>
                <wp:wrapTopAndBottom/>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11"/>
                              <w:shd w:val="clear" w:color="auto" w:fill="auto"/>
                              <w:spacing w:line="340" w:lineRule="exact"/>
                            </w:pPr>
                            <w:r>
                              <w:t>2 3 '82- Ml*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352.55pt;margin-top:20.25pt;width:75.1pt;height:17pt;z-index:-125829365;visibility:visible;mso-wrap-style:square;mso-width-percent:0;mso-height-percent:0;mso-wrap-distance-left:5pt;mso-wrap-distance-top:0;mso-wrap-distance-right:71.05pt;mso-wrap-distance-bottom:7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3rwIAALI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" filled="f" stroked="f">
                <v:textbox style="mso-fit-shape-to-text:t" inset="0,0,0,0">
                  <w:txbxContent>
                    <w:p w:rsidR="002F6B77" w:rsidRDefault="0059584F">
                      <w:pPr>
                        <w:pStyle w:val="Zkladntext11"/>
                        <w:shd w:val="clear" w:color="auto" w:fill="auto"/>
                        <w:spacing w:line="340" w:lineRule="exact"/>
                      </w:pPr>
                      <w:r>
                        <w:t>2 3 '82- Ml*</w:t>
                      </w:r>
                    </w:p>
                  </w:txbxContent>
                </v:textbox>
                <w10:wrap type="topAndBottom" anchorx="margin"/>
              </v:shape>
            </w:pict>
          </mc:Fallback>
        </mc:AlternateContent>
      </w:r>
      <w:r>
        <w:rPr>
          <w:noProof/>
          <w:lang w:bidi="ar-SA"/>
        </w:rPr>
        <mc:AlternateContent>
          <mc:Choice Requires="wps">
            <w:drawing>
              <wp:anchor distT="0" distB="57785" distL="85090" distR="496570" simplePos="0" relativeHeight="377487116" behindDoc="1" locked="0" layoutInCell="1" allowOverlap="1">
                <wp:simplePos x="0" y="0"/>
                <wp:positionH relativeFrom="margin">
                  <wp:posOffset>85090</wp:posOffset>
                </wp:positionH>
                <wp:positionV relativeFrom="paragraph">
                  <wp:posOffset>743585</wp:posOffset>
                </wp:positionV>
                <wp:extent cx="2910840" cy="1202690"/>
                <wp:effectExtent l="0" t="1270" r="0" b="0"/>
                <wp:wrapTopAndBottom/>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20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Titulekobrzku2"/>
                              <w:shd w:val="clear" w:color="auto" w:fill="auto"/>
                              <w:spacing w:line="220" w:lineRule="exact"/>
                            </w:pPr>
                            <w:r>
                              <w:t>DIAGNOSTIKA</w:t>
                            </w:r>
                          </w:p>
                          <w:p w:rsidR="002F6B77" w:rsidRDefault="0059584F">
                            <w:pPr>
                              <w:pStyle w:val="Titulekobrzku3"/>
                              <w:shd w:val="clear" w:color="auto" w:fill="auto"/>
                              <w:spacing w:line="150" w:lineRule="exact"/>
                            </w:pPr>
                            <w:r>
                              <w:rPr>
                                <w:rStyle w:val="Titulekobrzku3Exact0"/>
                              </w:rPr>
                              <w:t>STAVEBNÍCH KONSTRUKCÍ s. r. o.</w:t>
                            </w:r>
                          </w:p>
                          <w:p w:rsidR="002F6B77" w:rsidRDefault="0059584F">
                            <w:pPr>
                              <w:pStyle w:val="Titulekobrzku"/>
                              <w:shd w:val="clear" w:color="auto" w:fill="auto"/>
                            </w:pPr>
                            <w:r>
                              <w:rPr>
                                <w:rStyle w:val="Titulekobrzku9ptdkovn0ptExact"/>
                                <w:b w:val="0"/>
                                <w:bCs w:val="0"/>
                              </w:rPr>
                              <w:t xml:space="preserve">4ó0 15 Liberec 15, Svobody 814 </w:t>
                            </w:r>
                            <w:r>
                              <w:t>Tel. 482 750 583, fax 482 750 584</w:t>
                            </w:r>
                          </w:p>
                          <w:p w:rsidR="002F6B77" w:rsidRDefault="0059584F">
                            <w:pPr>
                              <w:jc w:val="center"/>
                              <w:rPr>
                                <w:sz w:val="2"/>
                                <w:szCs w:val="2"/>
                              </w:rPr>
                            </w:pPr>
                            <w:r>
                              <w:rPr>
                                <w:noProof/>
                                <w:lang w:bidi="ar-SA"/>
                              </w:rPr>
                              <w:drawing>
                                <wp:inline distT="0" distB="0" distL="0" distR="0">
                                  <wp:extent cx="2905125" cy="733425"/>
                                  <wp:effectExtent l="0" t="0" r="0" b="0"/>
                                  <wp:docPr id="13"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5125" cy="7334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left:0;text-align:left;margin-left:6.7pt;margin-top:58.55pt;width:229.2pt;height:94.7pt;z-index:-125829364;visibility:visible;mso-wrap-style:square;mso-width-percent:0;mso-height-percent:0;mso-wrap-distance-left:6.7pt;mso-wrap-distance-top:0;mso-wrap-distance-right:39.1pt;mso-wrap-distance-bottom:4.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" filled="f" stroked="f">
                <v:textbox style="mso-fit-shape-to-text:t" inset="0,0,0,0">
                  <w:txbxContent>
                    <w:p w:rsidR="002F6B77" w:rsidRDefault="0059584F">
                      <w:pPr>
                        <w:pStyle w:val="Titulekobrzku2"/>
                        <w:shd w:val="clear" w:color="auto" w:fill="auto"/>
                        <w:spacing w:line="220" w:lineRule="exact"/>
                      </w:pPr>
                      <w:r>
                        <w:t>DIAGNOSTIKA</w:t>
                      </w:r>
                    </w:p>
                    <w:p w:rsidR="002F6B77" w:rsidRDefault="0059584F">
                      <w:pPr>
                        <w:pStyle w:val="Titulekobrzku3"/>
                        <w:shd w:val="clear" w:color="auto" w:fill="auto"/>
                        <w:spacing w:line="150" w:lineRule="exact"/>
                      </w:pPr>
                      <w:r>
                        <w:rPr>
                          <w:rStyle w:val="Titulekobrzku3Exact0"/>
                        </w:rPr>
                        <w:t>STAVEBNÍCH KONSTRUKCÍ s. r. o.</w:t>
                      </w:r>
                    </w:p>
                    <w:p w:rsidR="002F6B77" w:rsidRDefault="0059584F">
                      <w:pPr>
                        <w:pStyle w:val="Titulekobrzku"/>
                        <w:shd w:val="clear" w:color="auto" w:fill="auto"/>
                      </w:pPr>
                      <w:r>
                        <w:rPr>
                          <w:rStyle w:val="Titulekobrzku9ptdkovn0ptExact"/>
                          <w:b w:val="0"/>
                          <w:bCs w:val="0"/>
                        </w:rPr>
                        <w:t xml:space="preserve">4ó0 15 Liberec 15, Svobody 814 </w:t>
                      </w:r>
                      <w:r>
                        <w:t>Tel. 482 750 583, fax 482 750 584</w:t>
                      </w:r>
                    </w:p>
                    <w:p w:rsidR="002F6B77" w:rsidRDefault="0059584F">
                      <w:pPr>
                        <w:jc w:val="center"/>
                        <w:rPr>
                          <w:sz w:val="2"/>
                          <w:szCs w:val="2"/>
                        </w:rPr>
                      </w:pPr>
                      <w:r>
                        <w:rPr>
                          <w:noProof/>
                          <w:lang w:bidi="ar-SA"/>
                        </w:rPr>
                        <w:drawing>
                          <wp:inline distT="0" distB="0" distL="0" distR="0">
                            <wp:extent cx="2905125" cy="733425"/>
                            <wp:effectExtent l="0" t="0" r="0" b="0"/>
                            <wp:docPr id="13"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5125" cy="733425"/>
                                    </a:xfrm>
                                    <a:prstGeom prst="rect">
                                      <a:avLst/>
                                    </a:prstGeom>
                                    <a:noFill/>
                                    <a:ln>
                                      <a:noFill/>
                                    </a:ln>
                                  </pic:spPr>
                                </pic:pic>
                              </a:graphicData>
                            </a:graphic>
                          </wp:inline>
                        </w:drawing>
                      </w:r>
                    </w:p>
                  </w:txbxContent>
                </v:textbox>
                <w10:wrap type="topAndBottom" anchorx="margin"/>
              </v:shape>
            </w:pict>
          </mc:Fallback>
        </mc:AlternateContent>
      </w:r>
      <w:r>
        <w:rPr>
          <w:noProof/>
          <w:lang w:bidi="ar-SA"/>
        </w:rPr>
        <mc:AlternateContent>
          <mc:Choice Requires="wps">
            <w:drawing>
              <wp:anchor distT="0" distB="250190" distL="481330" distR="1752600" simplePos="0" relativeHeight="377487117" behindDoc="1" locked="0" layoutInCell="1" allowOverlap="1">
                <wp:simplePos x="0" y="0"/>
                <wp:positionH relativeFrom="margin">
                  <wp:posOffset>481330</wp:posOffset>
                </wp:positionH>
                <wp:positionV relativeFrom="paragraph">
                  <wp:posOffset>1973580</wp:posOffset>
                </wp:positionV>
                <wp:extent cx="1292225" cy="378460"/>
                <wp:effectExtent l="2540" t="2540" r="635" b="0"/>
                <wp:wrapTopAndBottom/>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kladntext20"/>
                              <w:shd w:val="clear" w:color="auto" w:fill="auto"/>
                              <w:spacing w:line="298" w:lineRule="exact"/>
                              <w:ind w:firstLine="0"/>
                            </w:pPr>
                            <w:r>
                              <w:rPr>
                                <w:rStyle w:val="Zkladntext2Exact"/>
                              </w:rPr>
                              <w:t>Ing. Arnošt Hlaváček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37.9pt;margin-top:155.4pt;width:101.75pt;height:29.8pt;z-index:-125829363;visibility:visible;mso-wrap-style:square;mso-width-percent:0;mso-height-percent:0;mso-wrap-distance-left:37.9pt;mso-wrap-distance-top:0;mso-wrap-distance-right:138pt;mso-wrap-distance-bottom:1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" filled="f" stroked="f">
                <v:textbox style="mso-fit-shape-to-text:t" inset="0,0,0,0">
                  <w:txbxContent>
                    <w:p w:rsidR="002F6B77" w:rsidRDefault="0059584F">
                      <w:pPr>
                        <w:pStyle w:val="Zkladntext20"/>
                        <w:shd w:val="clear" w:color="auto" w:fill="auto"/>
                        <w:spacing w:line="298" w:lineRule="exact"/>
                        <w:ind w:firstLine="0"/>
                      </w:pPr>
                      <w:r>
                        <w:rPr>
                          <w:rStyle w:val="Zkladntext2Exact"/>
                        </w:rPr>
                        <w:t>Ing. Arnošt Hlaváček jednatel společnosti</w:t>
                      </w:r>
                    </w:p>
                  </w:txbxContent>
                </v:textbox>
                <w10:wrap type="topAndBottom" anchorx="margin"/>
              </v:shape>
            </w:pict>
          </mc:Fallback>
        </mc:AlternateContent>
      </w:r>
      <w:r>
        <w:rPr>
          <w:noProof/>
          <w:lang w:bidi="ar-SA"/>
        </w:rPr>
        <w:drawing>
          <wp:anchor distT="0" distB="254000" distL="63500" distR="1167130" simplePos="0" relativeHeight="377487118" behindDoc="1" locked="0" layoutInCell="1" allowOverlap="1">
            <wp:simplePos x="0" y="0"/>
            <wp:positionH relativeFrom="margin">
              <wp:posOffset>3526790</wp:posOffset>
            </wp:positionH>
            <wp:positionV relativeFrom="paragraph">
              <wp:posOffset>1398905</wp:posOffset>
            </wp:positionV>
            <wp:extent cx="1639570" cy="987425"/>
            <wp:effectExtent l="0" t="0" r="0" b="0"/>
            <wp:wrapTopAndBottom/>
            <wp:docPr id="27" name="obrázek 27"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dankova\AppData\Local\Temp\FineReader12.00\media\image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9570" cy="987425"/>
                    </a:xfrm>
                    <a:prstGeom prst="rect">
                      <a:avLst/>
                    </a:prstGeom>
                    <a:noFill/>
                  </pic:spPr>
                </pic:pic>
              </a:graphicData>
            </a:graphic>
            <wp14:sizeRelH relativeFrom="page">
              <wp14:pctWidth>0</wp14:pctWidth>
            </wp14:sizeRelH>
            <wp14:sizeRelV relativeFrom="page">
              <wp14:pctHeight>0</wp14:pctHeight>
            </wp14:sizeRelV>
          </wp:anchor>
        </w:drawing>
      </w:r>
      <w:r>
        <w:t>Objednatel:</w:t>
      </w:r>
    </w:p>
    <w:p w:rsidR="002F6B77" w:rsidRDefault="0059584F">
      <w:pPr>
        <w:pStyle w:val="Zkladntext60"/>
        <w:shd w:val="clear" w:color="auto" w:fill="auto"/>
        <w:spacing w:line="403" w:lineRule="exact"/>
      </w:pPr>
      <w:r>
        <w:rPr>
          <w:rStyle w:val="Zkladntext61"/>
          <w:b/>
          <w:bCs/>
        </w:rPr>
        <w:lastRenderedPageBreak/>
        <w:t>„11/348 DOBRONÍN - MOST EV. Č. 348-008"</w:t>
      </w:r>
    </w:p>
    <w:p w:rsidR="002F6B77" w:rsidRDefault="0059584F">
      <w:pPr>
        <w:pStyle w:val="Zkladntext20"/>
        <w:shd w:val="clear" w:color="auto" w:fill="auto"/>
        <w:spacing w:line="403" w:lineRule="exact"/>
        <w:ind w:firstLine="0"/>
      </w:pPr>
      <w:r>
        <w:t>Předmětem plnění je:</w:t>
      </w:r>
    </w:p>
    <w:p w:rsidR="002F6B77" w:rsidRDefault="0059584F">
      <w:pPr>
        <w:pStyle w:val="Zkladntext20"/>
        <w:numPr>
          <w:ilvl w:val="0"/>
          <w:numId w:val="10"/>
        </w:numPr>
        <w:shd w:val="clear" w:color="auto" w:fill="auto"/>
        <w:tabs>
          <w:tab w:val="left" w:pos="745"/>
        </w:tabs>
        <w:spacing w:line="403" w:lineRule="exact"/>
        <w:ind w:left="400" w:firstLine="0"/>
      </w:pPr>
      <w:r>
        <w:t>vypracování diagnostického průzkumu mostu</w:t>
      </w:r>
    </w:p>
    <w:p w:rsidR="002F6B77" w:rsidRDefault="0059584F">
      <w:pPr>
        <w:pStyle w:val="Zkladntext20"/>
        <w:numPr>
          <w:ilvl w:val="0"/>
          <w:numId w:val="10"/>
        </w:numPr>
        <w:shd w:val="clear" w:color="auto" w:fill="auto"/>
        <w:tabs>
          <w:tab w:val="left" w:pos="745"/>
        </w:tabs>
        <w:spacing w:after="89" w:line="240" w:lineRule="exact"/>
        <w:ind w:left="400" w:firstLine="0"/>
      </w:pPr>
      <w:r>
        <w:t>návrh variant rekonstrukce mostu</w:t>
      </w:r>
    </w:p>
    <w:p w:rsidR="002F6B77" w:rsidRDefault="0059584F">
      <w:pPr>
        <w:pStyle w:val="Zkladntext20"/>
        <w:shd w:val="clear" w:color="auto" w:fill="auto"/>
        <w:spacing w:after="180"/>
        <w:ind w:firstLine="0"/>
      </w:pPr>
      <w:r>
        <w:t xml:space="preserve">Stávající most ev. č. </w:t>
      </w:r>
      <w:r>
        <w:t xml:space="preserve">348-008 převádí silnici 11/348 ve staničení km 21,832 přes mlýnský náhon. Most se nachází v obci Dobronín, v okrese Jihlava. Jedná se o jednopólový klenbový most, vybudovaný v roce 1958. Základy mostu jsou pravděpodobně plošné. Mostní opěry jsou vyzděné z </w:t>
      </w:r>
      <w:r>
        <w:t>lomového kamene a na obou stranách jsou rozšířené monolitickým betonem. Podhled kamenné klenby je opatřen stříkaným betonem. Na opěry navazují rovnoběžná mostní křídla vyzděná z kamenných kvádrů. Most je levé šikmosti. Nosnou konstrukci tvoří segmentová kl</w:t>
      </w:r>
      <w:r>
        <w:t>enba z lomového kamene, rozšířená na návodní straně o 1 m a na povodní straně o 1,5 m klenbou z monolitického betonu. Vozovka na mostě je živičná s nezpevněnými krajnicemi, příčný sklon je jednostranný levý a podélný sklon po směru staničení. Odrazné prouž</w:t>
      </w:r>
      <w:r>
        <w:t>ky jsou tvořeny železobetonovými mostními římsami. Hydroizolace je zřejmě vanová. Odvodnění mostu je provedeno sklonem vozovky mimo most. Chodníky na mostě nejsou, pěší jsou převedeni po souběžné lávce přisazené k levé mostní římse. Zábradlí na mostě je tv</w:t>
      </w:r>
      <w:r>
        <w:t xml:space="preserve">ořeno železobetonovými sloupky se třemi vodorovnými ocelovými madly. Svodidla osazena nejsou. Na návodní straně mostu je podél římsy umístěna ocelová chránička. Další chráničky vedou podél lávky pro pěší na povodní straně. V prostoru mostu se dále nachází </w:t>
      </w:r>
      <w:r>
        <w:t>vzdušné energetické vedení a veřejné osvětlení. Dno pod mostem a svahy koryta u opěr je zpevněno kamennou dlažbou. Volná šířka mostu je 8,23 m, celková šířka 9,06 m. Délka přemostění je 2,9 m, délka nosné konstrukce 3,9 m. Výška mostu nad terénem je 2,79 m</w:t>
      </w:r>
      <w:r>
        <w:t>.</w:t>
      </w:r>
    </w:p>
    <w:p w:rsidR="002F6B77" w:rsidRDefault="0059584F">
      <w:pPr>
        <w:pStyle w:val="Zkladntext20"/>
        <w:shd w:val="clear" w:color="auto" w:fill="auto"/>
        <w:spacing w:after="180"/>
        <w:ind w:firstLine="0"/>
      </w:pPr>
      <w:r>
        <w:t xml:space="preserve">Stavební stav spodní stavby a nosné konstrukce je ve stupni IV - uspokojivý. Zatížitelnost mostu zatím dopravním značením omezena není. Na povrchu opěr, křídel a čelních zdí jsou výkvěty a vápenné výluhy. Zdivo má místy vypadanou spárovou maltu, trhliny </w:t>
      </w:r>
      <w:r>
        <w:t>ve spárách a uvolněné kameny. Krycí vrstvy betonu a omítka degraduje a odpadává. I na podhledu nosné konstrukce jsou stopy promáčení, výluhů a výkvětů. Římsy jsou zarostlé vegetací a pozvolna se rozpadají. Izolace je pravděpodobně již nefunkční. Zábradlí m</w:t>
      </w:r>
      <w:r>
        <w:t>ostu je nevyhovující, mechanicky poškozené a korodující. Svah u levého křídla opěry 2 je poškozen erozí dešťovou vodou. Zemní těleso je zarostlé vegetací.</w:t>
      </w:r>
    </w:p>
    <w:p w:rsidR="002F6B77" w:rsidRDefault="0059584F">
      <w:pPr>
        <w:pStyle w:val="Zkladntext20"/>
        <w:shd w:val="clear" w:color="auto" w:fill="auto"/>
        <w:spacing w:after="218"/>
        <w:ind w:firstLine="0"/>
      </w:pPr>
      <w:r>
        <w:t xml:space="preserve">Vzhledem ke stavebně-technickému stavu mostu je nutné v nejbližší době řešit jeho zásadnější </w:t>
      </w:r>
      <w:r>
        <w:t>rekonstrukci. Diagnostický průzkum bude sloužit jako podklad pro zpracovatele projektové dokumentace rekonstrukce mostu. Cílem rekonstrukce by mělo být mimo jiné odstranění stávajícího omezení zatížitelnosti mostu.</w:t>
      </w:r>
    </w:p>
    <w:p w:rsidR="002F6B77" w:rsidRDefault="0059584F">
      <w:pPr>
        <w:pStyle w:val="Zkladntext60"/>
        <w:shd w:val="clear" w:color="auto" w:fill="auto"/>
        <w:spacing w:after="242" w:line="240" w:lineRule="exact"/>
      </w:pPr>
      <w:r>
        <w:rPr>
          <w:rStyle w:val="Zkladntext61"/>
          <w:b/>
          <w:bCs/>
        </w:rPr>
        <w:t>Technické podmínky</w:t>
      </w:r>
    </w:p>
    <w:p w:rsidR="002F6B77" w:rsidRDefault="0059584F">
      <w:pPr>
        <w:pStyle w:val="Zkladntext20"/>
        <w:shd w:val="clear" w:color="auto" w:fill="auto"/>
        <w:spacing w:after="60" w:line="240" w:lineRule="exact"/>
        <w:ind w:firstLine="0"/>
      </w:pPr>
      <w:r>
        <w:rPr>
          <w:rStyle w:val="Zkladntext21"/>
        </w:rPr>
        <w:t xml:space="preserve">Vypracování </w:t>
      </w:r>
      <w:r>
        <w:rPr>
          <w:rStyle w:val="Zkladntext21"/>
        </w:rPr>
        <w:t>diagnostického průzkumu mostu a návrh variant rekonstrukce mostu</w:t>
      </w:r>
    </w:p>
    <w:p w:rsidR="002F6B77" w:rsidRDefault="0059584F">
      <w:pPr>
        <w:pStyle w:val="Zkladntext20"/>
        <w:shd w:val="clear" w:color="auto" w:fill="auto"/>
        <w:spacing w:after="180" w:line="336" w:lineRule="exact"/>
        <w:ind w:firstLine="0"/>
      </w:pPr>
      <w:r>
        <w:t>Diagnostický průzkum bude vypracován podle platných ČSN a TP a podle požadavků zadavatele s možností dílčího upřesnění v průběhu diagnostických prací. Zhotovitel si zajistí přístupy na pozemk</w:t>
      </w:r>
      <w:r>
        <w:t>y a projednání prací se správcem toku. Zhotovitel musí při realizaci prací dodržovat veškeré platné předpisy BOZP a ochrany ŽP. Obsahem diagnostiky bude zejména:</w:t>
      </w:r>
    </w:p>
    <w:p w:rsidR="002F6B77" w:rsidRDefault="0059584F">
      <w:pPr>
        <w:pStyle w:val="Zkladntext20"/>
        <w:numPr>
          <w:ilvl w:val="0"/>
          <w:numId w:val="10"/>
        </w:numPr>
        <w:shd w:val="clear" w:color="auto" w:fill="auto"/>
        <w:tabs>
          <w:tab w:val="left" w:pos="745"/>
        </w:tabs>
        <w:spacing w:line="336" w:lineRule="exact"/>
        <w:ind w:left="400" w:firstLine="0"/>
      </w:pPr>
      <w:r>
        <w:t>Vizuální prohlídka</w:t>
      </w:r>
    </w:p>
    <w:p w:rsidR="002F6B77" w:rsidRDefault="0059584F">
      <w:pPr>
        <w:pStyle w:val="Zkladntext20"/>
        <w:numPr>
          <w:ilvl w:val="0"/>
          <w:numId w:val="10"/>
        </w:numPr>
        <w:shd w:val="clear" w:color="auto" w:fill="auto"/>
        <w:tabs>
          <w:tab w:val="left" w:pos="745"/>
        </w:tabs>
        <w:spacing w:line="336" w:lineRule="exact"/>
        <w:ind w:left="400" w:firstLine="0"/>
      </w:pPr>
      <w:r>
        <w:t>Mimořádná mostní prohlídka</w:t>
      </w:r>
    </w:p>
    <w:p w:rsidR="002F6B77" w:rsidRDefault="0059584F">
      <w:pPr>
        <w:pStyle w:val="Zkladntext20"/>
        <w:shd w:val="clear" w:color="auto" w:fill="auto"/>
        <w:spacing w:line="336" w:lineRule="exact"/>
        <w:ind w:left="740" w:firstLine="0"/>
        <w:jc w:val="left"/>
      </w:pPr>
      <w:r>
        <w:t>Posouzení stavu založení mostu, opěr, nosné kons</w:t>
      </w:r>
      <w:r>
        <w:t>trukce a odvodnění mostu</w:t>
      </w:r>
    </w:p>
    <w:p w:rsidR="002F6B77" w:rsidRDefault="0059584F">
      <w:pPr>
        <w:pStyle w:val="Zkladntext20"/>
        <w:numPr>
          <w:ilvl w:val="0"/>
          <w:numId w:val="10"/>
        </w:numPr>
        <w:shd w:val="clear" w:color="auto" w:fill="auto"/>
        <w:tabs>
          <w:tab w:val="left" w:pos="745"/>
        </w:tabs>
        <w:spacing w:line="336" w:lineRule="exact"/>
        <w:ind w:left="400" w:firstLine="0"/>
      </w:pPr>
      <w:r>
        <w:t>Zjištění základních materiálových charakteristik</w:t>
      </w:r>
    </w:p>
    <w:p w:rsidR="002F6B77" w:rsidRDefault="0059584F">
      <w:pPr>
        <w:pStyle w:val="Zkladntext20"/>
        <w:shd w:val="clear" w:color="auto" w:fill="auto"/>
        <w:spacing w:line="336" w:lineRule="exact"/>
        <w:ind w:left="740" w:firstLine="0"/>
        <w:jc w:val="left"/>
        <w:sectPr w:rsidR="002F6B77">
          <w:pgSz w:w="12240" w:h="20160"/>
          <w:pgMar w:top="897" w:right="1296" w:bottom="897" w:left="1070" w:header="0" w:footer="3" w:gutter="0"/>
          <w:cols w:space="720"/>
          <w:noEndnote/>
          <w:docGrid w:linePitch="360"/>
        </w:sectPr>
      </w:pPr>
      <w:r>
        <w:t>Destruktivní a nedestruktivní zkoušky pevnosti použitých materiálů v tlaku</w:t>
      </w:r>
    </w:p>
    <w:p w:rsidR="002F6B77" w:rsidRDefault="0059584F">
      <w:pPr>
        <w:pStyle w:val="Zkladntext20"/>
        <w:numPr>
          <w:ilvl w:val="0"/>
          <w:numId w:val="10"/>
        </w:numPr>
        <w:shd w:val="clear" w:color="auto" w:fill="auto"/>
        <w:tabs>
          <w:tab w:val="left" w:pos="745"/>
        </w:tabs>
        <w:spacing w:line="331" w:lineRule="exact"/>
        <w:ind w:left="400" w:firstLine="0"/>
      </w:pPr>
      <w:r>
        <w:lastRenderedPageBreak/>
        <w:t>Lokalizace a identifikace výztuže, tloušťka krycí vrstvy, oslabení výztuže korozí</w:t>
      </w:r>
    </w:p>
    <w:p w:rsidR="002F6B77" w:rsidRDefault="0059584F">
      <w:pPr>
        <w:pStyle w:val="Zkladntext20"/>
        <w:numPr>
          <w:ilvl w:val="0"/>
          <w:numId w:val="10"/>
        </w:numPr>
        <w:shd w:val="clear" w:color="auto" w:fill="auto"/>
        <w:tabs>
          <w:tab w:val="left" w:pos="745"/>
        </w:tabs>
        <w:spacing w:line="331" w:lineRule="exact"/>
        <w:ind w:left="400" w:firstLine="0"/>
      </w:pPr>
      <w:r>
        <w:t>Ověř</w:t>
      </w:r>
      <w:r>
        <w:t>ení hloubky degradace spárové malty a zdivá klenby, oper a křídel</w:t>
      </w:r>
    </w:p>
    <w:p w:rsidR="002F6B77" w:rsidRDefault="0059584F">
      <w:pPr>
        <w:pStyle w:val="Zkladntext20"/>
        <w:numPr>
          <w:ilvl w:val="0"/>
          <w:numId w:val="10"/>
        </w:numPr>
        <w:shd w:val="clear" w:color="auto" w:fill="auto"/>
        <w:tabs>
          <w:tab w:val="left" w:pos="745"/>
        </w:tabs>
        <w:spacing w:line="331" w:lineRule="exact"/>
        <w:ind w:left="400" w:firstLine="0"/>
      </w:pPr>
      <w:r>
        <w:t>Vrtané sondy v jednotlivých typech nosné konstrukce, operách a křídlech</w:t>
      </w:r>
    </w:p>
    <w:p w:rsidR="002F6B77" w:rsidRDefault="0059584F">
      <w:pPr>
        <w:pStyle w:val="Zkladntext20"/>
        <w:numPr>
          <w:ilvl w:val="0"/>
          <w:numId w:val="10"/>
        </w:numPr>
        <w:shd w:val="clear" w:color="auto" w:fill="auto"/>
        <w:tabs>
          <w:tab w:val="left" w:pos="745"/>
        </w:tabs>
        <w:spacing w:line="331" w:lineRule="exact"/>
        <w:ind w:left="400" w:firstLine="0"/>
      </w:pPr>
      <w:r>
        <w:t>Zjištění tloušťky a skladby vozovky na nosné konstrukci a v přechodových oblastech</w:t>
      </w:r>
    </w:p>
    <w:p w:rsidR="002F6B77" w:rsidRDefault="0059584F">
      <w:pPr>
        <w:pStyle w:val="Zkladntext20"/>
        <w:numPr>
          <w:ilvl w:val="0"/>
          <w:numId w:val="10"/>
        </w:numPr>
        <w:shd w:val="clear" w:color="auto" w:fill="auto"/>
        <w:tabs>
          <w:tab w:val="left" w:pos="745"/>
        </w:tabs>
        <w:spacing w:line="331" w:lineRule="exact"/>
        <w:ind w:left="400" w:firstLine="0"/>
      </w:pPr>
      <w:r>
        <w:t>Přepočet zatížitelnosti mostu</w:t>
      </w:r>
    </w:p>
    <w:p w:rsidR="002F6B77" w:rsidRDefault="0059584F">
      <w:pPr>
        <w:pStyle w:val="Zkladntext20"/>
        <w:numPr>
          <w:ilvl w:val="0"/>
          <w:numId w:val="10"/>
        </w:numPr>
        <w:shd w:val="clear" w:color="auto" w:fill="auto"/>
        <w:tabs>
          <w:tab w:val="left" w:pos="745"/>
        </w:tabs>
        <w:spacing w:line="331" w:lineRule="exact"/>
        <w:ind w:left="400" w:firstLine="0"/>
      </w:pPr>
      <w:r>
        <w:t>Shrnu</w:t>
      </w:r>
      <w:r>
        <w:t>tí závad a výsledků diagnostického průzkumu</w:t>
      </w:r>
    </w:p>
    <w:p w:rsidR="002F6B77" w:rsidRDefault="0059584F">
      <w:pPr>
        <w:pStyle w:val="Zkladntext20"/>
        <w:shd w:val="clear" w:color="auto" w:fill="auto"/>
        <w:spacing w:line="331" w:lineRule="exact"/>
        <w:ind w:left="1120" w:right="2220" w:hanging="360"/>
        <w:jc w:val="left"/>
      </w:pPr>
      <w:r>
        <w:t xml:space="preserve">Návrhy variant rekonstrukce mostu včetně odhadu stavebních nákladů </w:t>
      </w:r>
      <w:r>
        <w:rPr>
          <w:rStyle w:val="Zkladntext2115pt"/>
        </w:rPr>
        <w:t xml:space="preserve">o </w:t>
      </w:r>
      <w:r>
        <w:t xml:space="preserve">Malá rekonstrukce (nižší náklady, kratší životnost) </w:t>
      </w:r>
      <w:r>
        <w:rPr>
          <w:rStyle w:val="Zkladntext2115pt"/>
        </w:rPr>
        <w:t xml:space="preserve">o </w:t>
      </w:r>
      <w:r>
        <w:t xml:space="preserve">Velká rekonstrukce (vyšší náklady, delší životnost) </w:t>
      </w:r>
      <w:r>
        <w:rPr>
          <w:rStyle w:val="Zkladntext2115pt"/>
        </w:rPr>
        <w:t xml:space="preserve">o </w:t>
      </w:r>
      <w:r>
        <w:t xml:space="preserve">Celková náhrada objektu novým </w:t>
      </w:r>
      <w:r>
        <w:t>mostem</w:t>
      </w:r>
    </w:p>
    <w:p w:rsidR="002F6B77" w:rsidRDefault="0059584F">
      <w:pPr>
        <w:pStyle w:val="Zkladntext20"/>
        <w:numPr>
          <w:ilvl w:val="0"/>
          <w:numId w:val="10"/>
        </w:numPr>
        <w:shd w:val="clear" w:color="auto" w:fill="auto"/>
        <w:tabs>
          <w:tab w:val="left" w:pos="745"/>
        </w:tabs>
        <w:spacing w:after="91" w:line="331" w:lineRule="exact"/>
        <w:ind w:left="400" w:firstLine="0"/>
      </w:pPr>
      <w:r>
        <w:t>Souhrnná zpráva diagnostického průzkumu včetně fotodokumentace</w:t>
      </w:r>
    </w:p>
    <w:p w:rsidR="002F6B77" w:rsidRDefault="0059584F">
      <w:pPr>
        <w:pStyle w:val="Zkladntext20"/>
        <w:shd w:val="clear" w:color="auto" w:fill="auto"/>
        <w:spacing w:line="293" w:lineRule="exact"/>
        <w:ind w:firstLine="0"/>
        <w:jc w:val="left"/>
      </w:pPr>
      <w:r>
        <w:t>Zpráva o provedeném diagnostickém průzkumu bude předána zadavateli 2x v tištěné podobě a na lx v digitální podobě na CD (v plném rozsahu tištěné podoby) ihned po jejím vypracování.</w:t>
      </w:r>
    </w:p>
    <w:p w:rsidR="002F6B77" w:rsidRDefault="0059584F">
      <w:pPr>
        <w:pStyle w:val="Nadpis20"/>
        <w:keepNext/>
        <w:keepLines/>
        <w:shd w:val="clear" w:color="auto" w:fill="auto"/>
        <w:spacing w:before="0" w:line="533" w:lineRule="exact"/>
        <w:jc w:val="left"/>
      </w:pPr>
      <w:bookmarkStart w:id="17" w:name="bookmark17"/>
      <w:r>
        <w:rPr>
          <w:rStyle w:val="Nadpis21"/>
          <w:b/>
          <w:bCs/>
        </w:rPr>
        <w:t>Místo</w:t>
      </w:r>
      <w:r>
        <w:rPr>
          <w:rStyle w:val="Nadpis21"/>
          <w:b/>
          <w:bCs/>
        </w:rPr>
        <w:t xml:space="preserve"> plnění/realizace</w:t>
      </w:r>
      <w:bookmarkEnd w:id="17"/>
    </w:p>
    <w:p w:rsidR="002F6B77" w:rsidRDefault="0059584F">
      <w:pPr>
        <w:pStyle w:val="Zkladntext20"/>
        <w:shd w:val="clear" w:color="auto" w:fill="auto"/>
        <w:spacing w:line="533" w:lineRule="exact"/>
        <w:ind w:firstLine="0"/>
        <w:jc w:val="left"/>
      </w:pPr>
      <w:r>
        <w:t>Místo stavby - Kraj Vysočina, okres Jihlava, k. ú. Dobronín</w:t>
      </w:r>
    </w:p>
    <w:p w:rsidR="002F6B77" w:rsidRDefault="0059584F">
      <w:pPr>
        <w:pStyle w:val="Nadpis20"/>
        <w:keepNext/>
        <w:keepLines/>
        <w:shd w:val="clear" w:color="auto" w:fill="auto"/>
        <w:spacing w:before="0" w:line="533" w:lineRule="exact"/>
        <w:jc w:val="left"/>
      </w:pPr>
      <w:bookmarkStart w:id="18" w:name="bookmark18"/>
      <w:r>
        <w:rPr>
          <w:rStyle w:val="Nadpis21"/>
          <w:b/>
          <w:bCs/>
        </w:rPr>
        <w:t>Seznam poskytnutých podkladů</w:t>
      </w:r>
      <w:bookmarkEnd w:id="18"/>
    </w:p>
    <w:p w:rsidR="002F6B77" w:rsidRDefault="0059584F">
      <w:pPr>
        <w:pStyle w:val="Zkladntext20"/>
        <w:shd w:val="clear" w:color="auto" w:fill="auto"/>
        <w:spacing w:line="533" w:lineRule="exact"/>
        <w:ind w:firstLine="0"/>
        <w:jc w:val="left"/>
      </w:pPr>
      <w:r>
        <w:t>Přehledná situace</w:t>
      </w:r>
    </w:p>
    <w:p w:rsidR="002F6B77" w:rsidRDefault="0059584F">
      <w:pPr>
        <w:pStyle w:val="Zkladntext20"/>
        <w:shd w:val="clear" w:color="auto" w:fill="auto"/>
        <w:spacing w:line="533" w:lineRule="exact"/>
        <w:ind w:firstLine="0"/>
        <w:jc w:val="left"/>
      </w:pPr>
      <w:r>
        <w:t>Mostní list mostu ev. č. 348-008</w:t>
      </w:r>
    </w:p>
    <w:p w:rsidR="002F6B77" w:rsidRDefault="0059584F">
      <w:pPr>
        <w:pStyle w:val="Zkladntext20"/>
        <w:shd w:val="clear" w:color="auto" w:fill="auto"/>
        <w:spacing w:line="533" w:lineRule="exact"/>
        <w:ind w:firstLine="0"/>
        <w:jc w:val="left"/>
        <w:sectPr w:rsidR="002F6B77">
          <w:footerReference w:type="even" r:id="rId21"/>
          <w:footerReference w:type="default" r:id="rId22"/>
          <w:footerReference w:type="first" r:id="rId23"/>
          <w:pgSz w:w="12240" w:h="20160"/>
          <w:pgMar w:top="659" w:right="1299" w:bottom="659" w:left="1101" w:header="0" w:footer="3" w:gutter="0"/>
          <w:cols w:space="720"/>
          <w:noEndnote/>
          <w:docGrid w:linePitch="360"/>
        </w:sectPr>
      </w:pPr>
      <w:r>
        <w:t>Poslední provedená hlavní mostní prohlídka mostu ev. č. 348-008,10/2016 Poslední provedená běžná mostní prohlídka mostu ev. č. 348-008, 03/2017</w:t>
      </w:r>
    </w:p>
    <w:p w:rsidR="002F6B77" w:rsidRDefault="002F6B77" w:rsidP="0059584F">
      <w:pPr>
        <w:pStyle w:val="Zkladntext120"/>
        <w:shd w:val="clear" w:color="auto" w:fill="auto"/>
        <w:spacing w:after="0" w:line="260" w:lineRule="exact"/>
      </w:pPr>
      <w:bookmarkStart w:id="19" w:name="_GoBack"/>
      <w:bookmarkEnd w:id="19"/>
    </w:p>
    <w:sectPr w:rsidR="002F6B77">
      <w:pgSz w:w="12240" w:h="20160"/>
      <w:pgMar w:top="1098" w:right="1281" w:bottom="1098" w:left="11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84F" w:rsidRDefault="0059584F">
      <w:r>
        <w:separator/>
      </w:r>
    </w:p>
  </w:endnote>
  <w:endnote w:type="continuationSeparator" w:id="0">
    <w:p w:rsidR="0059584F" w:rsidRDefault="0059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77" w:rsidRDefault="0059584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708025</wp:posOffset>
              </wp:positionH>
              <wp:positionV relativeFrom="page">
                <wp:posOffset>9920605</wp:posOffset>
              </wp:positionV>
              <wp:extent cx="1920875" cy="294640"/>
              <wp:effectExtent l="3175"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1"/>
                              <w:b/>
                              <w:bCs/>
                            </w:rPr>
                            <w:t>SoD Diagnostika mostu</w:t>
                          </w:r>
                        </w:p>
                        <w:p w:rsidR="002F6B77" w:rsidRDefault="0059584F">
                          <w:pPr>
                            <w:pStyle w:val="ZhlavneboZpat0"/>
                            <w:shd w:val="clear" w:color="auto" w:fill="auto"/>
                            <w:spacing w:after="0" w:line="240" w:lineRule="auto"/>
                          </w:pPr>
                          <w:r>
                            <w:rPr>
                              <w:rStyle w:val="ZhlavneboZpat1"/>
                              <w:b/>
                              <w:bCs/>
                            </w:rPr>
                            <w:t>11/348 Dobronín - most ev. č. 348-008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0" type="#_x0000_t202" style="position:absolute;margin-left:55.75pt;margin-top:781.15pt;width:151.25pt;height:23.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iSrAIAAKk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" filled="f" stroked="f">
              <v:textbox style="mso-fit-shape-to-text:t" inset="0,0,0,0">
                <w:txbxContent>
                  <w:p w:rsidR="002F6B77" w:rsidRDefault="0059584F">
                    <w:pPr>
                      <w:pStyle w:val="ZhlavneboZpat0"/>
                      <w:shd w:val="clear" w:color="auto" w:fill="auto"/>
                      <w:spacing w:after="0" w:line="240" w:lineRule="auto"/>
                    </w:pPr>
                    <w:r>
                      <w:rPr>
                        <w:rStyle w:val="ZhlavneboZpat1"/>
                        <w:b/>
                        <w:bCs/>
                      </w:rPr>
                      <w:t>SoD Diagnostika mostu</w:t>
                    </w:r>
                  </w:p>
                  <w:p w:rsidR="002F6B77" w:rsidRDefault="0059584F">
                    <w:pPr>
                      <w:pStyle w:val="ZhlavneboZpat0"/>
                      <w:shd w:val="clear" w:color="auto" w:fill="auto"/>
                      <w:spacing w:after="0" w:line="240" w:lineRule="auto"/>
                    </w:pPr>
                    <w:r>
                      <w:rPr>
                        <w:rStyle w:val="ZhlavneboZpat1"/>
                        <w:b/>
                        <w:bCs/>
                      </w:rPr>
                      <w:t>11/348 Dobronín - most ev. č. 348-008</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5847080</wp:posOffset>
              </wp:positionH>
              <wp:positionV relativeFrom="page">
                <wp:posOffset>9923780</wp:posOffset>
              </wp:positionV>
              <wp:extent cx="586740" cy="123825"/>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8</w:t>
                          </w:r>
                          <w:r>
                            <w:rPr>
                              <w:rStyle w:val="ZhlavneboZpat8pt"/>
                              <w:b/>
                              <w:bCs/>
                            </w:rPr>
                            <w:fldChar w:fldCharType="end"/>
                          </w:r>
                          <w:r>
                            <w:rPr>
                              <w:rStyle w:val="ZhlavneboZpat8pt"/>
                              <w:b/>
                              <w:bCs/>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1" type="#_x0000_t202" style="position:absolute;margin-left:460.4pt;margin-top:781.4pt;width:46.2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" filled="f" stroked="f">
              <v:textbox style="mso-fit-shape-to-text:t" inset="0,0,0,0">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8</w:t>
                    </w:r>
                    <w:r>
                      <w:rPr>
                        <w:rStyle w:val="ZhlavneboZpat8pt"/>
                        <w:b/>
                        <w:bCs/>
                      </w:rPr>
                      <w:fldChar w:fldCharType="end"/>
                    </w:r>
                    <w:r>
                      <w:rPr>
                        <w:rStyle w:val="ZhlavneboZpat8pt"/>
                        <w:b/>
                        <w:bCs/>
                      </w:rPr>
                      <w:t xml:space="preserve"> z 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77" w:rsidRDefault="0059584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708025</wp:posOffset>
              </wp:positionH>
              <wp:positionV relativeFrom="page">
                <wp:posOffset>9920605</wp:posOffset>
              </wp:positionV>
              <wp:extent cx="1920875" cy="294640"/>
              <wp:effectExtent l="317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1"/>
                              <w:b/>
                              <w:bCs/>
                            </w:rPr>
                            <w:t>SoD Diagnostika mostu</w:t>
                          </w:r>
                        </w:p>
                        <w:p w:rsidR="002F6B77" w:rsidRDefault="0059584F">
                          <w:pPr>
                            <w:pStyle w:val="ZhlavneboZpat0"/>
                            <w:shd w:val="clear" w:color="auto" w:fill="auto"/>
                            <w:spacing w:after="0" w:line="240" w:lineRule="auto"/>
                          </w:pPr>
                          <w:r>
                            <w:rPr>
                              <w:rStyle w:val="ZhlavneboZpat1"/>
                              <w:b/>
                              <w:bCs/>
                            </w:rPr>
                            <w:t>11/348 Dobronín - most ev. č. 348-008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2" type="#_x0000_t202" style="position:absolute;margin-left:55.75pt;margin-top:781.15pt;width:151.25pt;height:23.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" filled="f" stroked="f">
              <v:textbox style="mso-fit-shape-to-text:t" inset="0,0,0,0">
                <w:txbxContent>
                  <w:p w:rsidR="002F6B77" w:rsidRDefault="0059584F">
                    <w:pPr>
                      <w:pStyle w:val="ZhlavneboZpat0"/>
                      <w:shd w:val="clear" w:color="auto" w:fill="auto"/>
                      <w:spacing w:after="0" w:line="240" w:lineRule="auto"/>
                    </w:pPr>
                    <w:r>
                      <w:rPr>
                        <w:rStyle w:val="ZhlavneboZpat1"/>
                        <w:b/>
                        <w:bCs/>
                      </w:rPr>
                      <w:t>SoD Diagnostika mostu</w:t>
                    </w:r>
                  </w:p>
                  <w:p w:rsidR="002F6B77" w:rsidRDefault="0059584F">
                    <w:pPr>
                      <w:pStyle w:val="ZhlavneboZpat0"/>
                      <w:shd w:val="clear" w:color="auto" w:fill="auto"/>
                      <w:spacing w:after="0" w:line="240" w:lineRule="auto"/>
                    </w:pPr>
                    <w:r>
                      <w:rPr>
                        <w:rStyle w:val="ZhlavneboZpat1"/>
                        <w:b/>
                        <w:bCs/>
                      </w:rPr>
                      <w:t>11/348 Dobronín - most ev. č. 348-008</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5847080</wp:posOffset>
              </wp:positionH>
              <wp:positionV relativeFrom="page">
                <wp:posOffset>9923780</wp:posOffset>
              </wp:positionV>
              <wp:extent cx="586740" cy="123825"/>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7</w:t>
                          </w:r>
                          <w:r>
                            <w:rPr>
                              <w:rStyle w:val="ZhlavneboZpat8pt"/>
                              <w:b/>
                              <w:bCs/>
                            </w:rPr>
                            <w:fldChar w:fldCharType="end"/>
                          </w:r>
                          <w:r>
                            <w:rPr>
                              <w:rStyle w:val="ZhlavneboZpat8pt"/>
                              <w:b/>
                              <w:bCs/>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460.4pt;margin-top:781.4pt;width:46.2pt;height:9.7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FvrAIAAK0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" filled="f" stroked="f">
              <v:textbox style="mso-fit-shape-to-text:t" inset="0,0,0,0">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7</w:t>
                    </w:r>
                    <w:r>
                      <w:rPr>
                        <w:rStyle w:val="ZhlavneboZpat8pt"/>
                        <w:b/>
                        <w:bCs/>
                      </w:rPr>
                      <w:fldChar w:fldCharType="end"/>
                    </w:r>
                    <w:r>
                      <w:rPr>
                        <w:rStyle w:val="ZhlavneboZpat8pt"/>
                        <w:b/>
                        <w:bCs/>
                      </w:rPr>
                      <w:t xml:space="preserve"> z 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77" w:rsidRDefault="0059584F">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708025</wp:posOffset>
              </wp:positionH>
              <wp:positionV relativeFrom="page">
                <wp:posOffset>9920605</wp:posOffset>
              </wp:positionV>
              <wp:extent cx="1978025" cy="262255"/>
              <wp:effectExtent l="317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1"/>
                              <w:b/>
                              <w:bCs/>
                            </w:rPr>
                            <w:t>SoD Diagnostika mostu</w:t>
                          </w:r>
                        </w:p>
                        <w:p w:rsidR="002F6B77" w:rsidRDefault="0059584F">
                          <w:pPr>
                            <w:pStyle w:val="ZhlavneboZpat0"/>
                            <w:shd w:val="clear" w:color="auto" w:fill="auto"/>
                            <w:spacing w:after="0" w:line="240" w:lineRule="auto"/>
                          </w:pPr>
                          <w:r>
                            <w:rPr>
                              <w:rStyle w:val="ZhlavneboZpat1"/>
                              <w:b/>
                              <w:bCs/>
                            </w:rPr>
                            <w:t>11/348 Dobronín - most ev. č. 348-008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55.75pt;margin-top:781.15pt;width:155.75pt;height:20.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yKrAIAAK4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" filled="f" stroked="f">
              <v:textbox style="mso-fit-shape-to-text:t" inset="0,0,0,0">
                <w:txbxContent>
                  <w:p w:rsidR="002F6B77" w:rsidRDefault="0059584F">
                    <w:pPr>
                      <w:pStyle w:val="ZhlavneboZpat0"/>
                      <w:shd w:val="clear" w:color="auto" w:fill="auto"/>
                      <w:spacing w:after="0" w:line="240" w:lineRule="auto"/>
                    </w:pPr>
                    <w:r>
                      <w:rPr>
                        <w:rStyle w:val="ZhlavneboZpat1"/>
                        <w:b/>
                        <w:bCs/>
                      </w:rPr>
                      <w:t>SoD Diagnostika mostu</w:t>
                    </w:r>
                  </w:p>
                  <w:p w:rsidR="002F6B77" w:rsidRDefault="0059584F">
                    <w:pPr>
                      <w:pStyle w:val="ZhlavneboZpat0"/>
                      <w:shd w:val="clear" w:color="auto" w:fill="auto"/>
                      <w:spacing w:after="0" w:line="240" w:lineRule="auto"/>
                    </w:pPr>
                    <w:r>
                      <w:rPr>
                        <w:rStyle w:val="ZhlavneboZpat1"/>
                        <w:b/>
                        <w:bCs/>
                      </w:rPr>
                      <w:t>11/348 Dobronín - most ev. č. 348-008</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5847080</wp:posOffset>
              </wp:positionH>
              <wp:positionV relativeFrom="page">
                <wp:posOffset>9923780</wp:posOffset>
              </wp:positionV>
              <wp:extent cx="631190" cy="73025"/>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10</w:t>
                          </w:r>
                          <w:r>
                            <w:rPr>
                              <w:rStyle w:val="ZhlavneboZpat8pt"/>
                              <w:b/>
                              <w:bCs/>
                            </w:rPr>
                            <w:fldChar w:fldCharType="end"/>
                          </w:r>
                          <w:r>
                            <w:rPr>
                              <w:rStyle w:val="ZhlavneboZpat8pt"/>
                              <w:b/>
                              <w:bCs/>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460.4pt;margin-top:781.4pt;width:49.7pt;height:5.7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" filled="f" stroked="f">
              <v:textbox style="mso-fit-shape-to-text:t" inset="0,0,0,0">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10</w:t>
                    </w:r>
                    <w:r>
                      <w:rPr>
                        <w:rStyle w:val="ZhlavneboZpat8pt"/>
                        <w:b/>
                        <w:bCs/>
                      </w:rPr>
                      <w:fldChar w:fldCharType="end"/>
                    </w:r>
                    <w:r>
                      <w:rPr>
                        <w:rStyle w:val="ZhlavneboZpat8pt"/>
                        <w:b/>
                        <w:bCs/>
                      </w:rPr>
                      <w:t xml:space="preserve"> z 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77" w:rsidRDefault="0059584F">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708025</wp:posOffset>
              </wp:positionH>
              <wp:positionV relativeFrom="page">
                <wp:posOffset>9920605</wp:posOffset>
              </wp:positionV>
              <wp:extent cx="1920875" cy="294640"/>
              <wp:effectExtent l="317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1"/>
                              <w:b/>
                              <w:bCs/>
                            </w:rPr>
                            <w:t xml:space="preserve">SoD Diagnostika </w:t>
                          </w:r>
                          <w:r>
                            <w:rPr>
                              <w:rStyle w:val="ZhlavneboZpat1"/>
                              <w:b/>
                              <w:bCs/>
                            </w:rPr>
                            <w:t>mostu</w:t>
                          </w:r>
                        </w:p>
                        <w:p w:rsidR="002F6B77" w:rsidRDefault="0059584F">
                          <w:pPr>
                            <w:pStyle w:val="ZhlavneboZpat0"/>
                            <w:shd w:val="clear" w:color="auto" w:fill="auto"/>
                            <w:spacing w:after="0" w:line="240" w:lineRule="auto"/>
                          </w:pPr>
                          <w:r>
                            <w:rPr>
                              <w:rStyle w:val="ZhlavneboZpat1"/>
                              <w:b/>
                              <w:bCs/>
                            </w:rPr>
                            <w:t>11/348 Dobronín - most ev. č. 348-008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55.75pt;margin-top:781.15pt;width:151.25pt;height:23.2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" filled="f" stroked="f">
              <v:textbox style="mso-fit-shape-to-text:t" inset="0,0,0,0">
                <w:txbxContent>
                  <w:p w:rsidR="002F6B77" w:rsidRDefault="0059584F">
                    <w:pPr>
                      <w:pStyle w:val="ZhlavneboZpat0"/>
                      <w:shd w:val="clear" w:color="auto" w:fill="auto"/>
                      <w:spacing w:after="0" w:line="240" w:lineRule="auto"/>
                    </w:pPr>
                    <w:r>
                      <w:rPr>
                        <w:rStyle w:val="ZhlavneboZpat1"/>
                        <w:b/>
                        <w:bCs/>
                      </w:rPr>
                      <w:t xml:space="preserve">SoD Diagnostika </w:t>
                    </w:r>
                    <w:r>
                      <w:rPr>
                        <w:rStyle w:val="ZhlavneboZpat1"/>
                        <w:b/>
                        <w:bCs/>
                      </w:rPr>
                      <w:t>mostu</w:t>
                    </w:r>
                  </w:p>
                  <w:p w:rsidR="002F6B77" w:rsidRDefault="0059584F">
                    <w:pPr>
                      <w:pStyle w:val="ZhlavneboZpat0"/>
                      <w:shd w:val="clear" w:color="auto" w:fill="auto"/>
                      <w:spacing w:after="0" w:line="240" w:lineRule="auto"/>
                    </w:pPr>
                    <w:r>
                      <w:rPr>
                        <w:rStyle w:val="ZhlavneboZpat1"/>
                        <w:b/>
                        <w:bCs/>
                      </w:rPr>
                      <w:t>11/348 Dobronín - most ev. č. 348-008</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5847080</wp:posOffset>
              </wp:positionH>
              <wp:positionV relativeFrom="page">
                <wp:posOffset>9923780</wp:posOffset>
              </wp:positionV>
              <wp:extent cx="586740" cy="123825"/>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9</w:t>
                          </w:r>
                          <w:r>
                            <w:rPr>
                              <w:rStyle w:val="ZhlavneboZpat8pt"/>
                              <w:b/>
                              <w:bCs/>
                            </w:rPr>
                            <w:fldChar w:fldCharType="end"/>
                          </w:r>
                          <w:r>
                            <w:rPr>
                              <w:rStyle w:val="ZhlavneboZpat8pt"/>
                              <w:b/>
                              <w:bCs/>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460.4pt;margin-top:781.4pt;width:46.2pt;height:9.7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" filled="f" stroked="f">
              <v:textbox style="mso-fit-shape-to-text:t" inset="0,0,0,0">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9</w:t>
                    </w:r>
                    <w:r>
                      <w:rPr>
                        <w:rStyle w:val="ZhlavneboZpat8pt"/>
                        <w:b/>
                        <w:bCs/>
                      </w:rPr>
                      <w:fldChar w:fldCharType="end"/>
                    </w:r>
                    <w:r>
                      <w:rPr>
                        <w:rStyle w:val="ZhlavneboZpat8pt"/>
                        <w:b/>
                        <w:bCs/>
                      </w:rPr>
                      <w:t xml:space="preserve"> z 10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77" w:rsidRDefault="0059584F">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5899150</wp:posOffset>
              </wp:positionH>
              <wp:positionV relativeFrom="page">
                <wp:posOffset>9896475</wp:posOffset>
              </wp:positionV>
              <wp:extent cx="586740" cy="123825"/>
              <wp:effectExtent l="3175"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9</w:t>
                          </w:r>
                          <w:r>
                            <w:rPr>
                              <w:rStyle w:val="ZhlavneboZpat8pt"/>
                              <w:b/>
                              <w:bCs/>
                            </w:rPr>
                            <w:fldChar w:fldCharType="end"/>
                          </w:r>
                          <w:r>
                            <w:rPr>
                              <w:rStyle w:val="ZhlavneboZpat8pt"/>
                              <w:b/>
                              <w:bCs/>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464.5pt;margin-top:779.25pt;width:46.2pt;height:9.7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aXrAIAAK0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" filled="f" stroked="f">
              <v:textbox style="mso-fit-shape-to-text:t" inset="0,0,0,0">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9</w:t>
                    </w:r>
                    <w:r>
                      <w:rPr>
                        <w:rStyle w:val="ZhlavneboZpat8pt"/>
                        <w:b/>
                        <w:bCs/>
                      </w:rPr>
                      <w:fldChar w:fldCharType="end"/>
                    </w:r>
                    <w:r>
                      <w:rPr>
                        <w:rStyle w:val="ZhlavneboZpat8pt"/>
                        <w:b/>
                        <w:bCs/>
                      </w:rPr>
                      <w:t xml:space="preserve"> z 10</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708025</wp:posOffset>
              </wp:positionH>
              <wp:positionV relativeFrom="page">
                <wp:posOffset>9893300</wp:posOffset>
              </wp:positionV>
              <wp:extent cx="1920875" cy="294640"/>
              <wp:effectExtent l="3175"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1"/>
                              <w:b/>
                              <w:bCs/>
                            </w:rPr>
                            <w:t>SoO Diagnostika mostu</w:t>
                          </w:r>
                        </w:p>
                        <w:p w:rsidR="002F6B77" w:rsidRDefault="0059584F">
                          <w:pPr>
                            <w:pStyle w:val="ZhlavneboZpat0"/>
                            <w:shd w:val="clear" w:color="auto" w:fill="auto"/>
                            <w:spacing w:after="0" w:line="240" w:lineRule="auto"/>
                          </w:pPr>
                          <w:r>
                            <w:rPr>
                              <w:rStyle w:val="ZhlavneboZpat1"/>
                              <w:b/>
                              <w:bCs/>
                            </w:rPr>
                            <w:t>11/348 Dobronín - most ev. č. 348-008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55.75pt;margin-top:779pt;width:151.25pt;height:23.2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vPrwIAAK4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" filled="f" stroked="f">
              <v:textbox style="mso-fit-shape-to-text:t" inset="0,0,0,0">
                <w:txbxContent>
                  <w:p w:rsidR="002F6B77" w:rsidRDefault="0059584F">
                    <w:pPr>
                      <w:pStyle w:val="ZhlavneboZpat0"/>
                      <w:shd w:val="clear" w:color="auto" w:fill="auto"/>
                      <w:spacing w:after="0" w:line="240" w:lineRule="auto"/>
                    </w:pPr>
                    <w:r>
                      <w:rPr>
                        <w:rStyle w:val="ZhlavneboZpat1"/>
                        <w:b/>
                        <w:bCs/>
                      </w:rPr>
                      <w:t>SoO Diagnostika mostu</w:t>
                    </w:r>
                  </w:p>
                  <w:p w:rsidR="002F6B77" w:rsidRDefault="0059584F">
                    <w:pPr>
                      <w:pStyle w:val="ZhlavneboZpat0"/>
                      <w:shd w:val="clear" w:color="auto" w:fill="auto"/>
                      <w:spacing w:after="0" w:line="240" w:lineRule="auto"/>
                    </w:pPr>
                    <w:r>
                      <w:rPr>
                        <w:rStyle w:val="ZhlavneboZpat1"/>
                        <w:b/>
                        <w:bCs/>
                      </w:rPr>
                      <w:t>11/348 Dobronín - most ev. č. 348-008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77" w:rsidRDefault="0059584F">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708025</wp:posOffset>
              </wp:positionH>
              <wp:positionV relativeFrom="page">
                <wp:posOffset>9920605</wp:posOffset>
              </wp:positionV>
              <wp:extent cx="1920875" cy="294640"/>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1"/>
                              <w:b/>
                              <w:bCs/>
                            </w:rPr>
                            <w:t>SoD Diagnostika mostu</w:t>
                          </w:r>
                        </w:p>
                        <w:p w:rsidR="002F6B77" w:rsidRDefault="0059584F">
                          <w:pPr>
                            <w:pStyle w:val="ZhlavneboZpat0"/>
                            <w:shd w:val="clear" w:color="auto" w:fill="auto"/>
                            <w:spacing w:after="0" w:line="240" w:lineRule="auto"/>
                          </w:pPr>
                          <w:r>
                            <w:rPr>
                              <w:rStyle w:val="ZhlavneboZpat1"/>
                              <w:b/>
                              <w:bCs/>
                            </w:rPr>
                            <w:t>11/348 Dobronín - most ev. č. 348-008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55.75pt;margin-top:781.15pt;width:151.25pt;height:23.2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" filled="f" stroked="f">
              <v:textbox style="mso-fit-shape-to-text:t" inset="0,0,0,0">
                <w:txbxContent>
                  <w:p w:rsidR="002F6B77" w:rsidRDefault="0059584F">
                    <w:pPr>
                      <w:pStyle w:val="ZhlavneboZpat0"/>
                      <w:shd w:val="clear" w:color="auto" w:fill="auto"/>
                      <w:spacing w:after="0" w:line="240" w:lineRule="auto"/>
                    </w:pPr>
                    <w:r>
                      <w:rPr>
                        <w:rStyle w:val="ZhlavneboZpat1"/>
                        <w:b/>
                        <w:bCs/>
                      </w:rPr>
                      <w:t>SoD Diagnostika mostu</w:t>
                    </w:r>
                  </w:p>
                  <w:p w:rsidR="002F6B77" w:rsidRDefault="0059584F">
                    <w:pPr>
                      <w:pStyle w:val="ZhlavneboZpat0"/>
                      <w:shd w:val="clear" w:color="auto" w:fill="auto"/>
                      <w:spacing w:after="0" w:line="240" w:lineRule="auto"/>
                    </w:pPr>
                    <w:r>
                      <w:rPr>
                        <w:rStyle w:val="ZhlavneboZpat1"/>
                        <w:b/>
                        <w:bCs/>
                      </w:rPr>
                      <w:t>11/348 Dobronín - most ev. č. 348-008</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5847080</wp:posOffset>
              </wp:positionH>
              <wp:positionV relativeFrom="page">
                <wp:posOffset>9923780</wp:posOffset>
              </wp:positionV>
              <wp:extent cx="638810" cy="123825"/>
              <wp:effectExtent l="0" t="0"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10</w:t>
                          </w:r>
                          <w:r>
                            <w:rPr>
                              <w:rStyle w:val="ZhlavneboZpat8pt"/>
                              <w:b/>
                              <w:bCs/>
                            </w:rPr>
                            <w:fldChar w:fldCharType="end"/>
                          </w:r>
                          <w:r>
                            <w:rPr>
                              <w:rStyle w:val="ZhlavneboZpat8pt"/>
                              <w:b/>
                              <w:bCs/>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51" type="#_x0000_t202" style="position:absolute;margin-left:460.4pt;margin-top:781.4pt;width:50.3pt;height:9.7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" filled="f" stroked="f">
              <v:textbox style="mso-fit-shape-to-text:t" inset="0,0,0,0">
                <w:txbxContent>
                  <w:p w:rsidR="002F6B77" w:rsidRDefault="0059584F">
                    <w:pPr>
                      <w:pStyle w:val="ZhlavneboZpat0"/>
                      <w:shd w:val="clear" w:color="auto" w:fill="auto"/>
                      <w:spacing w:after="0" w:line="240" w:lineRule="auto"/>
                    </w:pPr>
                    <w:r>
                      <w:rPr>
                        <w:rStyle w:val="ZhlavneboZpat8pt"/>
                        <w:b/>
                        <w:bCs/>
                      </w:rPr>
                      <w:t xml:space="preserve">Stránka </w:t>
                    </w:r>
                    <w:r>
                      <w:fldChar w:fldCharType="begin"/>
                    </w:r>
                    <w:r>
                      <w:instrText xml:space="preserve"> PAGE \* MERGEFORMAT </w:instrText>
                    </w:r>
                    <w:r>
                      <w:fldChar w:fldCharType="separate"/>
                    </w:r>
                    <w:r w:rsidRPr="0059584F">
                      <w:rPr>
                        <w:rStyle w:val="ZhlavneboZpat8pt"/>
                        <w:b/>
                        <w:bCs/>
                        <w:noProof/>
                      </w:rPr>
                      <w:t>10</w:t>
                    </w:r>
                    <w:r>
                      <w:rPr>
                        <w:rStyle w:val="ZhlavneboZpat8pt"/>
                        <w:b/>
                        <w:bCs/>
                      </w:rPr>
                      <w:fldChar w:fldCharType="end"/>
                    </w:r>
                    <w:r>
                      <w:rPr>
                        <w:rStyle w:val="ZhlavneboZpat8pt"/>
                        <w:b/>
                        <w:bCs/>
                      </w:rPr>
                      <w:t xml:space="preserve"> z 10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77" w:rsidRDefault="002F6B7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77" w:rsidRDefault="002F6B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84F" w:rsidRDefault="0059584F"/>
  </w:footnote>
  <w:footnote w:type="continuationSeparator" w:id="0">
    <w:p w:rsidR="0059584F" w:rsidRDefault="0059584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B7D"/>
    <w:multiLevelType w:val="multilevel"/>
    <w:tmpl w:val="35A6A10A"/>
    <w:lvl w:ilvl="0">
      <w:start w:val="6"/>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A224D3"/>
    <w:multiLevelType w:val="multilevel"/>
    <w:tmpl w:val="EB7A2416"/>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C9592D"/>
    <w:multiLevelType w:val="multilevel"/>
    <w:tmpl w:val="A5926CAE"/>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14B95"/>
    <w:multiLevelType w:val="multilevel"/>
    <w:tmpl w:val="BAC6B26A"/>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382D08"/>
    <w:multiLevelType w:val="multilevel"/>
    <w:tmpl w:val="93BAC5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C27356"/>
    <w:multiLevelType w:val="multilevel"/>
    <w:tmpl w:val="DC6EF90E"/>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A7291E"/>
    <w:multiLevelType w:val="multilevel"/>
    <w:tmpl w:val="5F18B3A0"/>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411CAD"/>
    <w:multiLevelType w:val="multilevel"/>
    <w:tmpl w:val="7C9A7FDA"/>
    <w:lvl w:ilvl="0">
      <w:start w:val="1"/>
      <w:numFmt w:val="decimal"/>
      <w:lvlText w:val="9.%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835819"/>
    <w:multiLevelType w:val="multilevel"/>
    <w:tmpl w:val="E624BA1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A91ECB"/>
    <w:multiLevelType w:val="multilevel"/>
    <w:tmpl w:val="02C6BA86"/>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204083"/>
    <w:multiLevelType w:val="multilevel"/>
    <w:tmpl w:val="3B14B678"/>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9"/>
  </w:num>
  <w:num w:numId="5">
    <w:abstractNumId w:val="1"/>
  </w:num>
  <w:num w:numId="6">
    <w:abstractNumId w:val="6"/>
  </w:num>
  <w:num w:numId="7">
    <w:abstractNumId w:val="7"/>
  </w:num>
  <w:num w:numId="8">
    <w:abstractNumId w:val="4"/>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B77"/>
    <w:rsid w:val="002F6B77"/>
    <w:rsid w:val="005958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225785CD-F9D9-46FB-AAA7-7AA2ED59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2dkovn-1ptExact">
    <w:name w:val="Základní text (2) + Řádkování -1 pt Exact"/>
    <w:basedOn w:val="Zkladntext2"/>
    <w:rPr>
      <w:rFonts w:ascii="Calibri" w:eastAsia="Calibri" w:hAnsi="Calibri" w:cs="Calibri"/>
      <w:b w:val="0"/>
      <w:bCs w:val="0"/>
      <w:i w:val="0"/>
      <w:iCs w:val="0"/>
      <w:smallCaps w:val="0"/>
      <w:strike w:val="0"/>
      <w:spacing w:val="-30"/>
      <w:sz w:val="24"/>
      <w:szCs w:val="24"/>
      <w:u w:val="none"/>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z w:val="16"/>
      <w:szCs w:val="16"/>
      <w:u w:val="none"/>
    </w:rPr>
  </w:style>
  <w:style w:type="character" w:customStyle="1" w:styleId="Zkladntext7MicrosoftSansSerif75ptExact">
    <w:name w:val="Základní text (7) + Microsoft Sans Serif;7;5 pt Exact"/>
    <w:basedOn w:val="Zkladntext7Exact"/>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6Exact">
    <w:name w:val="Základní text (6) Exact"/>
    <w:basedOn w:val="Standardnpsmoodstavce"/>
    <w:rPr>
      <w:rFonts w:ascii="Calibri" w:eastAsia="Calibri" w:hAnsi="Calibri" w:cs="Calibri"/>
      <w:b/>
      <w:bCs/>
      <w:i w:val="0"/>
      <w:iCs w:val="0"/>
      <w:smallCaps w:val="0"/>
      <w:strike w:val="0"/>
      <w:sz w:val="24"/>
      <w:szCs w:val="24"/>
      <w:u w:val="none"/>
    </w:rPr>
  </w:style>
  <w:style w:type="character" w:customStyle="1" w:styleId="Zkladntext6NetunExact">
    <w:name w:val="Základní text (6) + Ne tučné Exact"/>
    <w:basedOn w:val="Zkladntext6"/>
    <w:rPr>
      <w:rFonts w:ascii="Calibri" w:eastAsia="Calibri" w:hAnsi="Calibri" w:cs="Calibri"/>
      <w:b/>
      <w:bCs/>
      <w:i w:val="0"/>
      <w:iCs w:val="0"/>
      <w:smallCaps w:val="0"/>
      <w:strike w:val="0"/>
      <w:sz w:val="24"/>
      <w:szCs w:val="24"/>
      <w:u w:val="none"/>
    </w:rPr>
  </w:style>
  <w:style w:type="character" w:customStyle="1" w:styleId="Zkladntext8Exact">
    <w:name w:val="Základní text (8) Exact"/>
    <w:basedOn w:val="Standardnpsmoodstavce"/>
    <w:link w:val="Zkladntext8"/>
    <w:rPr>
      <w:rFonts w:ascii="Arial Narrow" w:eastAsia="Arial Narrow" w:hAnsi="Arial Narrow" w:cs="Arial Narrow"/>
      <w:b w:val="0"/>
      <w:bCs w:val="0"/>
      <w:i w:val="0"/>
      <w:iCs w:val="0"/>
      <w:smallCaps w:val="0"/>
      <w:strike w:val="0"/>
      <w:sz w:val="8"/>
      <w:szCs w:val="8"/>
      <w:u w:val="none"/>
    </w:rPr>
  </w:style>
  <w:style w:type="character" w:customStyle="1" w:styleId="Zkladntext8Calibri16ptMtko60Exact">
    <w:name w:val="Základní text (8) + Calibri;16 pt;Měřítko 60% Exact"/>
    <w:basedOn w:val="Zkladntext8Exact"/>
    <w:rPr>
      <w:rFonts w:ascii="Calibri" w:eastAsia="Calibri" w:hAnsi="Calibri" w:cs="Calibri"/>
      <w:b w:val="0"/>
      <w:bCs w:val="0"/>
      <w:i w:val="0"/>
      <w:iCs w:val="0"/>
      <w:smallCaps w:val="0"/>
      <w:strike w:val="0"/>
      <w:color w:val="000000"/>
      <w:spacing w:val="0"/>
      <w:w w:val="60"/>
      <w:position w:val="0"/>
      <w:sz w:val="32"/>
      <w:szCs w:val="32"/>
      <w:u w:val="none"/>
      <w:lang w:val="cs-CZ" w:eastAsia="cs-CZ" w:bidi="cs-CZ"/>
    </w:rPr>
  </w:style>
  <w:style w:type="character" w:customStyle="1" w:styleId="Zkladntext9Exact">
    <w:name w:val="Základní text (9) Exact"/>
    <w:basedOn w:val="Standardnpsmoodstavce"/>
    <w:link w:val="Zkladntext9"/>
    <w:rPr>
      <w:rFonts w:ascii="Tahoma" w:eastAsia="Tahoma" w:hAnsi="Tahoma" w:cs="Tahoma"/>
      <w:b w:val="0"/>
      <w:bCs w:val="0"/>
      <w:i w:val="0"/>
      <w:iCs w:val="0"/>
      <w:smallCaps w:val="0"/>
      <w:strike w:val="0"/>
      <w:w w:val="100"/>
      <w:sz w:val="12"/>
      <w:szCs w:val="12"/>
      <w:u w:val="none"/>
    </w:rPr>
  </w:style>
  <w:style w:type="character" w:customStyle="1" w:styleId="Zkladntext9BookmanOldStyle85ptKurzvaMalpsmenadkovn0ptExact">
    <w:name w:val="Základní text (9) + Bookman Old Style;8;5 pt;Kurzíva;Malá písmena;Řádkování 0 pt Exact"/>
    <w:basedOn w:val="Zkladntext9Exact"/>
    <w:rPr>
      <w:rFonts w:ascii="Bookman Old Style" w:eastAsia="Bookman Old Style" w:hAnsi="Bookman Old Style" w:cs="Bookman Old Style"/>
      <w:b w:val="0"/>
      <w:bCs w:val="0"/>
      <w:i/>
      <w:iCs/>
      <w:smallCaps/>
      <w:strike w:val="0"/>
      <w:color w:val="000000"/>
      <w:spacing w:val="-10"/>
      <w:w w:val="100"/>
      <w:position w:val="0"/>
      <w:sz w:val="17"/>
      <w:szCs w:val="17"/>
      <w:u w:val="none"/>
      <w:lang w:val="cs-CZ" w:eastAsia="cs-CZ" w:bidi="cs-CZ"/>
    </w:rPr>
  </w:style>
  <w:style w:type="character" w:customStyle="1" w:styleId="Zkladntext9MalpsmenaExact">
    <w:name w:val="Základní text (9) + Malá písmena Exact"/>
    <w:basedOn w:val="Zkladntext9Exact"/>
    <w:rPr>
      <w:rFonts w:ascii="Tahoma" w:eastAsia="Tahoma" w:hAnsi="Tahoma" w:cs="Tahoma"/>
      <w:b w:val="0"/>
      <w:bCs w:val="0"/>
      <w:i w:val="0"/>
      <w:iCs w:val="0"/>
      <w:smallCaps/>
      <w:strike w:val="0"/>
      <w:color w:val="000000"/>
      <w:spacing w:val="0"/>
      <w:w w:val="100"/>
      <w:position w:val="0"/>
      <w:sz w:val="12"/>
      <w:szCs w:val="12"/>
      <w:u w:val="none"/>
      <w:lang w:val="cs-CZ" w:eastAsia="cs-CZ" w:bidi="cs-CZ"/>
    </w:rPr>
  </w:style>
  <w:style w:type="character" w:customStyle="1" w:styleId="Zkladntext10Exact">
    <w:name w:val="Základní text (10) Exact"/>
    <w:basedOn w:val="Standardnpsmoodstavce"/>
    <w:link w:val="Zkladntext10"/>
    <w:rPr>
      <w:rFonts w:ascii="Calibri" w:eastAsia="Calibri" w:hAnsi="Calibri" w:cs="Calibri"/>
      <w:b w:val="0"/>
      <w:bCs w:val="0"/>
      <w:i w:val="0"/>
      <w:iCs w:val="0"/>
      <w:smallCaps w:val="0"/>
      <w:strike w:val="0"/>
      <w:spacing w:val="20"/>
      <w:w w:val="70"/>
      <w:sz w:val="19"/>
      <w:szCs w:val="19"/>
      <w:u w:val="none"/>
    </w:rPr>
  </w:style>
  <w:style w:type="character" w:customStyle="1" w:styleId="Zkladntext10MicrosoftSansSerif115ptKurzvadkovn1ptMtko100Exact">
    <w:name w:val="Základní text (10) + Microsoft Sans Serif;11;5 pt;Kurzíva;Řádkování 1 pt;Měřítko 100% Exact"/>
    <w:basedOn w:val="Zkladntext10Exact"/>
    <w:rPr>
      <w:rFonts w:ascii="Microsoft Sans Serif" w:eastAsia="Microsoft Sans Serif" w:hAnsi="Microsoft Sans Serif" w:cs="Microsoft Sans Serif"/>
      <w:b w:val="0"/>
      <w:bCs w:val="0"/>
      <w:i/>
      <w:iCs/>
      <w:smallCaps w:val="0"/>
      <w:strike w:val="0"/>
      <w:color w:val="000000"/>
      <w:spacing w:val="30"/>
      <w:w w:val="100"/>
      <w:position w:val="0"/>
      <w:sz w:val="23"/>
      <w:szCs w:val="23"/>
      <w:u w:val="none"/>
      <w:lang w:val="cs-CZ" w:eastAsia="cs-CZ" w:bidi="cs-CZ"/>
    </w:rPr>
  </w:style>
  <w:style w:type="character" w:customStyle="1" w:styleId="Zkladntext3">
    <w:name w:val="Základní text (3)_"/>
    <w:basedOn w:val="Standardnpsmoodstavce"/>
    <w:link w:val="Zkladntext30"/>
    <w:rPr>
      <w:rFonts w:ascii="Bookman Old Style" w:eastAsia="Bookman Old Style" w:hAnsi="Bookman Old Style" w:cs="Bookman Old Style"/>
      <w:b w:val="0"/>
      <w:bCs w:val="0"/>
      <w:i w:val="0"/>
      <w:iCs w:val="0"/>
      <w:smallCaps w:val="0"/>
      <w:strike w:val="0"/>
      <w:spacing w:val="50"/>
      <w:sz w:val="36"/>
      <w:szCs w:val="36"/>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9"/>
      <w:szCs w:val="19"/>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hlavneboZpat8pt">
    <w:name w:val="Záhlaví nebo Zápatí + 8 pt"/>
    <w:basedOn w:val="ZhlavneboZpat"/>
    <w:rPr>
      <w:rFonts w:ascii="Calibri" w:eastAsia="Calibri" w:hAnsi="Calibri" w:cs="Calibri"/>
      <w:b/>
      <w:bCs/>
      <w:i w:val="0"/>
      <w:iCs w:val="0"/>
      <w:smallCaps w:val="0"/>
      <w:strike w:val="0"/>
      <w:color w:val="000000"/>
      <w:spacing w:val="0"/>
      <w:w w:val="100"/>
      <w:position w:val="0"/>
      <w:sz w:val="16"/>
      <w:szCs w:val="16"/>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pacing w:val="60"/>
      <w:sz w:val="32"/>
      <w:szCs w:val="32"/>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Zkladntext5">
    <w:name w:val="Základní text (5)_"/>
    <w:basedOn w:val="Standardnpsmoodstavce"/>
    <w:link w:val="Zkladntext50"/>
    <w:rPr>
      <w:b w:val="0"/>
      <w:bCs w:val="0"/>
      <w:i w:val="0"/>
      <w:iCs w:val="0"/>
      <w:smallCaps w:val="0"/>
      <w:strike w:val="0"/>
      <w:sz w:val="19"/>
      <w:szCs w:val="19"/>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MicrosoftSansSerif11ptKurzva">
    <w:name w:val="Základní text (2) + Microsoft Sans Serif;11 pt;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22"/>
      <w:szCs w:val="22"/>
      <w:u w:val="none"/>
      <w:lang w:val="cs-CZ" w:eastAsia="cs-CZ" w:bidi="cs-CZ"/>
    </w:rPr>
  </w:style>
  <w:style w:type="character" w:customStyle="1" w:styleId="Zkladntext11Exact">
    <w:name w:val="Základní text (11) Exact"/>
    <w:basedOn w:val="Standardnpsmoodstavce"/>
    <w:link w:val="Zkladntext11"/>
    <w:rPr>
      <w:rFonts w:ascii="Arial Narrow" w:eastAsia="Arial Narrow" w:hAnsi="Arial Narrow" w:cs="Arial Narrow"/>
      <w:b w:val="0"/>
      <w:bCs w:val="0"/>
      <w:i w:val="0"/>
      <w:iCs w:val="0"/>
      <w:smallCaps w:val="0"/>
      <w:strike w:val="0"/>
      <w:spacing w:val="-20"/>
      <w:w w:val="100"/>
      <w:sz w:val="34"/>
      <w:szCs w:val="34"/>
      <w:u w:val="none"/>
    </w:rPr>
  </w:style>
  <w:style w:type="character" w:customStyle="1" w:styleId="Titulekobrzku2Exact">
    <w:name w:val="Titulek obrázku (2) Exact"/>
    <w:basedOn w:val="Standardnpsmoodstavce"/>
    <w:link w:val="Titulekobrzku2"/>
    <w:rPr>
      <w:rFonts w:ascii="Bookman Old Style" w:eastAsia="Bookman Old Style" w:hAnsi="Bookman Old Style" w:cs="Bookman Old Style"/>
      <w:b w:val="0"/>
      <w:bCs w:val="0"/>
      <w:i w:val="0"/>
      <w:iCs w:val="0"/>
      <w:smallCaps w:val="0"/>
      <w:strike w:val="0"/>
      <w:spacing w:val="90"/>
      <w:sz w:val="22"/>
      <w:szCs w:val="22"/>
      <w:u w:val="none"/>
    </w:rPr>
  </w:style>
  <w:style w:type="character" w:customStyle="1" w:styleId="Titulekobrzku3Exact">
    <w:name w:val="Titulek obrázku (3) Exact"/>
    <w:basedOn w:val="Standardnpsmoodstavce"/>
    <w:link w:val="Titulekobrzku3"/>
    <w:rPr>
      <w:b w:val="0"/>
      <w:bCs w:val="0"/>
      <w:i w:val="0"/>
      <w:iCs w:val="0"/>
      <w:smallCaps w:val="0"/>
      <w:strike w:val="0"/>
      <w:sz w:val="15"/>
      <w:szCs w:val="15"/>
      <w:u w:val="none"/>
    </w:rPr>
  </w:style>
  <w:style w:type="character" w:customStyle="1" w:styleId="Titulekobrzku3Exact0">
    <w:name w:val="Titulek obrázku (3) Exact"/>
    <w:basedOn w:val="Titulekobrzku3Exact"/>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single"/>
      <w:lang w:val="cs-CZ" w:eastAsia="cs-CZ" w:bidi="cs-CZ"/>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pacing w:val="10"/>
      <w:sz w:val="16"/>
      <w:szCs w:val="16"/>
      <w:u w:val="none"/>
    </w:rPr>
  </w:style>
  <w:style w:type="character" w:customStyle="1" w:styleId="Titulekobrzku9ptdkovn0ptExact">
    <w:name w:val="Titulek obrázku + 9 pt;Řádkování 0 pt Exact"/>
    <w:basedOn w:val="TitulekobrzkuExact"/>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Zkladntext61">
    <w:name w:val="Základní text (6)"/>
    <w:basedOn w:val="Zkladntext6"/>
    <w:rPr>
      <w:rFonts w:ascii="Calibri" w:eastAsia="Calibri" w:hAnsi="Calibri" w:cs="Calibri"/>
      <w:b/>
      <w:bCs/>
      <w:i w:val="0"/>
      <w:iCs w:val="0"/>
      <w:smallCaps w:val="0"/>
      <w:strike w:val="0"/>
      <w:color w:val="000000"/>
      <w:spacing w:val="0"/>
      <w:w w:val="100"/>
      <w:position w:val="0"/>
      <w:sz w:val="24"/>
      <w:szCs w:val="24"/>
      <w:u w:val="singl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single"/>
      <w:lang w:val="cs-CZ" w:eastAsia="cs-CZ" w:bidi="cs-CZ"/>
    </w:rPr>
  </w:style>
  <w:style w:type="character" w:customStyle="1" w:styleId="Zkladntext2115pt">
    <w:name w:val="Základní text (2) + 11;5 pt"/>
    <w:basedOn w:val="Zkladntext2"/>
    <w:rPr>
      <w:rFonts w:ascii="Calibri" w:eastAsia="Calibri" w:hAnsi="Calibri" w:cs="Calibri"/>
      <w:b/>
      <w:bCs/>
      <w:i w:val="0"/>
      <w:iCs w:val="0"/>
      <w:smallCaps w:val="0"/>
      <w:strike w:val="0"/>
      <w:color w:val="000000"/>
      <w:spacing w:val="0"/>
      <w:w w:val="100"/>
      <w:position w:val="0"/>
      <w:sz w:val="23"/>
      <w:szCs w:val="23"/>
      <w:u w:val="none"/>
      <w:lang w:val="cs-CZ" w:eastAsia="cs-CZ" w:bidi="cs-CZ"/>
    </w:rPr>
  </w:style>
  <w:style w:type="character" w:customStyle="1" w:styleId="Nadpis21">
    <w:name w:val="Nadpis #2"/>
    <w:basedOn w:val="Nadpis2"/>
    <w:rPr>
      <w:rFonts w:ascii="Calibri" w:eastAsia="Calibri" w:hAnsi="Calibri" w:cs="Calibri"/>
      <w:b/>
      <w:bCs/>
      <w:i w:val="0"/>
      <w:iCs w:val="0"/>
      <w:smallCaps w:val="0"/>
      <w:strike w:val="0"/>
      <w:color w:val="000000"/>
      <w:spacing w:val="0"/>
      <w:w w:val="100"/>
      <w:position w:val="0"/>
      <w:sz w:val="24"/>
      <w:szCs w:val="24"/>
      <w:u w:val="single"/>
      <w:lang w:val="cs-CZ" w:eastAsia="cs-CZ" w:bidi="cs-CZ"/>
    </w:rPr>
  </w:style>
  <w:style w:type="character" w:customStyle="1" w:styleId="Zkladntext13Exact">
    <w:name w:val="Základní text (13) Exact"/>
    <w:basedOn w:val="Standardnpsmoodstavce"/>
    <w:rPr>
      <w:b w:val="0"/>
      <w:bCs w:val="0"/>
      <w:i w:val="0"/>
      <w:iCs w:val="0"/>
      <w:smallCaps w:val="0"/>
      <w:strike w:val="0"/>
      <w:sz w:val="15"/>
      <w:szCs w:val="15"/>
      <w:u w:val="none"/>
      <w:lang w:val="en-US" w:eastAsia="en-US" w:bidi="en-US"/>
    </w:rPr>
  </w:style>
  <w:style w:type="character" w:customStyle="1" w:styleId="Zkladntext15Exact">
    <w:name w:val="Základní text (15) Exact"/>
    <w:basedOn w:val="Standardnpsmoodstavce"/>
    <w:link w:val="Zkladntext15"/>
    <w:rPr>
      <w:rFonts w:ascii="Calibri" w:eastAsia="Calibri" w:hAnsi="Calibri" w:cs="Calibri"/>
      <w:b/>
      <w:bCs/>
      <w:i w:val="0"/>
      <w:iCs w:val="0"/>
      <w:smallCaps w:val="0"/>
      <w:strike w:val="0"/>
      <w:sz w:val="17"/>
      <w:szCs w:val="17"/>
      <w:u w:val="none"/>
    </w:rPr>
  </w:style>
  <w:style w:type="character" w:customStyle="1" w:styleId="Zkladntext12">
    <w:name w:val="Základní text (12)_"/>
    <w:basedOn w:val="Standardnpsmoodstavce"/>
    <w:link w:val="Zkladntext120"/>
    <w:rPr>
      <w:rFonts w:ascii="Tahoma" w:eastAsia="Tahoma" w:hAnsi="Tahoma" w:cs="Tahoma"/>
      <w:b/>
      <w:bCs/>
      <w:i w:val="0"/>
      <w:iCs w:val="0"/>
      <w:smallCaps w:val="0"/>
      <w:strike w:val="0"/>
      <w:sz w:val="26"/>
      <w:szCs w:val="26"/>
      <w:u w:val="none"/>
    </w:rPr>
  </w:style>
  <w:style w:type="character" w:customStyle="1" w:styleId="Zkladntext13">
    <w:name w:val="Základní text (13)_"/>
    <w:basedOn w:val="Standardnpsmoodstavce"/>
    <w:link w:val="Zkladntext130"/>
    <w:rPr>
      <w:b w:val="0"/>
      <w:bCs w:val="0"/>
      <w:i w:val="0"/>
      <w:iCs w:val="0"/>
      <w:smallCaps w:val="0"/>
      <w:strike w:val="0"/>
      <w:sz w:val="15"/>
      <w:szCs w:val="15"/>
      <w:u w:val="none"/>
    </w:rPr>
  </w:style>
  <w:style w:type="character" w:customStyle="1" w:styleId="Zkladntext13Calibri85ptTun">
    <w:name w:val="Základní text (13) + Calibri;8;5 pt;Tučné"/>
    <w:basedOn w:val="Zkladntext13"/>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14">
    <w:name w:val="Základní text (14)_"/>
    <w:basedOn w:val="Standardnpsmoodstavce"/>
    <w:link w:val="Zkladntext140"/>
    <w:rPr>
      <w:b/>
      <w:bCs/>
      <w:i w:val="0"/>
      <w:iCs w:val="0"/>
      <w:smallCaps w:val="0"/>
      <w:strike w:val="0"/>
      <w:sz w:val="19"/>
      <w:szCs w:val="19"/>
      <w:u w:val="none"/>
    </w:rPr>
  </w:style>
  <w:style w:type="character" w:customStyle="1" w:styleId="Titulektabulky">
    <w:name w:val="Titulek tabulky_"/>
    <w:basedOn w:val="Standardnpsmoodstavce"/>
    <w:link w:val="Titulektabulky0"/>
    <w:rPr>
      <w:b w:val="0"/>
      <w:bCs w:val="0"/>
      <w:i w:val="0"/>
      <w:iCs w:val="0"/>
      <w:smallCaps w:val="0"/>
      <w:strike w:val="0"/>
      <w:sz w:val="19"/>
      <w:szCs w:val="19"/>
      <w:u w:val="none"/>
    </w:rPr>
  </w:style>
  <w:style w:type="character" w:customStyle="1" w:styleId="Zkladntext2MicrosoftSansSerif95pt">
    <w:name w:val="Základní text (2) + Microsoft Sans Serif;9;5 pt"/>
    <w:basedOn w:val="Zkladntext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style>
  <w:style w:type="character" w:customStyle="1" w:styleId="Zkladntext2Georgia4pt">
    <w:name w:val="Základní text (2) + Georgia;4 pt"/>
    <w:basedOn w:val="Zkladntext2"/>
    <w:rPr>
      <w:rFonts w:ascii="Georgia" w:eastAsia="Georgia" w:hAnsi="Georgia" w:cs="Georgia"/>
      <w:b/>
      <w:bCs/>
      <w:i w:val="0"/>
      <w:iCs w:val="0"/>
      <w:smallCaps w:val="0"/>
      <w:strike w:val="0"/>
      <w:color w:val="000000"/>
      <w:spacing w:val="0"/>
      <w:w w:val="100"/>
      <w:position w:val="0"/>
      <w:sz w:val="8"/>
      <w:szCs w:val="8"/>
      <w:u w:val="none"/>
      <w:lang w:val="cs-CZ" w:eastAsia="cs-CZ" w:bidi="cs-CZ"/>
    </w:rPr>
  </w:style>
  <w:style w:type="character" w:customStyle="1" w:styleId="Zkladntext29ptdkovn0pt">
    <w:name w:val="Základní text (2) + 9 pt;Řádkování 0 pt"/>
    <w:basedOn w:val="Zkladntext2"/>
    <w:rPr>
      <w:rFonts w:ascii="Calibri" w:eastAsia="Calibri" w:hAnsi="Calibri" w:cs="Calibri"/>
      <w:b w:val="0"/>
      <w:bCs w:val="0"/>
      <w:i w:val="0"/>
      <w:iCs w:val="0"/>
      <w:smallCaps w:val="0"/>
      <w:strike w:val="0"/>
      <w:color w:val="000000"/>
      <w:spacing w:val="10"/>
      <w:w w:val="100"/>
      <w:position w:val="0"/>
      <w:sz w:val="18"/>
      <w:szCs w:val="18"/>
      <w:u w:val="none"/>
      <w:lang w:val="cs-CZ" w:eastAsia="cs-CZ" w:bidi="cs-CZ"/>
    </w:rPr>
  </w:style>
  <w:style w:type="character" w:customStyle="1" w:styleId="Zkladntext2MicrosoftSansSerif7pt">
    <w:name w:val="Základní text (2) + Microsoft Sans Serif;7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kladntext2MicrosoftSansSerif95ptTun">
    <w:name w:val="Základní text (2) + Microsoft Sans Serif;9;5 pt;Tučné"/>
    <w:basedOn w:val="Zkladntext2"/>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style>
  <w:style w:type="paragraph" w:customStyle="1" w:styleId="Zkladntext20">
    <w:name w:val="Základní text (2)"/>
    <w:basedOn w:val="Normln"/>
    <w:link w:val="Zkladntext2"/>
    <w:pPr>
      <w:shd w:val="clear" w:color="auto" w:fill="FFFFFF"/>
      <w:spacing w:line="288" w:lineRule="exact"/>
      <w:ind w:hanging="740"/>
      <w:jc w:val="both"/>
    </w:pPr>
    <w:rPr>
      <w:rFonts w:ascii="Calibri" w:eastAsia="Calibri" w:hAnsi="Calibri" w:cs="Calibri"/>
    </w:rPr>
  </w:style>
  <w:style w:type="paragraph" w:customStyle="1" w:styleId="Zkladntext7">
    <w:name w:val="Základní text (7)"/>
    <w:basedOn w:val="Normln"/>
    <w:link w:val="Zkladntext7Exact"/>
    <w:pPr>
      <w:shd w:val="clear" w:color="auto" w:fill="FFFFFF"/>
      <w:spacing w:line="221" w:lineRule="exact"/>
    </w:pPr>
    <w:rPr>
      <w:rFonts w:ascii="Calibri" w:eastAsia="Calibri" w:hAnsi="Calibri" w:cs="Calibri"/>
      <w:sz w:val="16"/>
      <w:szCs w:val="16"/>
    </w:rPr>
  </w:style>
  <w:style w:type="paragraph" w:customStyle="1" w:styleId="Zkladntext60">
    <w:name w:val="Základní text (6)"/>
    <w:basedOn w:val="Normln"/>
    <w:link w:val="Zkladntext6"/>
    <w:pPr>
      <w:shd w:val="clear" w:color="auto" w:fill="FFFFFF"/>
      <w:spacing w:line="288" w:lineRule="exact"/>
      <w:jc w:val="both"/>
    </w:pPr>
    <w:rPr>
      <w:rFonts w:ascii="Calibri" w:eastAsia="Calibri" w:hAnsi="Calibri" w:cs="Calibri"/>
      <w:b/>
      <w:bCs/>
    </w:rPr>
  </w:style>
  <w:style w:type="paragraph" w:customStyle="1" w:styleId="Zkladntext8">
    <w:name w:val="Základní text (8)"/>
    <w:basedOn w:val="Normln"/>
    <w:link w:val="Zkladntext8Exact"/>
    <w:pPr>
      <w:shd w:val="clear" w:color="auto" w:fill="FFFFFF"/>
      <w:spacing w:line="0" w:lineRule="atLeast"/>
    </w:pPr>
    <w:rPr>
      <w:rFonts w:ascii="Arial Narrow" w:eastAsia="Arial Narrow" w:hAnsi="Arial Narrow" w:cs="Arial Narrow"/>
      <w:sz w:val="8"/>
      <w:szCs w:val="8"/>
    </w:rPr>
  </w:style>
  <w:style w:type="paragraph" w:customStyle="1" w:styleId="Zkladntext9">
    <w:name w:val="Základní text (9)"/>
    <w:basedOn w:val="Normln"/>
    <w:link w:val="Zkladntext9Exact"/>
    <w:pPr>
      <w:shd w:val="clear" w:color="auto" w:fill="FFFFFF"/>
      <w:spacing w:line="0" w:lineRule="atLeast"/>
    </w:pPr>
    <w:rPr>
      <w:rFonts w:ascii="Tahoma" w:eastAsia="Tahoma" w:hAnsi="Tahoma" w:cs="Tahoma"/>
      <w:sz w:val="12"/>
      <w:szCs w:val="12"/>
    </w:rPr>
  </w:style>
  <w:style w:type="paragraph" w:customStyle="1" w:styleId="Zkladntext10">
    <w:name w:val="Základní text (10)"/>
    <w:basedOn w:val="Normln"/>
    <w:link w:val="Zkladntext10Exact"/>
    <w:pPr>
      <w:shd w:val="clear" w:color="auto" w:fill="FFFFFF"/>
      <w:spacing w:line="0" w:lineRule="atLeast"/>
      <w:jc w:val="both"/>
    </w:pPr>
    <w:rPr>
      <w:rFonts w:ascii="Calibri" w:eastAsia="Calibri" w:hAnsi="Calibri" w:cs="Calibri"/>
      <w:spacing w:val="20"/>
      <w:w w:val="70"/>
      <w:sz w:val="19"/>
      <w:szCs w:val="19"/>
    </w:rPr>
  </w:style>
  <w:style w:type="paragraph" w:customStyle="1" w:styleId="Zkladntext30">
    <w:name w:val="Základní text (3)"/>
    <w:basedOn w:val="Normln"/>
    <w:link w:val="Zkladntext3"/>
    <w:pPr>
      <w:shd w:val="clear" w:color="auto" w:fill="FFFFFF"/>
      <w:spacing w:after="180" w:line="0" w:lineRule="atLeast"/>
      <w:jc w:val="center"/>
    </w:pPr>
    <w:rPr>
      <w:rFonts w:ascii="Bookman Old Style" w:eastAsia="Bookman Old Style" w:hAnsi="Bookman Old Style" w:cs="Bookman Old Style"/>
      <w:spacing w:val="50"/>
      <w:sz w:val="36"/>
      <w:szCs w:val="36"/>
    </w:rPr>
  </w:style>
  <w:style w:type="paragraph" w:customStyle="1" w:styleId="ZhlavneboZpat0">
    <w:name w:val="Záhlaví nebo Zápatí"/>
    <w:basedOn w:val="Normln"/>
    <w:link w:val="ZhlavneboZpat"/>
    <w:pPr>
      <w:shd w:val="clear" w:color="auto" w:fill="FFFFFF"/>
      <w:spacing w:after="60" w:line="0" w:lineRule="atLeast"/>
    </w:pPr>
    <w:rPr>
      <w:rFonts w:ascii="Calibri" w:eastAsia="Calibri" w:hAnsi="Calibri" w:cs="Calibri"/>
      <w:b/>
      <w:bCs/>
      <w:sz w:val="19"/>
      <w:szCs w:val="19"/>
    </w:rPr>
  </w:style>
  <w:style w:type="paragraph" w:customStyle="1" w:styleId="Zkladntext40">
    <w:name w:val="Základní text (4)"/>
    <w:basedOn w:val="Normln"/>
    <w:link w:val="Zkladntext4"/>
    <w:pPr>
      <w:shd w:val="clear" w:color="auto" w:fill="FFFFFF"/>
      <w:spacing w:before="180" w:after="300" w:line="0" w:lineRule="atLeast"/>
      <w:jc w:val="center"/>
    </w:pPr>
    <w:rPr>
      <w:rFonts w:ascii="Calibri" w:eastAsia="Calibri" w:hAnsi="Calibri" w:cs="Calibri"/>
      <w:b/>
      <w:bCs/>
      <w:spacing w:val="60"/>
      <w:sz w:val="32"/>
      <w:szCs w:val="32"/>
    </w:rPr>
  </w:style>
  <w:style w:type="paragraph" w:customStyle="1" w:styleId="Nadpis10">
    <w:name w:val="Nadpis #1"/>
    <w:basedOn w:val="Normln"/>
    <w:link w:val="Nadpis1"/>
    <w:pPr>
      <w:shd w:val="clear" w:color="auto" w:fill="FFFFFF"/>
      <w:spacing w:before="300" w:after="180" w:line="0" w:lineRule="atLeast"/>
      <w:outlineLvl w:val="0"/>
    </w:pPr>
    <w:rPr>
      <w:rFonts w:ascii="Calibri" w:eastAsia="Calibri" w:hAnsi="Calibri" w:cs="Calibri"/>
      <w:b/>
      <w:bCs/>
      <w:sz w:val="40"/>
      <w:szCs w:val="40"/>
    </w:rPr>
  </w:style>
  <w:style w:type="paragraph" w:customStyle="1" w:styleId="Zkladntext50">
    <w:name w:val="Základní text (5)"/>
    <w:basedOn w:val="Normln"/>
    <w:link w:val="Zkladntext5"/>
    <w:pPr>
      <w:shd w:val="clear" w:color="auto" w:fill="FFFFFF"/>
      <w:spacing w:before="300" w:after="300" w:line="240" w:lineRule="exact"/>
      <w:ind w:hanging="1140"/>
    </w:pPr>
    <w:rPr>
      <w:sz w:val="19"/>
      <w:szCs w:val="19"/>
    </w:rPr>
  </w:style>
  <w:style w:type="paragraph" w:customStyle="1" w:styleId="Nadpis20">
    <w:name w:val="Nadpis #2"/>
    <w:basedOn w:val="Normln"/>
    <w:link w:val="Nadpis2"/>
    <w:pPr>
      <w:shd w:val="clear" w:color="auto" w:fill="FFFFFF"/>
      <w:spacing w:before="300" w:line="288" w:lineRule="exact"/>
      <w:jc w:val="center"/>
      <w:outlineLvl w:val="1"/>
    </w:pPr>
    <w:rPr>
      <w:rFonts w:ascii="Calibri" w:eastAsia="Calibri" w:hAnsi="Calibri" w:cs="Calibri"/>
      <w:b/>
      <w:bCs/>
    </w:rPr>
  </w:style>
  <w:style w:type="paragraph" w:customStyle="1" w:styleId="Zkladntext11">
    <w:name w:val="Základní text (11)"/>
    <w:basedOn w:val="Normln"/>
    <w:link w:val="Zkladntext11Exact"/>
    <w:pPr>
      <w:shd w:val="clear" w:color="auto" w:fill="FFFFFF"/>
      <w:spacing w:line="0" w:lineRule="atLeast"/>
    </w:pPr>
    <w:rPr>
      <w:rFonts w:ascii="Arial Narrow" w:eastAsia="Arial Narrow" w:hAnsi="Arial Narrow" w:cs="Arial Narrow"/>
      <w:spacing w:val="-20"/>
      <w:sz w:val="34"/>
      <w:szCs w:val="34"/>
    </w:rPr>
  </w:style>
  <w:style w:type="paragraph" w:customStyle="1" w:styleId="Titulekobrzku2">
    <w:name w:val="Titulek obrázku (2)"/>
    <w:basedOn w:val="Normln"/>
    <w:link w:val="Titulekobrzku2Exact"/>
    <w:pPr>
      <w:shd w:val="clear" w:color="auto" w:fill="FFFFFF"/>
      <w:spacing w:line="0" w:lineRule="atLeast"/>
      <w:jc w:val="both"/>
    </w:pPr>
    <w:rPr>
      <w:rFonts w:ascii="Bookman Old Style" w:eastAsia="Bookman Old Style" w:hAnsi="Bookman Old Style" w:cs="Bookman Old Style"/>
      <w:spacing w:val="90"/>
      <w:sz w:val="22"/>
      <w:szCs w:val="22"/>
    </w:rPr>
  </w:style>
  <w:style w:type="paragraph" w:customStyle="1" w:styleId="Titulekobrzku3">
    <w:name w:val="Titulek obrázku (3)"/>
    <w:basedOn w:val="Normln"/>
    <w:link w:val="Titulekobrzku3Exact"/>
    <w:pPr>
      <w:shd w:val="clear" w:color="auto" w:fill="FFFFFF"/>
      <w:spacing w:line="0" w:lineRule="atLeast"/>
      <w:jc w:val="both"/>
    </w:pPr>
    <w:rPr>
      <w:sz w:val="15"/>
      <w:szCs w:val="15"/>
    </w:rPr>
  </w:style>
  <w:style w:type="paragraph" w:customStyle="1" w:styleId="Titulekobrzku">
    <w:name w:val="Titulek obrázku"/>
    <w:basedOn w:val="Normln"/>
    <w:link w:val="TitulekobrzkuExact"/>
    <w:pPr>
      <w:shd w:val="clear" w:color="auto" w:fill="FFFFFF"/>
      <w:spacing w:line="182" w:lineRule="exact"/>
      <w:jc w:val="both"/>
    </w:pPr>
    <w:rPr>
      <w:rFonts w:ascii="Calibri" w:eastAsia="Calibri" w:hAnsi="Calibri" w:cs="Calibri"/>
      <w:spacing w:val="10"/>
      <w:sz w:val="16"/>
      <w:szCs w:val="16"/>
    </w:rPr>
  </w:style>
  <w:style w:type="paragraph" w:customStyle="1" w:styleId="Zkladntext130">
    <w:name w:val="Základní text (13)"/>
    <w:basedOn w:val="Normln"/>
    <w:link w:val="Zkladntext13"/>
    <w:pPr>
      <w:shd w:val="clear" w:color="auto" w:fill="FFFFFF"/>
      <w:spacing w:before="60" w:after="60" w:line="202" w:lineRule="exact"/>
      <w:jc w:val="center"/>
    </w:pPr>
    <w:rPr>
      <w:sz w:val="15"/>
      <w:szCs w:val="15"/>
    </w:rPr>
  </w:style>
  <w:style w:type="paragraph" w:customStyle="1" w:styleId="Zkladntext15">
    <w:name w:val="Základní text (15)"/>
    <w:basedOn w:val="Normln"/>
    <w:link w:val="Zkladntext15Exact"/>
    <w:pPr>
      <w:shd w:val="clear" w:color="auto" w:fill="FFFFFF"/>
      <w:spacing w:before="180" w:line="211" w:lineRule="exact"/>
      <w:jc w:val="both"/>
    </w:pPr>
    <w:rPr>
      <w:rFonts w:ascii="Calibri" w:eastAsia="Calibri" w:hAnsi="Calibri" w:cs="Calibri"/>
      <w:b/>
      <w:bCs/>
      <w:sz w:val="17"/>
      <w:szCs w:val="17"/>
    </w:rPr>
  </w:style>
  <w:style w:type="paragraph" w:customStyle="1" w:styleId="Zkladntext120">
    <w:name w:val="Základní text (12)"/>
    <w:basedOn w:val="Normln"/>
    <w:link w:val="Zkladntext12"/>
    <w:pPr>
      <w:shd w:val="clear" w:color="auto" w:fill="FFFFFF"/>
      <w:spacing w:after="60" w:line="0" w:lineRule="atLeast"/>
      <w:jc w:val="center"/>
    </w:pPr>
    <w:rPr>
      <w:rFonts w:ascii="Tahoma" w:eastAsia="Tahoma" w:hAnsi="Tahoma" w:cs="Tahoma"/>
      <w:b/>
      <w:bCs/>
      <w:sz w:val="26"/>
      <w:szCs w:val="26"/>
    </w:rPr>
  </w:style>
  <w:style w:type="paragraph" w:customStyle="1" w:styleId="Zkladntext140">
    <w:name w:val="Základní text (14)"/>
    <w:basedOn w:val="Normln"/>
    <w:link w:val="Zkladntext14"/>
    <w:pPr>
      <w:shd w:val="clear" w:color="auto" w:fill="FFFFFF"/>
      <w:spacing w:before="60" w:line="0" w:lineRule="atLeast"/>
      <w:jc w:val="center"/>
    </w:pPr>
    <w:rPr>
      <w:b/>
      <w:bCs/>
      <w:sz w:val="19"/>
      <w:szCs w:val="19"/>
    </w:rPr>
  </w:style>
  <w:style w:type="paragraph" w:customStyle="1" w:styleId="Titulektabulky0">
    <w:name w:val="Titulek tabulky"/>
    <w:basedOn w:val="Normln"/>
    <w:link w:val="Titulektabulky"/>
    <w:pPr>
      <w:shd w:val="clear" w:color="auto" w:fill="FFFFFF"/>
      <w:spacing w:line="0" w:lineRule="atLeas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yperlink" Target="mailto:vavrinkova.m@ksusv.cz"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ksusv@ksusv.cz" TargetMode="External"/><Relationship Id="rId12" Type="http://schemas.openxmlformats.org/officeDocument/2006/relationships/hyperlink" Target="mailto:jan.matousek@ksusv.cz"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agnostika.lb@volny.cz" TargetMode="Externa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diagnostika.lb@volny.cz" TargetMode="External"/><Relationship Id="rId14" Type="http://schemas.openxmlformats.org/officeDocument/2006/relationships/hyperlink" Target="mailto:diagnostika.lb@volny.cz" TargetMode="External"/><Relationship Id="rId22" Type="http://schemas.openxmlformats.org/officeDocument/2006/relationships/footer" Target="foot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3581</Words>
  <Characters>21133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2018-02-26T09:24:00Z</dcterms:created>
  <dcterms:modified xsi:type="dcterms:W3CDTF">2018-02-26T09:25:00Z</dcterms:modified>
</cp:coreProperties>
</file>