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B6" w:rsidRDefault="00AE75B6">
      <w:pPr>
        <w:spacing w:after="1041" w:line="259" w:lineRule="auto"/>
        <w:ind w:left="43" w:right="0" w:firstLine="0"/>
        <w:jc w:val="center"/>
      </w:pPr>
      <w:bookmarkStart w:id="0" w:name="_GoBack"/>
      <w:bookmarkEnd w:id="0"/>
      <w:r>
        <w:rPr>
          <w:sz w:val="24"/>
          <w:u w:val="single" w:color="000000"/>
        </w:rPr>
        <w:t>Dodatek č. 1 ke smlouvě o vedení účetnictví a souvisejících agend</w:t>
      </w:r>
    </w:p>
    <w:p w:rsidR="00BE4FB6" w:rsidRDefault="00AE75B6">
      <w:pPr>
        <w:spacing w:after="0"/>
        <w:ind w:left="1392" w:hanging="1397"/>
      </w:pPr>
      <w:r>
        <w:t xml:space="preserve">Klient: Základní škola a mateřská škola Jarov, V Zahrádkách 48/1966 130 OO Praha 3 </w:t>
      </w:r>
      <w:proofErr w:type="spellStart"/>
      <w:r>
        <w:t>lč</w:t>
      </w:r>
      <w:proofErr w:type="spellEnd"/>
      <w:r>
        <w:t xml:space="preserve">: 63831449 zastoupená PaedDr. Stanislavem </w:t>
      </w:r>
      <w:proofErr w:type="spellStart"/>
      <w:r>
        <w:t>Šeblem</w:t>
      </w:r>
      <w:proofErr w:type="spellEnd"/>
      <w:r>
        <w:t>, ředitelem</w:t>
      </w:r>
    </w:p>
    <w:p w:rsidR="00BE4FB6" w:rsidRDefault="00AE75B6">
      <w:pPr>
        <w:spacing w:after="362" w:line="259" w:lineRule="auto"/>
        <w:ind w:left="5" w:right="0" w:firstLine="0"/>
        <w:jc w:val="left"/>
      </w:pPr>
      <w:r>
        <w:rPr>
          <w:sz w:val="20"/>
        </w:rPr>
        <w:t>a</w:t>
      </w:r>
    </w:p>
    <w:p w:rsidR="00BE4FB6" w:rsidRDefault="00AE75B6">
      <w:pPr>
        <w:tabs>
          <w:tab w:val="center" w:pos="2002"/>
        </w:tabs>
        <w:spacing w:after="0" w:line="259" w:lineRule="auto"/>
        <w:ind w:left="0" w:right="0" w:firstLine="0"/>
        <w:jc w:val="left"/>
      </w:pPr>
      <w:r>
        <w:rPr>
          <w:sz w:val="24"/>
        </w:rPr>
        <w:t>Zhotovitel:</w:t>
      </w:r>
      <w:r>
        <w:rPr>
          <w:sz w:val="24"/>
        </w:rPr>
        <w:tab/>
        <w:t>Polívka s.r.o.</w:t>
      </w:r>
    </w:p>
    <w:p w:rsidR="00BE4FB6" w:rsidRDefault="00AE75B6">
      <w:pPr>
        <w:spacing w:after="460"/>
        <w:ind w:left="1431" w:right="3326"/>
      </w:pPr>
      <w:r>
        <w:t xml:space="preserve">Pod Nouzovem 1011/14 197 OO Praha 9 </w:t>
      </w:r>
      <w:proofErr w:type="spellStart"/>
      <w:r>
        <w:t>lč</w:t>
      </w:r>
      <w:proofErr w:type="spellEnd"/>
      <w:r>
        <w:t>: 27399389 zastoupená Mgr. Milanem Polívkou, jednatelem</w:t>
      </w:r>
    </w:p>
    <w:p w:rsidR="00BE4FB6" w:rsidRDefault="00AE75B6">
      <w:pPr>
        <w:ind w:left="0" w:right="0"/>
      </w:pPr>
      <w:proofErr w:type="gramStart"/>
      <w:r>
        <w:t>se</w:t>
      </w:r>
      <w:proofErr w:type="gramEnd"/>
      <w:r>
        <w:t xml:space="preserve"> na základě změny rozsahu poskytovaných služeb vyplývajících z povinnosti zpracovávat od 1. 1. 2018 Pomocný analytický přehled dohodli na následující úpravě bod</w:t>
      </w:r>
      <w:r>
        <w:t xml:space="preserve">u </w:t>
      </w:r>
      <w:proofErr w:type="spellStart"/>
      <w:r>
        <w:t>Ill</w:t>
      </w:r>
      <w:proofErr w:type="spellEnd"/>
      <w:r>
        <w:t>. Smlouvy o vedení účetnictví a souvisejících agend uzavřené dne 16. 3. 2016:</w:t>
      </w:r>
    </w:p>
    <w:p w:rsidR="00BE4FB6" w:rsidRDefault="00AE75B6">
      <w:pPr>
        <w:ind w:left="0" w:right="0"/>
      </w:pPr>
      <w:r>
        <w:t>Text 11.000,- Kč, slovy: jedenáct tisíc korun českých se nahrazuje textem 20.000,- Kč, slovy: dvacet tisíc korun českých.</w:t>
      </w:r>
    </w:p>
    <w:p w:rsidR="00BE4FB6" w:rsidRDefault="00AE75B6">
      <w:pPr>
        <w:ind w:left="0" w:right="0"/>
      </w:pPr>
      <w:r>
        <w:t xml:space="preserve">Ostatní ujednání smlouvy </w:t>
      </w:r>
      <w:proofErr w:type="spellStart"/>
      <w:r>
        <w:t>zůstavají</w:t>
      </w:r>
      <w:proofErr w:type="spellEnd"/>
      <w:r>
        <w:t xml:space="preserve"> v platnosti beze</w:t>
      </w:r>
      <w:r>
        <w:t xml:space="preserve"> změn.</w:t>
      </w:r>
    </w:p>
    <w:p w:rsidR="00BE4FB6" w:rsidRDefault="00AE75B6">
      <w:pPr>
        <w:spacing w:after="605"/>
        <w:ind w:left="0" w:right="0"/>
      </w:pPr>
      <w:r>
        <w:t>Tato změna vstupuje v platnost dne 1. 2. 2018 s tím, že po zpracování účetnictví za měsíc leden bude zpracovateli vyplacena odměna dle tohoto dodatku.</w:t>
      </w:r>
    </w:p>
    <w:p w:rsidR="00BE4FB6" w:rsidRDefault="00AE75B6">
      <w:pPr>
        <w:spacing w:after="430"/>
        <w:ind w:left="0" w:right="0"/>
      </w:pPr>
      <w:r>
        <w:t>V Praze dne 1. 2. 2018</w:t>
      </w:r>
    </w:p>
    <w:p w:rsidR="00BE4FB6" w:rsidRDefault="00AE75B6">
      <w:pPr>
        <w:spacing w:after="427" w:line="259" w:lineRule="auto"/>
        <w:ind w:left="14" w:right="-432" w:firstLine="0"/>
        <w:jc w:val="left"/>
      </w:pPr>
      <w:r>
        <w:rPr>
          <w:noProof/>
        </w:rPr>
        <w:drawing>
          <wp:inline distT="0" distB="0" distL="0" distR="0">
            <wp:extent cx="5986272" cy="1164668"/>
            <wp:effectExtent l="0" t="0" r="0" b="0"/>
            <wp:docPr id="2586" name="Picture 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6272" cy="116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FB6" w:rsidRDefault="00AE75B6">
      <w:pPr>
        <w:spacing w:after="0" w:line="216" w:lineRule="auto"/>
        <w:ind w:left="6331" w:right="682" w:firstLine="0"/>
        <w:jc w:val="center"/>
      </w:pPr>
      <w:r>
        <w:t>Základní škola a mateřská škola Jarov</w:t>
      </w:r>
    </w:p>
    <w:p w:rsidR="00BE4FB6" w:rsidRDefault="00AE75B6">
      <w:pPr>
        <w:spacing w:after="0" w:line="259" w:lineRule="auto"/>
        <w:ind w:left="10" w:right="921" w:hanging="10"/>
        <w:jc w:val="right"/>
      </w:pPr>
      <w:r>
        <w:rPr>
          <w:sz w:val="16"/>
        </w:rPr>
        <w:t>V Zahrádkách 48/1966</w:t>
      </w:r>
    </w:p>
    <w:p w:rsidR="00BE4FB6" w:rsidRDefault="00AE75B6">
      <w:pPr>
        <w:spacing w:after="0" w:line="259" w:lineRule="auto"/>
        <w:ind w:left="10" w:right="1195" w:hanging="10"/>
        <w:jc w:val="right"/>
      </w:pPr>
      <w:r>
        <w:rPr>
          <w:sz w:val="16"/>
        </w:rPr>
        <w:t>130 OO Praha 3</w:t>
      </w:r>
    </w:p>
    <w:p w:rsidR="00BE4FB6" w:rsidRDefault="00AE75B6">
      <w:pPr>
        <w:tabs>
          <w:tab w:val="center" w:pos="6943"/>
          <w:tab w:val="center" w:pos="8323"/>
        </w:tabs>
        <w:spacing w:after="0" w:line="259" w:lineRule="auto"/>
        <w:ind w:left="0" w:right="0" w:firstLine="0"/>
        <w:jc w:val="left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338328" cy="85368"/>
            <wp:effectExtent l="0" t="0" r="0" b="0"/>
            <wp:docPr id="2588" name="Picture 2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" name="Picture 25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ego 650 tecy, </w:t>
      </w:r>
      <w:r>
        <w:rPr>
          <w:sz w:val="18"/>
        </w:rPr>
        <w:tab/>
        <w:t>449</w:t>
      </w:r>
    </w:p>
    <w:sectPr w:rsidR="00BE4FB6">
      <w:pgSz w:w="11904" w:h="16838"/>
      <w:pgMar w:top="1440" w:right="1603" w:bottom="1440" w:left="12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B6"/>
    <w:rsid w:val="00AE75B6"/>
    <w:rsid w:val="00B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06C8F-0201-44A5-9B1B-96603736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3" w:line="260" w:lineRule="auto"/>
      <w:ind w:left="15" w:right="3010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Vlasakova</dc:creator>
  <cp:keywords/>
  <cp:lastModifiedBy>Simona Vlasakova</cp:lastModifiedBy>
  <cp:revision>2</cp:revision>
  <dcterms:created xsi:type="dcterms:W3CDTF">2018-02-23T12:06:00Z</dcterms:created>
  <dcterms:modified xsi:type="dcterms:W3CDTF">2018-02-23T12:06:00Z</dcterms:modified>
</cp:coreProperties>
</file>