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B2C1E">
        <w:t>LBA-JZ-10/2018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B2C1E" w:rsidRPr="00EB2C1E">
        <w:rPr>
          <w:rFonts w:cs="Arial"/>
          <w:szCs w:val="20"/>
        </w:rPr>
        <w:t xml:space="preserve">Ing. </w:t>
      </w:r>
      <w:r w:rsidR="00EB2C1E">
        <w:t>Elena Čermáková</w:t>
      </w:r>
      <w:r w:rsidRPr="00A3020E">
        <w:rPr>
          <w:rFonts w:cs="Arial"/>
          <w:szCs w:val="20"/>
        </w:rPr>
        <w:t xml:space="preserve">, </w:t>
      </w:r>
      <w:r w:rsidR="00EB2C1E" w:rsidRPr="00EB2C1E">
        <w:rPr>
          <w:rFonts w:cs="Arial"/>
          <w:szCs w:val="20"/>
        </w:rPr>
        <w:t>ředitelka krajské</w:t>
      </w:r>
      <w:r w:rsidR="00EB2C1E">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B2C1E" w:rsidRPr="00EB2C1E">
        <w:rPr>
          <w:rFonts w:cs="Arial"/>
          <w:szCs w:val="20"/>
        </w:rPr>
        <w:t>Dobrovského 1278</w:t>
      </w:r>
      <w:r w:rsidR="00EB2C1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B2C1E" w:rsidRPr="00EB2C1E">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B2C1E" w:rsidRPr="00EB2C1E">
        <w:rPr>
          <w:rFonts w:cs="Arial"/>
          <w:szCs w:val="20"/>
        </w:rPr>
        <w:t>Úřad práce</w:t>
      </w:r>
      <w:r w:rsidR="00EB2C1E">
        <w:t xml:space="preserve"> ČR - kontaktní pracoviště Liberec, Dr. Milady Horákové č.p.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B2C1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B2C1E" w:rsidRPr="00EB2C1E">
        <w:rPr>
          <w:rFonts w:cs="Arial"/>
          <w:szCs w:val="20"/>
        </w:rPr>
        <w:t xml:space="preserve">PRECIOSA, </w:t>
      </w:r>
      <w:r w:rsidR="00EB2C1E">
        <w:t>a.s.</w:t>
      </w:r>
      <w:r w:rsidR="00EB2C1E" w:rsidRPr="00EB2C1E">
        <w:rPr>
          <w:rFonts w:cs="Arial"/>
          <w:vanish/>
          <w:szCs w:val="20"/>
        </w:rPr>
        <w:t>0</w:t>
      </w:r>
    </w:p>
    <w:p w:rsidR="00246AE5" w:rsidRPr="00A3020E" w:rsidRDefault="00EB2C1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B2C1E">
        <w:rPr>
          <w:rFonts w:cs="Arial"/>
          <w:noProof/>
          <w:szCs w:val="20"/>
        </w:rPr>
        <w:t xml:space="preserve">Mgr. </w:t>
      </w:r>
      <w:r>
        <w:rPr>
          <w:noProof/>
        </w:rPr>
        <w:t>Jana Havlíčková</w:t>
      </w:r>
    </w:p>
    <w:p w:rsidR="00246AE5" w:rsidRPr="00A3020E" w:rsidRDefault="00EB2C1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B2C1E">
        <w:rPr>
          <w:rFonts w:cs="Arial"/>
          <w:szCs w:val="20"/>
        </w:rPr>
        <w:t>Opletalova č</w:t>
      </w:r>
      <w:r>
        <w:t>.p. 3197/17, 466 01 Jablonec nad Nisou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B2C1E" w:rsidRPr="00EB2C1E">
        <w:rPr>
          <w:rFonts w:cs="Arial"/>
          <w:szCs w:val="20"/>
        </w:rPr>
        <w:t>00012556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EB2C1E">
        <w:t>CZ.03.1.48/0.0/0.0/15_004/0000002</w:t>
      </w:r>
      <w:r w:rsidR="00936827">
        <w:rPr>
          <w:i/>
          <w:iCs/>
        </w:rPr>
        <w:t xml:space="preserve"> - </w:t>
      </w:r>
      <w:r w:rsidR="00EB2C1E">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00C2A">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00C2A">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B2C1E">
        <w:rPr>
          <w:noProof/>
        </w:rPr>
        <w:t>Výrobce broušených kamenů</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EB2C1E">
        <w:t>PRECIOSA, a.s. 002, Sklářská č.p. 92, Liberec XXIV-</w:t>
      </w:r>
      <w:proofErr w:type="spellStart"/>
      <w:r w:rsidR="00EB2C1E">
        <w:t>Pilínkov</w:t>
      </w:r>
      <w:proofErr w:type="spellEnd"/>
      <w:r w:rsidR="00EB2C1E">
        <w:t>, 463 12 Liberec 25</w:t>
      </w:r>
    </w:p>
    <w:p w:rsidR="0049132E" w:rsidRDefault="0049132E" w:rsidP="0049132E">
      <w:pPr>
        <w:pStyle w:val="Daltextbodudohody"/>
        <w:tabs>
          <w:tab w:val="clear" w:pos="2520"/>
        </w:tabs>
        <w:ind w:left="3119" w:hanging="2263"/>
      </w:pPr>
      <w:r>
        <w:t>Den nástupu do práce:</w:t>
      </w:r>
      <w:r>
        <w:tab/>
      </w:r>
      <w:r w:rsidR="00EB2C1E">
        <w:t>1.3.2018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EB2C1E">
        <w:rPr>
          <w:noProof/>
        </w:rPr>
        <w:t>určitou nejméně do 28.2.2019</w:t>
      </w:r>
      <w:r>
        <w:t xml:space="preserve">, s týdenní pracovní dobou </w:t>
      </w:r>
      <w:r w:rsidR="00EB2C1E">
        <w:rPr>
          <w:noProof/>
        </w:rPr>
        <w:t>37,5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B2C1E">
        <w:rPr>
          <w:noProof/>
        </w:rPr>
        <w:t>31.8.2018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B2C1E">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B2C1E">
        <w:t>78 000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B2C1E">
        <w:rPr>
          <w:noProof/>
        </w:rPr>
        <w:t>1.3.2018</w:t>
      </w:r>
      <w:r w:rsidR="00781CAC">
        <w:t xml:space="preserve"> do</w:t>
      </w:r>
      <w:r w:rsidRPr="0058691B">
        <w:t> </w:t>
      </w:r>
      <w:r w:rsidR="00EB2C1E">
        <w:rPr>
          <w:noProof/>
        </w:rPr>
        <w:t>31.8.2018</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B2C1E">
        <w:t>1.3.2018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00C2A">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B2C1E"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26.2.2018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B2C1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EB2C1E" w:rsidP="00EF1F67">
      <w:pPr>
        <w:keepNext/>
        <w:keepLines/>
        <w:jc w:val="center"/>
        <w:rPr>
          <w:rFonts w:cs="Arial"/>
          <w:szCs w:val="20"/>
        </w:rPr>
      </w:pPr>
      <w:r w:rsidRPr="00EB2C1E">
        <w:rPr>
          <w:rFonts w:cs="Arial"/>
          <w:szCs w:val="20"/>
        </w:rPr>
        <w:t xml:space="preserve">Mgr. </w:t>
      </w:r>
      <w:r>
        <w:t>Jana Havlíčková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EB2C1E" w:rsidP="00EF1F67">
      <w:pPr>
        <w:keepNext/>
        <w:keepLines/>
        <w:jc w:val="center"/>
        <w:rPr>
          <w:rFonts w:cs="Arial"/>
          <w:szCs w:val="20"/>
        </w:rPr>
      </w:pPr>
      <w:r w:rsidRPr="00EB2C1E">
        <w:rPr>
          <w:rFonts w:cs="Arial"/>
          <w:szCs w:val="20"/>
        </w:rPr>
        <w:t xml:space="preserve">Ing. </w:t>
      </w:r>
      <w:r>
        <w:t>Elena Čermáková</w:t>
      </w:r>
    </w:p>
    <w:p w:rsidR="0007704C" w:rsidRDefault="00EB2C1E" w:rsidP="0007704C">
      <w:pPr>
        <w:keepNext/>
        <w:keepLines/>
        <w:jc w:val="center"/>
        <w:rPr>
          <w:rFonts w:cs="Arial"/>
          <w:szCs w:val="20"/>
        </w:rPr>
      </w:pPr>
      <w:r w:rsidRPr="00EB2C1E">
        <w:rPr>
          <w:rFonts w:cs="Arial"/>
          <w:szCs w:val="20"/>
        </w:rPr>
        <w:t>ředitelka krajské</w:t>
      </w:r>
      <w:r>
        <w:t xml:space="preserve">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B2C1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B2C1E" w:rsidRPr="00EB2C1E">
        <w:rPr>
          <w:rFonts w:cs="Arial"/>
          <w:szCs w:val="20"/>
        </w:rPr>
        <w:t xml:space="preserve">Bc. </w:t>
      </w:r>
      <w:r w:rsidR="00EB2C1E">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B2C1E" w:rsidRPr="00EB2C1E">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EB2C1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E3" w:rsidRDefault="001D52E3">
      <w:r>
        <w:separator/>
      </w:r>
    </w:p>
  </w:endnote>
  <w:endnote w:type="continuationSeparator" w:id="0">
    <w:p w:rsidR="001D52E3" w:rsidRDefault="001D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1E" w:rsidRDefault="00EB2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00C2A">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00C2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E3" w:rsidRDefault="001D52E3">
      <w:r>
        <w:separator/>
      </w:r>
    </w:p>
  </w:footnote>
  <w:footnote w:type="continuationSeparator" w:id="0">
    <w:p w:rsidR="001D52E3" w:rsidRDefault="001D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1E" w:rsidRDefault="00EB2C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1E" w:rsidRDefault="00EB2C1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D52E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E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D52E3"/>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0C2A"/>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5E05"/>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608"/>
    <w:rsid w:val="007B5F09"/>
    <w:rsid w:val="007C2A99"/>
    <w:rsid w:val="007C40DA"/>
    <w:rsid w:val="007C60C7"/>
    <w:rsid w:val="007D2507"/>
    <w:rsid w:val="007D4F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55A4A"/>
    <w:rsid w:val="00863DEC"/>
    <w:rsid w:val="00875506"/>
    <w:rsid w:val="00877477"/>
    <w:rsid w:val="00885AFF"/>
    <w:rsid w:val="00886519"/>
    <w:rsid w:val="008908D3"/>
    <w:rsid w:val="0089204C"/>
    <w:rsid w:val="008A1613"/>
    <w:rsid w:val="008A3FC9"/>
    <w:rsid w:val="008A475B"/>
    <w:rsid w:val="008A66E6"/>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2E4E"/>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71BC7"/>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B22"/>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C1E"/>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4C747-6675-4F05-8BCC-A11B70AA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13679</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2015-10-21T12:39:00Z</cp:lastPrinted>
  <dcterms:created xsi:type="dcterms:W3CDTF">2018-02-15T12:21:00Z</dcterms:created>
  <dcterms:modified xsi:type="dcterms:W3CDTF">2018-02-26T07:39:00Z</dcterms:modified>
</cp:coreProperties>
</file>