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36C41">
        <w:t>LBA-JZ-9/2018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36C41" w:rsidRPr="00836C41">
        <w:rPr>
          <w:rFonts w:cs="Arial"/>
          <w:szCs w:val="20"/>
        </w:rPr>
        <w:t xml:space="preserve">Ing. </w:t>
      </w:r>
      <w:r w:rsidR="00836C41">
        <w:t>Elena Čermáková</w:t>
      </w:r>
      <w:r w:rsidRPr="00A3020E">
        <w:rPr>
          <w:rFonts w:cs="Arial"/>
          <w:szCs w:val="20"/>
        </w:rPr>
        <w:t xml:space="preserve">, </w:t>
      </w:r>
      <w:r w:rsidR="00836C41" w:rsidRPr="00836C41">
        <w:rPr>
          <w:rFonts w:cs="Arial"/>
          <w:szCs w:val="20"/>
        </w:rPr>
        <w:t>ředitelka krajské</w:t>
      </w:r>
      <w:r w:rsidR="00836C41">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36C41" w:rsidRPr="00836C41">
        <w:rPr>
          <w:rFonts w:cs="Arial"/>
          <w:szCs w:val="20"/>
        </w:rPr>
        <w:t>Dobrovského 1278</w:t>
      </w:r>
      <w:r w:rsidR="00836C4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36C41" w:rsidRPr="00836C41">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36C41" w:rsidRPr="00836C41">
        <w:rPr>
          <w:rFonts w:cs="Arial"/>
          <w:szCs w:val="20"/>
        </w:rPr>
        <w:t>Úřad práce</w:t>
      </w:r>
      <w:r w:rsidR="00836C41">
        <w:t xml:space="preserve"> ČR - kontaktní pracoviště Liberec, Dr. Milady Horákové </w:t>
      </w:r>
      <w:proofErr w:type="gramStart"/>
      <w:r w:rsidR="00836C41">
        <w:t>č.p.</w:t>
      </w:r>
      <w:proofErr w:type="gramEnd"/>
      <w:r w:rsidR="00836C41">
        <w:t xml:space="preserve"> 580/7, Liberec IV-Perštýn, 460 01 Liberec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36C4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36C41" w:rsidRPr="00836C41">
        <w:rPr>
          <w:rFonts w:cs="Arial"/>
          <w:szCs w:val="20"/>
        </w:rPr>
        <w:t>VATAK spol</w:t>
      </w:r>
      <w:r w:rsidR="00836C41">
        <w:t>. s r.o.</w:t>
      </w:r>
      <w:r w:rsidR="00836C41" w:rsidRPr="00836C41">
        <w:rPr>
          <w:rFonts w:cs="Arial"/>
          <w:vanish/>
          <w:szCs w:val="20"/>
        </w:rPr>
        <w:t>0</w:t>
      </w:r>
    </w:p>
    <w:p w:rsidR="00246AE5" w:rsidRPr="00A3020E" w:rsidRDefault="00836C4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36C41">
        <w:rPr>
          <w:rFonts w:cs="Arial"/>
          <w:noProof/>
          <w:szCs w:val="20"/>
        </w:rPr>
        <w:t>Kryštof Harant</w:t>
      </w:r>
      <w:r>
        <w:rPr>
          <w:noProof/>
        </w:rPr>
        <w:t>, jednatel</w:t>
      </w:r>
    </w:p>
    <w:p w:rsidR="00246AE5" w:rsidRPr="00A3020E" w:rsidRDefault="00836C4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36C41">
        <w:rPr>
          <w:rFonts w:cs="Arial"/>
          <w:szCs w:val="20"/>
        </w:rPr>
        <w:t xml:space="preserve">Údolní </w:t>
      </w:r>
      <w:proofErr w:type="gramStart"/>
      <w:r w:rsidRPr="00836C41">
        <w:rPr>
          <w:rFonts w:cs="Arial"/>
          <w:szCs w:val="20"/>
        </w:rPr>
        <w:t>č</w:t>
      </w:r>
      <w:r>
        <w:t>.p.</w:t>
      </w:r>
      <w:proofErr w:type="gramEnd"/>
      <w:r>
        <w:t xml:space="preserve"> 895/6, Liberec I-Staré Město, 460 01 Liberec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36C41" w:rsidRPr="00836C41">
        <w:rPr>
          <w:rFonts w:cs="Arial"/>
          <w:szCs w:val="20"/>
        </w:rPr>
        <w:t>25413996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836C41">
        <w:t>CZ.03.1.48/0.0/0.0/15_004/0000002</w:t>
      </w:r>
      <w:r w:rsidR="00936827">
        <w:rPr>
          <w:i/>
          <w:iCs/>
        </w:rPr>
        <w:t xml:space="preserve"> - </w:t>
      </w:r>
      <w:r w:rsidR="00836C41">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A3A6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A3A60">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36C41">
        <w:rPr>
          <w:noProof/>
        </w:rPr>
        <w:t>referentka správy osobních údajů</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836C41">
        <w:t xml:space="preserve">VATAK spol. s r.o., Údolní </w:t>
      </w:r>
      <w:proofErr w:type="gramStart"/>
      <w:r w:rsidR="00836C41">
        <w:t>č.p.</w:t>
      </w:r>
      <w:proofErr w:type="gramEnd"/>
      <w:r w:rsidR="00836C41">
        <w:t xml:space="preserve"> 895/6, Liberec I-Staré Město, 460 01 Liberec 1</w:t>
      </w:r>
    </w:p>
    <w:p w:rsidR="0049132E" w:rsidRDefault="0049132E" w:rsidP="0049132E">
      <w:pPr>
        <w:pStyle w:val="Daltextbodudohody"/>
        <w:tabs>
          <w:tab w:val="clear" w:pos="2520"/>
        </w:tabs>
        <w:ind w:left="3119" w:hanging="2263"/>
      </w:pPr>
      <w:r>
        <w:t>Den nástupu do práce:</w:t>
      </w:r>
      <w:r>
        <w:tab/>
      </w:r>
      <w:proofErr w:type="gramStart"/>
      <w:r w:rsidR="00836C41">
        <w:t>1.3.2018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836C41">
        <w:rPr>
          <w:noProof/>
        </w:rPr>
        <w:t>neurčitou od 1.3.2018</w:t>
      </w:r>
      <w:r>
        <w:t xml:space="preserve">, s týdenní pracovní dobou </w:t>
      </w:r>
      <w:r w:rsidR="00836C41">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836C41">
        <w:rPr>
          <w:noProof/>
        </w:rPr>
        <w:t>31.8.2018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36C41">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36C41">
        <w:t>108 000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36C41">
        <w:rPr>
          <w:noProof/>
        </w:rPr>
        <w:t>1.3.2018</w:t>
      </w:r>
      <w:r w:rsidR="00781CAC">
        <w:t xml:space="preserve"> do</w:t>
      </w:r>
      <w:r w:rsidRPr="0058691B">
        <w:t> </w:t>
      </w:r>
      <w:r w:rsidR="00836C41">
        <w:rPr>
          <w:noProof/>
        </w:rPr>
        <w:t>31.8.2018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836C41">
        <w:t>1.3.2018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A3A60">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36C41"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26.2.2018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36C4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836C41" w:rsidP="00EF1F67">
      <w:pPr>
        <w:keepNext/>
        <w:keepLines/>
        <w:jc w:val="center"/>
        <w:rPr>
          <w:rFonts w:cs="Arial"/>
          <w:szCs w:val="20"/>
        </w:rPr>
      </w:pPr>
      <w:r w:rsidRPr="00836C41">
        <w:rPr>
          <w:rFonts w:cs="Arial"/>
          <w:szCs w:val="20"/>
        </w:rPr>
        <w:t>Kryštof Harant</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836C41" w:rsidP="00EF1F67">
      <w:pPr>
        <w:keepNext/>
        <w:keepLines/>
        <w:jc w:val="center"/>
        <w:rPr>
          <w:rFonts w:cs="Arial"/>
          <w:szCs w:val="20"/>
        </w:rPr>
      </w:pPr>
      <w:r w:rsidRPr="00836C41">
        <w:rPr>
          <w:rFonts w:cs="Arial"/>
          <w:szCs w:val="20"/>
        </w:rPr>
        <w:t xml:space="preserve">Ing. </w:t>
      </w:r>
      <w:r>
        <w:t>Elena Čermáková</w:t>
      </w:r>
    </w:p>
    <w:p w:rsidR="0007704C" w:rsidRDefault="00836C41" w:rsidP="0007704C">
      <w:pPr>
        <w:keepNext/>
        <w:keepLines/>
        <w:jc w:val="center"/>
        <w:rPr>
          <w:rFonts w:cs="Arial"/>
          <w:szCs w:val="20"/>
        </w:rPr>
      </w:pPr>
      <w:r w:rsidRPr="00836C41">
        <w:rPr>
          <w:rFonts w:cs="Arial"/>
          <w:szCs w:val="20"/>
        </w:rPr>
        <w:t>ředitelka krajské</w:t>
      </w:r>
      <w:r>
        <w:t xml:space="preserve">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836C41">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36C41" w:rsidRPr="00836C41">
        <w:rPr>
          <w:rFonts w:cs="Arial"/>
          <w:szCs w:val="20"/>
        </w:rPr>
        <w:t xml:space="preserve">Bc. </w:t>
      </w:r>
      <w:r w:rsidR="00836C41">
        <w:t>Hana Bobková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36C41" w:rsidRPr="00836C41">
        <w:rPr>
          <w:rFonts w:cs="Arial"/>
          <w:szCs w:val="20"/>
        </w:rPr>
        <w:t>950132554</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836C4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A0" w:rsidRDefault="004C67A0">
      <w:r>
        <w:separator/>
      </w:r>
    </w:p>
  </w:endnote>
  <w:endnote w:type="continuationSeparator" w:id="0">
    <w:p w:rsidR="004C67A0" w:rsidRDefault="004C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41" w:rsidRDefault="00836C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A3A60">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A3A6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A0" w:rsidRDefault="004C67A0">
      <w:r>
        <w:separator/>
      </w:r>
    </w:p>
  </w:footnote>
  <w:footnote w:type="continuationSeparator" w:id="0">
    <w:p w:rsidR="004C67A0" w:rsidRDefault="004C6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41" w:rsidRDefault="00836C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41" w:rsidRDefault="00836C4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C67A0">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A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3A60"/>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13F"/>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7A0"/>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C41"/>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153F"/>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26A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F195E-48CD-41DB-AC33-EAED24DB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13705</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Zuzana Prchalová</cp:lastModifiedBy>
  <cp:revision>2</cp:revision>
  <cp:lastPrinted>2015-10-21T12:39:00Z</cp:lastPrinted>
  <dcterms:created xsi:type="dcterms:W3CDTF">2018-02-14T13:23:00Z</dcterms:created>
  <dcterms:modified xsi:type="dcterms:W3CDTF">2018-02-26T07:13:00Z</dcterms:modified>
</cp:coreProperties>
</file>