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E8" w:rsidRPr="00737514" w:rsidRDefault="00F90BE8" w:rsidP="00985F62">
      <w:pPr>
        <w:pStyle w:val="Nadpis2"/>
        <w:tabs>
          <w:tab w:val="center" w:pos="142"/>
          <w:tab w:val="center" w:pos="426"/>
        </w:tabs>
        <w:ind w:left="0" w:firstLine="0"/>
        <w:rPr>
          <w:b/>
        </w:rPr>
      </w:pPr>
      <w:proofErr w:type="gramStart"/>
      <w:r w:rsidRPr="00737514">
        <w:rPr>
          <w:b/>
        </w:rPr>
        <w:t>PODNÁJEMNÍ  SMLOUVA</w:t>
      </w:r>
      <w:proofErr w:type="gramEnd"/>
    </w:p>
    <w:p w:rsidR="00F90BE8" w:rsidRPr="00737514" w:rsidRDefault="0052683F" w:rsidP="007375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12/2017-18</w:t>
      </w:r>
    </w:p>
    <w:p w:rsidR="00F90BE8" w:rsidRPr="004929DF" w:rsidRDefault="00F90BE8" w:rsidP="004929DF">
      <w:pPr>
        <w:jc w:val="center"/>
      </w:pPr>
    </w:p>
    <w:p w:rsidR="00F90BE8" w:rsidRDefault="00F90BE8" w:rsidP="005A1D60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F90BE8" w:rsidRPr="00C01711" w:rsidRDefault="00F90BE8" w:rsidP="00C01711">
      <w:pPr>
        <w:pStyle w:val="Nadpis1"/>
        <w:rPr>
          <w:rFonts w:ascii="Times New Roman" w:hAnsi="Times New Roman"/>
        </w:rPr>
      </w:pPr>
      <w:r w:rsidRPr="00C01711">
        <w:rPr>
          <w:rFonts w:ascii="Times New Roman" w:hAnsi="Times New Roman"/>
        </w:rPr>
        <w:t>Smluvní</w:t>
      </w:r>
      <w:r>
        <w:rPr>
          <w:rFonts w:ascii="Times New Roman" w:hAnsi="Times New Roman"/>
        </w:rPr>
        <w:t xml:space="preserve"> strany</w:t>
      </w:r>
    </w:p>
    <w:p w:rsidR="00F90BE8" w:rsidRPr="00C01711" w:rsidRDefault="00F90BE8" w:rsidP="005A1D60"/>
    <w:p w:rsidR="00F90BE8" w:rsidRDefault="00F90BE8" w:rsidP="005A1D60">
      <w:pPr>
        <w:widowControl w:val="0"/>
        <w:spacing w:line="240" w:lineRule="atLeast"/>
        <w:rPr>
          <w:b/>
          <w:snapToGrid w:val="0"/>
          <w:sz w:val="24"/>
        </w:rPr>
      </w:pPr>
      <w:r w:rsidRPr="00893A97">
        <w:rPr>
          <w:b/>
          <w:snapToGrid w:val="0"/>
          <w:sz w:val="24"/>
        </w:rPr>
        <w:t>1.1</w:t>
      </w:r>
      <w:r>
        <w:rPr>
          <w:snapToGrid w:val="0"/>
          <w:sz w:val="24"/>
        </w:rPr>
        <w:t>.</w:t>
      </w:r>
      <w:proofErr w:type="gramStart"/>
      <w:r w:rsidRPr="005A1D60">
        <w:rPr>
          <w:b/>
          <w:snapToGrid w:val="0"/>
          <w:sz w:val="24"/>
        </w:rPr>
        <w:t>Nájemce</w:t>
      </w:r>
      <w:r>
        <w:rPr>
          <w:snapToGrid w:val="0"/>
          <w:sz w:val="24"/>
        </w:rPr>
        <w:t xml:space="preserve">  </w:t>
      </w:r>
      <w:r>
        <w:rPr>
          <w:snapToGrid w:val="0"/>
          <w:sz w:val="24"/>
        </w:rPr>
        <w:tab/>
      </w:r>
      <w:proofErr w:type="gramEnd"/>
      <w:r>
        <w:rPr>
          <w:snapToGrid w:val="0"/>
          <w:sz w:val="24"/>
        </w:rPr>
        <w:tab/>
        <w:t xml:space="preserve"> </w:t>
      </w:r>
      <w:r>
        <w:rPr>
          <w:b/>
          <w:i/>
          <w:snapToGrid w:val="0"/>
          <w:sz w:val="24"/>
        </w:rPr>
        <w:t>Základní škola</w:t>
      </w:r>
      <w:r w:rsidR="001B1B47">
        <w:rPr>
          <w:b/>
          <w:i/>
          <w:snapToGrid w:val="0"/>
          <w:sz w:val="24"/>
        </w:rPr>
        <w:t xml:space="preserve"> a Mateřská škola, Praha 4, Ohradní 49</w:t>
      </w:r>
      <w:r>
        <w:rPr>
          <w:snapToGrid w:val="0"/>
          <w:sz w:val="24"/>
        </w:rPr>
        <w:t xml:space="preserve">  </w:t>
      </w:r>
    </w:p>
    <w:p w:rsidR="00F90BE8" w:rsidRPr="00A37822" w:rsidRDefault="00F90BE8" w:rsidP="005A1D60">
      <w:pPr>
        <w:pStyle w:val="Nadpis4"/>
        <w:rPr>
          <w:i/>
        </w:rPr>
      </w:pPr>
      <w:r>
        <w:rPr>
          <w:b w:val="0"/>
        </w:rPr>
        <w:t xml:space="preserve">se sídlem       </w:t>
      </w:r>
      <w:r>
        <w:rPr>
          <w:b w:val="0"/>
        </w:rPr>
        <w:tab/>
      </w:r>
      <w:r>
        <w:rPr>
          <w:b w:val="0"/>
        </w:rPr>
        <w:tab/>
      </w:r>
      <w:r>
        <w:rPr>
          <w:i/>
        </w:rPr>
        <w:t>Ohradní 1366/49, Praha 4, 140 00</w:t>
      </w:r>
    </w:p>
    <w:p w:rsidR="00F90BE8" w:rsidRPr="00754E19" w:rsidRDefault="00F90BE8" w:rsidP="005A1D60">
      <w:pPr>
        <w:pStyle w:val="Nadpis4"/>
        <w:rPr>
          <w:i/>
        </w:rPr>
      </w:pPr>
      <w:r>
        <w:rPr>
          <w:b w:val="0"/>
        </w:rPr>
        <w:t xml:space="preserve">jednající ředitelem/ ředitelkou     </w:t>
      </w:r>
      <w:r w:rsidR="003F7425">
        <w:rPr>
          <w:i/>
        </w:rPr>
        <w:t xml:space="preserve">Mgr. Evou </w:t>
      </w:r>
      <w:proofErr w:type="spellStart"/>
      <w:r w:rsidR="003F7425">
        <w:rPr>
          <w:i/>
        </w:rPr>
        <w:t>Smažíkovou</w:t>
      </w:r>
      <w:proofErr w:type="spellEnd"/>
    </w:p>
    <w:p w:rsidR="00F90BE8" w:rsidRPr="005A1D60" w:rsidRDefault="00F90BE8" w:rsidP="005A1D60">
      <w:pPr>
        <w:pStyle w:val="Nadpis4"/>
        <w:rPr>
          <w:b w:val="0"/>
        </w:rPr>
      </w:pPr>
      <w:r w:rsidRPr="005A1D60">
        <w:rPr>
          <w:b w:val="0"/>
        </w:rPr>
        <w:t>IČ</w:t>
      </w:r>
      <w:r>
        <w:rPr>
          <w:b w:val="0"/>
        </w:rPr>
        <w:t>O</w:t>
      </w:r>
      <w:r>
        <w:t>:</w:t>
      </w:r>
      <w:r>
        <w:tab/>
      </w:r>
      <w:r>
        <w:tab/>
      </w:r>
      <w:r>
        <w:tab/>
        <w:t>60435674</w:t>
      </w:r>
    </w:p>
    <w:p w:rsidR="00F90BE8" w:rsidRPr="00754E19" w:rsidRDefault="00F90BE8" w:rsidP="005A1D60">
      <w:pPr>
        <w:pStyle w:val="Nadpis4"/>
        <w:rPr>
          <w:i/>
        </w:rPr>
      </w:pPr>
      <w:r>
        <w:rPr>
          <w:b w:val="0"/>
        </w:rPr>
        <w:t>bankovní spojení:</w:t>
      </w:r>
      <w:r>
        <w:rPr>
          <w:b w:val="0"/>
        </w:rPr>
        <w:tab/>
      </w:r>
      <w:r w:rsidR="001802D0">
        <w:rPr>
          <w:i/>
        </w:rPr>
        <w:t xml:space="preserve"> </w:t>
      </w:r>
    </w:p>
    <w:p w:rsidR="00F90BE8" w:rsidRPr="00754E19" w:rsidRDefault="00F90BE8" w:rsidP="005A1D60">
      <w:pPr>
        <w:pStyle w:val="Zkladntext"/>
        <w:widowControl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číslo účtu: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02D0">
        <w:rPr>
          <w:rFonts w:ascii="Times New Roman" w:hAnsi="Times New Roman"/>
          <w:b/>
        </w:rPr>
        <w:t xml:space="preserve"> 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/dále jen nájemce/</w:t>
      </w:r>
    </w:p>
    <w:p w:rsidR="00F90BE8" w:rsidRDefault="00F90BE8" w:rsidP="005A1D60">
      <w:pPr>
        <w:widowControl w:val="0"/>
        <w:spacing w:line="240" w:lineRule="atLeast"/>
        <w:rPr>
          <w:snapToGrid w:val="0"/>
          <w:sz w:val="24"/>
        </w:rPr>
      </w:pPr>
    </w:p>
    <w:p w:rsidR="00F90BE8" w:rsidRPr="001868FE" w:rsidRDefault="00F90BE8" w:rsidP="005A1D60">
      <w:pPr>
        <w:widowControl w:val="0"/>
        <w:spacing w:line="240" w:lineRule="atLeast"/>
        <w:rPr>
          <w:b/>
          <w:i/>
          <w:snapToGrid w:val="0"/>
          <w:sz w:val="24"/>
        </w:rPr>
      </w:pPr>
      <w:r w:rsidRPr="00893A97">
        <w:rPr>
          <w:b/>
          <w:snapToGrid w:val="0"/>
          <w:sz w:val="24"/>
        </w:rPr>
        <w:t>1.2.</w:t>
      </w:r>
      <w:r>
        <w:rPr>
          <w:snapToGrid w:val="0"/>
          <w:sz w:val="24"/>
        </w:rPr>
        <w:t xml:space="preserve"> </w:t>
      </w:r>
      <w:r w:rsidRPr="005A1D60">
        <w:rPr>
          <w:b/>
          <w:snapToGrid w:val="0"/>
          <w:sz w:val="24"/>
        </w:rPr>
        <w:t>Podnájemce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 w:rsidR="0046754C">
        <w:rPr>
          <w:b/>
          <w:i/>
          <w:snapToGrid w:val="0"/>
          <w:sz w:val="24"/>
        </w:rPr>
        <w:t>Gymnázium Elišky Krásnohorské</w:t>
      </w:r>
    </w:p>
    <w:p w:rsidR="00F90BE8" w:rsidRDefault="00F90BE8" w:rsidP="005A1D60">
      <w:pPr>
        <w:widowControl w:val="0"/>
        <w:spacing w:line="240" w:lineRule="atLeast"/>
        <w:rPr>
          <w:b/>
          <w:i/>
          <w:snapToGrid w:val="0"/>
          <w:sz w:val="24"/>
        </w:rPr>
      </w:pPr>
      <w:r>
        <w:rPr>
          <w:snapToGrid w:val="0"/>
          <w:sz w:val="24"/>
        </w:rPr>
        <w:t xml:space="preserve">se sídlem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46754C">
        <w:rPr>
          <w:b/>
          <w:i/>
          <w:snapToGrid w:val="0"/>
          <w:sz w:val="24"/>
        </w:rPr>
        <w:t>Ohradní 55, 140 00, Praha 4</w:t>
      </w:r>
    </w:p>
    <w:p w:rsidR="0046754C" w:rsidRPr="0046754C" w:rsidRDefault="0046754C" w:rsidP="005A1D60">
      <w:pPr>
        <w:widowControl w:val="0"/>
        <w:spacing w:line="240" w:lineRule="atLeast"/>
        <w:rPr>
          <w:b/>
          <w:i/>
          <w:snapToGrid w:val="0"/>
          <w:sz w:val="24"/>
        </w:rPr>
      </w:pPr>
      <w:r>
        <w:rPr>
          <w:snapToGrid w:val="0"/>
          <w:sz w:val="24"/>
        </w:rPr>
        <w:t>jednajícím ředitelem</w:t>
      </w:r>
      <w:r>
        <w:rPr>
          <w:snapToGrid w:val="0"/>
          <w:sz w:val="24"/>
        </w:rPr>
        <w:tab/>
      </w:r>
      <w:r>
        <w:rPr>
          <w:b/>
          <w:i/>
          <w:snapToGrid w:val="0"/>
          <w:sz w:val="24"/>
        </w:rPr>
        <w:t>Mgr. Karlem Bednářem</w:t>
      </w:r>
    </w:p>
    <w:p w:rsidR="00F90BE8" w:rsidRPr="0083281B" w:rsidRDefault="00F90BE8" w:rsidP="005A1D60">
      <w:pPr>
        <w:widowControl w:val="0"/>
        <w:spacing w:line="240" w:lineRule="atLeast"/>
        <w:rPr>
          <w:b/>
          <w:i/>
          <w:snapToGrid w:val="0"/>
          <w:sz w:val="24"/>
        </w:rPr>
      </w:pPr>
      <w:r>
        <w:rPr>
          <w:snapToGrid w:val="0"/>
          <w:sz w:val="24"/>
        </w:rPr>
        <w:t xml:space="preserve">tel.: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1802D0">
        <w:rPr>
          <w:b/>
          <w:i/>
          <w:snapToGrid w:val="0"/>
          <w:sz w:val="24"/>
        </w:rPr>
        <w:t xml:space="preserve"> </w:t>
      </w:r>
    </w:p>
    <w:p w:rsidR="00F90BE8" w:rsidRDefault="00F90BE8" w:rsidP="005A1D60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754C">
        <w:rPr>
          <w:rFonts w:ascii="Times New Roman" w:hAnsi="Times New Roman"/>
          <w:b/>
          <w:i/>
        </w:rPr>
        <w:t>00335533</w:t>
      </w:r>
      <w:r>
        <w:rPr>
          <w:rFonts w:ascii="Times New Roman" w:hAnsi="Times New Roman"/>
        </w:rPr>
        <w:tab/>
      </w:r>
    </w:p>
    <w:p w:rsidR="00F90BE8" w:rsidRPr="00832B37" w:rsidRDefault="00F90BE8" w:rsidP="005A1D60">
      <w:pPr>
        <w:pStyle w:val="Zkladntex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02D0">
        <w:rPr>
          <w:rFonts w:ascii="Times New Roman" w:hAnsi="Times New Roman"/>
          <w:b/>
          <w:i/>
        </w:rPr>
        <w:t xml:space="preserve"> </w:t>
      </w:r>
    </w:p>
    <w:p w:rsidR="00F90BE8" w:rsidRDefault="00F90BE8" w:rsidP="005A1D60">
      <w:pPr>
        <w:widowControl w:val="0"/>
        <w:spacing w:line="240" w:lineRule="atLeast"/>
        <w:rPr>
          <w:snapToGrid w:val="0"/>
          <w:sz w:val="24"/>
        </w:rPr>
      </w:pPr>
      <w:r>
        <w:rPr>
          <w:snapToGrid w:val="0"/>
          <w:sz w:val="24"/>
        </w:rPr>
        <w:t xml:space="preserve"> /dále jen podnájemce /</w:t>
      </w:r>
    </w:p>
    <w:p w:rsidR="00F90BE8" w:rsidRDefault="00F90BE8" w:rsidP="005A1D60">
      <w:pPr>
        <w:pStyle w:val="Nadpis1"/>
        <w:jc w:val="left"/>
        <w:rPr>
          <w:rFonts w:ascii="Times New Roman" w:hAnsi="Times New Roman"/>
          <w:b w:val="0"/>
        </w:rPr>
      </w:pP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Úvodní ustanovení</w:t>
      </w:r>
    </w:p>
    <w:p w:rsidR="00F90BE8" w:rsidRDefault="00F90BE8" w:rsidP="005A1D60">
      <w:pPr>
        <w:jc w:val="center"/>
        <w:rPr>
          <w:sz w:val="24"/>
        </w:rPr>
      </w:pP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 w:rsidRPr="00893A97">
        <w:rPr>
          <w:b/>
          <w:snapToGrid w:val="0"/>
          <w:sz w:val="24"/>
        </w:rPr>
        <w:t>2.1.</w:t>
      </w:r>
      <w:r>
        <w:rPr>
          <w:snapToGrid w:val="0"/>
          <w:sz w:val="24"/>
        </w:rPr>
        <w:t xml:space="preserve"> Nájemce prohlašuje, že dle podnájemní smlouvy ze dne </w:t>
      </w:r>
      <w:r w:rsidRPr="0001160C">
        <w:rPr>
          <w:snapToGrid w:val="0"/>
          <w:sz w:val="24"/>
        </w:rPr>
        <w:t xml:space="preserve">1. 1. </w:t>
      </w:r>
      <w:proofErr w:type="gramStart"/>
      <w:r w:rsidRPr="0001160C">
        <w:rPr>
          <w:snapToGrid w:val="0"/>
          <w:sz w:val="24"/>
        </w:rPr>
        <w:t>2009</w:t>
      </w:r>
      <w:r>
        <w:rPr>
          <w:snapToGrid w:val="0"/>
          <w:sz w:val="24"/>
        </w:rPr>
        <w:t xml:space="preserve">  uzavřené</w:t>
      </w:r>
      <w:proofErr w:type="gramEnd"/>
      <w:r>
        <w:rPr>
          <w:snapToGrid w:val="0"/>
          <w:sz w:val="24"/>
        </w:rPr>
        <w:t xml:space="preserve"> se 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>4-Majetkovou</w:t>
      </w:r>
      <w:proofErr w:type="gramEnd"/>
      <w:r>
        <w:rPr>
          <w:snapToGrid w:val="0"/>
          <w:sz w:val="24"/>
        </w:rPr>
        <w:t>, a.s.  je nájemcem nemovitosti (objekt školy) č.</w:t>
      </w:r>
      <w:r w:rsidR="0052683F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popisné 1366</w:t>
      </w:r>
      <w:r>
        <w:rPr>
          <w:b/>
          <w:snapToGrid w:val="0"/>
          <w:sz w:val="24"/>
        </w:rPr>
        <w:t xml:space="preserve">, </w:t>
      </w:r>
      <w:r>
        <w:rPr>
          <w:snapToGrid w:val="0"/>
          <w:sz w:val="24"/>
        </w:rPr>
        <w:t>č.</w:t>
      </w:r>
      <w:r w:rsidR="0052683F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orientační 49,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ul. Ohradní, v Praze 4</w:t>
      </w:r>
      <w:r w:rsidR="0052683F">
        <w:rPr>
          <w:snapToGrid w:val="0"/>
          <w:sz w:val="24"/>
        </w:rPr>
        <w:t xml:space="preserve">, </w:t>
      </w:r>
      <w:proofErr w:type="spellStart"/>
      <w:r w:rsidR="0052683F">
        <w:rPr>
          <w:snapToGrid w:val="0"/>
          <w:sz w:val="24"/>
        </w:rPr>
        <w:t>k.</w:t>
      </w:r>
      <w:r>
        <w:rPr>
          <w:snapToGrid w:val="0"/>
          <w:sz w:val="24"/>
        </w:rPr>
        <w:t>ú</w:t>
      </w:r>
      <w:proofErr w:type="spellEnd"/>
      <w:r>
        <w:rPr>
          <w:snapToGrid w:val="0"/>
          <w:sz w:val="24"/>
        </w:rPr>
        <w:t>. Michle.</w:t>
      </w:r>
    </w:p>
    <w:p w:rsidR="00F90BE8" w:rsidRPr="00C972E1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 w:rsidRPr="00893A97">
        <w:rPr>
          <w:b/>
          <w:snapToGrid w:val="0"/>
          <w:sz w:val="24"/>
        </w:rPr>
        <w:t>2.2.</w:t>
      </w:r>
      <w:r>
        <w:rPr>
          <w:snapToGrid w:val="0"/>
          <w:sz w:val="24"/>
        </w:rPr>
        <w:t xml:space="preserve"> Nájemce prohlašuje, že dle výše citované nájemní smlouvy je oprávněn přenechat nebytové prostory nacházející se v objektu nemovitosti specifikované v bodě 2.1. této </w:t>
      </w:r>
      <w:proofErr w:type="gramStart"/>
      <w:r>
        <w:rPr>
          <w:snapToGrid w:val="0"/>
          <w:sz w:val="24"/>
        </w:rPr>
        <w:t>smlouvy  do</w:t>
      </w:r>
      <w:proofErr w:type="gramEnd"/>
      <w:r>
        <w:rPr>
          <w:snapToGrid w:val="0"/>
          <w:sz w:val="24"/>
        </w:rPr>
        <w:t xml:space="preserve"> podnájmu na dobu neurčitou pro účely výukové, práce s mládeží, sportovní činnost, charitativní činnost, skladové prostory apod. 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Předmět a účel podnájmu</w:t>
      </w:r>
    </w:p>
    <w:p w:rsidR="00F90BE8" w:rsidRDefault="00F90BE8" w:rsidP="005A1D60">
      <w:pPr>
        <w:widowControl w:val="0"/>
        <w:spacing w:line="240" w:lineRule="atLeast"/>
        <w:jc w:val="both"/>
        <w:rPr>
          <w:b/>
          <w:snapToGrid w:val="0"/>
          <w:sz w:val="24"/>
        </w:rPr>
      </w:pPr>
    </w:p>
    <w:p w:rsidR="00F90BE8" w:rsidRPr="00020055" w:rsidRDefault="00F90BE8" w:rsidP="005A1D60">
      <w:pPr>
        <w:widowControl w:val="0"/>
        <w:spacing w:line="240" w:lineRule="atLeast"/>
        <w:jc w:val="both"/>
        <w:rPr>
          <w:b/>
          <w:snapToGrid w:val="0"/>
          <w:sz w:val="24"/>
        </w:rPr>
      </w:pPr>
      <w:r w:rsidRPr="00893A97">
        <w:rPr>
          <w:b/>
          <w:snapToGrid w:val="0"/>
          <w:sz w:val="24"/>
        </w:rPr>
        <w:t>3.1.</w:t>
      </w:r>
      <w:r>
        <w:rPr>
          <w:snapToGrid w:val="0"/>
          <w:sz w:val="24"/>
        </w:rPr>
        <w:t xml:space="preserve"> Předmětem smlouvy je podnájem </w:t>
      </w:r>
      <w:r>
        <w:rPr>
          <w:b/>
          <w:snapToGrid w:val="0"/>
          <w:sz w:val="24"/>
        </w:rPr>
        <w:t>tělocvičny</w:t>
      </w:r>
      <w:r>
        <w:rPr>
          <w:snapToGrid w:val="0"/>
          <w:sz w:val="24"/>
        </w:rPr>
        <w:t xml:space="preserve"> nacházející se v objektu nemovitosti specifikované v bodě 2.1. této smlouvy, a to v pavilonu E. Nájemce je vedle výše uvedeného prostoru oprávněn využívat sociální zařízení na tomto pavilonu.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Pr="00020055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 w:rsidRPr="00893A97">
        <w:rPr>
          <w:b/>
          <w:snapToGrid w:val="0"/>
          <w:sz w:val="24"/>
        </w:rPr>
        <w:t>3.2.</w:t>
      </w:r>
      <w:r>
        <w:rPr>
          <w:snapToGrid w:val="0"/>
          <w:sz w:val="24"/>
        </w:rPr>
        <w:t xml:space="preserve"> Účelem podnájmu je</w:t>
      </w:r>
      <w:r>
        <w:rPr>
          <w:b/>
          <w:snapToGrid w:val="0"/>
          <w:sz w:val="24"/>
        </w:rPr>
        <w:t xml:space="preserve"> v</w:t>
      </w:r>
      <w:r w:rsidR="0046754C">
        <w:rPr>
          <w:b/>
          <w:snapToGrid w:val="0"/>
          <w:sz w:val="24"/>
        </w:rPr>
        <w:t>ýuka tělesné výchovy</w:t>
      </w:r>
      <w:r>
        <w:rPr>
          <w:i/>
          <w:snapToGrid w:val="0"/>
          <w:sz w:val="24"/>
        </w:rPr>
        <w:t>.</w:t>
      </w:r>
    </w:p>
    <w:p w:rsidR="00F90BE8" w:rsidRPr="00326EAB" w:rsidRDefault="00F90BE8" w:rsidP="005A1D60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Doba podnájmu </w:t>
      </w:r>
    </w:p>
    <w:p w:rsidR="00F90BE8" w:rsidRDefault="00F90BE8" w:rsidP="005A1D60">
      <w:pPr>
        <w:widowControl w:val="0"/>
        <w:spacing w:line="240" w:lineRule="atLeast"/>
        <w:jc w:val="center"/>
        <w:rPr>
          <w:b/>
          <w:snapToGrid w:val="0"/>
          <w:sz w:val="24"/>
        </w:rPr>
      </w:pPr>
    </w:p>
    <w:p w:rsidR="00F90BE8" w:rsidRDefault="00F90BE8" w:rsidP="005A1D60">
      <w:pPr>
        <w:pStyle w:val="Zkladntext2"/>
        <w:rPr>
          <w:rFonts w:ascii="Times New Roman" w:hAnsi="Times New Roman"/>
          <w:color w:val="000000"/>
        </w:rPr>
      </w:pPr>
      <w:r w:rsidRPr="00893A97">
        <w:rPr>
          <w:rFonts w:ascii="Times New Roman" w:hAnsi="Times New Roman"/>
          <w:b/>
        </w:rPr>
        <w:t>4.1.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Podnájem je sjednán na dobu určitou tj.</w:t>
      </w:r>
    </w:p>
    <w:p w:rsidR="00F90BE8" w:rsidRDefault="00F90BE8" w:rsidP="005A1D60">
      <w:pPr>
        <w:pStyle w:val="Zkladntext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  <w:t xml:space="preserve">od </w:t>
      </w:r>
      <w:r w:rsidR="0052683F">
        <w:rPr>
          <w:rFonts w:ascii="Times New Roman" w:hAnsi="Times New Roman"/>
          <w:b/>
          <w:color w:val="000000"/>
        </w:rPr>
        <w:t>6. 9. 2017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 w:rsidR="0052683F">
        <w:rPr>
          <w:rFonts w:ascii="Times New Roman" w:hAnsi="Times New Roman"/>
          <w:b/>
          <w:color w:val="000000"/>
        </w:rPr>
        <w:t>22. 6. 2018</w:t>
      </w:r>
      <w:r>
        <w:rPr>
          <w:rFonts w:ascii="Times New Roman" w:hAnsi="Times New Roman"/>
          <w:b/>
          <w:color w:val="000000"/>
        </w:rPr>
        <w:t xml:space="preserve"> </w:t>
      </w:r>
    </w:p>
    <w:p w:rsidR="00F90BE8" w:rsidRDefault="00F90BE8" w:rsidP="00425F49">
      <w:pPr>
        <w:pStyle w:val="Zkladntext2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(mimo školních prázdnin –</w:t>
      </w:r>
      <w:r w:rsidR="00DF63C2">
        <w:rPr>
          <w:rFonts w:ascii="Times New Roman" w:hAnsi="Times New Roman"/>
          <w:color w:val="000000"/>
        </w:rPr>
        <w:t xml:space="preserve"> </w:t>
      </w:r>
      <w:r w:rsidR="003F7425">
        <w:rPr>
          <w:rFonts w:ascii="Times New Roman" w:hAnsi="Times New Roman"/>
          <w:color w:val="000000"/>
        </w:rPr>
        <w:t xml:space="preserve"> </w:t>
      </w:r>
      <w:r w:rsidR="0052683F">
        <w:rPr>
          <w:color w:val="000000"/>
          <w:szCs w:val="24"/>
        </w:rPr>
        <w:t>26.10.-27.10.; 23.12.-2.1.; 2</w:t>
      </w:r>
      <w:r w:rsidR="0052683F" w:rsidRPr="00C159E8">
        <w:rPr>
          <w:color w:val="000000"/>
          <w:szCs w:val="24"/>
        </w:rPr>
        <w:t xml:space="preserve">.2.; </w:t>
      </w:r>
      <w:r w:rsidR="0052683F">
        <w:rPr>
          <w:color w:val="000000"/>
          <w:szCs w:val="24"/>
        </w:rPr>
        <w:tab/>
      </w:r>
      <w:r w:rsidR="0052683F">
        <w:rPr>
          <w:color w:val="000000"/>
          <w:szCs w:val="24"/>
        </w:rPr>
        <w:tab/>
      </w:r>
      <w:r w:rsidR="0052683F">
        <w:rPr>
          <w:color w:val="000000"/>
          <w:szCs w:val="24"/>
        </w:rPr>
        <w:tab/>
      </w:r>
      <w:r w:rsidR="0052683F">
        <w:rPr>
          <w:color w:val="000000"/>
          <w:szCs w:val="24"/>
        </w:rPr>
        <w:tab/>
      </w:r>
      <w:r w:rsidR="0052683F">
        <w:rPr>
          <w:color w:val="000000"/>
          <w:szCs w:val="24"/>
        </w:rPr>
        <w:tab/>
      </w:r>
      <w:r w:rsidR="0052683F">
        <w:rPr>
          <w:color w:val="000000"/>
          <w:szCs w:val="24"/>
        </w:rPr>
        <w:tab/>
        <w:t>5.2.-9.2.; 29.3.-30.3.)</w:t>
      </w:r>
    </w:p>
    <w:p w:rsidR="00F90BE8" w:rsidRDefault="00F90BE8" w:rsidP="005A1D60">
      <w:pPr>
        <w:pStyle w:val="Zkladntext2"/>
        <w:rPr>
          <w:rFonts w:ascii="Times New Roman" w:hAnsi="Times New Roman"/>
          <w:color w:val="000000"/>
        </w:rPr>
      </w:pPr>
    </w:p>
    <w:p w:rsidR="00F90BE8" w:rsidRDefault="00F90BE8" w:rsidP="005A1D60">
      <w:pPr>
        <w:pStyle w:val="Zkladntext2"/>
        <w:rPr>
          <w:rFonts w:ascii="Times New Roman" w:hAnsi="Times New Roman"/>
          <w:color w:val="000000"/>
        </w:rPr>
      </w:pPr>
    </w:p>
    <w:p w:rsidR="00F90BE8" w:rsidRPr="00DD2C0C" w:rsidRDefault="00F90BE8" w:rsidP="005A1D60">
      <w:pPr>
        <w:pStyle w:val="Zkladntext2"/>
        <w:rPr>
          <w:rFonts w:ascii="Times New Roman" w:hAnsi="Times New Roman"/>
          <w:color w:val="000000"/>
        </w:rPr>
      </w:pPr>
    </w:p>
    <w:p w:rsidR="00F90BE8" w:rsidRDefault="00F90BE8" w:rsidP="005A1D60">
      <w:pPr>
        <w:pStyle w:val="Zkladntext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Rozsah dnů a hodin je stanoven následovně:</w:t>
      </w:r>
    </w:p>
    <w:p w:rsidR="0046754C" w:rsidRPr="0046754C" w:rsidRDefault="0046754C" w:rsidP="005A1D60">
      <w:pPr>
        <w:pStyle w:val="Zkladntext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9E52BE">
        <w:rPr>
          <w:rFonts w:ascii="Times New Roman" w:hAnsi="Times New Roman"/>
          <w:color w:val="000000"/>
        </w:rPr>
        <w:t>Středa – tělocvična M a</w:t>
      </w:r>
      <w:r w:rsidR="0054215A">
        <w:rPr>
          <w:rFonts w:ascii="Times New Roman" w:hAnsi="Times New Roman"/>
          <w:color w:val="000000"/>
        </w:rPr>
        <w:t xml:space="preserve"> V</w:t>
      </w:r>
      <w:r>
        <w:rPr>
          <w:rFonts w:ascii="Times New Roman" w:hAnsi="Times New Roman"/>
          <w:color w:val="000000"/>
        </w:rPr>
        <w:tab/>
      </w:r>
      <w:r w:rsidR="0054215A">
        <w:rPr>
          <w:rFonts w:ascii="Times New Roman" w:hAnsi="Times New Roman"/>
          <w:color w:val="000000"/>
        </w:rPr>
        <w:t xml:space="preserve"> </w:t>
      </w:r>
      <w:r w:rsidR="0052683F">
        <w:rPr>
          <w:rFonts w:ascii="Times New Roman" w:hAnsi="Times New Roman"/>
          <w:color w:val="000000"/>
        </w:rPr>
        <w:t xml:space="preserve">  </w:t>
      </w:r>
      <w:r w:rsidR="0054215A">
        <w:rPr>
          <w:rFonts w:ascii="Times New Roman" w:hAnsi="Times New Roman"/>
          <w:color w:val="000000"/>
        </w:rPr>
        <w:t xml:space="preserve"> </w:t>
      </w:r>
      <w:r w:rsidRPr="0046754C">
        <w:rPr>
          <w:rFonts w:ascii="Times New Roman" w:hAnsi="Times New Roman"/>
          <w:b/>
          <w:color w:val="000000"/>
        </w:rPr>
        <w:t xml:space="preserve">8.00 – </w:t>
      </w:r>
      <w:r w:rsidR="0054215A">
        <w:rPr>
          <w:rFonts w:ascii="Times New Roman" w:hAnsi="Times New Roman"/>
          <w:b/>
          <w:color w:val="000000"/>
        </w:rPr>
        <w:t xml:space="preserve">  </w:t>
      </w:r>
      <w:r w:rsidRPr="0046754C">
        <w:rPr>
          <w:rFonts w:ascii="Times New Roman" w:hAnsi="Times New Roman"/>
          <w:b/>
          <w:color w:val="000000"/>
        </w:rPr>
        <w:t>9.40</w:t>
      </w:r>
      <w:r w:rsidR="0054215A">
        <w:rPr>
          <w:rFonts w:ascii="Times New Roman" w:hAnsi="Times New Roman"/>
          <w:b/>
          <w:color w:val="000000"/>
        </w:rPr>
        <w:t xml:space="preserve"> h</w:t>
      </w:r>
      <w:r w:rsidRPr="0046754C">
        <w:rPr>
          <w:rFonts w:ascii="Times New Roman" w:hAnsi="Times New Roman"/>
          <w:b/>
          <w:color w:val="000000"/>
        </w:rPr>
        <w:t xml:space="preserve"> </w:t>
      </w:r>
      <w:r w:rsidR="0054215A">
        <w:rPr>
          <w:rFonts w:ascii="Times New Roman" w:hAnsi="Times New Roman"/>
          <w:b/>
          <w:color w:val="000000"/>
        </w:rPr>
        <w:tab/>
      </w:r>
      <w:r w:rsidR="0054215A">
        <w:rPr>
          <w:rFonts w:ascii="Times New Roman" w:hAnsi="Times New Roman"/>
          <w:b/>
          <w:color w:val="000000"/>
        </w:rPr>
        <w:tab/>
      </w:r>
      <w:r w:rsidR="0052683F">
        <w:rPr>
          <w:rFonts w:ascii="Times New Roman" w:hAnsi="Times New Roman"/>
          <w:color w:val="000000"/>
        </w:rPr>
        <w:t xml:space="preserve">tj. 40 </w:t>
      </w:r>
      <w:r w:rsidR="00DF63C2">
        <w:rPr>
          <w:rFonts w:ascii="Times New Roman" w:hAnsi="Times New Roman"/>
          <w:color w:val="000000"/>
        </w:rPr>
        <w:t xml:space="preserve">x středa x 4 h = </w:t>
      </w:r>
      <w:r w:rsidR="0052683F">
        <w:rPr>
          <w:rFonts w:ascii="Times New Roman" w:hAnsi="Times New Roman"/>
          <w:color w:val="000000"/>
        </w:rPr>
        <w:t>160</w:t>
      </w:r>
      <w:r>
        <w:rPr>
          <w:rFonts w:ascii="Times New Roman" w:hAnsi="Times New Roman"/>
          <w:color w:val="000000"/>
        </w:rPr>
        <w:t xml:space="preserve"> h</w:t>
      </w:r>
    </w:p>
    <w:p w:rsidR="00F90BE8" w:rsidRPr="0052683F" w:rsidRDefault="00F90BE8" w:rsidP="0052683F">
      <w:pPr>
        <w:pStyle w:val="Zkladntext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46754C">
        <w:rPr>
          <w:rFonts w:ascii="Times New Roman" w:hAnsi="Times New Roman"/>
          <w:color w:val="000000"/>
        </w:rPr>
        <w:t xml:space="preserve">Čtvrtek – </w:t>
      </w:r>
      <w:r w:rsidR="0046754C" w:rsidRPr="0046754C">
        <w:rPr>
          <w:rFonts w:ascii="Times New Roman" w:hAnsi="Times New Roman"/>
          <w:color w:val="000000"/>
        </w:rPr>
        <w:t xml:space="preserve">tělocvična </w:t>
      </w:r>
      <w:r w:rsidR="009E52BE">
        <w:rPr>
          <w:rFonts w:ascii="Times New Roman" w:hAnsi="Times New Roman"/>
          <w:color w:val="000000"/>
        </w:rPr>
        <w:t>M a</w:t>
      </w:r>
      <w:r w:rsidR="0054215A">
        <w:rPr>
          <w:rFonts w:ascii="Times New Roman" w:hAnsi="Times New Roman"/>
          <w:color w:val="000000"/>
        </w:rPr>
        <w:t xml:space="preserve"> V</w:t>
      </w:r>
      <w:r w:rsidR="0046754C">
        <w:rPr>
          <w:rFonts w:ascii="Times New Roman" w:hAnsi="Times New Roman"/>
          <w:b/>
          <w:color w:val="000000"/>
        </w:rPr>
        <w:t xml:space="preserve"> </w:t>
      </w:r>
      <w:proofErr w:type="gramStart"/>
      <w:r w:rsidR="0046754C">
        <w:rPr>
          <w:rFonts w:ascii="Times New Roman" w:hAnsi="Times New Roman"/>
          <w:b/>
          <w:color w:val="000000"/>
        </w:rPr>
        <w:tab/>
      </w:r>
      <w:r w:rsidR="0052683F">
        <w:rPr>
          <w:rFonts w:ascii="Times New Roman" w:hAnsi="Times New Roman"/>
          <w:b/>
          <w:color w:val="000000"/>
        </w:rPr>
        <w:t xml:space="preserve">  </w:t>
      </w:r>
      <w:r w:rsidRPr="0046754C">
        <w:rPr>
          <w:rFonts w:ascii="Times New Roman" w:hAnsi="Times New Roman"/>
          <w:b/>
          <w:color w:val="000000"/>
        </w:rPr>
        <w:t>1</w:t>
      </w:r>
      <w:r w:rsidR="0054215A">
        <w:rPr>
          <w:rFonts w:ascii="Times New Roman" w:hAnsi="Times New Roman"/>
          <w:b/>
          <w:color w:val="000000"/>
        </w:rPr>
        <w:t>3.40</w:t>
      </w:r>
      <w:proofErr w:type="gramEnd"/>
      <w:r w:rsidR="0054215A">
        <w:rPr>
          <w:rFonts w:ascii="Times New Roman" w:hAnsi="Times New Roman"/>
          <w:b/>
          <w:color w:val="000000"/>
        </w:rPr>
        <w:t xml:space="preserve"> – 15.1</w:t>
      </w:r>
      <w:r w:rsidRPr="0046754C">
        <w:rPr>
          <w:rFonts w:ascii="Times New Roman" w:hAnsi="Times New Roman"/>
          <w:b/>
          <w:color w:val="000000"/>
        </w:rPr>
        <w:t>0 h</w:t>
      </w:r>
      <w:r w:rsidR="0046754C">
        <w:rPr>
          <w:rFonts w:ascii="Times New Roman" w:hAnsi="Times New Roman"/>
          <w:color w:val="000000"/>
        </w:rPr>
        <w:tab/>
      </w:r>
      <w:r w:rsidR="0052683F">
        <w:rPr>
          <w:rFonts w:ascii="Times New Roman" w:hAnsi="Times New Roman"/>
          <w:color w:val="000000"/>
        </w:rPr>
        <w:tab/>
        <w:t>tj. 37</w:t>
      </w:r>
      <w:r w:rsidR="00E707E3">
        <w:rPr>
          <w:rFonts w:ascii="Times New Roman" w:hAnsi="Times New Roman"/>
          <w:color w:val="000000"/>
        </w:rPr>
        <w:t>x</w:t>
      </w:r>
      <w:r w:rsidR="00DF63C2">
        <w:rPr>
          <w:rFonts w:ascii="Times New Roman" w:hAnsi="Times New Roman"/>
          <w:color w:val="000000"/>
        </w:rPr>
        <w:t xml:space="preserve"> </w:t>
      </w:r>
      <w:r w:rsidR="0052683F">
        <w:rPr>
          <w:rFonts w:ascii="Times New Roman" w:hAnsi="Times New Roman"/>
          <w:color w:val="000000"/>
        </w:rPr>
        <w:t>čtvrtek x 4 h = 148</w:t>
      </w:r>
      <w:r w:rsidR="0046754C">
        <w:rPr>
          <w:rFonts w:ascii="Times New Roman" w:hAnsi="Times New Roman"/>
          <w:color w:val="000000"/>
        </w:rPr>
        <w:t xml:space="preserve"> h</w:t>
      </w:r>
    </w:p>
    <w:p w:rsidR="0046754C" w:rsidRDefault="0046754C" w:rsidP="005A1D60">
      <w:pPr>
        <w:pStyle w:val="Zkladntext2"/>
        <w:pBdr>
          <w:bottom w:val="single" w:sz="12" w:space="1" w:color="auto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4215A">
        <w:rPr>
          <w:rFonts w:ascii="Times New Roman" w:hAnsi="Times New Roman"/>
          <w:color w:val="000000"/>
        </w:rPr>
        <w:t>P</w:t>
      </w:r>
      <w:r w:rsidR="0052683F">
        <w:rPr>
          <w:rFonts w:ascii="Times New Roman" w:hAnsi="Times New Roman"/>
          <w:color w:val="000000"/>
        </w:rPr>
        <w:t>átek – tělocvična M a V</w:t>
      </w:r>
      <w:proofErr w:type="gramStart"/>
      <w:r w:rsidRPr="0046754C">
        <w:rPr>
          <w:rFonts w:ascii="Times New Roman" w:hAnsi="Times New Roman"/>
          <w:color w:val="000000"/>
        </w:rPr>
        <w:tab/>
      </w:r>
      <w:r w:rsidR="0052683F">
        <w:rPr>
          <w:rFonts w:ascii="Times New Roman" w:hAnsi="Times New Roman"/>
          <w:color w:val="000000"/>
        </w:rPr>
        <w:t xml:space="preserve">  </w:t>
      </w:r>
      <w:r w:rsidR="0054215A">
        <w:rPr>
          <w:rFonts w:ascii="Times New Roman" w:hAnsi="Times New Roman"/>
          <w:b/>
          <w:color w:val="000000"/>
        </w:rPr>
        <w:t>13.4</w:t>
      </w:r>
      <w:r w:rsidRPr="0046754C">
        <w:rPr>
          <w:rFonts w:ascii="Times New Roman" w:hAnsi="Times New Roman"/>
          <w:b/>
          <w:color w:val="000000"/>
        </w:rPr>
        <w:t>0</w:t>
      </w:r>
      <w:proofErr w:type="gramEnd"/>
      <w:r w:rsidRPr="0046754C">
        <w:rPr>
          <w:rFonts w:ascii="Times New Roman" w:hAnsi="Times New Roman"/>
          <w:b/>
          <w:color w:val="000000"/>
        </w:rPr>
        <w:t xml:space="preserve"> </w:t>
      </w:r>
      <w:r w:rsidR="0054215A">
        <w:rPr>
          <w:rFonts w:ascii="Times New Roman" w:hAnsi="Times New Roman"/>
          <w:b/>
          <w:color w:val="000000"/>
        </w:rPr>
        <w:t>– 15.1</w:t>
      </w:r>
      <w:r w:rsidRPr="0046754C">
        <w:rPr>
          <w:rFonts w:ascii="Times New Roman" w:hAnsi="Times New Roman"/>
          <w:b/>
          <w:color w:val="000000"/>
        </w:rPr>
        <w:t>0 h</w:t>
      </w:r>
      <w:r>
        <w:rPr>
          <w:rFonts w:ascii="Times New Roman" w:hAnsi="Times New Roman"/>
          <w:color w:val="000000"/>
        </w:rPr>
        <w:tab/>
      </w:r>
      <w:r w:rsidR="00E707E3">
        <w:rPr>
          <w:rFonts w:ascii="Times New Roman" w:hAnsi="Times New Roman"/>
          <w:color w:val="000000"/>
        </w:rPr>
        <w:tab/>
      </w:r>
      <w:r w:rsidR="0052683F">
        <w:rPr>
          <w:rFonts w:ascii="Times New Roman" w:hAnsi="Times New Roman"/>
          <w:color w:val="000000"/>
        </w:rPr>
        <w:t>tj. 36 x pátek x 4 h =  144</w:t>
      </w:r>
      <w:r>
        <w:rPr>
          <w:rFonts w:ascii="Times New Roman" w:hAnsi="Times New Roman"/>
          <w:color w:val="000000"/>
        </w:rPr>
        <w:t xml:space="preserve"> h</w:t>
      </w:r>
    </w:p>
    <w:p w:rsidR="0054215A" w:rsidRPr="0046754C" w:rsidRDefault="0052683F" w:rsidP="005A1D60">
      <w:pPr>
        <w:pStyle w:val="Zkladntext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Celkem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452</w:t>
      </w:r>
      <w:r w:rsidR="0054215A">
        <w:rPr>
          <w:rFonts w:ascii="Times New Roman" w:hAnsi="Times New Roman"/>
          <w:color w:val="000000"/>
        </w:rPr>
        <w:t xml:space="preserve"> h</w:t>
      </w:r>
    </w:p>
    <w:p w:rsidR="00F90BE8" w:rsidRPr="00A83D4E" w:rsidRDefault="00F90BE8" w:rsidP="005A1D60">
      <w:pPr>
        <w:pStyle w:val="Zkladntext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F90BE8" w:rsidRPr="00DD2C0C" w:rsidRDefault="00F90BE8" w:rsidP="005A1D60">
      <w:pPr>
        <w:pStyle w:val="Zkladntext2"/>
        <w:rPr>
          <w:rFonts w:ascii="Times New Roman" w:hAnsi="Times New Roman"/>
          <w:color w:val="000000"/>
        </w:rPr>
      </w:pPr>
    </w:p>
    <w:p w:rsidR="00F90BE8" w:rsidRDefault="00F90BE8" w:rsidP="005A1D60">
      <w:pPr>
        <w:pStyle w:val="Zkladntext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4.2</w:t>
      </w:r>
      <w:r w:rsidRPr="00893A97">
        <w:rPr>
          <w:rFonts w:ascii="Times New Roman" w:hAnsi="Times New Roman"/>
          <w:b/>
          <w:color w:val="000000"/>
        </w:rPr>
        <w:t>.</w:t>
      </w:r>
      <w:r w:rsidRPr="00326EA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Smluvní vztah zaniká </w:t>
      </w:r>
    </w:p>
    <w:p w:rsidR="00F90BE8" w:rsidRDefault="00F90BE8" w:rsidP="005A1D60">
      <w:pPr>
        <w:pStyle w:val="Zkladntext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dohodou smluvních stran</w:t>
      </w:r>
    </w:p>
    <w:p w:rsidR="00F90BE8" w:rsidRDefault="00F90BE8" w:rsidP="005A1D60">
      <w:pPr>
        <w:pStyle w:val="Zkladntext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uplynutím sjednané doby</w:t>
      </w:r>
    </w:p>
    <w:p w:rsidR="00F90BE8" w:rsidRDefault="00F90BE8" w:rsidP="00613B77">
      <w:pPr>
        <w:pStyle w:val="Zkladntext2"/>
        <w:rPr>
          <w:rFonts w:ascii="Times New Roman" w:hAnsi="Times New Roman"/>
        </w:rPr>
      </w:pPr>
    </w:p>
    <w:p w:rsidR="00F90BE8" w:rsidRPr="00613B77" w:rsidRDefault="00F90BE8" w:rsidP="00613B77">
      <w:pPr>
        <w:pStyle w:val="Zkladntext2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13B77">
        <w:rPr>
          <w:rFonts w:ascii="Times New Roman" w:hAnsi="Times New Roman"/>
          <w:b/>
        </w:rPr>
        <w:t xml:space="preserve">V. </w:t>
      </w:r>
    </w:p>
    <w:p w:rsidR="00F90BE8" w:rsidRPr="00613B77" w:rsidRDefault="00F90BE8" w:rsidP="00613B77">
      <w:pPr>
        <w:pStyle w:val="Zkladntext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Podnájemné a služby </w:t>
      </w:r>
    </w:p>
    <w:p w:rsidR="00F90BE8" w:rsidRDefault="00F90BE8" w:rsidP="00613B77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893A97">
        <w:rPr>
          <w:rFonts w:ascii="Times New Roman" w:hAnsi="Times New Roman"/>
          <w:b/>
        </w:rPr>
        <w:t>5.1.</w:t>
      </w:r>
      <w:r>
        <w:rPr>
          <w:rFonts w:ascii="Times New Roman" w:hAnsi="Times New Roman"/>
        </w:rPr>
        <w:t xml:space="preserve"> Nájemce touto smlouvou pronajímá podnájemci předmět podnájmu za paušální částku </w:t>
      </w:r>
      <w:proofErr w:type="gramStart"/>
      <w:r w:rsidR="00E707E3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0,--</w:t>
      </w:r>
      <w:proofErr w:type="gramEnd"/>
      <w:r>
        <w:rPr>
          <w:rFonts w:ascii="Times New Roman" w:hAnsi="Times New Roman"/>
        </w:rPr>
        <w:t xml:space="preserve"> Kč/hodinu v</w:t>
      </w:r>
      <w:r w:rsidR="00E707E3">
        <w:rPr>
          <w:rFonts w:ascii="Times New Roman" w:hAnsi="Times New Roman"/>
        </w:rPr>
        <w:t> obou tělocvičnách</w:t>
      </w:r>
      <w:r>
        <w:rPr>
          <w:rFonts w:ascii="Times New Roman" w:hAnsi="Times New Roman"/>
        </w:rPr>
        <w:t xml:space="preserve">. </w:t>
      </w:r>
    </w:p>
    <w:p w:rsidR="00F90BE8" w:rsidRDefault="00F90BE8" w:rsidP="00613B77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Celková cena podnájemného činí:</w:t>
      </w:r>
      <w:r>
        <w:rPr>
          <w:rFonts w:ascii="Times New Roman" w:hAnsi="Times New Roman"/>
        </w:rPr>
        <w:tab/>
      </w:r>
      <w:r w:rsidR="0052683F">
        <w:rPr>
          <w:rFonts w:ascii="Times New Roman" w:hAnsi="Times New Roman"/>
          <w:b/>
        </w:rPr>
        <w:t>126.</w:t>
      </w:r>
      <w:proofErr w:type="gramStart"/>
      <w:r w:rsidR="0052683F">
        <w:rPr>
          <w:rFonts w:ascii="Times New Roman" w:hAnsi="Times New Roman"/>
          <w:b/>
        </w:rPr>
        <w:t>56</w:t>
      </w:r>
      <w:r w:rsidR="0022423B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,--</w:t>
      </w:r>
      <w:proofErr w:type="gramEnd"/>
      <w:r>
        <w:rPr>
          <w:rFonts w:ascii="Times New Roman" w:hAnsi="Times New Roman"/>
          <w:b/>
        </w:rPr>
        <w:t xml:space="preserve"> Kč</w:t>
      </w:r>
      <w:r>
        <w:rPr>
          <w:rFonts w:ascii="Times New Roman" w:hAnsi="Times New Roman"/>
        </w:rPr>
        <w:t xml:space="preserve"> za </w:t>
      </w:r>
      <w:r w:rsidR="0052683F">
        <w:rPr>
          <w:rFonts w:ascii="Times New Roman" w:hAnsi="Times New Roman"/>
          <w:b/>
        </w:rPr>
        <w:t>452</w:t>
      </w:r>
      <w:r>
        <w:rPr>
          <w:rFonts w:ascii="Times New Roman" w:hAnsi="Times New Roman"/>
        </w:rPr>
        <w:t xml:space="preserve"> hodin.</w:t>
      </w:r>
    </w:p>
    <w:p w:rsidR="00F90BE8" w:rsidRDefault="00F90BE8" w:rsidP="00613B77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Částka bude fakturována následovně:</w:t>
      </w:r>
    </w:p>
    <w:p w:rsidR="00F90BE8" w:rsidRDefault="0052683F" w:rsidP="00613B77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  <w:b/>
        </w:rPr>
        <w:t>50.</w:t>
      </w:r>
      <w:proofErr w:type="gramStart"/>
      <w:r>
        <w:rPr>
          <w:rFonts w:ascii="Times New Roman" w:hAnsi="Times New Roman"/>
          <w:b/>
        </w:rPr>
        <w:t>624</w:t>
      </w:r>
      <w:r w:rsidR="00F90BE8">
        <w:rPr>
          <w:rFonts w:ascii="Times New Roman" w:hAnsi="Times New Roman"/>
          <w:b/>
        </w:rPr>
        <w:t>,--</w:t>
      </w:r>
      <w:proofErr w:type="gramEnd"/>
      <w:r w:rsidR="00F90BE8">
        <w:rPr>
          <w:rFonts w:ascii="Times New Roman" w:hAnsi="Times New Roman"/>
          <w:b/>
        </w:rPr>
        <w:t xml:space="preserve"> Kč – </w:t>
      </w:r>
      <w:r w:rsidR="00F90BE8">
        <w:rPr>
          <w:rFonts w:ascii="Times New Roman" w:hAnsi="Times New Roman"/>
        </w:rPr>
        <w:t xml:space="preserve">I. splátka do </w:t>
      </w:r>
      <w:r w:rsidR="00F90BE8">
        <w:rPr>
          <w:rFonts w:ascii="Times New Roman" w:hAnsi="Times New Roman"/>
          <w:b/>
        </w:rPr>
        <w:t>15. 10. 201</w:t>
      </w:r>
      <w:r>
        <w:rPr>
          <w:rFonts w:ascii="Times New Roman" w:hAnsi="Times New Roman"/>
          <w:b/>
        </w:rPr>
        <w:t>7</w:t>
      </w:r>
    </w:p>
    <w:p w:rsidR="00F90BE8" w:rsidRPr="001F6623" w:rsidRDefault="0052683F" w:rsidP="00613B77">
      <w:pPr>
        <w:pStyle w:val="Zkladntext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75.</w:t>
      </w:r>
      <w:proofErr w:type="gramStart"/>
      <w:r>
        <w:rPr>
          <w:rFonts w:ascii="Times New Roman" w:hAnsi="Times New Roman"/>
          <w:b/>
        </w:rPr>
        <w:t>936</w:t>
      </w:r>
      <w:r w:rsidR="00F90BE8">
        <w:rPr>
          <w:rFonts w:ascii="Times New Roman" w:hAnsi="Times New Roman"/>
          <w:b/>
        </w:rPr>
        <w:t>,--</w:t>
      </w:r>
      <w:proofErr w:type="gramEnd"/>
      <w:r w:rsidR="00F90BE8">
        <w:rPr>
          <w:rFonts w:ascii="Times New Roman" w:hAnsi="Times New Roman"/>
          <w:b/>
        </w:rPr>
        <w:t xml:space="preserve"> Kč</w:t>
      </w:r>
      <w:r w:rsidR="00F90BE8">
        <w:rPr>
          <w:rFonts w:ascii="Times New Roman" w:hAnsi="Times New Roman"/>
        </w:rPr>
        <w:t xml:space="preserve"> – II. splátka do </w:t>
      </w:r>
      <w:r>
        <w:rPr>
          <w:rFonts w:ascii="Times New Roman" w:hAnsi="Times New Roman"/>
          <w:b/>
        </w:rPr>
        <w:t>15. 2. 2018</w:t>
      </w:r>
    </w:p>
    <w:p w:rsidR="00F90BE8" w:rsidRPr="00860C7A" w:rsidRDefault="00F90BE8" w:rsidP="00613B77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Pokud se podnájemce nedostaví v rozsahu dnů a hodin z jakýchkoliv příčin, platí nájemci plnou cenu.</w:t>
      </w:r>
    </w:p>
    <w:p w:rsidR="00F90BE8" w:rsidRDefault="00F90BE8" w:rsidP="00613B77">
      <w:pPr>
        <w:pStyle w:val="Zkladntext2"/>
        <w:rPr>
          <w:rFonts w:ascii="Times New Roman" w:hAnsi="Times New Roman"/>
        </w:rPr>
      </w:pPr>
    </w:p>
    <w:p w:rsidR="00F90BE8" w:rsidRDefault="00F90BE8" w:rsidP="00613B77">
      <w:pPr>
        <w:pStyle w:val="Zkladntext2"/>
        <w:rPr>
          <w:rFonts w:ascii="Times New Roman" w:hAnsi="Times New Roman"/>
        </w:rPr>
      </w:pPr>
      <w:r w:rsidRPr="00893A97">
        <w:rPr>
          <w:rFonts w:ascii="Times New Roman" w:hAnsi="Times New Roman"/>
          <w:b/>
        </w:rPr>
        <w:t>5.2.</w:t>
      </w:r>
      <w:r>
        <w:rPr>
          <w:rFonts w:ascii="Times New Roman" w:hAnsi="Times New Roman"/>
        </w:rPr>
        <w:t xml:space="preserve"> Služby související s podnájmem </w:t>
      </w:r>
      <w:proofErr w:type="gramStart"/>
      <w:r>
        <w:rPr>
          <w:rFonts w:ascii="Times New Roman" w:hAnsi="Times New Roman"/>
        </w:rPr>
        <w:t>( teplo</w:t>
      </w:r>
      <w:proofErr w:type="gramEnd"/>
      <w:r>
        <w:rPr>
          <w:rFonts w:ascii="Times New Roman" w:hAnsi="Times New Roman"/>
        </w:rPr>
        <w:t xml:space="preserve">, voda, el. energie apod. ) se zavazuje zajišťovat nájemce. Úhrada za služby je zahrnuta ve výši sjednaného podnájemného paušální částkou. </w:t>
      </w:r>
    </w:p>
    <w:p w:rsidR="00F90BE8" w:rsidRDefault="00F90BE8" w:rsidP="00613B77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90BE8" w:rsidRDefault="00F90BE8" w:rsidP="00613B77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5.3. </w:t>
      </w:r>
      <w:r>
        <w:rPr>
          <w:rFonts w:ascii="Times New Roman" w:hAnsi="Times New Roman"/>
        </w:rPr>
        <w:t>V případě nesplnění povinnosti podnájemce platit cenu podnájmu nebo služeb řádně a včas, je smluvními stranami sjednána smluvní pokuta ve výši 0,05 % z dlužné částky za každý započatý kalendářní den prodlení s tím, že právo nájemce na náhradu škody zůstává nedotčeno.</w:t>
      </w:r>
    </w:p>
    <w:p w:rsidR="00F90BE8" w:rsidRPr="009A753E" w:rsidRDefault="00F90BE8" w:rsidP="00613B77">
      <w:pPr>
        <w:pStyle w:val="Zkladntext2"/>
        <w:rPr>
          <w:rFonts w:ascii="Times New Roman" w:hAnsi="Times New Roman"/>
        </w:rPr>
      </w:pPr>
    </w:p>
    <w:p w:rsidR="00F90BE8" w:rsidRDefault="00F90BE8" w:rsidP="003F1F2C">
      <w:pPr>
        <w:pStyle w:val="Zkladntext2"/>
        <w:rPr>
          <w:rFonts w:ascii="Times New Roman" w:hAnsi="Times New Roman"/>
        </w:rPr>
      </w:pPr>
      <w:r w:rsidRPr="00893A97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>4</w:t>
      </w:r>
      <w:r w:rsidRPr="00893A9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Platbu</w:t>
      </w:r>
      <w:r w:rsidRPr="003F1F2C">
        <w:rPr>
          <w:rFonts w:ascii="Times New Roman" w:hAnsi="Times New Roman"/>
        </w:rPr>
        <w:t xml:space="preserve"> podnájemného </w:t>
      </w:r>
      <w:r>
        <w:rPr>
          <w:rFonts w:ascii="Times New Roman" w:hAnsi="Times New Roman"/>
        </w:rPr>
        <w:t>je podnájemce povinen poukázat</w:t>
      </w:r>
      <w:r w:rsidRPr="003F1F2C">
        <w:rPr>
          <w:rFonts w:ascii="Times New Roman" w:hAnsi="Times New Roman"/>
        </w:rPr>
        <w:t xml:space="preserve"> na účet nájemce č. účtu </w:t>
      </w:r>
      <w:r w:rsidR="001802D0">
        <w:rPr>
          <w:rFonts w:ascii="Times New Roman" w:hAnsi="Times New Roman"/>
          <w:b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3F1F2C">
        <w:rPr>
          <w:rFonts w:ascii="Times New Roman" w:hAnsi="Times New Roman"/>
        </w:rPr>
        <w:t>nebo v hotovos</w:t>
      </w:r>
      <w:r>
        <w:rPr>
          <w:rFonts w:ascii="Times New Roman" w:hAnsi="Times New Roman"/>
        </w:rPr>
        <w:t xml:space="preserve">ti </w:t>
      </w:r>
      <w:r>
        <w:rPr>
          <w:rFonts w:ascii="Times New Roman" w:hAnsi="Times New Roman"/>
          <w:b/>
        </w:rPr>
        <w:t xml:space="preserve">do pokladny ZŠ </w:t>
      </w:r>
      <w:r>
        <w:rPr>
          <w:rFonts w:ascii="Times New Roman" w:hAnsi="Times New Roman"/>
        </w:rPr>
        <w:t>na základě zaslané faktury</w:t>
      </w:r>
      <w:r>
        <w:rPr>
          <w:rFonts w:ascii="Times New Roman" w:hAnsi="Times New Roman"/>
          <w:b/>
        </w:rPr>
        <w:t>.</w:t>
      </w:r>
      <w:r w:rsidRPr="003F1F2C">
        <w:rPr>
          <w:rFonts w:ascii="Times New Roman" w:hAnsi="Times New Roman"/>
        </w:rPr>
        <w:t xml:space="preserve"> </w:t>
      </w:r>
      <w:proofErr w:type="gramStart"/>
      <w:r w:rsidRPr="003F1F2C">
        <w:rPr>
          <w:rFonts w:ascii="Times New Roman" w:hAnsi="Times New Roman"/>
        </w:rPr>
        <w:t>Úhradou  bankovním</w:t>
      </w:r>
      <w:proofErr w:type="gramEnd"/>
      <w:r w:rsidRPr="003F1F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převodem se  rozumí  připsání  </w:t>
      </w:r>
      <w:r w:rsidRPr="003F1F2C">
        <w:rPr>
          <w:rFonts w:ascii="Times New Roman" w:hAnsi="Times New Roman"/>
        </w:rPr>
        <w:t>dohodnutého podnájemného na účet nájemce.</w:t>
      </w:r>
    </w:p>
    <w:p w:rsidR="00F90BE8" w:rsidRPr="00861A07" w:rsidRDefault="00F90BE8" w:rsidP="003F1F2C">
      <w:pPr>
        <w:pStyle w:val="Zkladntext2"/>
        <w:rPr>
          <w:rFonts w:ascii="Times New Roman" w:hAnsi="Times New Roman"/>
        </w:rPr>
      </w:pPr>
    </w:p>
    <w:p w:rsidR="00F90BE8" w:rsidRDefault="00F90BE8" w:rsidP="00893A97">
      <w:pPr>
        <w:pStyle w:val="Nadpis1"/>
        <w:ind w:left="3540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VI.</w:t>
      </w: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Práva a povinnosti nájemce</w:t>
      </w:r>
    </w:p>
    <w:p w:rsidR="00F90BE8" w:rsidRPr="00893A97" w:rsidRDefault="00F90BE8" w:rsidP="00893A97"/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 w:rsidRPr="00893A97">
        <w:rPr>
          <w:b/>
          <w:snapToGrid w:val="0"/>
          <w:sz w:val="24"/>
        </w:rPr>
        <w:t>6.1.</w:t>
      </w:r>
      <w:r>
        <w:rPr>
          <w:snapToGrid w:val="0"/>
          <w:sz w:val="24"/>
        </w:rPr>
        <w:t xml:space="preserve"> Nájemce se zdrží všech činností, které by bránily podnájemci řádně užívat pronajaté prostory v souladu s předmětem smlouvy.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br/>
      </w:r>
      <w:r w:rsidRPr="00893A97">
        <w:rPr>
          <w:b/>
          <w:snapToGrid w:val="0"/>
          <w:sz w:val="24"/>
        </w:rPr>
        <w:t>6.2.</w:t>
      </w:r>
      <w:r>
        <w:rPr>
          <w:snapToGrid w:val="0"/>
          <w:sz w:val="24"/>
        </w:rPr>
        <w:t xml:space="preserve"> Nájemce neručí za případné poškození, odcizení nebo i jiné škody na věcech podnájemcem vnesených a odložených v předmětu nájmu. 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br/>
      </w:r>
      <w:proofErr w:type="gramStart"/>
      <w:r w:rsidRPr="00893A97">
        <w:rPr>
          <w:b/>
          <w:snapToGrid w:val="0"/>
          <w:sz w:val="24"/>
        </w:rPr>
        <w:t>6.3.</w:t>
      </w:r>
      <w:r>
        <w:rPr>
          <w:snapToGrid w:val="0"/>
          <w:sz w:val="24"/>
        </w:rPr>
        <w:t xml:space="preserve">  Nájemce</w:t>
      </w:r>
      <w:proofErr w:type="gramEnd"/>
      <w:r>
        <w:rPr>
          <w:snapToGrid w:val="0"/>
          <w:sz w:val="24"/>
        </w:rPr>
        <w:t xml:space="preserve"> je oprávněn podle svého uvážení provádět kontroly dodržování  povinností  podnájemcem. </w:t>
      </w:r>
      <w:proofErr w:type="gramStart"/>
      <w:r>
        <w:rPr>
          <w:snapToGrid w:val="0"/>
          <w:sz w:val="24"/>
        </w:rPr>
        <w:t>Podnájemce  je</w:t>
      </w:r>
      <w:proofErr w:type="gramEnd"/>
      <w:r>
        <w:rPr>
          <w:snapToGrid w:val="0"/>
          <w:sz w:val="24"/>
        </w:rPr>
        <w:t xml:space="preserve"> povinen nájemci tyto kontroly umožnit.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Práva a povinnosti podnájemce</w:t>
      </w:r>
    </w:p>
    <w:p w:rsidR="00F90BE8" w:rsidRDefault="00F90BE8" w:rsidP="005A1D60">
      <w:pPr>
        <w:widowControl w:val="0"/>
        <w:spacing w:line="240" w:lineRule="atLeast"/>
        <w:jc w:val="center"/>
        <w:rPr>
          <w:b/>
          <w:snapToGrid w:val="0"/>
          <w:sz w:val="24"/>
        </w:rPr>
      </w:pPr>
    </w:p>
    <w:p w:rsidR="00F90BE8" w:rsidRDefault="00F90BE8" w:rsidP="00893A97">
      <w:pPr>
        <w:widowControl w:val="0"/>
        <w:spacing w:line="240" w:lineRule="atLeast"/>
        <w:jc w:val="both"/>
        <w:rPr>
          <w:snapToGrid w:val="0"/>
          <w:sz w:val="24"/>
        </w:rPr>
      </w:pPr>
      <w:proofErr w:type="gramStart"/>
      <w:r w:rsidRPr="00893A97">
        <w:rPr>
          <w:b/>
          <w:snapToGrid w:val="0"/>
          <w:sz w:val="24"/>
        </w:rPr>
        <w:t>7.1.</w:t>
      </w:r>
      <w:r>
        <w:rPr>
          <w:snapToGrid w:val="0"/>
          <w:sz w:val="24"/>
        </w:rPr>
        <w:t xml:space="preserve">  Podnájemce</w:t>
      </w:r>
      <w:proofErr w:type="gramEnd"/>
      <w:r>
        <w:rPr>
          <w:snapToGrid w:val="0"/>
          <w:sz w:val="24"/>
        </w:rPr>
        <w:t xml:space="preserve"> je povinen užívat předmět podnájmu pouze ke sjednanému účelu </w:t>
      </w:r>
    </w:p>
    <w:p w:rsidR="00F90BE8" w:rsidRDefault="00F90BE8" w:rsidP="00893A97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při dodržování veškerých právních předpisů, zejména požárních, bezpečnostních a hygienických předpisů.</w:t>
      </w:r>
    </w:p>
    <w:p w:rsidR="00F90BE8" w:rsidRDefault="00F90BE8" w:rsidP="003F1F2C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br/>
      </w:r>
      <w:r w:rsidRPr="00893A97">
        <w:rPr>
          <w:b/>
          <w:snapToGrid w:val="0"/>
          <w:sz w:val="24"/>
        </w:rPr>
        <w:t>7.2.</w:t>
      </w:r>
      <w:r>
        <w:rPr>
          <w:snapToGrid w:val="0"/>
          <w:sz w:val="24"/>
        </w:rPr>
        <w:t xml:space="preserve"> Podnájemce je povinen řádně, včas a v plné výši platit sjednané podnájemné.</w:t>
      </w:r>
    </w:p>
    <w:p w:rsidR="00F90BE8" w:rsidRDefault="00F90BE8" w:rsidP="003F1F2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3F1F2C">
      <w:pPr>
        <w:widowControl w:val="0"/>
        <w:spacing w:line="240" w:lineRule="atLeast"/>
        <w:jc w:val="both"/>
        <w:rPr>
          <w:snapToGrid w:val="0"/>
          <w:sz w:val="24"/>
        </w:rPr>
      </w:pPr>
      <w:r w:rsidRPr="00893A97">
        <w:rPr>
          <w:b/>
          <w:snapToGrid w:val="0"/>
          <w:sz w:val="24"/>
        </w:rPr>
        <w:t>7.3.</w:t>
      </w:r>
      <w:r>
        <w:rPr>
          <w:snapToGrid w:val="0"/>
          <w:sz w:val="24"/>
        </w:rPr>
        <w:t xml:space="preserve"> Podnájemce je povinen dbát, aby nedošlo k poškození předmětu podnájmu a aby svojí činností nenarušoval provozní činnost nájemce. </w:t>
      </w:r>
    </w:p>
    <w:p w:rsidR="00F90BE8" w:rsidRDefault="00F90BE8" w:rsidP="003F1F2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Pr="00520910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 w:rsidRPr="00893A97">
        <w:rPr>
          <w:b/>
          <w:snapToGrid w:val="0"/>
          <w:sz w:val="24"/>
        </w:rPr>
        <w:t>7.4.</w:t>
      </w:r>
      <w:r>
        <w:rPr>
          <w:snapToGrid w:val="0"/>
          <w:sz w:val="24"/>
        </w:rPr>
        <w:t xml:space="preserve"> Podnájemce v plném rozsahu odpovídá za bezpečnost osob v souvislosti s užíváním předmětu nájmu. </w:t>
      </w:r>
      <w:r w:rsidRPr="00E82006">
        <w:rPr>
          <w:i/>
          <w:snapToGrid w:val="0"/>
          <w:sz w:val="24"/>
        </w:rPr>
        <w:t xml:space="preserve"> </w:t>
      </w:r>
    </w:p>
    <w:p w:rsidR="00F90BE8" w:rsidRDefault="00F90BE8" w:rsidP="00C01711">
      <w:pPr>
        <w:pStyle w:val="Nadpis1"/>
        <w:jc w:val="left"/>
        <w:rPr>
          <w:rFonts w:ascii="Times New Roman" w:hAnsi="Times New Roman"/>
        </w:rPr>
      </w:pPr>
    </w:p>
    <w:p w:rsidR="00F90BE8" w:rsidRPr="00520910" w:rsidRDefault="00F90BE8" w:rsidP="00520910"/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VIII.</w:t>
      </w:r>
    </w:p>
    <w:p w:rsidR="00F90BE8" w:rsidRDefault="00F90BE8" w:rsidP="005A1D60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Závěrečná ustanovení</w:t>
      </w:r>
    </w:p>
    <w:p w:rsidR="00F90BE8" w:rsidRDefault="00F90BE8" w:rsidP="005A1D60">
      <w:pPr>
        <w:widowControl w:val="0"/>
        <w:spacing w:line="240" w:lineRule="atLeast"/>
        <w:jc w:val="center"/>
        <w:rPr>
          <w:b/>
          <w:snapToGrid w:val="0"/>
          <w:sz w:val="24"/>
        </w:rPr>
      </w:pP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 w:rsidRPr="00C01711">
        <w:rPr>
          <w:b/>
          <w:snapToGrid w:val="0"/>
          <w:sz w:val="24"/>
        </w:rPr>
        <w:t xml:space="preserve">8.1. </w:t>
      </w:r>
      <w:r>
        <w:rPr>
          <w:snapToGrid w:val="0"/>
          <w:sz w:val="24"/>
        </w:rPr>
        <w:t xml:space="preserve">Podnájemce stvrzuje svým podpisem, že je seznámen s požárně nebezpečnými místy, s obsahem požárních poplachových směrnic, s umístěním hasicích přístrojů a požárními únikovými cestami, jakož i ohlašovnou požárů. 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br/>
      </w:r>
      <w:r w:rsidRPr="00C01711">
        <w:rPr>
          <w:b/>
          <w:snapToGrid w:val="0"/>
          <w:sz w:val="24"/>
        </w:rPr>
        <w:t>8.2.</w:t>
      </w:r>
      <w:r>
        <w:rPr>
          <w:snapToGrid w:val="0"/>
          <w:sz w:val="24"/>
        </w:rPr>
        <w:t xml:space="preserve"> Tato smlouva nabývá platnosti a účinnosti dnem podpisu oběma smluvními stranami. Obsah této smlouvy může být měněn nebo doplňován pouze po dohodě smluvních stran, formou písemného dodatku k této smlouvě.</w:t>
      </w:r>
    </w:p>
    <w:p w:rsidR="00F90BE8" w:rsidRDefault="00F90BE8" w:rsidP="005A1D60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C01711">
        <w:rPr>
          <w:rFonts w:ascii="Times New Roman" w:hAnsi="Times New Roman"/>
          <w:b/>
        </w:rPr>
        <w:t>8.3.</w:t>
      </w:r>
      <w:r>
        <w:rPr>
          <w:rFonts w:ascii="Times New Roman" w:hAnsi="Times New Roman"/>
        </w:rPr>
        <w:t xml:space="preserve"> Tato smlouva je sepsána ve dvou stejnopisech s platností originálu, z nichž každá ze smluvních stran obdrží jedno vyhotovení. Nájemce ihned po uzavření této podnájemní smlouvy předloží její kopii pronajímateli tj. 4-Majetková, </w:t>
      </w:r>
      <w:proofErr w:type="gramStart"/>
      <w:r>
        <w:rPr>
          <w:rFonts w:ascii="Times New Roman" w:hAnsi="Times New Roman"/>
        </w:rPr>
        <w:t>a.s..</w:t>
      </w:r>
      <w:proofErr w:type="gramEnd"/>
    </w:p>
    <w:p w:rsidR="00F90BE8" w:rsidRDefault="00F90BE8" w:rsidP="005A1D60">
      <w:pPr>
        <w:pStyle w:val="Zkladntext2"/>
      </w:pPr>
    </w:p>
    <w:p w:rsidR="00F90BE8" w:rsidRDefault="00F90BE8" w:rsidP="00D90453">
      <w:pPr>
        <w:pStyle w:val="Zkladntext"/>
        <w:widowControl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8.4</w:t>
      </w:r>
      <w:r w:rsidRPr="00C0171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Smluvní strany souhlasí s obsahem této smlouvy a na důkaz jejich svobodné, pravé a vážné vůle, učiněné nikoliv v tísni za nápadně nevýhodných podmínek, připojují své podpisy.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Pr="00C01711" w:rsidRDefault="0052683F" w:rsidP="005A1D60">
      <w:pPr>
        <w:widowControl w:val="0"/>
        <w:spacing w:line="240" w:lineRule="atLeast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V Praze dne 22</w:t>
      </w:r>
      <w:r w:rsidR="002460AB">
        <w:rPr>
          <w:snapToGrid w:val="0"/>
          <w:sz w:val="24"/>
        </w:rPr>
        <w:t>. června 201</w:t>
      </w:r>
      <w:r>
        <w:rPr>
          <w:snapToGrid w:val="0"/>
          <w:sz w:val="24"/>
        </w:rPr>
        <w:t>7</w:t>
      </w: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54215A" w:rsidRDefault="0054215A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54215A" w:rsidRDefault="0054215A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54215A" w:rsidRDefault="0054215A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54215A" w:rsidRDefault="0054215A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54215A" w:rsidRDefault="0054215A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90BE8" w:rsidRDefault="00F90BE8" w:rsidP="005A1D60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………………………….............                                           ……………………………..</w:t>
      </w:r>
    </w:p>
    <w:p w:rsidR="00F90BE8" w:rsidRPr="007809F9" w:rsidRDefault="00F90BE8" w:rsidP="00982282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   nájemce                                                  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podnájemce</w:t>
      </w:r>
    </w:p>
    <w:p w:rsidR="00F90BE8" w:rsidRDefault="00F90BE8" w:rsidP="005A1D60">
      <w:pPr>
        <w:rPr>
          <w:snapToGrid w:val="0"/>
          <w:sz w:val="24"/>
        </w:rPr>
      </w:pPr>
    </w:p>
    <w:p w:rsidR="00F90BE8" w:rsidRDefault="00F90BE8" w:rsidP="005A1D60">
      <w:pPr>
        <w:rPr>
          <w:snapToGrid w:val="0"/>
          <w:sz w:val="24"/>
        </w:rPr>
      </w:pPr>
    </w:p>
    <w:p w:rsidR="00F90BE8" w:rsidRDefault="00F90BE8" w:rsidP="005A1D60">
      <w:pPr>
        <w:rPr>
          <w:snapToGrid w:val="0"/>
          <w:sz w:val="24"/>
        </w:rPr>
      </w:pPr>
    </w:p>
    <w:sectPr w:rsidR="00F90BE8" w:rsidSect="00BE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0E2"/>
    <w:multiLevelType w:val="multilevel"/>
    <w:tmpl w:val="F320C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" w15:restartNumberingAfterBreak="0">
    <w:nsid w:val="4C1F04AB"/>
    <w:multiLevelType w:val="multilevel"/>
    <w:tmpl w:val="FCDABD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F3D53A3"/>
    <w:multiLevelType w:val="multilevel"/>
    <w:tmpl w:val="C8C6FF3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60"/>
    <w:rsid w:val="0001160C"/>
    <w:rsid w:val="00020055"/>
    <w:rsid w:val="00086920"/>
    <w:rsid w:val="000906CE"/>
    <w:rsid w:val="000A1353"/>
    <w:rsid w:val="00115038"/>
    <w:rsid w:val="001338AD"/>
    <w:rsid w:val="0014456E"/>
    <w:rsid w:val="00153009"/>
    <w:rsid w:val="001540B2"/>
    <w:rsid w:val="00156DFE"/>
    <w:rsid w:val="00164104"/>
    <w:rsid w:val="001707A0"/>
    <w:rsid w:val="001802D0"/>
    <w:rsid w:val="00184851"/>
    <w:rsid w:val="001868FE"/>
    <w:rsid w:val="0019467F"/>
    <w:rsid w:val="001B1B47"/>
    <w:rsid w:val="001B5C8A"/>
    <w:rsid w:val="001F6623"/>
    <w:rsid w:val="00224061"/>
    <w:rsid w:val="0022423B"/>
    <w:rsid w:val="002460AB"/>
    <w:rsid w:val="002A47AD"/>
    <w:rsid w:val="002B08CE"/>
    <w:rsid w:val="002D5C97"/>
    <w:rsid w:val="00326EAB"/>
    <w:rsid w:val="00383700"/>
    <w:rsid w:val="003A276C"/>
    <w:rsid w:val="003D1D79"/>
    <w:rsid w:val="003D2E16"/>
    <w:rsid w:val="003F1F2C"/>
    <w:rsid w:val="003F7425"/>
    <w:rsid w:val="00416FCD"/>
    <w:rsid w:val="00425272"/>
    <w:rsid w:val="00425F49"/>
    <w:rsid w:val="00427F8A"/>
    <w:rsid w:val="0043615E"/>
    <w:rsid w:val="004405C4"/>
    <w:rsid w:val="0046754C"/>
    <w:rsid w:val="00481EF5"/>
    <w:rsid w:val="00485673"/>
    <w:rsid w:val="004929DF"/>
    <w:rsid w:val="004A2569"/>
    <w:rsid w:val="004D5445"/>
    <w:rsid w:val="00520910"/>
    <w:rsid w:val="0052683F"/>
    <w:rsid w:val="00534836"/>
    <w:rsid w:val="0054215A"/>
    <w:rsid w:val="005A1D60"/>
    <w:rsid w:val="005A6BB5"/>
    <w:rsid w:val="005E3423"/>
    <w:rsid w:val="005F0D15"/>
    <w:rsid w:val="00613B77"/>
    <w:rsid w:val="00664D79"/>
    <w:rsid w:val="00667A94"/>
    <w:rsid w:val="00667FBA"/>
    <w:rsid w:val="0070385B"/>
    <w:rsid w:val="007162E8"/>
    <w:rsid w:val="00736790"/>
    <w:rsid w:val="00737514"/>
    <w:rsid w:val="00750AEC"/>
    <w:rsid w:val="00754E19"/>
    <w:rsid w:val="00770278"/>
    <w:rsid w:val="007730BA"/>
    <w:rsid w:val="00777DB3"/>
    <w:rsid w:val="007809F9"/>
    <w:rsid w:val="00787358"/>
    <w:rsid w:val="00795A35"/>
    <w:rsid w:val="007D483B"/>
    <w:rsid w:val="0080388D"/>
    <w:rsid w:val="00804F47"/>
    <w:rsid w:val="0083281B"/>
    <w:rsid w:val="00832B37"/>
    <w:rsid w:val="00860C7A"/>
    <w:rsid w:val="00861A07"/>
    <w:rsid w:val="008804C6"/>
    <w:rsid w:val="00893A97"/>
    <w:rsid w:val="008A7C3C"/>
    <w:rsid w:val="008C4FFA"/>
    <w:rsid w:val="008C7FC2"/>
    <w:rsid w:val="008D5690"/>
    <w:rsid w:val="008F6201"/>
    <w:rsid w:val="00931514"/>
    <w:rsid w:val="00982282"/>
    <w:rsid w:val="00985F62"/>
    <w:rsid w:val="009A1786"/>
    <w:rsid w:val="009A753E"/>
    <w:rsid w:val="009D2760"/>
    <w:rsid w:val="009D50CE"/>
    <w:rsid w:val="009E52BE"/>
    <w:rsid w:val="009F6CC1"/>
    <w:rsid w:val="00A20410"/>
    <w:rsid w:val="00A37822"/>
    <w:rsid w:val="00A53AF5"/>
    <w:rsid w:val="00A60DB6"/>
    <w:rsid w:val="00A83D4E"/>
    <w:rsid w:val="00AD4129"/>
    <w:rsid w:val="00B71C23"/>
    <w:rsid w:val="00BC36B9"/>
    <w:rsid w:val="00BD6483"/>
    <w:rsid w:val="00BE0D1B"/>
    <w:rsid w:val="00BF589F"/>
    <w:rsid w:val="00C01711"/>
    <w:rsid w:val="00C164FC"/>
    <w:rsid w:val="00C51F41"/>
    <w:rsid w:val="00C52841"/>
    <w:rsid w:val="00C972E1"/>
    <w:rsid w:val="00CA0B13"/>
    <w:rsid w:val="00CA3A4D"/>
    <w:rsid w:val="00CB3DC7"/>
    <w:rsid w:val="00D00E99"/>
    <w:rsid w:val="00D46C39"/>
    <w:rsid w:val="00D90453"/>
    <w:rsid w:val="00DA5E74"/>
    <w:rsid w:val="00DD2C0C"/>
    <w:rsid w:val="00DF63C2"/>
    <w:rsid w:val="00E444CE"/>
    <w:rsid w:val="00E5003E"/>
    <w:rsid w:val="00E63320"/>
    <w:rsid w:val="00E66337"/>
    <w:rsid w:val="00E707E3"/>
    <w:rsid w:val="00E82006"/>
    <w:rsid w:val="00EA4146"/>
    <w:rsid w:val="00EA4B5F"/>
    <w:rsid w:val="00EE5199"/>
    <w:rsid w:val="00EF182E"/>
    <w:rsid w:val="00F90BE8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BF7AD"/>
  <w15:chartTrackingRefBased/>
  <w15:docId w15:val="{01229184-C576-4D8C-BEEB-0FB6845F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1D60"/>
  </w:style>
  <w:style w:type="paragraph" w:styleId="Nadpis1">
    <w:name w:val="heading 1"/>
    <w:basedOn w:val="Normln"/>
    <w:next w:val="Normln"/>
    <w:link w:val="Nadpis1Char"/>
    <w:uiPriority w:val="99"/>
    <w:qFormat/>
    <w:rsid w:val="005A1D60"/>
    <w:pPr>
      <w:keepNext/>
      <w:widowControl w:val="0"/>
      <w:spacing w:line="240" w:lineRule="atLeast"/>
      <w:jc w:val="center"/>
      <w:outlineLvl w:val="0"/>
    </w:pPr>
    <w:rPr>
      <w:rFonts w:ascii="Courier New" w:hAnsi="Courier New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A1D60"/>
    <w:pPr>
      <w:keepNext/>
      <w:widowControl w:val="0"/>
      <w:tabs>
        <w:tab w:val="center" w:pos="-1276"/>
      </w:tabs>
      <w:spacing w:line="240" w:lineRule="atLeast"/>
      <w:ind w:left="-1417" w:right="-233" w:firstLine="1984"/>
      <w:jc w:val="center"/>
      <w:outlineLvl w:val="1"/>
    </w:pPr>
    <w:rPr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5A1D60"/>
    <w:pPr>
      <w:keepNext/>
      <w:widowControl w:val="0"/>
      <w:spacing w:line="240" w:lineRule="atLeast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81E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81E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481EF5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A1D60"/>
    <w:pPr>
      <w:widowControl w:val="0"/>
      <w:spacing w:line="240" w:lineRule="atLeast"/>
    </w:pPr>
    <w:rPr>
      <w:rFonts w:ascii="Courier New" w:hAnsi="Courier New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481EF5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5A1D60"/>
    <w:pPr>
      <w:widowControl w:val="0"/>
      <w:spacing w:line="240" w:lineRule="atLeast"/>
      <w:jc w:val="both"/>
    </w:pPr>
    <w:rPr>
      <w:rFonts w:ascii="Courier New" w:hAnsi="Courier New"/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481EF5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5A1D60"/>
    <w:pPr>
      <w:widowControl w:val="0"/>
      <w:spacing w:line="240" w:lineRule="atLeast"/>
      <w:jc w:val="center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481EF5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37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81EF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7" ma:contentTypeDescription="Vytvoří nový dokument" ma:contentTypeScope="" ma:versionID="bc04dfa4d13206a24f7e4c5ba6811598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a0f0adf6a1e9e59db5ecf4b874f00725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6BBF2-0CE5-4C49-83F3-B0C3FC53E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150FD-FB9E-4263-B8A8-9E7148B0A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b2576-bbcc-40a0-91ec-5b38d07b1c4d"/>
    <ds:schemaRef ds:uri="44a03eff-1889-415a-a342-442c4edf8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8601B-6F60-4E78-BCAD-A411BA7240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PODNÁJEMNÍ  SMLOUVA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PODNÁJEMNÍ  SMLOUVA</dc:title>
  <dc:subject/>
  <dc:creator>uhlird</dc:creator>
  <cp:keywords/>
  <dc:description/>
  <cp:lastModifiedBy>Petr Syblík</cp:lastModifiedBy>
  <cp:revision>2</cp:revision>
  <cp:lastPrinted>2017-06-22T07:32:00Z</cp:lastPrinted>
  <dcterms:created xsi:type="dcterms:W3CDTF">2018-02-23T04:11:00Z</dcterms:created>
  <dcterms:modified xsi:type="dcterms:W3CDTF">2018-02-23T04:11:00Z</dcterms:modified>
</cp:coreProperties>
</file>