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F0" w:rsidRPr="00BB31F0" w:rsidRDefault="008D3A8D" w:rsidP="00BB31F0">
      <w:pPr>
        <w:ind w:left="-360" w:right="-468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1270</wp:posOffset>
            </wp:positionV>
            <wp:extent cx="1600835" cy="830580"/>
            <wp:effectExtent l="0" t="0" r="0" b="0"/>
            <wp:wrapTight wrapText="bothSides">
              <wp:wrapPolygon edited="0">
                <wp:start x="0" y="0"/>
                <wp:lineTo x="0" y="21303"/>
                <wp:lineTo x="21334" y="21303"/>
                <wp:lineTo x="21334" y="0"/>
                <wp:lineTo x="0" y="0"/>
              </wp:wrapPolygon>
            </wp:wrapTight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861">
        <w:t xml:space="preserve"> </w:t>
      </w:r>
      <w:r w:rsidR="00BB31F0">
        <w:tab/>
      </w:r>
      <w:r w:rsidR="00BB31F0">
        <w:tab/>
      </w:r>
      <w:r w:rsidR="00BB31F0">
        <w:tab/>
      </w:r>
      <w:r w:rsidR="00BB31F0" w:rsidRPr="00BB31F0">
        <w:rPr>
          <w:b/>
          <w:sz w:val="36"/>
          <w:szCs w:val="36"/>
        </w:rPr>
        <w:t>Základní škola Tachov</w:t>
      </w:r>
    </w:p>
    <w:p w:rsidR="00BB31F0" w:rsidRPr="00BB31F0" w:rsidRDefault="00BB31F0" w:rsidP="00BB31F0">
      <w:pPr>
        <w:ind w:left="-360" w:right="-468"/>
        <w:rPr>
          <w:b/>
          <w:sz w:val="36"/>
          <w:szCs w:val="36"/>
        </w:rPr>
      </w:pPr>
      <w:r w:rsidRPr="00BB31F0">
        <w:rPr>
          <w:b/>
          <w:sz w:val="36"/>
          <w:szCs w:val="36"/>
        </w:rPr>
        <w:tab/>
      </w:r>
      <w:r w:rsidRPr="00BB31F0">
        <w:rPr>
          <w:b/>
          <w:sz w:val="36"/>
          <w:szCs w:val="36"/>
        </w:rPr>
        <w:tab/>
      </w:r>
      <w:r w:rsidRPr="00BB31F0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</w:t>
      </w:r>
      <w:r w:rsidRPr="00BB31F0">
        <w:rPr>
          <w:b/>
          <w:sz w:val="36"/>
          <w:szCs w:val="36"/>
        </w:rPr>
        <w:t>Zárečná 1540</w:t>
      </w:r>
    </w:p>
    <w:p w:rsidR="00880CE6" w:rsidRDefault="008D3A8D" w:rsidP="00BB31F0">
      <w:pPr>
        <w:ind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BA9AA" wp14:editId="0D08BE98">
                <wp:simplePos x="0" y="0"/>
                <wp:positionH relativeFrom="column">
                  <wp:posOffset>-1943100</wp:posOffset>
                </wp:positionH>
                <wp:positionV relativeFrom="paragraph">
                  <wp:posOffset>8503920</wp:posOffset>
                </wp:positionV>
                <wp:extent cx="6743700" cy="571500"/>
                <wp:effectExtent l="0" t="0" r="0" b="19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A71" w:rsidRPr="005D7894" w:rsidRDefault="00371A7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Tel .:   374723</w:t>
                            </w:r>
                            <w:r w:rsidRPr="005D789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128,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374723118    </w:t>
                            </w:r>
                            <w:proofErr w:type="spellStart"/>
                            <w:proofErr w:type="gramStart"/>
                            <w:r w:rsidRPr="005D7894">
                              <w:rPr>
                                <w:b/>
                                <w:sz w:val="22"/>
                                <w:szCs w:val="22"/>
                              </w:rPr>
                              <w:t>č.ú</w:t>
                            </w:r>
                            <w:proofErr w:type="spellEnd"/>
                            <w:r w:rsidRPr="005D7894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5D789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Komerčn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í banka a.s.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Tachov      78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-4234640287/0100         IČO 75006812</w:t>
                            </w:r>
                            <w:r w:rsidRPr="005D789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5D789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371A71" w:rsidRPr="005D7894" w:rsidRDefault="00371A7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Fax.:   374723</w:t>
                            </w:r>
                            <w:r w:rsidRPr="005D7894">
                              <w:rPr>
                                <w:b/>
                                <w:sz w:val="22"/>
                                <w:szCs w:val="22"/>
                              </w:rPr>
                              <w:t>118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e-mail: </w:t>
                            </w:r>
                            <w:hyperlink r:id="rId7" w:history="1">
                              <w:r w:rsidRPr="003D7B53">
                                <w:rPr>
                                  <w:rStyle w:val="Hypertextovodkaz"/>
                                  <w:b/>
                                  <w:sz w:val="22"/>
                                  <w:szCs w:val="22"/>
                                </w:rPr>
                                <w:t>info@zszarecna.cz</w:t>
                              </w:r>
                            </w:hyperlink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www.zszarecna.cz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3pt;margin-top:669.6pt;width:53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QVggIAABA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" stroked="f">
                <v:textbox>
                  <w:txbxContent>
                    <w:p w:rsidR="00371A71" w:rsidRPr="005D7894" w:rsidRDefault="00371A7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Tel .:   374723</w:t>
                      </w:r>
                      <w:r w:rsidRPr="005D7894">
                        <w:rPr>
                          <w:b/>
                          <w:sz w:val="22"/>
                          <w:szCs w:val="22"/>
                        </w:rPr>
                        <w:t xml:space="preserve">128,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374723118    </w:t>
                      </w:r>
                      <w:proofErr w:type="spellStart"/>
                      <w:proofErr w:type="gramStart"/>
                      <w:r w:rsidRPr="005D7894">
                        <w:rPr>
                          <w:b/>
                          <w:sz w:val="22"/>
                          <w:szCs w:val="22"/>
                        </w:rPr>
                        <w:t>č.ú</w:t>
                      </w:r>
                      <w:proofErr w:type="spellEnd"/>
                      <w:r w:rsidRPr="005D7894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5D7894">
                        <w:rPr>
                          <w:b/>
                          <w:sz w:val="22"/>
                          <w:szCs w:val="22"/>
                        </w:rPr>
                        <w:t xml:space="preserve"> Komerčn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í banka a.s.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Tachov      78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-4234640287/0100         IČO 75006812</w:t>
                      </w:r>
                      <w:r w:rsidRPr="005D789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 w:rsidRPr="005D7894"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371A71" w:rsidRPr="005D7894" w:rsidRDefault="00371A7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Fax.:   374723</w:t>
                      </w:r>
                      <w:r w:rsidRPr="005D7894">
                        <w:rPr>
                          <w:b/>
                          <w:sz w:val="22"/>
                          <w:szCs w:val="22"/>
                        </w:rPr>
                        <w:t>118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         e-mail: </w:t>
                      </w:r>
                      <w:hyperlink r:id="rId8" w:history="1">
                        <w:r w:rsidRPr="003D7B53">
                          <w:rPr>
                            <w:rStyle w:val="Hypertextovodkaz"/>
                            <w:b/>
                            <w:sz w:val="22"/>
                            <w:szCs w:val="22"/>
                          </w:rPr>
                          <w:t>info@zszarecna.cz</w:t>
                        </w:r>
                      </w:hyperlink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       www.zszarecna.cz</w:t>
                      </w:r>
                    </w:p>
                  </w:txbxContent>
                </v:textbox>
              </v:shape>
            </w:pict>
          </mc:Fallback>
        </mc:AlternateContent>
      </w:r>
      <w:r w:rsidR="00BB31F0" w:rsidRPr="00BB31F0">
        <w:rPr>
          <w:b/>
          <w:sz w:val="36"/>
          <w:szCs w:val="36"/>
        </w:rPr>
        <w:tab/>
      </w:r>
      <w:r w:rsidR="00BB31F0" w:rsidRPr="00BB31F0">
        <w:rPr>
          <w:b/>
          <w:sz w:val="36"/>
          <w:szCs w:val="36"/>
        </w:rPr>
        <w:tab/>
      </w:r>
      <w:r w:rsidR="00BB31F0" w:rsidRPr="00BB31F0">
        <w:rPr>
          <w:b/>
          <w:sz w:val="36"/>
          <w:szCs w:val="36"/>
        </w:rPr>
        <w:tab/>
      </w:r>
      <w:r w:rsidR="00BB31F0">
        <w:rPr>
          <w:b/>
          <w:sz w:val="36"/>
          <w:szCs w:val="36"/>
        </w:rPr>
        <w:t xml:space="preserve">      </w:t>
      </w:r>
      <w:r w:rsidR="00606F65">
        <w:rPr>
          <w:b/>
          <w:sz w:val="36"/>
          <w:szCs w:val="36"/>
        </w:rPr>
        <w:t xml:space="preserve">347 01 </w:t>
      </w:r>
      <w:r w:rsidR="00BB31F0" w:rsidRPr="00BB31F0">
        <w:rPr>
          <w:b/>
          <w:sz w:val="36"/>
          <w:szCs w:val="36"/>
        </w:rPr>
        <w:t>Tachov</w:t>
      </w:r>
      <w:r w:rsidR="00BB31F0">
        <w:tab/>
      </w:r>
    </w:p>
    <w:p w:rsidR="00880CE6" w:rsidRPr="00880CE6" w:rsidRDefault="00880CE6" w:rsidP="00880CE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D3D53D" wp14:editId="64A83D0E">
                <wp:simplePos x="0" y="0"/>
                <wp:positionH relativeFrom="column">
                  <wp:posOffset>1301750</wp:posOffset>
                </wp:positionH>
                <wp:positionV relativeFrom="paragraph">
                  <wp:posOffset>107315</wp:posOffset>
                </wp:positionV>
                <wp:extent cx="2971800" cy="149542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71" w:rsidRDefault="00371A71"/>
                          <w:p w:rsidR="00371A71" w:rsidRDefault="00371A71"/>
                          <w:p w:rsidR="008E4792" w:rsidRDefault="00371A71" w:rsidP="008E4792">
                            <w:r>
                              <w:tab/>
                            </w:r>
                            <w:r w:rsidR="008E4792">
                              <w:t>PPC Plzeň</w:t>
                            </w:r>
                            <w:r w:rsidR="002170C8">
                              <w:t xml:space="preserve"> s. r. o.</w:t>
                            </w:r>
                          </w:p>
                          <w:p w:rsidR="00371A71" w:rsidRDefault="002170C8" w:rsidP="003B5961">
                            <w:r>
                              <w:tab/>
                              <w:t>Ing. Zdeněk Pech</w:t>
                            </w:r>
                          </w:p>
                          <w:p w:rsidR="00371A71" w:rsidRDefault="002170C8" w:rsidP="003B5961">
                            <w:r>
                              <w:tab/>
                              <w:t>Částkova 78</w:t>
                            </w:r>
                          </w:p>
                          <w:p w:rsidR="002170C8" w:rsidRDefault="002170C8" w:rsidP="003B5961">
                            <w:r>
                              <w:tab/>
                              <w:t>Plzeň</w:t>
                            </w:r>
                          </w:p>
                          <w:p w:rsidR="00371A71" w:rsidRDefault="00371A71" w:rsidP="003B5961"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  <w:p w:rsidR="00371A71" w:rsidRDefault="00371A71" w:rsidP="003B59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02.5pt;margin-top:8.45pt;width:234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">
                <v:textbox>
                  <w:txbxContent>
                    <w:p w:rsidR="00371A71" w:rsidRDefault="00371A71"/>
                    <w:p w:rsidR="00371A71" w:rsidRDefault="00371A71"/>
                    <w:p w:rsidR="008E4792" w:rsidRDefault="00371A71" w:rsidP="008E4792">
                      <w:r>
                        <w:tab/>
                      </w:r>
                      <w:r w:rsidR="008E4792">
                        <w:t>PPC Plzeň</w:t>
                      </w:r>
                      <w:r w:rsidR="002170C8">
                        <w:t xml:space="preserve"> s. r. o.</w:t>
                      </w:r>
                    </w:p>
                    <w:p w:rsidR="00371A71" w:rsidRDefault="002170C8" w:rsidP="003B5961">
                      <w:r>
                        <w:tab/>
                        <w:t>Ing. Zdeněk Pech</w:t>
                      </w:r>
                    </w:p>
                    <w:p w:rsidR="00371A71" w:rsidRDefault="002170C8" w:rsidP="003B5961">
                      <w:r>
                        <w:tab/>
                        <w:t>Částkova 78</w:t>
                      </w:r>
                    </w:p>
                    <w:p w:rsidR="002170C8" w:rsidRDefault="002170C8" w:rsidP="003B5961">
                      <w:r>
                        <w:tab/>
                        <w:t>Plzeň</w:t>
                      </w:r>
                    </w:p>
                    <w:p w:rsidR="00371A71" w:rsidRDefault="00371A71" w:rsidP="003B5961">
                      <w:r>
                        <w:t xml:space="preserve">  </w:t>
                      </w:r>
                      <w:r>
                        <w:tab/>
                      </w:r>
                    </w:p>
                    <w:p w:rsidR="00371A71" w:rsidRDefault="00371A71" w:rsidP="003B5961"/>
                  </w:txbxContent>
                </v:textbox>
              </v:shape>
            </w:pict>
          </mc:Fallback>
        </mc:AlternateContent>
      </w:r>
    </w:p>
    <w:p w:rsidR="00880CE6" w:rsidRDefault="00880CE6" w:rsidP="00880CE6"/>
    <w:p w:rsidR="00880CE6" w:rsidRDefault="00880CE6" w:rsidP="00880CE6"/>
    <w:p w:rsidR="001B6B03" w:rsidRPr="00880CE6" w:rsidRDefault="00880CE6" w:rsidP="000B488C">
      <w:pPr>
        <w:ind w:hanging="426"/>
      </w:pPr>
      <w:r w:rsidRPr="00880CE6">
        <w:t>Váš dopis č. j.:</w:t>
      </w:r>
      <w:r>
        <w:t xml:space="preserve"> </w:t>
      </w:r>
    </w:p>
    <w:p w:rsidR="00880CE6" w:rsidRPr="00880CE6" w:rsidRDefault="00880CE6" w:rsidP="000B488C">
      <w:pPr>
        <w:ind w:hanging="426"/>
      </w:pPr>
      <w:r w:rsidRPr="00880CE6">
        <w:t>Ze dne:</w:t>
      </w:r>
    </w:p>
    <w:p w:rsidR="00880CE6" w:rsidRPr="00880CE6" w:rsidRDefault="00880CE6" w:rsidP="000B488C">
      <w:pPr>
        <w:ind w:hanging="426"/>
      </w:pPr>
      <w:r w:rsidRPr="00880CE6">
        <w:t xml:space="preserve">Spis. </w:t>
      </w:r>
      <w:proofErr w:type="gramStart"/>
      <w:r w:rsidRPr="00880CE6">
        <w:t>značka</w:t>
      </w:r>
      <w:proofErr w:type="gramEnd"/>
      <w:r w:rsidRPr="00880CE6">
        <w:t>:</w:t>
      </w:r>
    </w:p>
    <w:p w:rsidR="00880CE6" w:rsidRPr="00880CE6" w:rsidRDefault="00880CE6" w:rsidP="000B488C">
      <w:pPr>
        <w:ind w:hanging="426"/>
      </w:pPr>
      <w:r w:rsidRPr="00880CE6">
        <w:t>Naše č. j.:</w:t>
      </w:r>
      <w:r w:rsidR="00874C6A">
        <w:t xml:space="preserve"> </w:t>
      </w:r>
      <w:r w:rsidR="009B0E6C">
        <w:t>637</w:t>
      </w:r>
      <w:r w:rsidR="00606F65">
        <w:t>/</w:t>
      </w:r>
      <w:r w:rsidR="009155AE">
        <w:t>201</w:t>
      </w:r>
      <w:r w:rsidR="00E848A6">
        <w:t>7</w:t>
      </w:r>
    </w:p>
    <w:p w:rsidR="00880CE6" w:rsidRPr="00880CE6" w:rsidRDefault="00880CE6" w:rsidP="00880CE6"/>
    <w:p w:rsidR="00880CE6" w:rsidRPr="00880CE6" w:rsidRDefault="00880CE6" w:rsidP="000B488C">
      <w:pPr>
        <w:ind w:hanging="426"/>
      </w:pPr>
      <w:r w:rsidRPr="00880CE6">
        <w:t>Vyřizuje: Zosinčuková</w:t>
      </w:r>
    </w:p>
    <w:p w:rsidR="00880CE6" w:rsidRPr="00880CE6" w:rsidRDefault="00880CE6" w:rsidP="000B488C">
      <w:pPr>
        <w:ind w:hanging="426"/>
      </w:pPr>
      <w:r w:rsidRPr="00880CE6">
        <w:t>Telefon: 374723128</w:t>
      </w:r>
    </w:p>
    <w:p w:rsidR="00880CE6" w:rsidRPr="00880CE6" w:rsidRDefault="00880CE6" w:rsidP="000B488C">
      <w:pPr>
        <w:ind w:hanging="426"/>
      </w:pPr>
      <w:r w:rsidRPr="00880CE6">
        <w:t xml:space="preserve">E-mail: </w:t>
      </w:r>
      <w:hyperlink r:id="rId9" w:history="1">
        <w:r w:rsidRPr="00880CE6">
          <w:rPr>
            <w:rStyle w:val="Hypertextovodkaz"/>
          </w:rPr>
          <w:t>info@zszarecna.cz</w:t>
        </w:r>
      </w:hyperlink>
    </w:p>
    <w:p w:rsidR="00880CE6" w:rsidRDefault="00880CE6" w:rsidP="00880CE6"/>
    <w:p w:rsidR="00880CE6" w:rsidRPr="00880CE6" w:rsidRDefault="00880CE6" w:rsidP="000B488C">
      <w:pPr>
        <w:ind w:hanging="426"/>
      </w:pPr>
      <w:r w:rsidRPr="00880CE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0EF37A" wp14:editId="039F4CEA">
                <wp:simplePos x="0" y="0"/>
                <wp:positionH relativeFrom="column">
                  <wp:posOffset>-385445</wp:posOffset>
                </wp:positionH>
                <wp:positionV relativeFrom="paragraph">
                  <wp:posOffset>442595</wp:posOffset>
                </wp:positionV>
                <wp:extent cx="6515100" cy="56959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A71" w:rsidRDefault="00371A71" w:rsidP="007D1396">
                            <w:pPr>
                              <w:ind w:left="2836" w:hanging="2836"/>
                            </w:pPr>
                            <w:r>
                              <w:t xml:space="preserve">  </w:t>
                            </w:r>
                          </w:p>
                          <w:p w:rsidR="00371A71" w:rsidRDefault="008E4792" w:rsidP="007D13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Objednávka </w:t>
                            </w:r>
                            <w:r w:rsidR="00371A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71A71" w:rsidRDefault="00371A71" w:rsidP="00380A8A">
                            <w:pPr>
                              <w:rPr>
                                <w:b/>
                              </w:rPr>
                            </w:pPr>
                          </w:p>
                          <w:p w:rsidR="00E87309" w:rsidRDefault="002170C8" w:rsidP="00380A8A">
                            <w:pPr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t xml:space="preserve">Objednáváme u Vás </w:t>
                            </w:r>
                            <w:r w:rsidR="00606F65">
                              <w:t xml:space="preserve">2 ks interaktivní tabule </w:t>
                            </w:r>
                            <w:proofErr w:type="spellStart"/>
                            <w:r w:rsidR="00606F65">
                              <w:rPr>
                                <w:color w:val="000000"/>
                                <w:sz w:val="23"/>
                                <w:szCs w:val="23"/>
                              </w:rPr>
                              <w:t>Triumph</w:t>
                            </w:r>
                            <w:proofErr w:type="spellEnd"/>
                            <w:r w:rsidR="00606F65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06F65">
                              <w:rPr>
                                <w:color w:val="000000"/>
                                <w:sz w:val="23"/>
                                <w:szCs w:val="23"/>
                              </w:rPr>
                              <w:t>Board</w:t>
                            </w:r>
                            <w:proofErr w:type="spellEnd"/>
                            <w:r w:rsidR="00606F65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89" </w:t>
                            </w:r>
                            <w:proofErr w:type="spellStart"/>
                            <w:r w:rsidR="00606F65">
                              <w:rPr>
                                <w:color w:val="000000"/>
                                <w:sz w:val="23"/>
                                <w:szCs w:val="23"/>
                              </w:rPr>
                              <w:t>Multi</w:t>
                            </w:r>
                            <w:proofErr w:type="spellEnd"/>
                            <w:r w:rsidR="00606F65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06F65">
                              <w:rPr>
                                <w:color w:val="000000"/>
                                <w:sz w:val="23"/>
                                <w:szCs w:val="23"/>
                              </w:rPr>
                              <w:t>Touch</w:t>
                            </w:r>
                            <w:proofErr w:type="spellEnd"/>
                            <w:r w:rsidR="00606F65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včetně dalšího příslušenství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06F65">
                              <w:rPr>
                                <w:color w:val="000000"/>
                                <w:sz w:val="23"/>
                                <w:szCs w:val="23"/>
                              </w:rPr>
                              <w:t>(zv</w:t>
                            </w:r>
                            <w:r w:rsidR="00E848A6">
                              <w:rPr>
                                <w:color w:val="000000"/>
                                <w:sz w:val="23"/>
                                <w:szCs w:val="23"/>
                              </w:rPr>
                              <w:t>edací stojan, reproduktory, přípojné místo, instalaci, montář) a projektor Epson EB 685 W.</w:t>
                            </w:r>
                          </w:p>
                          <w:p w:rsidR="00606F65" w:rsidRPr="002170C8" w:rsidRDefault="00606F65" w:rsidP="00380A8A"/>
                          <w:p w:rsidR="00E87309" w:rsidRDefault="000B488C" w:rsidP="00F8442C">
                            <w:r>
                              <w:t>S pozdravem</w:t>
                            </w:r>
                          </w:p>
                          <w:p w:rsidR="00E87309" w:rsidRDefault="00E87309" w:rsidP="00F8442C"/>
                          <w:p w:rsidR="00874C6A" w:rsidRDefault="00874C6A" w:rsidP="00F8442C"/>
                          <w:p w:rsidR="000B488C" w:rsidRDefault="000B488C" w:rsidP="00F8442C"/>
                          <w:p w:rsidR="000B488C" w:rsidRDefault="000B488C" w:rsidP="00F8442C"/>
                          <w:p w:rsidR="000B488C" w:rsidRDefault="000B488C" w:rsidP="00F8442C"/>
                          <w:p w:rsidR="000B488C" w:rsidRDefault="000B488C" w:rsidP="00F8442C"/>
                          <w:p w:rsidR="00E87309" w:rsidRDefault="00E87309" w:rsidP="00F8442C"/>
                          <w:p w:rsidR="00371A71" w:rsidRDefault="000B488C" w:rsidP="00F8442C">
                            <w:r>
                              <w:t>Mgr. Zdeněk Hnát</w:t>
                            </w:r>
                          </w:p>
                          <w:p w:rsidR="00371A71" w:rsidRDefault="000B488C" w:rsidP="00F8442C">
                            <w:r>
                              <w:t>ředitel školy</w:t>
                            </w:r>
                          </w:p>
                          <w:p w:rsidR="00371A71" w:rsidRPr="00F8442C" w:rsidRDefault="00371A71" w:rsidP="00F8442C"/>
                          <w:p w:rsidR="00371A71" w:rsidRDefault="00371A71" w:rsidP="00061C70"/>
                          <w:p w:rsidR="00371A71" w:rsidRDefault="00371A71" w:rsidP="00061C70"/>
                          <w:p w:rsidR="00371A71" w:rsidRDefault="00371A71" w:rsidP="00061C70"/>
                          <w:p w:rsidR="00371A71" w:rsidRDefault="00371A71" w:rsidP="00061C70"/>
                          <w:p w:rsidR="00371A71" w:rsidRDefault="00371A71" w:rsidP="00061C70"/>
                          <w:p w:rsidR="00371A71" w:rsidRDefault="00371A71" w:rsidP="00061C7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71A71" w:rsidRDefault="00371A71" w:rsidP="00A001E8">
                            <w:pPr>
                              <w:ind w:left="180" w:firstLine="528"/>
                            </w:pPr>
                          </w:p>
                          <w:p w:rsidR="00371A71" w:rsidRDefault="00371A71" w:rsidP="00A001E8">
                            <w:pPr>
                              <w:ind w:left="180" w:firstLine="528"/>
                            </w:pPr>
                          </w:p>
                          <w:p w:rsidR="00371A71" w:rsidRDefault="00371A71" w:rsidP="00A001E8">
                            <w:pPr>
                              <w:ind w:left="180" w:firstLine="528"/>
                            </w:pPr>
                          </w:p>
                          <w:p w:rsidR="00371A71" w:rsidRDefault="00371A71" w:rsidP="00A001E8">
                            <w:pPr>
                              <w:ind w:left="180" w:firstLine="528"/>
                            </w:pPr>
                          </w:p>
                          <w:p w:rsidR="00371A71" w:rsidRDefault="00371A71" w:rsidP="00A001E8">
                            <w:pPr>
                              <w:ind w:left="180" w:firstLine="528"/>
                            </w:pPr>
                          </w:p>
                          <w:p w:rsidR="00371A71" w:rsidRDefault="00371A71" w:rsidP="00A001E8">
                            <w:pPr>
                              <w:ind w:left="180" w:firstLine="528"/>
                            </w:pPr>
                          </w:p>
                          <w:p w:rsidR="00371A71" w:rsidRDefault="00371A71" w:rsidP="00A001E8">
                            <w:pPr>
                              <w:ind w:left="180" w:firstLine="528"/>
                            </w:pPr>
                          </w:p>
                          <w:p w:rsidR="00371A71" w:rsidRDefault="00371A71" w:rsidP="00A001E8">
                            <w:pPr>
                              <w:ind w:left="180" w:firstLine="528"/>
                            </w:pPr>
                          </w:p>
                          <w:p w:rsidR="00371A71" w:rsidRPr="00783201" w:rsidRDefault="00371A71" w:rsidP="0034356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71A71" w:rsidRDefault="00371A71" w:rsidP="0034356D"/>
                          <w:p w:rsidR="00371A71" w:rsidRDefault="00371A71" w:rsidP="0034356D"/>
                          <w:p w:rsidR="00371A71" w:rsidRDefault="00371A71" w:rsidP="0034356D"/>
                          <w:p w:rsidR="00371A71" w:rsidRDefault="00371A71" w:rsidP="0034356D"/>
                          <w:p w:rsidR="00371A71" w:rsidRDefault="00371A71" w:rsidP="0034356D"/>
                          <w:p w:rsidR="00371A71" w:rsidRDefault="00371A71" w:rsidP="0034356D"/>
                          <w:p w:rsidR="00371A71" w:rsidRDefault="00371A71" w:rsidP="0034356D">
                            <w:r>
                              <w:t xml:space="preserve">  </w:t>
                            </w:r>
                          </w:p>
                          <w:p w:rsidR="00371A71" w:rsidRDefault="00371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0.35pt;margin-top:34.85pt;width:513pt;height:4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KIhg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" stroked="f">
                <v:textbox>
                  <w:txbxContent>
                    <w:p w:rsidR="00371A71" w:rsidRDefault="00371A71" w:rsidP="007D1396">
                      <w:pPr>
                        <w:ind w:left="2836" w:hanging="2836"/>
                      </w:pPr>
                      <w:r>
                        <w:t xml:space="preserve">  </w:t>
                      </w:r>
                    </w:p>
                    <w:p w:rsidR="00371A71" w:rsidRDefault="008E4792" w:rsidP="007D13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Objednávka </w:t>
                      </w:r>
                      <w:r w:rsidR="00371A71">
                        <w:rPr>
                          <w:b/>
                        </w:rPr>
                        <w:t xml:space="preserve"> </w:t>
                      </w:r>
                    </w:p>
                    <w:p w:rsidR="00371A71" w:rsidRDefault="00371A71" w:rsidP="00380A8A">
                      <w:pPr>
                        <w:rPr>
                          <w:b/>
                        </w:rPr>
                      </w:pPr>
                    </w:p>
                    <w:p w:rsidR="00E87309" w:rsidRDefault="002170C8" w:rsidP="00380A8A">
                      <w:pPr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t xml:space="preserve">Objednáváme u Vás </w:t>
                      </w:r>
                      <w:r w:rsidR="00606F65">
                        <w:t xml:space="preserve">2 ks interaktivní tabule </w:t>
                      </w:r>
                      <w:proofErr w:type="spellStart"/>
                      <w:r w:rsidR="00606F65">
                        <w:rPr>
                          <w:color w:val="000000"/>
                          <w:sz w:val="23"/>
                          <w:szCs w:val="23"/>
                        </w:rPr>
                        <w:t>Triumph</w:t>
                      </w:r>
                      <w:proofErr w:type="spellEnd"/>
                      <w:r w:rsidR="00606F65">
                        <w:rPr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06F65">
                        <w:rPr>
                          <w:color w:val="000000"/>
                          <w:sz w:val="23"/>
                          <w:szCs w:val="23"/>
                        </w:rPr>
                        <w:t>Board</w:t>
                      </w:r>
                      <w:proofErr w:type="spellEnd"/>
                      <w:r w:rsidR="00606F65">
                        <w:rPr>
                          <w:color w:val="000000"/>
                          <w:sz w:val="23"/>
                          <w:szCs w:val="23"/>
                        </w:rPr>
                        <w:t xml:space="preserve"> 89" </w:t>
                      </w:r>
                      <w:proofErr w:type="spellStart"/>
                      <w:r w:rsidR="00606F65">
                        <w:rPr>
                          <w:color w:val="000000"/>
                          <w:sz w:val="23"/>
                          <w:szCs w:val="23"/>
                        </w:rPr>
                        <w:t>Multi</w:t>
                      </w:r>
                      <w:proofErr w:type="spellEnd"/>
                      <w:r w:rsidR="00606F65">
                        <w:rPr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06F65">
                        <w:rPr>
                          <w:color w:val="000000"/>
                          <w:sz w:val="23"/>
                          <w:szCs w:val="23"/>
                        </w:rPr>
                        <w:t>Touch</w:t>
                      </w:r>
                      <w:proofErr w:type="spellEnd"/>
                      <w:r w:rsidR="00606F65">
                        <w:rPr>
                          <w:color w:val="000000"/>
                          <w:sz w:val="23"/>
                          <w:szCs w:val="23"/>
                        </w:rPr>
                        <w:t xml:space="preserve"> včetně dalšího příslušenství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606F65">
                        <w:rPr>
                          <w:color w:val="000000"/>
                          <w:sz w:val="23"/>
                          <w:szCs w:val="23"/>
                        </w:rPr>
                        <w:t>(zv</w:t>
                      </w:r>
                      <w:r w:rsidR="00E848A6">
                        <w:rPr>
                          <w:color w:val="000000"/>
                          <w:sz w:val="23"/>
                          <w:szCs w:val="23"/>
                        </w:rPr>
                        <w:t>edací stojan, reproduktory, přípojné místo, instalaci, montář</w:t>
                      </w:r>
                      <w:bookmarkStart w:id="1" w:name="_GoBack"/>
                      <w:bookmarkEnd w:id="1"/>
                      <w:r w:rsidR="00E848A6">
                        <w:rPr>
                          <w:color w:val="000000"/>
                          <w:sz w:val="23"/>
                          <w:szCs w:val="23"/>
                        </w:rPr>
                        <w:t>) a projektor Epson EB 685 W.</w:t>
                      </w:r>
                    </w:p>
                    <w:p w:rsidR="00606F65" w:rsidRPr="002170C8" w:rsidRDefault="00606F65" w:rsidP="00380A8A"/>
                    <w:p w:rsidR="00E87309" w:rsidRDefault="000B488C" w:rsidP="00F8442C">
                      <w:r>
                        <w:t>S pozdravem</w:t>
                      </w:r>
                    </w:p>
                    <w:p w:rsidR="00E87309" w:rsidRDefault="00E87309" w:rsidP="00F8442C"/>
                    <w:p w:rsidR="00874C6A" w:rsidRDefault="00874C6A" w:rsidP="00F8442C"/>
                    <w:p w:rsidR="000B488C" w:rsidRDefault="000B488C" w:rsidP="00F8442C"/>
                    <w:p w:rsidR="000B488C" w:rsidRDefault="000B488C" w:rsidP="00F8442C"/>
                    <w:p w:rsidR="000B488C" w:rsidRDefault="000B488C" w:rsidP="00F8442C"/>
                    <w:p w:rsidR="000B488C" w:rsidRDefault="000B488C" w:rsidP="00F8442C"/>
                    <w:p w:rsidR="00E87309" w:rsidRDefault="00E87309" w:rsidP="00F8442C"/>
                    <w:p w:rsidR="00371A71" w:rsidRDefault="000B488C" w:rsidP="00F8442C">
                      <w:r>
                        <w:t>Mgr. Zdeněk Hnát</w:t>
                      </w:r>
                    </w:p>
                    <w:p w:rsidR="00371A71" w:rsidRDefault="000B488C" w:rsidP="00F8442C">
                      <w:r>
                        <w:t>ředitel školy</w:t>
                      </w:r>
                    </w:p>
                    <w:p w:rsidR="00371A71" w:rsidRPr="00F8442C" w:rsidRDefault="00371A71" w:rsidP="00F8442C"/>
                    <w:p w:rsidR="00371A71" w:rsidRDefault="00371A71" w:rsidP="00061C70"/>
                    <w:p w:rsidR="00371A71" w:rsidRDefault="00371A71" w:rsidP="00061C70"/>
                    <w:p w:rsidR="00371A71" w:rsidRDefault="00371A71" w:rsidP="00061C70"/>
                    <w:p w:rsidR="00371A71" w:rsidRDefault="00371A71" w:rsidP="00061C70"/>
                    <w:p w:rsidR="00371A71" w:rsidRDefault="00371A71" w:rsidP="00061C70"/>
                    <w:p w:rsidR="00371A71" w:rsidRDefault="00371A71" w:rsidP="00061C7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71A71" w:rsidRDefault="00371A71" w:rsidP="00A001E8">
                      <w:pPr>
                        <w:ind w:left="180" w:firstLine="528"/>
                      </w:pPr>
                    </w:p>
                    <w:p w:rsidR="00371A71" w:rsidRDefault="00371A71" w:rsidP="00A001E8">
                      <w:pPr>
                        <w:ind w:left="180" w:firstLine="528"/>
                      </w:pPr>
                    </w:p>
                    <w:p w:rsidR="00371A71" w:rsidRDefault="00371A71" w:rsidP="00A001E8">
                      <w:pPr>
                        <w:ind w:left="180" w:firstLine="528"/>
                      </w:pPr>
                    </w:p>
                    <w:p w:rsidR="00371A71" w:rsidRDefault="00371A71" w:rsidP="00A001E8">
                      <w:pPr>
                        <w:ind w:left="180" w:firstLine="528"/>
                      </w:pPr>
                    </w:p>
                    <w:p w:rsidR="00371A71" w:rsidRDefault="00371A71" w:rsidP="00A001E8">
                      <w:pPr>
                        <w:ind w:left="180" w:firstLine="528"/>
                      </w:pPr>
                    </w:p>
                    <w:p w:rsidR="00371A71" w:rsidRDefault="00371A71" w:rsidP="00A001E8">
                      <w:pPr>
                        <w:ind w:left="180" w:firstLine="528"/>
                      </w:pPr>
                    </w:p>
                    <w:p w:rsidR="00371A71" w:rsidRDefault="00371A71" w:rsidP="00A001E8">
                      <w:pPr>
                        <w:ind w:left="180" w:firstLine="528"/>
                      </w:pPr>
                    </w:p>
                    <w:p w:rsidR="00371A71" w:rsidRDefault="00371A71" w:rsidP="00A001E8">
                      <w:pPr>
                        <w:ind w:left="180" w:firstLine="528"/>
                      </w:pPr>
                    </w:p>
                    <w:p w:rsidR="00371A71" w:rsidRPr="00783201" w:rsidRDefault="00371A71" w:rsidP="0034356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71A71" w:rsidRDefault="00371A71" w:rsidP="0034356D"/>
                    <w:p w:rsidR="00371A71" w:rsidRDefault="00371A71" w:rsidP="0034356D"/>
                    <w:p w:rsidR="00371A71" w:rsidRDefault="00371A71" w:rsidP="0034356D"/>
                    <w:p w:rsidR="00371A71" w:rsidRDefault="00371A71" w:rsidP="0034356D"/>
                    <w:p w:rsidR="00371A71" w:rsidRDefault="00371A71" w:rsidP="0034356D"/>
                    <w:p w:rsidR="00371A71" w:rsidRDefault="00371A71" w:rsidP="0034356D"/>
                    <w:p w:rsidR="00371A71" w:rsidRDefault="00371A71" w:rsidP="0034356D">
                      <w:r>
                        <w:t xml:space="preserve">  </w:t>
                      </w:r>
                    </w:p>
                    <w:p w:rsidR="00371A71" w:rsidRDefault="00371A71"/>
                  </w:txbxContent>
                </v:textbox>
              </v:shape>
            </w:pict>
          </mc:Fallback>
        </mc:AlternateContent>
      </w:r>
      <w:r w:rsidR="00606F65">
        <w:t xml:space="preserve">Datum: </w:t>
      </w:r>
      <w:r w:rsidR="00E848A6">
        <w:t>2</w:t>
      </w:r>
      <w:r w:rsidR="009B0E6C">
        <w:t>2</w:t>
      </w:r>
      <w:r w:rsidRPr="00880CE6">
        <w:t xml:space="preserve">. </w:t>
      </w:r>
      <w:r w:rsidR="009B0E6C">
        <w:t>12</w:t>
      </w:r>
      <w:bookmarkStart w:id="0" w:name="_GoBack"/>
      <w:bookmarkEnd w:id="0"/>
      <w:r w:rsidRPr="00880CE6">
        <w:t>. 201</w:t>
      </w:r>
      <w:r w:rsidR="00E848A6">
        <w:t>7</w:t>
      </w:r>
    </w:p>
    <w:sectPr w:rsidR="00880CE6" w:rsidRPr="00880CE6" w:rsidSect="00BB31F0">
      <w:pgSz w:w="11906" w:h="16838"/>
      <w:pgMar w:top="107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DDA"/>
    <w:multiLevelType w:val="hybridMultilevel"/>
    <w:tmpl w:val="204EB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11C5E"/>
    <w:multiLevelType w:val="hybridMultilevel"/>
    <w:tmpl w:val="36BADBEE"/>
    <w:lvl w:ilvl="0" w:tplc="ECA64CE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03"/>
    <w:rsid w:val="00001899"/>
    <w:rsid w:val="0000723C"/>
    <w:rsid w:val="00056928"/>
    <w:rsid w:val="00061C70"/>
    <w:rsid w:val="00062F9A"/>
    <w:rsid w:val="00086C4A"/>
    <w:rsid w:val="000B488C"/>
    <w:rsid w:val="000D5CA5"/>
    <w:rsid w:val="000D6D7A"/>
    <w:rsid w:val="000F596B"/>
    <w:rsid w:val="00145E06"/>
    <w:rsid w:val="001B6B03"/>
    <w:rsid w:val="001C1CBE"/>
    <w:rsid w:val="001D05C9"/>
    <w:rsid w:val="002170C8"/>
    <w:rsid w:val="00257143"/>
    <w:rsid w:val="00267873"/>
    <w:rsid w:val="00276A42"/>
    <w:rsid w:val="0034356D"/>
    <w:rsid w:val="00371A71"/>
    <w:rsid w:val="00380A8A"/>
    <w:rsid w:val="003B5961"/>
    <w:rsid w:val="003D7861"/>
    <w:rsid w:val="00422D0C"/>
    <w:rsid w:val="00446FD9"/>
    <w:rsid w:val="00497E83"/>
    <w:rsid w:val="004B5D5B"/>
    <w:rsid w:val="004D46EB"/>
    <w:rsid w:val="004D5030"/>
    <w:rsid w:val="0050468E"/>
    <w:rsid w:val="005375E6"/>
    <w:rsid w:val="00543E37"/>
    <w:rsid w:val="00554849"/>
    <w:rsid w:val="00555A66"/>
    <w:rsid w:val="00560678"/>
    <w:rsid w:val="00565D92"/>
    <w:rsid w:val="0056661D"/>
    <w:rsid w:val="005779C9"/>
    <w:rsid w:val="00591339"/>
    <w:rsid w:val="00597A4C"/>
    <w:rsid w:val="005A32F6"/>
    <w:rsid w:val="005D7894"/>
    <w:rsid w:val="00606F65"/>
    <w:rsid w:val="00610E42"/>
    <w:rsid w:val="0062508C"/>
    <w:rsid w:val="006671A9"/>
    <w:rsid w:val="006B2ECB"/>
    <w:rsid w:val="006C6AE3"/>
    <w:rsid w:val="006E1387"/>
    <w:rsid w:val="006E51F8"/>
    <w:rsid w:val="00702A4C"/>
    <w:rsid w:val="00766BF8"/>
    <w:rsid w:val="007746C1"/>
    <w:rsid w:val="00783201"/>
    <w:rsid w:val="00785588"/>
    <w:rsid w:val="007D1396"/>
    <w:rsid w:val="007E5578"/>
    <w:rsid w:val="00801F16"/>
    <w:rsid w:val="00815AB5"/>
    <w:rsid w:val="008279F2"/>
    <w:rsid w:val="00874C6A"/>
    <w:rsid w:val="00880CE6"/>
    <w:rsid w:val="0089322B"/>
    <w:rsid w:val="008D2748"/>
    <w:rsid w:val="008D3A8D"/>
    <w:rsid w:val="008D7856"/>
    <w:rsid w:val="008E4792"/>
    <w:rsid w:val="008F7445"/>
    <w:rsid w:val="009155AE"/>
    <w:rsid w:val="00936225"/>
    <w:rsid w:val="00944D96"/>
    <w:rsid w:val="00971016"/>
    <w:rsid w:val="00974E79"/>
    <w:rsid w:val="009B0E6C"/>
    <w:rsid w:val="009C0C65"/>
    <w:rsid w:val="009C3269"/>
    <w:rsid w:val="009E2A3A"/>
    <w:rsid w:val="009F3B57"/>
    <w:rsid w:val="009F7374"/>
    <w:rsid w:val="00A001E8"/>
    <w:rsid w:val="00A023B0"/>
    <w:rsid w:val="00A03D16"/>
    <w:rsid w:val="00A1566C"/>
    <w:rsid w:val="00A36A00"/>
    <w:rsid w:val="00A46E0F"/>
    <w:rsid w:val="00A811E2"/>
    <w:rsid w:val="00AE79EB"/>
    <w:rsid w:val="00AF55D0"/>
    <w:rsid w:val="00B012B3"/>
    <w:rsid w:val="00B14F22"/>
    <w:rsid w:val="00B47059"/>
    <w:rsid w:val="00BA412E"/>
    <w:rsid w:val="00BB02AB"/>
    <w:rsid w:val="00BB31F0"/>
    <w:rsid w:val="00BC24EC"/>
    <w:rsid w:val="00BF3001"/>
    <w:rsid w:val="00BF4E58"/>
    <w:rsid w:val="00C041CF"/>
    <w:rsid w:val="00C1778E"/>
    <w:rsid w:val="00C42086"/>
    <w:rsid w:val="00C47985"/>
    <w:rsid w:val="00C51C97"/>
    <w:rsid w:val="00C90983"/>
    <w:rsid w:val="00C9200D"/>
    <w:rsid w:val="00C9377A"/>
    <w:rsid w:val="00CA0186"/>
    <w:rsid w:val="00CB02E2"/>
    <w:rsid w:val="00CF1882"/>
    <w:rsid w:val="00D77B03"/>
    <w:rsid w:val="00D80561"/>
    <w:rsid w:val="00D842FB"/>
    <w:rsid w:val="00DE6EB1"/>
    <w:rsid w:val="00DF0CBF"/>
    <w:rsid w:val="00E51F77"/>
    <w:rsid w:val="00E848A6"/>
    <w:rsid w:val="00E865EC"/>
    <w:rsid w:val="00E87309"/>
    <w:rsid w:val="00EC5CB9"/>
    <w:rsid w:val="00EE3F64"/>
    <w:rsid w:val="00F12DDD"/>
    <w:rsid w:val="00F13465"/>
    <w:rsid w:val="00F372D6"/>
    <w:rsid w:val="00F6352B"/>
    <w:rsid w:val="00F74CA6"/>
    <w:rsid w:val="00F75398"/>
    <w:rsid w:val="00F8442C"/>
    <w:rsid w:val="00FD3E09"/>
    <w:rsid w:val="00FE1480"/>
    <w:rsid w:val="00FF279C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7D1396"/>
    <w:pPr>
      <w:keepNext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569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D46E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17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7D1396"/>
    <w:pPr>
      <w:keepNext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569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D46E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1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zarecn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szarec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zszarecn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a%20aplikac&#237;\Microsoft\&#352;ablony\Dopisn&#237;%20hlavi&#269;kov&#253;%20pap&#237;r%20opraven&#2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hlavičkový papír opravený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Links>
    <vt:vector size="6" baseType="variant">
      <vt:variant>
        <vt:i4>6291544</vt:i4>
      </vt:variant>
      <vt:variant>
        <vt:i4>3</vt:i4>
      </vt:variant>
      <vt:variant>
        <vt:i4>0</vt:i4>
      </vt:variant>
      <vt:variant>
        <vt:i4>5</vt:i4>
      </vt:variant>
      <vt:variant>
        <vt:lpwstr>mailto:info@zszarecna.cz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Zárečná</dc:creator>
  <cp:lastModifiedBy>Radmila Zosinčuková</cp:lastModifiedBy>
  <cp:revision>3</cp:revision>
  <cp:lastPrinted>2017-06-27T10:07:00Z</cp:lastPrinted>
  <dcterms:created xsi:type="dcterms:W3CDTF">2017-06-27T10:07:00Z</dcterms:created>
  <dcterms:modified xsi:type="dcterms:W3CDTF">2018-02-02T13:22:00Z</dcterms:modified>
</cp:coreProperties>
</file>