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DA" w:rsidRDefault="00B803AB">
      <w:pPr>
        <w:pStyle w:val="Nadpis30"/>
        <w:keepNext/>
        <w:keepLines/>
        <w:shd w:val="clear" w:color="auto" w:fill="auto"/>
        <w:spacing w:line="350" w:lineRule="exact"/>
        <w:ind w:left="9140"/>
      </w:pPr>
      <w:bookmarkStart w:id="0" w:name="bookmark0"/>
      <w:r>
        <w:rPr>
          <w:rStyle w:val="Nadpis31"/>
        </w:rPr>
        <w:t>J/S/</w:t>
      </w:r>
      <w:proofErr w:type="spellStart"/>
      <w:r>
        <w:rPr>
          <w:rStyle w:val="Nadpis31"/>
        </w:rPr>
        <w:t>Zo</w:t>
      </w:r>
      <w:proofErr w:type="spellEnd"/>
      <w:r>
        <w:rPr>
          <w:rStyle w:val="Nadpis31"/>
        </w:rPr>
        <w:t>/ť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"/>
        <w:gridCol w:w="1896"/>
        <w:gridCol w:w="2021"/>
        <w:gridCol w:w="1166"/>
        <w:gridCol w:w="1646"/>
        <w:gridCol w:w="523"/>
        <w:gridCol w:w="1099"/>
        <w:gridCol w:w="2203"/>
        <w:gridCol w:w="134"/>
      </w:tblGrid>
      <w:tr w:rsidR="00351CDA">
        <w:trPr>
          <w:trHeight w:val="264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350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Smlouva o zájezdu</w:t>
            </w:r>
          </w:p>
        </w:tc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proofErr w:type="gramStart"/>
            <w:r>
              <w:t>Rez</w:t>
            </w:r>
            <w:proofErr w:type="gramEnd"/>
            <w:r>
              <w:t>.</w:t>
            </w:r>
            <w:proofErr w:type="gramStart"/>
            <w:r>
              <w:t>číslo</w:t>
            </w:r>
            <w:proofErr w:type="spellEnd"/>
            <w:proofErr w:type="gramEnd"/>
          </w:p>
        </w:tc>
        <w:tc>
          <w:tcPr>
            <w:tcW w:w="22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2018090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403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3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  <w:jc w:val="left"/>
            </w:pPr>
            <w:r>
              <w:t>uzavřená ve smyslu zákona č. 159/1999</w:t>
            </w:r>
            <w:r>
              <w:rPr>
                <w:rStyle w:val="Zkladntext6Arial6pt"/>
              </w:rPr>
              <w:t xml:space="preserve"> Sb.</w:t>
            </w:r>
          </w:p>
        </w:tc>
        <w:tc>
          <w:tcPr>
            <w:tcW w:w="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40"/>
              <w:framePr w:wrap="notBeside" w:vAnchor="text" w:hAnchor="text" w:xAlign="center" w:y="1"/>
              <w:shd w:val="clear" w:color="auto" w:fill="auto"/>
              <w:tabs>
                <w:tab w:val="left" w:leader="hyphen" w:pos="1148"/>
              </w:tabs>
              <w:spacing w:line="240" w:lineRule="auto"/>
              <w:jc w:val="both"/>
            </w:pPr>
            <w:r>
              <w:t>(</w:t>
            </w:r>
            <w:proofErr w:type="spellStart"/>
            <w:proofErr w:type="gramStart"/>
            <w:r>
              <w:t>var</w:t>
            </w:r>
            <w:proofErr w:type="gramEnd"/>
            <w:r>
              <w:t>.</w:t>
            </w:r>
            <w:proofErr w:type="gramStart"/>
            <w:r>
              <w:t>symbol</w:t>
            </w:r>
            <w:proofErr w:type="spellEnd"/>
            <w:proofErr w:type="gramEnd"/>
            <w:r>
              <w:t xml:space="preserve">) </w:t>
            </w:r>
            <w:r>
              <w:tab/>
            </w:r>
          </w:p>
        </w:tc>
        <w:tc>
          <w:tcPr>
            <w:tcW w:w="22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307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lang w:val="de"/>
              </w:rPr>
              <w:t xml:space="preserve">CK </w:t>
            </w:r>
            <w:r>
              <w:t>SN-TOUR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Komenského 374, PERUC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74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IČO: 45814201</w:t>
            </w:r>
          </w:p>
        </w:tc>
        <w:tc>
          <w:tcPr>
            <w:tcW w:w="2021" w:type="dxa"/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40"/>
              <w:framePr w:wrap="notBeside" w:vAnchor="text" w:hAnchor="text" w:xAlign="center" w:y="1"/>
              <w:shd w:val="clear" w:color="auto" w:fill="auto"/>
              <w:spacing w:after="60" w:line="240" w:lineRule="auto"/>
              <w:ind w:left="100"/>
            </w:pPr>
            <w:r>
              <w:t>Zájezd vyřizuje:</w:t>
            </w:r>
          </w:p>
          <w:p w:rsidR="00351CDA" w:rsidRDefault="00B803AB">
            <w:pPr>
              <w:pStyle w:val="Zkladntext40"/>
              <w:framePr w:wrap="notBeside" w:vAnchor="text" w:hAnchor="text" w:xAlign="center" w:y="1"/>
              <w:shd w:val="clear" w:color="auto" w:fill="auto"/>
              <w:spacing w:before="60" w:line="240" w:lineRule="auto"/>
              <w:ind w:left="100"/>
            </w:pPr>
            <w:r>
              <w:t>Jitka Černá, cestovní agentura</w:t>
            </w:r>
          </w:p>
        </w:tc>
        <w:tc>
          <w:tcPr>
            <w:tcW w:w="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30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DIČ: CZ6951211179</w:t>
            </w: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51CDA" w:rsidRDefault="00800516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hyperlink r:id="rId8" w:history="1">
              <w:r w:rsidR="00B803AB">
                <w:rPr>
                  <w:rStyle w:val="Hypertextovodkaz"/>
                  <w:lang w:val="en-US"/>
                </w:rPr>
                <w:t>info@sntour.cz</w:t>
              </w:r>
            </w:hyperlink>
            <w:r w:rsidR="00B803AB">
              <w:rPr>
                <w:rStyle w:val="Zkladntext41"/>
              </w:rPr>
              <w:t xml:space="preserve">, </w:t>
            </w:r>
            <w:hyperlink r:id="rId9" w:history="1">
              <w:r w:rsidR="00B803AB">
                <w:rPr>
                  <w:rStyle w:val="Hypertextovodkaz"/>
                  <w:lang w:val="en-US"/>
                </w:rPr>
                <w:t>www.sntour.cz</w:t>
              </w:r>
            </w:hyperlink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</w:pPr>
          </w:p>
        </w:tc>
      </w:tr>
      <w:tr w:rsidR="00351CDA">
        <w:trPr>
          <w:trHeight w:val="211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Společnost je zapsaná v živnostenském rejstříku v Lounech </w:t>
            </w:r>
            <w:proofErr w:type="gramStart"/>
            <w:r>
              <w:t>č.j.</w:t>
            </w:r>
            <w:proofErr w:type="gramEnd"/>
            <w:r>
              <w:t xml:space="preserve"> MULN/OZU/597/2009/MU4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tel. 728800332</w:t>
            </w:r>
          </w:p>
        </w:tc>
        <w:tc>
          <w:tcPr>
            <w:tcW w:w="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59"/>
          <w:jc w:val="center"/>
        </w:trPr>
        <w:tc>
          <w:tcPr>
            <w:tcW w:w="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8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Pojistná smlouva o povinné pojištění CK u ČPP</w:t>
            </w:r>
            <w:r>
              <w:rPr>
                <w:rStyle w:val="Zkladntext4Calibri65pt"/>
              </w:rPr>
              <w:t xml:space="preserve"> </w:t>
            </w:r>
            <w:proofErr w:type="gramStart"/>
            <w:r>
              <w:rPr>
                <w:rStyle w:val="Zkladntext4Calibri65pt"/>
              </w:rPr>
              <w:t>č</w:t>
            </w:r>
            <w:r>
              <w:t>.j.</w:t>
            </w:r>
            <w:proofErr w:type="gramEnd"/>
            <w:r>
              <w:t xml:space="preserve"> 0201400251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Zkladntext31"/>
              </w:rPr>
              <w:t xml:space="preserve">e-mail: </w:t>
            </w:r>
            <w:proofErr w:type="spellStart"/>
            <w:r>
              <w:rPr>
                <w:rStyle w:val="Zkladntext31"/>
              </w:rPr>
              <w:t>info</w:t>
            </w:r>
            <w:proofErr w:type="spellEnd"/>
            <w:r>
              <w:rPr>
                <w:rStyle w:val="Zkladntext31"/>
              </w:rPr>
              <w:t>(5).ostrovv365.cz</w:t>
            </w: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</w:pPr>
          </w:p>
        </w:tc>
      </w:tr>
      <w:tr w:rsidR="00351CDA">
        <w:trPr>
          <w:trHeight w:val="235"/>
          <w:jc w:val="center"/>
        </w:trPr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Zákazník/objednavatel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98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Gymnázium, Praha 10, Voděradská 2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 xml:space="preserve">zastoupená </w:t>
            </w:r>
            <w:proofErr w:type="spellStart"/>
            <w:proofErr w:type="gramStart"/>
            <w:r>
              <w:t>Mgr.Jitkou</w:t>
            </w:r>
            <w:proofErr w:type="spellEnd"/>
            <w:proofErr w:type="gramEnd"/>
            <w:r>
              <w:t xml:space="preserve"> Fišerovou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83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Ulice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Voděradská 900/2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>
              <w:t>emai</w:t>
            </w:r>
            <w:proofErr w:type="spellEnd"/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proofErr w:type="spellStart"/>
            <w:r>
              <w:rPr>
                <w:rStyle w:val="Zkladntext31"/>
              </w:rPr>
              <w:t>fiserova</w:t>
            </w:r>
            <w:proofErr w:type="spellEnd"/>
            <w:r>
              <w:rPr>
                <w:rStyle w:val="Zkladntext31"/>
              </w:rPr>
              <w:t>(5)</w:t>
            </w:r>
            <w:proofErr w:type="spellStart"/>
            <w:r>
              <w:rPr>
                <w:rStyle w:val="Zkladntext31"/>
              </w:rPr>
              <w:t>qvmvod,cz</w:t>
            </w:r>
            <w:proofErr w:type="spellEnd"/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98"/>
          <w:jc w:val="center"/>
        </w:trPr>
        <w:tc>
          <w:tcPr>
            <w:tcW w:w="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Město, PSČ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 xml:space="preserve">Praha </w:t>
            </w:r>
            <w:proofErr w:type="gramStart"/>
            <w:r>
              <w:t>10 , 100 00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tel.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5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Pobyt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88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Země, destinace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Polsko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Typ ubytování/pokoje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 xml:space="preserve">vícelůžkové </w:t>
            </w:r>
            <w:proofErr w:type="gramStart"/>
            <w:r>
              <w:t xml:space="preserve">pokoje s </w:t>
            </w:r>
            <w:proofErr w:type="spellStart"/>
            <w:r>
              <w:t>přísluš</w:t>
            </w:r>
            <w:proofErr w:type="spellEnd"/>
            <w:proofErr w:type="gramEnd"/>
            <w:r>
              <w:t>.</w:t>
            </w: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</w:pPr>
          </w:p>
        </w:tc>
      </w:tr>
      <w:tr w:rsidR="00351CDA">
        <w:trPr>
          <w:trHeight w:val="293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Termín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4.4.-</w:t>
            </w:r>
            <w:proofErr w:type="gramStart"/>
            <w:r>
              <w:t>6.4.2018</w:t>
            </w:r>
            <w:proofErr w:type="gramEnd"/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Počet osob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540"/>
            </w:pPr>
            <w:r>
              <w:t>50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93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Název zájezdu: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 xml:space="preserve">Osvětim, Krakov, </w:t>
            </w:r>
            <w:proofErr w:type="spellStart"/>
            <w:r>
              <w:t>Vělička</w:t>
            </w:r>
            <w:proofErr w:type="spellEnd"/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Doprava, nástup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AUTOBUS/</w:t>
            </w:r>
            <w:proofErr w:type="spellStart"/>
            <w:r>
              <w:t>PlO</w:t>
            </w:r>
            <w:proofErr w:type="spellEnd"/>
            <w:r>
              <w:t>, Voděradská 2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88"/>
          <w:jc w:val="center"/>
        </w:trPr>
        <w:tc>
          <w:tcPr>
            <w:tcW w:w="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Stravování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snídaně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Další služby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český průvodce v místě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35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Účastníci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302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93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Program zájezdu v příloze smlouvy.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88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88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ZkladntextTun"/>
              </w:rPr>
              <w:t>Cena zahrnuje:</w:t>
            </w:r>
            <w:r>
              <w:t xml:space="preserve"> autokarovou dopravu, 2 x ubytování v pensionu se snídaní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93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profesionálního česky mluvícího průvodce v Krakově, Osvětimi a Veličce,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88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vstupy: Osvětim, Schindlerova továrna a solný důl ve Veličce,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98"/>
          <w:jc w:val="center"/>
        </w:trPr>
        <w:tc>
          <w:tcPr>
            <w:tcW w:w="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komplexní cestovní pojištění </w:t>
            </w:r>
            <w:proofErr w:type="spellStart"/>
            <w:proofErr w:type="gramStart"/>
            <w:r>
              <w:t>vč.storna</w:t>
            </w:r>
            <w:proofErr w:type="spellEnd"/>
            <w:proofErr w:type="gramEnd"/>
            <w:r>
              <w:t xml:space="preserve"> , pojištění pořádající CK proti úpadku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35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Rozpis cen služeb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35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Cena za osobu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Počet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Celkem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93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Cena za osobu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>
              <w:t>3 350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167 500 Kč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88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88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</w:pPr>
            <w:r>
              <w:t>Kč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93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</w:pPr>
            <w:r>
              <w:t>Kč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88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</w:pPr>
            <w:r>
              <w:t>Kč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88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</w:pPr>
            <w:r>
              <w:t>Kč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93"/>
          <w:jc w:val="center"/>
        </w:trPr>
        <w:tc>
          <w:tcPr>
            <w:tcW w:w="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Cena celkem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167 500 Kč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83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Rozpis plateb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Odbavení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312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částka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způsob </w:t>
            </w:r>
            <w:proofErr w:type="spellStart"/>
            <w:r>
              <w:t>úhró</w:t>
            </w:r>
            <w:proofErr w:type="spellEnd"/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splatnost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poslat na klienta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98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poslat na CK (CA)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312"/>
          <w:jc w:val="center"/>
        </w:trPr>
        <w:tc>
          <w:tcPr>
            <w:tcW w:w="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Doplatek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167 500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bankou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proofErr w:type="gramStart"/>
            <w:r>
              <w:t>14.3.2018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převezmu osobně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74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Poznámky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(určeno pro případné speciální požadavky klienta, které však nejsou pro CK závazné!)</w:t>
            </w:r>
          </w:p>
        </w:tc>
        <w:tc>
          <w:tcPr>
            <w:tcW w:w="134" w:type="dxa"/>
            <w:tcBorders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312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Smluvní strany výslovně sjednávají, že uveřejnění této smlouvy v registru smluv dle zákona č. 340/2015.,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98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1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 zvláštních podmínkách účinnosti některých smluv, uveřejňování těchto smluv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264"/>
          <w:jc w:val="center"/>
        </w:trPr>
        <w:tc>
          <w:tcPr>
            <w:tcW w:w="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 o registru smluv (zákon o registru smluv) zajistí Gymnázium, Praha 10, Voděradská 2.</w:t>
            </w:r>
          </w:p>
        </w:tc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106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1190"/>
          <w:jc w:val="center"/>
        </w:trPr>
        <w:tc>
          <w:tcPr>
            <w:tcW w:w="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60"/>
              <w:framePr w:wrap="notBeside" w:vAnchor="text" w:hAnchor="text" w:xAlign="center" w:y="1"/>
              <w:shd w:val="clear" w:color="auto" w:fill="auto"/>
            </w:pPr>
            <w:r>
              <w:t>Podpisem smlouvy o zájezdu zákazník potvrzuje, že mu byl předán katalog, případně katalogový list či písemná Informace s uvedením hlavních charakteristických znaků zájezdu, a toto tvoří nedílnou součást smlouvy o zájezdu. Podpisem této smlouvy o zájezdu zákazník potvrzuje, že se řádně seznámil s obsahem smlouvy, zejména s rozsahem objednaných služeb, podmínkami pojištění záruky pro případ úpadku cestovní kanceláře dle zákona č.159/1999Sb. a se Všeobecnými podmínkami, a že tyto dokumenty tvoří nedílnou součást této smlouvy. Zákazník se dále podpisem této smlouvy zavazuje uhradit sjednanou cenu zájezdu včetně všech příplatků a poplatků řádně a včas. Tato smlouva o zájezdu nabývá účinnosti potvrzením objednávky ze strany cestovní kanceláře Marcela Nováková - SN-Tour.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134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302"/>
          <w:jc w:val="center"/>
        </w:trPr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Datum a podpis zákazník^</w:t>
            </w:r>
            <w:r>
              <w:rPr>
                <w:rStyle w:val="Zkladntext175ptTunKurzvadkovn-1pt"/>
              </w:rPr>
              <w:t xml:space="preserve"> </w:t>
            </w:r>
            <w:bookmarkStart w:id="1" w:name="_GoBack"/>
            <w:bookmarkEnd w:id="1"/>
            <w:r w:rsidR="00F278C3">
              <w:rPr>
                <w:rStyle w:val="Zkladntext175ptTunKurzvadkovn-1pt0"/>
                <w:lang w:val="cs"/>
              </w:rPr>
              <w:t>21.2.2018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Datum: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proofErr w:type="gramStart"/>
            <w:r>
              <w:t>2-» r</w:t>
            </w:r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 xml:space="preserve">- </w:t>
            </w:r>
            <w:r>
              <w:rPr>
                <w:lang w:val="de"/>
              </w:rPr>
              <w:t xml:space="preserve">Tour </w:t>
            </w:r>
            <w:r>
              <w:t xml:space="preserve">s.r.o. </w:t>
            </w:r>
            <w:r>
              <w:rPr>
                <w:rStyle w:val="Zkladntext61"/>
              </w:rPr>
              <w:t>/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1CDA">
        <w:trPr>
          <w:trHeight w:val="614"/>
          <w:jc w:val="center"/>
        </w:trPr>
        <w:tc>
          <w:tcPr>
            <w:tcW w:w="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B803AB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</w:pPr>
            <w:proofErr w:type="gramStart"/>
            <w:r>
              <w:t>15.1.2017</w:t>
            </w:r>
            <w:proofErr w:type="gramEnd"/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CDA" w:rsidRDefault="00351CD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51CDA" w:rsidRDefault="00B803AB">
      <w:pPr>
        <w:pStyle w:val="Titulektabulky0"/>
        <w:framePr w:wrap="notBeside" w:vAnchor="text" w:hAnchor="text" w:xAlign="center" w:y="1"/>
        <w:shd w:val="clear" w:color="auto" w:fill="auto"/>
        <w:ind w:firstLine="0"/>
        <w:jc w:val="center"/>
      </w:pPr>
      <w:r>
        <w:rPr>
          <w:rStyle w:val="Titulektabulky4ptKurzva"/>
        </w:rPr>
        <w:t>~</w:t>
      </w:r>
      <w:r>
        <w:t xml:space="preserve"> MNÁZIUM </w:t>
      </w:r>
      <w:r>
        <w:rPr>
          <w:rStyle w:val="Titulektabulky13ptTun"/>
        </w:rPr>
        <w:t xml:space="preserve">MM VODĚRADSKA </w:t>
      </w:r>
      <w:r>
        <w:rPr>
          <w:rStyle w:val="Titulektabulky13ptTun0"/>
        </w:rPr>
        <w:t xml:space="preserve">2 </w:t>
      </w:r>
      <w:proofErr w:type="spellStart"/>
      <w:r>
        <w:rPr>
          <w:rStyle w:val="Titulektabulkydkovn-1pt"/>
        </w:rPr>
        <w:t>WQarÉĚ</w:t>
      </w:r>
      <w:proofErr w:type="spellEnd"/>
      <w:r>
        <w:rPr>
          <w:rStyle w:val="Titulektabulky1"/>
        </w:rPr>
        <w:t xml:space="preserve"> </w:t>
      </w:r>
      <w:r>
        <w:rPr>
          <w:rStyle w:val="Titulektabulky2"/>
        </w:rPr>
        <w:t xml:space="preserve">100 00 PRAHA 10 </w:t>
      </w:r>
      <w:r>
        <w:rPr>
          <w:rStyle w:val="Titulektabulky3"/>
          <w:lang w:val="en-US"/>
        </w:rPr>
        <w:t xml:space="preserve">TEL.; </w:t>
      </w:r>
      <w:r>
        <w:rPr>
          <w:rStyle w:val="Titulektabulky3"/>
        </w:rPr>
        <w:t>274 817 655</w:t>
      </w:r>
    </w:p>
    <w:p w:rsidR="00351CDA" w:rsidRDefault="00351CDA">
      <w:pPr>
        <w:rPr>
          <w:sz w:val="2"/>
          <w:szCs w:val="2"/>
        </w:rPr>
        <w:sectPr w:rsidR="00351CDA">
          <w:type w:val="continuous"/>
          <w:pgSz w:w="11905" w:h="16837"/>
          <w:pgMar w:top="217" w:right="859" w:bottom="1115" w:left="211" w:header="0" w:footer="3" w:gutter="0"/>
          <w:cols w:space="720"/>
          <w:noEndnote/>
          <w:docGrid w:linePitch="360"/>
        </w:sectPr>
      </w:pPr>
    </w:p>
    <w:p w:rsidR="00351CDA" w:rsidRDefault="00B803AB">
      <w:pPr>
        <w:pStyle w:val="Nadpis10"/>
        <w:keepNext/>
        <w:keepLines/>
        <w:shd w:val="clear" w:color="auto" w:fill="auto"/>
        <w:ind w:left="20"/>
      </w:pPr>
      <w:bookmarkStart w:id="2" w:name="bookmark1"/>
      <w:r>
        <w:lastRenderedPageBreak/>
        <w:t xml:space="preserve">Všeobecné smluvní podmínky a další smluvní ujednání platné od </w:t>
      </w:r>
      <w:r>
        <w:rPr>
          <w:rStyle w:val="Nadpis11"/>
        </w:rPr>
        <w:t xml:space="preserve">01. 01. 2014 </w:t>
      </w:r>
      <w:proofErr w:type="spellStart"/>
      <w:r>
        <w:rPr>
          <w:rStyle w:val="Nadpis1dkovn1pt"/>
        </w:rPr>
        <w:t>CkSN</w:t>
      </w:r>
      <w:proofErr w:type="spellEnd"/>
      <w:r>
        <w:rPr>
          <w:rStyle w:val="Nadpis1dkovn1pt"/>
        </w:rPr>
        <w:t>-TOUR</w:t>
      </w:r>
      <w:bookmarkEnd w:id="2"/>
    </w:p>
    <w:p w:rsidR="00351CDA" w:rsidRDefault="00B803AB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ind w:left="20"/>
      </w:pPr>
      <w:bookmarkStart w:id="3" w:name="bookmark2"/>
      <w:r>
        <w:t>Úvodní ustanovení</w:t>
      </w:r>
      <w:bookmarkEnd w:id="3"/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50"/>
        </w:tabs>
        <w:spacing w:line="293" w:lineRule="exact"/>
        <w:ind w:left="20" w:right="800"/>
        <w:jc w:val="both"/>
      </w:pPr>
      <w:r>
        <w:t>Všeobecné smluvní podmínky (dále jen podmínky) Marcela Nováková - CK SN-Tour, jsou platné pro všechny zájezdy a jiné služby cestovního ruchu (dále jen zájezd) organizované pořadatelem Marcela Nováková, IČ 45814201, Komenského 374, 439 07 Peruc (dále jen pořadatel) a tvoří nedílnou součást smlouvy o zájezdu nebo jiné smlouvy o poskytování služeb cestovního ruchu (dále jen smlouva o zájezdu nebo smlouva) uzavřené mezi zákazníkem a pořadatelem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50"/>
        </w:tabs>
        <w:spacing w:line="293" w:lineRule="exact"/>
        <w:ind w:left="20" w:right="340"/>
      </w:pPr>
      <w:r>
        <w:t>Zákazníkem je fyzická nebo právnická osoba, která uzavře s pořadatelem zájezdu smlouvu o zájezdu nebo osoba, v jejíž prospěch byla tato smlouva uzavřena.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50"/>
        </w:tabs>
        <w:spacing w:line="293" w:lineRule="exact"/>
        <w:ind w:left="20"/>
        <w:jc w:val="both"/>
      </w:pPr>
      <w:r>
        <w:t>Smluvní vztah mezi zákazníkem a pořadatelem vzniká uzavřením smlouvy o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50"/>
        </w:tabs>
        <w:spacing w:line="293" w:lineRule="exact"/>
        <w:ind w:left="20"/>
        <w:jc w:val="both"/>
      </w:pPr>
      <w:r>
        <w:t>Smluvní vztah mezi pořadatelem a zákazníkem se řídí ustanoveními zákona č. 159/99 Sb.</w:t>
      </w:r>
    </w:p>
    <w:p w:rsidR="00351CDA" w:rsidRDefault="00B803AB">
      <w:pPr>
        <w:pStyle w:val="Zkladntext21"/>
        <w:shd w:val="clear" w:color="auto" w:fill="auto"/>
        <w:spacing w:line="293" w:lineRule="exact"/>
        <w:ind w:left="20" w:right="340"/>
      </w:pPr>
      <w:r>
        <w:t>a občanského zákoníku č. 89/2012 Sb. ve znění pozdějších předpisů a je dále upraven těmito podmínkami.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54"/>
        </w:tabs>
        <w:spacing w:line="293" w:lineRule="exact"/>
        <w:ind w:left="20" w:right="800"/>
        <w:jc w:val="both"/>
      </w:pPr>
      <w:r>
        <w:t>Osoby mladší 15 let se mohou zájezdu zúčastnit pouze v doprovodu osoby starší 18 let nebo se souhlasem zákonného zástupce.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54"/>
        </w:tabs>
        <w:spacing w:after="244" w:line="293" w:lineRule="exact"/>
        <w:ind w:left="20" w:right="1140"/>
      </w:pPr>
      <w:r>
        <w:t>Osoby ve věku od 15 do 18 let se mohou zájezdu zúčastnit jen se souhlasem svého zákonného zástupce.</w:t>
      </w:r>
    </w:p>
    <w:p w:rsidR="00351CDA" w:rsidRDefault="00B803AB">
      <w:pPr>
        <w:pStyle w:val="Nadpis50"/>
        <w:keepNext/>
        <w:keepLines/>
        <w:numPr>
          <w:ilvl w:val="1"/>
          <w:numId w:val="2"/>
        </w:numPr>
        <w:shd w:val="clear" w:color="auto" w:fill="auto"/>
        <w:tabs>
          <w:tab w:val="left" w:pos="260"/>
        </w:tabs>
        <w:spacing w:line="288" w:lineRule="exact"/>
        <w:ind w:left="20"/>
      </w:pPr>
      <w:bookmarkStart w:id="4" w:name="bookmark3"/>
      <w:r>
        <w:t>Vznik smluvních vztahů a platby záloh a doplatků</w:t>
      </w:r>
      <w:bookmarkEnd w:id="4"/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45"/>
        </w:tabs>
        <w:spacing w:line="288" w:lineRule="exact"/>
        <w:ind w:left="20" w:right="800"/>
        <w:jc w:val="both"/>
      </w:pPr>
      <w:r>
        <w:t>Smlouva o zájezdu je uzavřena přijetím řádně vyplněného a zákazníkem podepsaného návrhu smlouvy o zájezdu ze strany pořadatele, tj. jejím zkontrolováním a potvrzením ze strany pořadatele a zasláním zpět na adresu zákazníka. Smlouva o zájezdu vyhotovená v písemné formě nahrazuje potvrzení o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54"/>
        </w:tabs>
        <w:spacing w:line="288" w:lineRule="exact"/>
        <w:ind w:left="20" w:right="340"/>
      </w:pPr>
      <w:r>
        <w:t>Obsah smlouvy o zájezdu je určen smlouvou o zájezdu, katalogem, těmito podmínkami, popřípadě zvláštními podmínkami pro určité zájezdy přiložené ke smlouvě o zájezdu jako její nedílná součást.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64"/>
        </w:tabs>
        <w:spacing w:line="288" w:lineRule="exact"/>
        <w:ind w:left="20" w:right="340"/>
      </w:pPr>
      <w:r>
        <w:t>Podpisem smlouvy o zájezdu zákazník potvrzuje, že je mu znám obsah této smlouvy a těchto podmínek, dále potvrzuje, že obdržel všechny přílohy, které tvoří její nedílnou součást, rozumí jim a souhlasí s nimi a zavazuje se smlouvou řídit.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59"/>
        </w:tabs>
        <w:spacing w:line="288" w:lineRule="exact"/>
        <w:ind w:left="20" w:right="340"/>
      </w:pPr>
      <w:r>
        <w:t>Pořadatel má nárok na úhradu cen všech sjednaných služeb zájezdu před jejich poskytnutím a zákazník se zavazuje tyto služby uhradit dle ujednání ve smlouvě o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50"/>
        </w:tabs>
        <w:spacing w:line="288" w:lineRule="exact"/>
        <w:ind w:left="20" w:right="340"/>
      </w:pPr>
      <w:r>
        <w:t>Zákazník je povinen uhradit sjednanou zálohu - obvykle 50% celkové ceny zájezdu při vyplnění smlouvy o zájezdu a jejím podpisu ze strany zákazníka. Předepsaný doplatek zájezdu uhradí zákazník v předepsaný termín úhrady, obvykle 30 dnů před odjezdem zájezdu. Při rezervacích méně než 30 dnů před odjezdem je cena zájezdu splatná ve výši 100% ihned při rezervaci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45"/>
        </w:tabs>
        <w:spacing w:line="288" w:lineRule="exact"/>
        <w:ind w:left="20" w:right="340"/>
        <w:jc w:val="both"/>
      </w:pPr>
      <w:r>
        <w:t>V některých případech (zvláště u zájezdů lodních, leteckých či při zajištění ubytování apod.) může pořadatel stanovit specifické platební podmínky: Je-li cena letenky, lodního lístku nebo ubytování apod. limitována k určitému datu, musí být záloha nebo celá částka zaplacena</w:t>
      </w:r>
    </w:p>
    <w:p w:rsidR="00351CDA" w:rsidRDefault="00B803AB">
      <w:pPr>
        <w:pStyle w:val="Zkladntext21"/>
        <w:shd w:val="clear" w:color="auto" w:fill="auto"/>
        <w:spacing w:line="288" w:lineRule="exact"/>
        <w:ind w:left="20"/>
        <w:jc w:val="both"/>
      </w:pPr>
      <w:r>
        <w:t>v hotovosti nebo připsána k tomuto datu na účet pořadatele, jinak je zákazník povinen</w:t>
      </w:r>
    </w:p>
    <w:p w:rsidR="00351CDA" w:rsidRDefault="00B803AB">
      <w:pPr>
        <w:pStyle w:val="Zkladntext21"/>
        <w:shd w:val="clear" w:color="auto" w:fill="auto"/>
        <w:spacing w:line="293" w:lineRule="exact"/>
        <w:ind w:left="40"/>
      </w:pPr>
      <w:r>
        <w:t>doplatit částku do výše aktuální ceny.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93" w:lineRule="exact"/>
        <w:ind w:left="40"/>
      </w:pPr>
      <w:r>
        <w:t>Úhradou se rozumí datum zaplacení v hotovosti či připsáním částky na účet pořadatele.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94"/>
        </w:tabs>
        <w:spacing w:after="240" w:line="293" w:lineRule="exact"/>
        <w:ind w:left="40" w:right="340"/>
      </w:pPr>
      <w:r>
        <w:t xml:space="preserve">Právo zákazníka k účasti na zájezdu vzniká zejména zaplacením plné ceny zájezdu ve sjednaném termínu. Při nesplnění tohoto závazku má pořadatel právo od smlouvy odstoupit, čímž není </w:t>
      </w:r>
      <w:r>
        <w:lastRenderedPageBreak/>
        <w:t>dotčeno právo pořadatele na náhradu škody a na odstupné dle dalších ustanovení těchto podmínek.</w:t>
      </w:r>
    </w:p>
    <w:p w:rsidR="00351CDA" w:rsidRDefault="00B803AB">
      <w:pPr>
        <w:pStyle w:val="Zkladntext30"/>
        <w:numPr>
          <w:ilvl w:val="0"/>
          <w:numId w:val="3"/>
        </w:numPr>
        <w:shd w:val="clear" w:color="auto" w:fill="auto"/>
        <w:tabs>
          <w:tab w:val="left" w:pos="294"/>
        </w:tabs>
        <w:spacing w:line="293" w:lineRule="exact"/>
        <w:ind w:left="40"/>
      </w:pPr>
      <w:r>
        <w:t>Podmínky realizace zájezdu a účasti na zájezdu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98"/>
        </w:tabs>
        <w:spacing w:line="293" w:lineRule="exact"/>
        <w:ind w:left="40" w:right="340"/>
        <w:jc w:val="both"/>
      </w:pPr>
      <w:r>
        <w:t>Realizace zájezdu je podmíněna dosažením minimálního počtu zákazníků. Tato skutečnost je uvedena v katalogu nebo ve smlouvě. Pořadatel je povinen informovat písemně zákazníka o zrušení zájezdu z důvodu nedosažení minimálního počtu zákazníků nejpozději 21 dní před stanoveným datem poskytnutí první služby.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93" w:lineRule="exact"/>
        <w:ind w:left="40" w:right="340"/>
      </w:pPr>
      <w:r>
        <w:t>Pořadatel může v katalogu nebo ve smlouvě o zájezdu stanovit zvláštní podmínky, které musí zákazník splňovat pro účast na konkrétním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0"/>
        </w:tabs>
        <w:spacing w:after="244" w:line="293" w:lineRule="exact"/>
        <w:ind w:left="40" w:right="340"/>
      </w:pPr>
      <w:r>
        <w:t>Zákazník může oznámit, že se zájezdu místo něho zúčastní jiná osoba, která splňuje stejné podmínky jako zákazník. Za tuto změnu uhradí zákazník poplatek.</w:t>
      </w:r>
    </w:p>
    <w:p w:rsidR="00351CDA" w:rsidRDefault="00B803AB">
      <w:pPr>
        <w:pStyle w:val="Zkladntext30"/>
        <w:numPr>
          <w:ilvl w:val="0"/>
          <w:numId w:val="3"/>
        </w:numPr>
        <w:shd w:val="clear" w:color="auto" w:fill="auto"/>
        <w:tabs>
          <w:tab w:val="left" w:pos="285"/>
        </w:tabs>
        <w:spacing w:line="288" w:lineRule="exact"/>
        <w:ind w:left="40"/>
      </w:pPr>
      <w:r>
        <w:t>Zvýšení ceny zájezdu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4"/>
        </w:tabs>
        <w:spacing w:line="288" w:lineRule="exact"/>
        <w:ind w:left="40" w:right="340"/>
      </w:pPr>
      <w:r>
        <w:t>Celková cena zájezdu se skládá ze základní ceny, poskytnuté slevy ze základní ceny a příplatků.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84"/>
        </w:tabs>
        <w:spacing w:line="288" w:lineRule="exact"/>
        <w:ind w:left="40" w:right="340"/>
      </w:pPr>
      <w:r>
        <w:t>Pořadatel je oprávněn jednostranným úkonem zvýšit cenu zájezdu, jestliže je to ve smlouvě ujednáno a je zároveň přesně stanoven způsob výpočtu zvýšení ceny. Cenu zájezdu může pořadatel zvýšit, zvýší-li se do jednadvacátého dne před sjednaným okamžikem zahájení zájezdu</w:t>
      </w:r>
    </w:p>
    <w:p w:rsidR="00351CDA" w:rsidRDefault="00B803AB">
      <w:pPr>
        <w:pStyle w:val="Zkladntext21"/>
        <w:numPr>
          <w:ilvl w:val="0"/>
          <w:numId w:val="4"/>
        </w:numPr>
        <w:shd w:val="clear" w:color="auto" w:fill="auto"/>
        <w:tabs>
          <w:tab w:val="left" w:pos="280"/>
        </w:tabs>
        <w:spacing w:line="288" w:lineRule="exact"/>
        <w:ind w:left="40"/>
      </w:pPr>
      <w:r>
        <w:t>cena za dopravu včetně cen pohonných hmot,</w:t>
      </w:r>
    </w:p>
    <w:p w:rsidR="00351CDA" w:rsidRDefault="00B803AB">
      <w:pPr>
        <w:pStyle w:val="Zkladntext21"/>
        <w:numPr>
          <w:ilvl w:val="0"/>
          <w:numId w:val="4"/>
        </w:numPr>
        <w:shd w:val="clear" w:color="auto" w:fill="auto"/>
        <w:tabs>
          <w:tab w:val="left" w:pos="304"/>
        </w:tabs>
        <w:spacing w:line="288" w:lineRule="exact"/>
        <w:ind w:left="40" w:right="340"/>
      </w:pPr>
      <w:r>
        <w:t>platby spojené s dopravou, jako jsou letištní, přístavní či jiné poplatky zahrnuté v ceně zájezdu, nebo</w:t>
      </w:r>
    </w:p>
    <w:p w:rsidR="00351CDA" w:rsidRDefault="00B803AB">
      <w:pPr>
        <w:pStyle w:val="Zkladntext21"/>
        <w:numPr>
          <w:ilvl w:val="0"/>
          <w:numId w:val="4"/>
        </w:numPr>
        <w:shd w:val="clear" w:color="auto" w:fill="auto"/>
        <w:tabs>
          <w:tab w:val="left" w:pos="266"/>
        </w:tabs>
        <w:spacing w:line="288" w:lineRule="exact"/>
        <w:ind w:left="40" w:right="340"/>
      </w:pPr>
      <w:r>
        <w:t xml:space="preserve">směnný kurz české koruny použitý pro stanovení ceny zájezdu v průměru o více než 10%.- Cena zájezdu se </w:t>
      </w:r>
      <w:proofErr w:type="gramStart"/>
      <w:r>
        <w:t>zvyšuje :</w:t>
      </w:r>
      <w:proofErr w:type="gramEnd"/>
    </w:p>
    <w:p w:rsidR="00351CDA" w:rsidRDefault="00B803AB">
      <w:pPr>
        <w:pStyle w:val="Zkladntext21"/>
        <w:shd w:val="clear" w:color="auto" w:fill="auto"/>
        <w:spacing w:line="288" w:lineRule="exact"/>
        <w:ind w:left="40"/>
      </w:pPr>
      <w:r>
        <w:t>dle bodu a) a b) o rozdíl cen, stanovených při tvorbě ceny zájezdu a aktuálních cen</w:t>
      </w:r>
    </w:p>
    <w:p w:rsidR="00351CDA" w:rsidRDefault="00B803AB">
      <w:pPr>
        <w:pStyle w:val="Zkladntext21"/>
        <w:shd w:val="clear" w:color="auto" w:fill="auto"/>
        <w:spacing w:line="288" w:lineRule="exact"/>
        <w:ind w:left="40"/>
      </w:pPr>
      <w:r>
        <w:t>dle bodu c) o rozdíl kalkulovaných cen v zahraniční měně přepočtených na české koruny při</w:t>
      </w:r>
    </w:p>
    <w:p w:rsidR="00351CDA" w:rsidRDefault="00B803AB">
      <w:pPr>
        <w:pStyle w:val="Zkladntext21"/>
        <w:shd w:val="clear" w:color="auto" w:fill="auto"/>
        <w:spacing w:line="288" w:lineRule="exact"/>
        <w:ind w:left="40"/>
      </w:pPr>
      <w:r>
        <w:t>stanovení ceny zájezdu a při aktuálním kursu (v případě, že je rozdíl kursu více, jak 10%)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4"/>
        </w:tabs>
        <w:spacing w:line="288" w:lineRule="exact"/>
        <w:ind w:left="40" w:right="340"/>
      </w:pPr>
      <w:r>
        <w:t>Odešle-li pořadatel oznámení o zvýšení ceny zákazníkovi později než dvacátý první den před zahájením zájezdu, nemá zvýšení ceny právní účinky.</w:t>
      </w:r>
    </w:p>
    <w:p w:rsidR="00351CDA" w:rsidRDefault="00B803AB">
      <w:pPr>
        <w:pStyle w:val="Zkladntext21"/>
        <w:shd w:val="clear" w:color="auto" w:fill="auto"/>
        <w:spacing w:after="240" w:line="288" w:lineRule="exact"/>
        <w:ind w:left="40" w:right="340"/>
      </w:pPr>
      <w:r>
        <w:t>Zákazník je povinen do 5 dnů od oznámení o zvýšení ceny zájezdu uvedeného ve smlouvě o zájezdu tento rozdíl doplatit. Při porušení tohoto závazku má pořadatel právo od smlouvy o zájezdu odstoupit, čímž není dotčeno právo pořadatele na náhradu škody a na smluvní pokutu ve výši odstupného dle podmínek bodu 8 těchto ujednání.</w:t>
      </w:r>
    </w:p>
    <w:p w:rsidR="00351CDA" w:rsidRDefault="00B803AB">
      <w:pPr>
        <w:pStyle w:val="Nadpis50"/>
        <w:keepNext/>
        <w:keepLines/>
        <w:numPr>
          <w:ilvl w:val="0"/>
          <w:numId w:val="3"/>
        </w:numPr>
        <w:shd w:val="clear" w:color="auto" w:fill="auto"/>
        <w:tabs>
          <w:tab w:val="left" w:pos="290"/>
        </w:tabs>
        <w:spacing w:line="288" w:lineRule="exact"/>
        <w:ind w:left="40"/>
        <w:jc w:val="left"/>
      </w:pPr>
      <w:bookmarkStart w:id="5" w:name="bookmark4"/>
      <w:r>
        <w:t>Povinnosti pořadatele zájezdu při uzavření smlouvy o zájezdu</w:t>
      </w:r>
      <w:bookmarkEnd w:id="5"/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88" w:lineRule="exact"/>
        <w:ind w:left="40" w:right="340"/>
      </w:pPr>
      <w:r>
        <w:t>Pořadatel předkládá zákazníkovi návrh smlouvy o zájezdu a po jeho vyplnění a podpisu ze strany zákazníka a pořadatele obdrží každá ze smluvních stran po jednom exempláři se stejnou platností. Zákazník svým podpisem pod smlouvou o zájezdu stvrzuje, že převzal katalog pořadatele (</w:t>
      </w:r>
      <w:proofErr w:type="spellStart"/>
      <w:r>
        <w:t>eventuelně</w:t>
      </w:r>
      <w:proofErr w:type="spellEnd"/>
      <w:r>
        <w:t xml:space="preserve"> písemnou dodatečnou nabídku zájezdů či informace</w:t>
      </w:r>
    </w:p>
    <w:p w:rsidR="00351CDA" w:rsidRDefault="00B803AB">
      <w:pPr>
        <w:pStyle w:val="Zkladntext21"/>
        <w:shd w:val="clear" w:color="auto" w:fill="auto"/>
        <w:spacing w:line="288" w:lineRule="exact"/>
        <w:ind w:left="40" w:right="1080"/>
        <w:jc w:val="both"/>
      </w:pPr>
      <w:r>
        <w:t>s uvedením hlavních charakteristických znaků zájezdu, že byl s touto charakteristikou seznámen, a tato je nedílnou součástí smlouvy), dále, že se seznámil s podmínkami cestovního pojištění a pojištění záruky pro případ úpadku cestovní kanceláře (pořadatele</w:t>
      </w:r>
    </w:p>
    <w:p w:rsidR="00351CDA" w:rsidRDefault="00B803AB">
      <w:pPr>
        <w:pStyle w:val="Zkladntext21"/>
        <w:shd w:val="clear" w:color="auto" w:fill="auto"/>
        <w:spacing w:after="240" w:line="293" w:lineRule="exact"/>
        <w:ind w:left="40" w:right="300"/>
      </w:pPr>
      <w:r>
        <w:t>zájezdu) dle zákona č.l59/1999Sb. Rovněž jakým způsobem má uplatnit své nároky plynoucí z porušení právní povinnosti pořadatele zájezdu. Doklad o pojištění cestovní kanceláře - pořadatele zájezdu ve smyslu zák. č. 159/1999 Sb. je klientovi zaslán v den podpisu návrhu smlouvy o zájezdu zástupcem cestovní kanceláře Marcela Nováková - SN-Tour, tj. pořadatelem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93" w:lineRule="exact"/>
        <w:ind w:left="40" w:right="300"/>
        <w:jc w:val="both"/>
      </w:pPr>
      <w:r>
        <w:lastRenderedPageBreak/>
        <w:t>Pořadatel je povinen nejpozději do 7 dnů/* před zahájením zájezdu poskytnout zákazníkovi písemně další podrobné informace o všech skutečnostech, které jsou pro zákazníka důležité a které jsou jí známy (pokud nejsou obsaženy již ve smlouvě o zájezdu nebo v katalogu, který byl zákazníkovi předán). Jde zejména o:</w:t>
      </w:r>
    </w:p>
    <w:p w:rsidR="00351CDA" w:rsidRDefault="00B803AB">
      <w:pPr>
        <w:pStyle w:val="Zkladntext21"/>
        <w:numPr>
          <w:ilvl w:val="0"/>
          <w:numId w:val="5"/>
        </w:numPr>
        <w:shd w:val="clear" w:color="auto" w:fill="auto"/>
        <w:tabs>
          <w:tab w:val="left" w:pos="285"/>
        </w:tabs>
        <w:spacing w:line="288" w:lineRule="exact"/>
        <w:ind w:left="40" w:right="300"/>
      </w:pPr>
      <w:r>
        <w:t>upřesnění údajů, které se týkají dalších plateb za služby, jejichž cena není zahrnuta v ceně zájezdu, údaje k ubytování, dopravě, stravování</w:t>
      </w:r>
    </w:p>
    <w:p w:rsidR="00351CDA" w:rsidRDefault="00B803AB">
      <w:pPr>
        <w:pStyle w:val="Zkladntext21"/>
        <w:numPr>
          <w:ilvl w:val="0"/>
          <w:numId w:val="5"/>
        </w:numPr>
        <w:shd w:val="clear" w:color="auto" w:fill="auto"/>
        <w:tabs>
          <w:tab w:val="left" w:pos="304"/>
        </w:tabs>
        <w:spacing w:line="288" w:lineRule="exact"/>
        <w:ind w:left="40" w:right="300"/>
      </w:pPr>
      <w:r>
        <w:t>podrobnosti o možnosti kontaktu s nezletilou osobou nebo zástupcem pořadatele zájezdu v místě pobytu nezletilé osoby, jde-li o zájezd, jehož účastníkem je nezletilá osoba</w:t>
      </w:r>
    </w:p>
    <w:p w:rsidR="00351CDA" w:rsidRDefault="00B803AB">
      <w:pPr>
        <w:pStyle w:val="Zkladntext21"/>
        <w:numPr>
          <w:ilvl w:val="0"/>
          <w:numId w:val="5"/>
        </w:numPr>
        <w:shd w:val="clear" w:color="auto" w:fill="auto"/>
        <w:tabs>
          <w:tab w:val="left" w:pos="246"/>
        </w:tabs>
        <w:spacing w:line="288" w:lineRule="exact"/>
        <w:ind w:left="40" w:right="300"/>
      </w:pPr>
      <w:r>
        <w:t>jméno, adresu a telefonní číslo osoby, na kterou se zákazník v nesnázích v průběhu zájezdu může obrátit o pomoc, především jméno, adresu a číslo telefonu místního zástupce pořadatele, adresu a telefonní číslo zastupitelského úřadu.</w:t>
      </w:r>
    </w:p>
    <w:p w:rsidR="00351CDA" w:rsidRDefault="00B803AB">
      <w:pPr>
        <w:pStyle w:val="Zkladntext21"/>
        <w:shd w:val="clear" w:color="auto" w:fill="auto"/>
        <w:spacing w:line="288" w:lineRule="exact"/>
        <w:ind w:left="40" w:right="300"/>
      </w:pPr>
      <w:r>
        <w:t>/* je-li smlouva uzavřena v době kratší než 7 dnů před zahájením zájezdu, musí pořadatel svoje povinnosti a - c) splnit již při uzavření smlouvy o zájezdu.</w:t>
      </w:r>
    </w:p>
    <w:p w:rsidR="00351CDA" w:rsidRDefault="00B803AB">
      <w:pPr>
        <w:pStyle w:val="Zkladntext21"/>
        <w:shd w:val="clear" w:color="auto" w:fill="auto"/>
        <w:spacing w:after="240" w:line="288" w:lineRule="exact"/>
        <w:ind w:left="40" w:right="300"/>
        <w:jc w:val="both"/>
      </w:pPr>
      <w:r>
        <w:t>Vyžadují-li to okolnosti, předá pořadatel zákazníkovi v téže lhůtě letenku, poukaz k ubytování nebo stravování, doklad nutný pro poskytnutí fakultativních výletů nebo jiný doklad, jehož je pro uskutečnění zájezdu třeba.</w:t>
      </w:r>
    </w:p>
    <w:p w:rsidR="00351CDA" w:rsidRDefault="00B803AB">
      <w:pPr>
        <w:pStyle w:val="Zkladntext30"/>
        <w:shd w:val="clear" w:color="auto" w:fill="auto"/>
        <w:spacing w:line="288" w:lineRule="exact"/>
        <w:ind w:left="40"/>
      </w:pPr>
      <w:r>
        <w:t>6. Změna podmínek smlouvy o zájezdu</w:t>
      </w:r>
    </w:p>
    <w:p w:rsidR="00351CDA" w:rsidRDefault="00B803AB">
      <w:pPr>
        <w:pStyle w:val="Zkladntext21"/>
        <w:numPr>
          <w:ilvl w:val="1"/>
          <w:numId w:val="5"/>
        </w:numPr>
        <w:shd w:val="clear" w:color="auto" w:fill="auto"/>
        <w:tabs>
          <w:tab w:val="left" w:pos="275"/>
        </w:tabs>
        <w:spacing w:line="288" w:lineRule="exact"/>
        <w:ind w:left="40"/>
      </w:pPr>
      <w:r>
        <w:t>ze strany pořadatele: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88" w:lineRule="exact"/>
        <w:ind w:left="40" w:right="300"/>
      </w:pPr>
      <w:r>
        <w:t>Nutí-li vnější okolnosti pořadatele změnit podmínky zájezdu, navrhne zákazníkovi změnu smlouvy. Má-li být v důsledku změny smlouvy změněna i cena zájezdu, uvede pořadatel v návrhu i výši nové ceny.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88" w:lineRule="exact"/>
        <w:ind w:left="40" w:right="300"/>
      </w:pPr>
      <w:r>
        <w:t>Nesouhlasí-li zákazník se změnou smlouvy, má právo od smlouvy odstoupit; pořadatel může určit pro odstoupení přiměřenou lhůtu, která nesmí být kratší než pět dnů a musí skončit před zahájením zájezdu. Neodstoupí-li zákazník od smlouvy v určené lhůtě, platí, že se změnou smlouvy souhlasí.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88" w:lineRule="exact"/>
        <w:ind w:left="40" w:right="300"/>
      </w:pPr>
      <w:r>
        <w:t>Pořadatel je oprávněn provést účelné programové změny, zejména z důvodů organizačních či klimatických (např.: jiná časová posloupnost navštívených míst, změna trasy z časových důvodů). Tyto programové změny činí pořadatel zásadně s cílem zajistit bezproblémový průběh zájezdu. Rozsah a kvalita poskytovaných služeb musí být v úhrnu zachována a cena zájezdu se z důvodu provedení uvedených změn nemění. Zákazník nemá v těchto případech právo odstoupit od smlouvy.</w:t>
      </w:r>
    </w:p>
    <w:p w:rsidR="00351CDA" w:rsidRDefault="00B803AB">
      <w:pPr>
        <w:pStyle w:val="Zkladntext21"/>
        <w:numPr>
          <w:ilvl w:val="1"/>
          <w:numId w:val="5"/>
        </w:numPr>
        <w:shd w:val="clear" w:color="auto" w:fill="auto"/>
        <w:tabs>
          <w:tab w:val="left" w:pos="285"/>
        </w:tabs>
        <w:spacing w:line="288" w:lineRule="exact"/>
        <w:ind w:left="40"/>
      </w:pPr>
      <w:r>
        <w:t>ze strany zákazníka: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65"/>
        </w:tabs>
        <w:spacing w:line="288" w:lineRule="exact"/>
        <w:ind w:left="40"/>
      </w:pPr>
      <w:r>
        <w:t>Splňuje-li třetí osoba podmínky účasti na zájezdu, může jí zákazník smlouvu postoupit.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65"/>
        </w:tabs>
        <w:spacing w:line="288" w:lineRule="exact"/>
        <w:ind w:left="40" w:right="680"/>
        <w:jc w:val="both"/>
      </w:pPr>
      <w:r>
        <w:t>Změna v osobě zákazníka je vůči pořadateli účinná, doručí-li mu postupitel o tom včas oznámení spolu s prohlášením postupníka, že s uzavřenou smlouvou souhlasí a že splní podmínky účasti na zájezdu. Oznámení je včasné, je-li doručeno alespoň sedm dnů před zahájením zájezdu; kratší lhůtu lze ujednat, je-li smlouva uzavřena v době kratší než sedm dnů před zahájením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84"/>
        </w:tabs>
        <w:spacing w:line="288" w:lineRule="exact"/>
        <w:ind w:left="40" w:right="300"/>
      </w:pPr>
      <w:r>
        <w:t>Postupitel a postupník jsou zavázáni společně a nerozdílně k zaplacení ceny zájezdu a k úhradě nákladů, které pořadateli v souvislosti se změnou zákazníka vzniknou.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65"/>
        </w:tabs>
        <w:spacing w:line="293" w:lineRule="exact"/>
        <w:ind w:left="40" w:right="280"/>
      </w:pPr>
      <w:r>
        <w:t>V případě, že se chce zákazník připojit k zájezdu v jiný čas nebo na jiném místě než je naplánováno pořadatelem v katalogu, může tak učinit jen po dohodě s pořadatelem. Na určené místo je povinen dostavit se na své náklady.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218"/>
        </w:tabs>
        <w:spacing w:after="784" w:line="293" w:lineRule="exact"/>
        <w:ind w:left="40" w:right="280"/>
      </w:pPr>
      <w:r>
        <w:t>V případě, že se chce zákazník odpojit od zájezdu dříve a na jiném místě než je naplánováno pořadatelem v katalogu, je povinen o tom předem uvědomit pořadatele a dále pokračuje na své náklady. Pořadatel není povinen jakkoliv měnit plánovaný program.</w:t>
      </w:r>
    </w:p>
    <w:p w:rsidR="00351CDA" w:rsidRDefault="00B803AB">
      <w:pPr>
        <w:pStyle w:val="Zkladntext30"/>
        <w:shd w:val="clear" w:color="auto" w:fill="auto"/>
        <w:spacing w:line="288" w:lineRule="exact"/>
        <w:ind w:left="40"/>
      </w:pPr>
      <w:r>
        <w:lastRenderedPageBreak/>
        <w:t>7. Odstoupení od smlouvy o zájezdu</w:t>
      </w:r>
    </w:p>
    <w:p w:rsidR="00351CDA" w:rsidRDefault="00B803AB">
      <w:pPr>
        <w:pStyle w:val="Zkladntext21"/>
        <w:shd w:val="clear" w:color="auto" w:fill="auto"/>
        <w:spacing w:line="288" w:lineRule="exact"/>
        <w:ind w:left="40" w:right="280"/>
      </w:pPr>
      <w:r>
        <w:t>Zákazník může před zahájením zájezdu od smlouvy odstoupit vždy, avšak pořadatel jen tehdy, byl-li zájezd zrušen, anebo porušil-li zákazník svou povinnost.</w:t>
      </w:r>
    </w:p>
    <w:p w:rsidR="00351CDA" w:rsidRDefault="00B803AB">
      <w:pPr>
        <w:pStyle w:val="Zkladntext21"/>
        <w:numPr>
          <w:ilvl w:val="0"/>
          <w:numId w:val="6"/>
        </w:numPr>
        <w:shd w:val="clear" w:color="auto" w:fill="auto"/>
        <w:tabs>
          <w:tab w:val="left" w:pos="280"/>
        </w:tabs>
        <w:spacing w:line="288" w:lineRule="exact"/>
        <w:ind w:left="40"/>
      </w:pPr>
      <w:r>
        <w:t>odstoupení ze strany pořadatele: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88" w:lineRule="exact"/>
        <w:ind w:left="40" w:right="280"/>
      </w:pPr>
      <w:r>
        <w:t>Pořadatel může před zahájením zájezdu od smlouvy o zájezdu odstoupit jen z důvodu zrušení zájezdu nebo z důvodu porušení smluvní povinnosti zákazníkem.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88" w:lineRule="exact"/>
        <w:ind w:left="40" w:right="280"/>
      </w:pPr>
      <w:r>
        <w:t>Odstoupí-li pořadatel od smlouvy před zahájením zájezdu z důvodu porušení povinnosti zákazníkem, je zákazník povinen zaplatit pořadateli níže stanovené odstupné, které je shodné s odstupným dle čl. 8. těchto podmínek a pořadatel je povinen vrátit zákazníkovi vše, co od něj obdržel na úhradu ceny zájezdu podle zrušené smlouvy o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0"/>
        </w:tabs>
        <w:spacing w:line="288" w:lineRule="exact"/>
        <w:ind w:left="40" w:right="280"/>
      </w:pPr>
      <w:r>
        <w:t>Zruší-li pořadatel zájezd ve lhůtě kratší než dvacet dnů před jeho zahájením, uhradí zákazníkovi penále ve výši 10% z ceny zájezdu. Právo zákazníka na náhradu škody tím není dotčeno.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4"/>
        </w:tabs>
        <w:spacing w:line="288" w:lineRule="exact"/>
        <w:ind w:left="40" w:right="280"/>
      </w:pPr>
      <w:r>
        <w:t>Pořadatel se zprostí povinností podle předchozího odstavce, prokáže-li, že zájezd byl zrušen pro nedosažení minimálního počtu zákazníků nebo vzhledem k vyšší moci.</w:t>
      </w:r>
    </w:p>
    <w:p w:rsidR="00351CDA" w:rsidRDefault="00B803AB">
      <w:pPr>
        <w:pStyle w:val="Zkladntext21"/>
        <w:numPr>
          <w:ilvl w:val="0"/>
          <w:numId w:val="6"/>
        </w:numPr>
        <w:shd w:val="clear" w:color="auto" w:fill="auto"/>
        <w:tabs>
          <w:tab w:val="left" w:pos="285"/>
        </w:tabs>
        <w:spacing w:line="288" w:lineRule="exact"/>
        <w:ind w:left="40"/>
      </w:pPr>
      <w:r>
        <w:t>ze strany zákazníka: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65"/>
        </w:tabs>
        <w:spacing w:line="288" w:lineRule="exact"/>
        <w:ind w:left="40"/>
      </w:pPr>
      <w:r>
        <w:t>Zákazník může odstoupit od smlouvy kdykoli za podmínek stanovených touto smlouvou.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88" w:lineRule="exact"/>
        <w:ind w:left="40" w:right="280"/>
      </w:pPr>
      <w:r>
        <w:t>Odstoupí-li zákazník od smlouvy proto, že nesouhlasí se změnou smlouvy navrženou pořadatelem, nebo zrušil-li pořadatel zájezd z jiného důvodu než pro porušení povinnosti zákazníkem, nabídne pořadatel zákazníkovi náhradní zájezd celkově odpovídající alespoň tomu, co bylo původně ujednáno, pokud je v pořadatelových možnostech takový zájezd nabídnout.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84"/>
        </w:tabs>
        <w:spacing w:line="288" w:lineRule="exact"/>
        <w:ind w:left="40" w:right="280"/>
      </w:pPr>
      <w:r>
        <w:t>Dohodnou-li se strany o náhradním zájezdu, nemá pořadatel právo zvýšit cenu, i když je náhradní zájezd vyšší jakosti. Je-li náhradní zájezd nižší jakosti, vyplatí pořadatel zákazníkovi rozdíl v ceně bez zbytečného odkladu.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4"/>
        </w:tabs>
        <w:spacing w:line="288" w:lineRule="exact"/>
        <w:ind w:left="40" w:right="280"/>
      </w:pPr>
      <w:r>
        <w:t xml:space="preserve">Odstoupí-li od smlouvy zákazník z jiného důvodu, než je porušení povinností pořadatele, zaplatí pořadateli odstupné podle bodu 8. těchto všeobecných smluvních </w:t>
      </w:r>
      <w:proofErr w:type="gramStart"/>
      <w:r>
        <w:t>podmínek..</w:t>
      </w:r>
      <w:proofErr w:type="gramEnd"/>
      <w:r>
        <w:t xml:space="preserve"> Stejné odstupné zákazník zaplatí, odstoupí-li od smlouvy pořadatel pro porušení povinnosti zákazníka.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4"/>
        </w:tabs>
        <w:spacing w:line="288" w:lineRule="exact"/>
        <w:ind w:left="40" w:right="280"/>
      </w:pPr>
      <w:r>
        <w:t>Odstoupí-li zákazník od smlouvy proto, že pořadatel porušil svou povinnost, nemá zákazník povinnost platit odstupné. To platí i tehdy, nebyl-li zákazníkovi poskytnut náhradní zájezd.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60"/>
        </w:tabs>
        <w:spacing w:line="288" w:lineRule="exact"/>
        <w:ind w:left="40" w:right="560"/>
        <w:jc w:val="both"/>
      </w:pPr>
      <w:r>
        <w:t>Je-li důvodem odstoupení zákazníka od smlouvy o zájezdu porušení povinnosti pořadatele stanovené smlouvou o zájezdu nebo zákonem č. 159/1999 Sb., nebo nedojde-li k uzavření nové smlouvy o zájezdu v případě, že zákazník nepřistoupil na změnu původně sjednané smlouvy, je pořadatel povinen bez zbytečného odkladu vrátit zákazníkovi vše, co od něho obdržel na úhradu ceny zájezdu podle zrušené smlouvy o zájezdu, aniž by byl zákazník povinen platit pořadateli odstupné. Právo zákazníka na náhradu škody tím není dotčeno.</w:t>
      </w:r>
    </w:p>
    <w:p w:rsidR="00351CDA" w:rsidRDefault="00B803AB">
      <w:pPr>
        <w:pStyle w:val="Zkladntext21"/>
        <w:numPr>
          <w:ilvl w:val="0"/>
          <w:numId w:val="6"/>
        </w:numPr>
        <w:shd w:val="clear" w:color="auto" w:fill="auto"/>
        <w:tabs>
          <w:tab w:val="left" w:pos="266"/>
        </w:tabs>
        <w:spacing w:line="288" w:lineRule="exact"/>
        <w:ind w:left="40"/>
      </w:pPr>
      <w:r>
        <w:t>společná ustanovení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after="240" w:line="293" w:lineRule="exact"/>
        <w:ind w:left="40" w:right="420"/>
      </w:pPr>
      <w:r>
        <w:t>Při uzavření nové smlouvy o zájezdu se v uvedených případech platby uskutečněné na základě původní smlouvy o zájezdu považují za platby podle nové smlouvy o zájezdu. Je-li cena nového zájezdu nižší, než již uskutečněné platby podle předchozí věty, je pořadatel povinen tento rozdíl bez zbytečného odkladu zákazníkovi vrátit.</w:t>
      </w:r>
    </w:p>
    <w:p w:rsidR="00351CDA" w:rsidRDefault="00B803AB">
      <w:pPr>
        <w:pStyle w:val="Zkladntext30"/>
        <w:numPr>
          <w:ilvl w:val="0"/>
          <w:numId w:val="7"/>
        </w:numPr>
        <w:shd w:val="clear" w:color="auto" w:fill="auto"/>
        <w:tabs>
          <w:tab w:val="left" w:pos="285"/>
        </w:tabs>
        <w:spacing w:line="293" w:lineRule="exact"/>
        <w:ind w:left="40"/>
      </w:pPr>
      <w:r>
        <w:t>Odstupné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0"/>
        </w:tabs>
        <w:spacing w:line="293" w:lineRule="exact"/>
        <w:ind w:left="40" w:right="420"/>
      </w:pPr>
      <w:r>
        <w:t>V případech, kdy se touto smlouvou sjednává povinnost zákazníka uhradit pořadateli odstupné, se jeho výše určuje podle počtu dnů zbývajících do počátku zájezdu nebo poskytnutí první služby.</w:t>
      </w:r>
    </w:p>
    <w:p w:rsidR="00351CDA" w:rsidRDefault="00B803AB">
      <w:pPr>
        <w:pStyle w:val="Zkladntext21"/>
        <w:shd w:val="clear" w:color="auto" w:fill="auto"/>
        <w:spacing w:line="293" w:lineRule="exact"/>
        <w:ind w:left="40"/>
      </w:pPr>
      <w:r>
        <w:t>Výše odstupného za každou osobu činí:</w:t>
      </w:r>
    </w:p>
    <w:p w:rsidR="00351CDA" w:rsidRDefault="00B803AB">
      <w:pPr>
        <w:pStyle w:val="Zkladntext21"/>
        <w:shd w:val="clear" w:color="auto" w:fill="auto"/>
        <w:spacing w:line="293" w:lineRule="exact"/>
        <w:ind w:left="40"/>
      </w:pPr>
      <w:r>
        <w:t>60 dnů a více před nástupem na zájezd nebo poskytnutí první služby: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0"/>
        </w:tabs>
        <w:spacing w:line="293" w:lineRule="exact"/>
        <w:ind w:left="40"/>
      </w:pPr>
      <w:r>
        <w:t>skutečně vzniklé náklady nejméně však 15% z celkové ceny u autobusových zájezdů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0"/>
        </w:tabs>
        <w:spacing w:line="288" w:lineRule="exact"/>
        <w:ind w:left="40" w:right="420"/>
      </w:pPr>
      <w:r>
        <w:t xml:space="preserve">skutečně vzniklé náklady nejméně však 20% z celkové ceny u leteckých a </w:t>
      </w:r>
      <w:proofErr w:type="spellStart"/>
      <w:r>
        <w:t>pololeteckých</w:t>
      </w:r>
      <w:proofErr w:type="spellEnd"/>
      <w:r>
        <w:t xml:space="preserve"> zájezdů</w:t>
      </w:r>
    </w:p>
    <w:p w:rsidR="00351CDA" w:rsidRDefault="00B803AB">
      <w:pPr>
        <w:pStyle w:val="Zkladntext21"/>
        <w:shd w:val="clear" w:color="auto" w:fill="auto"/>
        <w:spacing w:after="244" w:line="293" w:lineRule="exact"/>
        <w:ind w:left="40" w:right="1100"/>
        <w:jc w:val="both"/>
      </w:pPr>
      <w:r>
        <w:lastRenderedPageBreak/>
        <w:t>59 dnů až 31 dní: skutečně vzniklé náklady nejméně však 50% z celkové ceny zájezdu 30 dnů až 15 dní: skutečně vzniklé náklady nejméně však 80% z celkové ceny zájezdu 14 dnů a méně: 100% z celkové ceny zájezdu</w:t>
      </w:r>
    </w:p>
    <w:p w:rsidR="00351CDA" w:rsidRDefault="00B803AB">
      <w:pPr>
        <w:pStyle w:val="Zkladntext21"/>
        <w:shd w:val="clear" w:color="auto" w:fill="auto"/>
        <w:spacing w:line="288" w:lineRule="exact"/>
        <w:ind w:left="40" w:right="420"/>
      </w:pPr>
      <w:r>
        <w:t xml:space="preserve">Nenastoupí-li zákazník na zájezd bez předchozího odstoupení od smlouvy o zájezdu (tzv. storna) nebo pokud se zákazník nedostaví k odjezdu včas nebo se nezúčastní zájezdu vlastní vinou např. poskytnutím nepřesných či neúplných údajů pořadateli (adresa, telefon, nepřesné jméno a příjmení u leteckých </w:t>
      </w:r>
      <w:proofErr w:type="gramStart"/>
      <w:r>
        <w:t>zájezdů...), popř.</w:t>
      </w:r>
      <w:proofErr w:type="gramEnd"/>
      <w:r>
        <w:t xml:space="preserve"> porušením celních, pasových, devizových předpisů nebo jiných zákonů nebo se vlastní vinou nezúčastní poskytování některé služby na zájezdu nemá nárok na vrácení žádných zaplacených peněz (tzn. odstupné je 100% z celkové ceny, popřípadě 100 % z ceny vlastní vinou nečerpané služby). Celkovou cenou se rozumí základní cena zájezdu s případnými slevami a všemi příplatky.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84"/>
        </w:tabs>
        <w:spacing w:after="254" w:line="220" w:lineRule="exact"/>
        <w:ind w:left="40"/>
      </w:pPr>
      <w:r>
        <w:t>Pořadatel má právo odečíst odstupné od složené zálohy nebo zaplacené ceny.</w:t>
      </w:r>
    </w:p>
    <w:p w:rsidR="00351CDA" w:rsidRDefault="00B803AB">
      <w:pPr>
        <w:pStyle w:val="Zkladntext30"/>
        <w:numPr>
          <w:ilvl w:val="0"/>
          <w:numId w:val="7"/>
        </w:numPr>
        <w:shd w:val="clear" w:color="auto" w:fill="auto"/>
        <w:tabs>
          <w:tab w:val="left" w:pos="285"/>
        </w:tabs>
        <w:spacing w:line="288" w:lineRule="exact"/>
        <w:ind w:left="40"/>
      </w:pPr>
      <w:r>
        <w:t>Odpovědnost pořadatele (reklamace)</w:t>
      </w:r>
    </w:p>
    <w:p w:rsidR="00351CDA" w:rsidRDefault="00B803AB">
      <w:pPr>
        <w:pStyle w:val="Zkladntext21"/>
        <w:shd w:val="clear" w:color="auto" w:fill="auto"/>
        <w:spacing w:line="288" w:lineRule="exact"/>
        <w:ind w:left="40" w:right="420"/>
      </w:pPr>
      <w:r>
        <w:t>Má-li zájezd vadu a vytkl-li ji zákazník bez zbytečného odkladu, má zákazník právo na slevu z ceny ve výši přiměřené rozsahu a trvání vady. Nevytkl-li zákazník vadu zájezdu bez zbytečného odkladu vlastním zaviněním, jeho právo na slevu z ceny zájezdu zaniká, jestliže pořadatel namítne, že zákazník své právo u něho neuplatnil ani do jednoho měsíce od skončení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89"/>
        </w:tabs>
        <w:spacing w:line="288" w:lineRule="exact"/>
        <w:ind w:left="40" w:right="420"/>
      </w:pPr>
      <w:r>
        <w:t>Pořadatel odpovídá zákazníkovi za splnění povinností ze smlouvy o zájezdu bez zřetele na to, zda v rámci zájezdu poskytují jednotlivé služby cestovního ruchu jiné osoby.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88" w:lineRule="exact"/>
        <w:ind w:left="40" w:right="800"/>
        <w:jc w:val="both"/>
      </w:pPr>
      <w:r>
        <w:t>Při porušení povinnosti, za niž odpovídá, nahradí pořadatel zákazníkovi vedle škody na majetku také újmu za narušení dovolené, zejména byl-li zájezd zmařen nebo podstatně zkrácen.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84"/>
        </w:tabs>
        <w:spacing w:line="288" w:lineRule="exact"/>
        <w:ind w:left="40" w:right="420"/>
      </w:pPr>
      <w:r>
        <w:t>Pořadatel se může odpovědnosti za škodu způsobenou porušením právní povinnosti zprostit jen tehdy, prokáže-li, že tuto škodu nezavinil on ani jiní dodavatelé služeb cestovního ruchu poskytovaných v rámci zájezdu a škoda byla způsobena:</w:t>
      </w:r>
    </w:p>
    <w:p w:rsidR="00351CDA" w:rsidRDefault="00B803AB">
      <w:pPr>
        <w:pStyle w:val="Zkladntext21"/>
        <w:numPr>
          <w:ilvl w:val="0"/>
          <w:numId w:val="8"/>
        </w:numPr>
        <w:shd w:val="clear" w:color="auto" w:fill="auto"/>
        <w:tabs>
          <w:tab w:val="left" w:pos="275"/>
        </w:tabs>
        <w:spacing w:line="288" w:lineRule="exact"/>
        <w:ind w:left="40"/>
      </w:pPr>
      <w:r>
        <w:t>zákazníkem,</w:t>
      </w:r>
    </w:p>
    <w:p w:rsidR="00351CDA" w:rsidRDefault="00B803AB">
      <w:pPr>
        <w:pStyle w:val="Zkladntext21"/>
        <w:numPr>
          <w:ilvl w:val="0"/>
          <w:numId w:val="8"/>
        </w:numPr>
        <w:shd w:val="clear" w:color="auto" w:fill="auto"/>
        <w:tabs>
          <w:tab w:val="left" w:pos="280"/>
        </w:tabs>
        <w:spacing w:line="288" w:lineRule="exact"/>
        <w:ind w:left="40" w:right="420"/>
      </w:pPr>
      <w:r>
        <w:t>třetí osobou, která není spojena s poskytováním zájezdu, pokud tuto skutečnost nebylo možné předpokládat nebo nebyla nevyhnutelná, nebo</w:t>
      </w:r>
    </w:p>
    <w:p w:rsidR="00351CDA" w:rsidRDefault="00B803AB">
      <w:pPr>
        <w:pStyle w:val="Zkladntext21"/>
        <w:numPr>
          <w:ilvl w:val="0"/>
          <w:numId w:val="8"/>
        </w:numPr>
        <w:shd w:val="clear" w:color="auto" w:fill="auto"/>
        <w:tabs>
          <w:tab w:val="left" w:pos="266"/>
        </w:tabs>
        <w:spacing w:line="288" w:lineRule="exact"/>
        <w:ind w:left="40"/>
      </w:pPr>
      <w:r>
        <w:t>zásahem vyšší moci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4"/>
        </w:tabs>
        <w:spacing w:after="114" w:line="288" w:lineRule="exact"/>
        <w:ind w:left="40"/>
      </w:pPr>
      <w:r>
        <w:t>Ocitne-li se po zahájení zájezdu zákazník v nesnázích, poskytne mu pořadatel neprodleně pomoc.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after="255" w:line="220" w:lineRule="exact"/>
        <w:ind w:left="40"/>
      </w:pPr>
      <w:r>
        <w:t>Reklamace musí být podána písemně.</w:t>
      </w:r>
    </w:p>
    <w:p w:rsidR="00351CDA" w:rsidRDefault="00B803AB">
      <w:pPr>
        <w:pStyle w:val="Nadpis50"/>
        <w:keepNext/>
        <w:keepLines/>
        <w:numPr>
          <w:ilvl w:val="0"/>
          <w:numId w:val="7"/>
        </w:numPr>
        <w:shd w:val="clear" w:color="auto" w:fill="auto"/>
        <w:tabs>
          <w:tab w:val="left" w:pos="400"/>
        </w:tabs>
        <w:ind w:left="40"/>
        <w:jc w:val="left"/>
      </w:pPr>
      <w:bookmarkStart w:id="6" w:name="bookmark5"/>
      <w:r>
        <w:t>Porušení smlouvy o zájezdu v průběhu zájezdu</w:t>
      </w:r>
      <w:bookmarkEnd w:id="6"/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93" w:lineRule="exact"/>
        <w:ind w:left="40" w:right="280"/>
      </w:pPr>
      <w:r>
        <w:t>Nemá-li zájezd vlastnosti, o nichž pořadatel zákazníka ujistil nebo které zákazník vzhledem k nabídce a zvyklostem důvodně očekával, zajistí pořadatel nápravu, pokud si nevyžádá neúměrné náklady.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84"/>
        </w:tabs>
        <w:spacing w:line="293" w:lineRule="exact"/>
        <w:ind w:left="40" w:right="280"/>
      </w:pPr>
      <w:r>
        <w:t>Nezjedná-li pořadatel nápravu ani v přiměřené lhůtě, kterou mu zákazník určí, může si zákazník zjednat nápravu sám a pořadatel mu nahradí účelně vynaložené náklady. Určení lhůty k nápravě není třeba, pokud pořadatel odmítl nápravu zjednat nebo vyžaduje-li se okamžitá náprava vzhledem k zvláštnímu zájmu zákazníka.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65"/>
        </w:tabs>
        <w:spacing w:line="293" w:lineRule="exact"/>
        <w:ind w:left="40" w:right="280"/>
      </w:pPr>
      <w:r>
        <w:t>Vyskytnou-li se po odjezdu podstatné vady zájezdu a nepřijme-li pořadatel opatření, aby zájezd mohl pokračovat, nebo odmítne-li zákazník takové opatření z řádného důvodu, zajistí pořadatel na své náklady přepravu zákazníka na místo odjezdu, popřípadě na jiné ujednané místo.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94"/>
        </w:tabs>
        <w:spacing w:line="293" w:lineRule="exact"/>
        <w:ind w:left="40" w:right="280"/>
      </w:pPr>
      <w:r>
        <w:t>Nelze-li pokračování zájezdu zajistit jinak než prostřednictvím služeb cestovního ruchu nižší jakosti, než jakou určuje smlouva, vrátí pořadatel zákazníkovi rozdíl v ceně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0"/>
        </w:tabs>
        <w:spacing w:after="244" w:line="293" w:lineRule="exact"/>
        <w:ind w:left="40"/>
      </w:pPr>
      <w:r>
        <w:lastRenderedPageBreak/>
        <w:t>Zajistí-li pořadatel pokračování zájezdu s vyššími náklady, jdou takové náklady k jeho tíži.</w:t>
      </w:r>
    </w:p>
    <w:p w:rsidR="00351CDA" w:rsidRDefault="00B803AB">
      <w:pPr>
        <w:pStyle w:val="Nadpis50"/>
        <w:keepNext/>
        <w:keepLines/>
        <w:numPr>
          <w:ilvl w:val="0"/>
          <w:numId w:val="7"/>
        </w:numPr>
        <w:shd w:val="clear" w:color="auto" w:fill="auto"/>
        <w:tabs>
          <w:tab w:val="left" w:pos="400"/>
        </w:tabs>
        <w:spacing w:line="288" w:lineRule="exact"/>
        <w:ind w:left="40"/>
        <w:jc w:val="left"/>
      </w:pPr>
      <w:bookmarkStart w:id="7" w:name="bookmark6"/>
      <w:r>
        <w:t>Důležité informace</w:t>
      </w:r>
      <w:bookmarkEnd w:id="7"/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0"/>
        </w:tabs>
        <w:spacing w:line="288" w:lineRule="exact"/>
        <w:ind w:left="40" w:right="280"/>
      </w:pPr>
      <w:r>
        <w:t>Zákazník je povinen udat na smlouvě o zájezdu nástupní místo, které je vždy specifikováno v katalogu.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4"/>
        </w:tabs>
        <w:spacing w:line="288" w:lineRule="exact"/>
        <w:ind w:left="40"/>
      </w:pPr>
      <w:r>
        <w:t>Neučiní-li tak, je považováno za místo nástupu Praha.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88" w:lineRule="exact"/>
        <w:ind w:left="40" w:right="280"/>
      </w:pPr>
      <w:r>
        <w:t>Pořadatel si vyhrazuje právo odmítnout svoz zákazníkům z jiného odjezdového místa, než je potvrzeno na smlouvě o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65"/>
        </w:tabs>
        <w:spacing w:line="288" w:lineRule="exact"/>
        <w:ind w:left="40"/>
      </w:pPr>
      <w:r>
        <w:t>Změnu nástupního místa lze provést pouze písemným dodatkem smlouvy.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88" w:lineRule="exact"/>
        <w:ind w:left="40" w:right="280"/>
      </w:pPr>
      <w:r>
        <w:t>Pokyny k odjezdu s místem a časem obdrží zákazník po uhrazení všech objednaných služeb písemně před zahájením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79"/>
        </w:tabs>
        <w:spacing w:line="288" w:lineRule="exact"/>
        <w:ind w:left="40"/>
      </w:pPr>
      <w:r>
        <w:t>Při sestavování zasedacích pořádků vychází pořadatel z termínu přihlášení zákazníka</w:t>
      </w:r>
    </w:p>
    <w:p w:rsidR="00351CDA" w:rsidRDefault="00B803AB">
      <w:pPr>
        <w:pStyle w:val="Zkladntext21"/>
        <w:shd w:val="clear" w:color="auto" w:fill="auto"/>
        <w:spacing w:after="240" w:line="288" w:lineRule="exact"/>
        <w:ind w:left="40" w:right="280"/>
      </w:pPr>
      <w:r>
        <w:t>a z dodržení termínů plateb za zájezd. V případě pozdního doplatku si pořadatel vyhrazuje právo změnit místo v autobuse ve prospěch zákazníků, kteří zaplatili ve stanoveném termínu. Pořadatel si vyhrazuje ve zvláštních případech právo změnit místo zákazníka v autobuse z důvodu reorganizace zasedacího pořádku.</w:t>
      </w:r>
    </w:p>
    <w:p w:rsidR="00351CDA" w:rsidRDefault="00B803AB">
      <w:pPr>
        <w:pStyle w:val="Nadpis50"/>
        <w:keepNext/>
        <w:keepLines/>
        <w:numPr>
          <w:ilvl w:val="0"/>
          <w:numId w:val="7"/>
        </w:numPr>
        <w:shd w:val="clear" w:color="auto" w:fill="auto"/>
        <w:tabs>
          <w:tab w:val="left" w:pos="390"/>
        </w:tabs>
        <w:spacing w:line="288" w:lineRule="exact"/>
        <w:ind w:left="40"/>
        <w:jc w:val="left"/>
      </w:pPr>
      <w:bookmarkStart w:id="8" w:name="bookmark7"/>
      <w:r>
        <w:t>Zvláštní ustanovení</w:t>
      </w:r>
      <w:bookmarkEnd w:id="8"/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65"/>
        </w:tabs>
        <w:spacing w:line="288" w:lineRule="exact"/>
        <w:ind w:left="40" w:right="280"/>
      </w:pPr>
      <w:r>
        <w:t xml:space="preserve">Zákazník souhlasí s použitím jeho osobních údajů, v souladu s </w:t>
      </w:r>
      <w:proofErr w:type="spellStart"/>
      <w:r>
        <w:t>ust</w:t>
      </w:r>
      <w:proofErr w:type="spellEnd"/>
      <w:r>
        <w:t>. § 5 odst. 2 a násl. zákona č. 101/2000 Sb., uvedených v této smlouvě, tj. jméno a příjmení, datum narození, bydliště a elektronický kontakt, pro potřeby pořadatele zájezdu - cestovní kanceláře Marcela Nováková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227"/>
        </w:tabs>
        <w:spacing w:line="288" w:lineRule="exact"/>
        <w:ind w:left="40" w:right="280"/>
      </w:pPr>
      <w:r>
        <w:t xml:space="preserve">SN-Tour, a to výhradně za účelem zasílání nabídek služeb v cestovním ruchu zákazníkovi, a to bud písemně nebo elektronickou poštou. Podrobnosti o elektronickém kontaktuje pořadatel zájezdu - cestovní kanceláře Marcela Nováková - SN-Tour. oprávněna zpracovávat a shromažďovat i pro potřeby šíření obchodních sdělení dle zákona č. 480/2004 Sb. o některých službách informační společnosti v platném znění. Poskytnuté osobní údaje je pořadatel nebo jím pověřený zpracovatel v souladu s </w:t>
      </w:r>
      <w:proofErr w:type="spellStart"/>
      <w:r>
        <w:t>ust</w:t>
      </w:r>
      <w:proofErr w:type="spellEnd"/>
      <w:r>
        <w:t xml:space="preserve">. § 6 zákona č. 101/2000 Sb. povinen zpracovávat a shromažďovat po dobu 10 let. Po uplynutí této lhůta je pořadatel </w:t>
      </w:r>
      <w:proofErr w:type="spellStart"/>
      <w:r>
        <w:t>povinnen</w:t>
      </w:r>
      <w:proofErr w:type="spellEnd"/>
      <w:r>
        <w:t xml:space="preserve"> tyto údaje zlikvidovat. Dále prohlašuje, že je zmocněn a tímto uděluje souhlas ve smyslu § 5 odst. 2 zák. č. 101/2000 Sb. i jménem dalších osob uvedených na této smlouvě o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217"/>
        </w:tabs>
        <w:spacing w:line="293" w:lineRule="exact"/>
        <w:ind w:left="20" w:right="220"/>
      </w:pPr>
      <w:r>
        <w:t>Poskytnuté osobní údaje budou zpracovávány pořadatelem, který je povinen dbát, aby zákazník neutrpěl újmu na svých právech a je povinen dbát na ochranu před neoprávněným zasahováním do jeho osobního a soukromého života.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202"/>
        </w:tabs>
        <w:spacing w:after="298" w:line="293" w:lineRule="exact"/>
        <w:ind w:left="20" w:right="540"/>
        <w:jc w:val="both"/>
      </w:pPr>
      <w:r>
        <w:t xml:space="preserve">Zákazník má právo souhlas se zpracováním jeho osobních dat kdykoliv písemnou formou odvolat a dále má právo odmítnout souhlas s využitím jeho elektronického kontaktu i při zasílání každé jednotlivé zprávy dle zákona č. 480/2004 </w:t>
      </w:r>
      <w:proofErr w:type="spellStart"/>
      <w:proofErr w:type="gramStart"/>
      <w:r>
        <w:t>Sb.v</w:t>
      </w:r>
      <w:proofErr w:type="spellEnd"/>
      <w:r>
        <w:t xml:space="preserve"> platném</w:t>
      </w:r>
      <w:proofErr w:type="gramEnd"/>
      <w:r>
        <w:t xml:space="preserve"> znění.</w:t>
      </w:r>
    </w:p>
    <w:p w:rsidR="00351CDA" w:rsidRDefault="00B803AB">
      <w:pPr>
        <w:pStyle w:val="Zkladntext30"/>
        <w:shd w:val="clear" w:color="auto" w:fill="auto"/>
        <w:spacing w:line="220" w:lineRule="exact"/>
        <w:ind w:left="20"/>
      </w:pPr>
      <w:r>
        <w:t>13. Závěrečná ustanovení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150"/>
        </w:tabs>
        <w:spacing w:after="240" w:line="293" w:lineRule="exact"/>
        <w:ind w:left="20" w:right="220"/>
      </w:pPr>
      <w:r>
        <w:t>Zákazník se zavazuje poskytnout pořadateli součinnost, která je potřebná k řádnému zabezpečení a poskytnutí sjednaných služeb cestovního ruchu, zákazník je zodpovědný za správnost jím uvedených osobních údajů jeho a všech spolucestujících osob a je povinen si zajistit platné cestovní doklady včetně víz a dalších náležitostí potřebných pro vycestování do konkrétní destinace (např. lékařská potvrzení o vakcinaci aj.). Zákazník je také povinen nahlásit účast cizích státních příslušníků. Zplnomocní-li zákazník k vyřízení víz pořadatele je povinen dodat řádně všechny požadované dokumenty min. 4 týdny před odjezdem zájezdu.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222"/>
        </w:tabs>
        <w:spacing w:line="293" w:lineRule="exact"/>
        <w:ind w:left="20" w:right="220"/>
      </w:pPr>
      <w:r>
        <w:lastRenderedPageBreak/>
        <w:t>Podpisem smlouvy o zájezdu také zákazník prohlašuje, že mu nejsou známa žádná omezení ať zdravotní či jiná, která by mu bránila se sjednaného zájezdu zúčastnit popřípadě, která by vyžadovala v průběhu zájezdu zvláštní péči či na které by měl pořadatele upozornit a případně zvážit či prodiskutovat účast na vybraném zájezdu vzhledem k jeho případné náročnosti.</w:t>
      </w:r>
    </w:p>
    <w:p w:rsidR="00351CDA" w:rsidRDefault="00B803AB">
      <w:pPr>
        <w:pStyle w:val="Zkladntext21"/>
        <w:numPr>
          <w:ilvl w:val="0"/>
          <w:numId w:val="2"/>
        </w:numPr>
        <w:shd w:val="clear" w:color="auto" w:fill="auto"/>
        <w:tabs>
          <w:tab w:val="left" w:pos="202"/>
        </w:tabs>
        <w:spacing w:after="240" w:line="293" w:lineRule="exact"/>
        <w:ind w:left="20" w:right="220"/>
      </w:pPr>
      <w:r>
        <w:t>Zákazník je povinen dodržovat celní předpisy jednotlivých navštívených zemí (zvláště množství převážených potravin a alkoholu). Za jejich nedodržení nenese pořadatel zájezdu zodpovědnost.</w:t>
      </w:r>
    </w:p>
    <w:p w:rsidR="00351CDA" w:rsidRDefault="00B803AB">
      <w:pPr>
        <w:pStyle w:val="Nadpis50"/>
        <w:keepNext/>
        <w:keepLines/>
        <w:shd w:val="clear" w:color="auto" w:fill="auto"/>
        <w:ind w:left="20"/>
        <w:jc w:val="left"/>
      </w:pPr>
      <w:bookmarkStart w:id="9" w:name="bookmark8"/>
      <w:r>
        <w:t>Marcela Nováková - CK - SN TOUR</w:t>
      </w:r>
      <w:bookmarkEnd w:id="9"/>
    </w:p>
    <w:p w:rsidR="00351CDA" w:rsidRDefault="00B803AB">
      <w:pPr>
        <w:pStyle w:val="Zkladntext21"/>
        <w:shd w:val="clear" w:color="auto" w:fill="auto"/>
        <w:spacing w:line="293" w:lineRule="exact"/>
        <w:ind w:left="20" w:right="220"/>
        <w:sectPr w:rsidR="00351CDA">
          <w:type w:val="continuous"/>
          <w:pgSz w:w="11905" w:h="16837"/>
          <w:pgMar w:top="1585" w:right="1295" w:bottom="1580" w:left="1304" w:header="0" w:footer="3" w:gutter="0"/>
          <w:cols w:space="720"/>
          <w:noEndnote/>
          <w:docGrid w:linePitch="360"/>
        </w:sectPr>
      </w:pPr>
      <w:r>
        <w:t>Komenského 374 439 07 Peruc IČO:45814201 DIČ: CZ6951211179</w:t>
      </w:r>
    </w:p>
    <w:p w:rsidR="00351CDA" w:rsidRDefault="00B803AB">
      <w:pPr>
        <w:pStyle w:val="Nadpis20"/>
        <w:keepNext/>
        <w:keepLines/>
        <w:shd w:val="clear" w:color="auto" w:fill="auto"/>
        <w:spacing w:after="0" w:line="380" w:lineRule="exact"/>
        <w:ind w:left="60"/>
      </w:pPr>
      <w:bookmarkStart w:id="10" w:name="bookmark9"/>
      <w:r>
        <w:lastRenderedPageBreak/>
        <w:t xml:space="preserve">POLSKO - Krakov - Osvětim - </w:t>
      </w:r>
      <w:proofErr w:type="spellStart"/>
      <w:r>
        <w:t>Vělička</w:t>
      </w:r>
      <w:bookmarkEnd w:id="10"/>
      <w:proofErr w:type="spellEnd"/>
    </w:p>
    <w:p w:rsidR="00351CDA" w:rsidRDefault="00B803AB">
      <w:pPr>
        <w:pStyle w:val="Nadpis40"/>
        <w:keepNext/>
        <w:keepLines/>
        <w:shd w:val="clear" w:color="auto" w:fill="auto"/>
        <w:spacing w:before="0"/>
        <w:ind w:left="60"/>
      </w:pPr>
      <w:bookmarkStart w:id="11" w:name="bookmark10"/>
      <w:r>
        <w:t xml:space="preserve">Program třídenního poznávacího zájezdu Termín zájezdu: 4. - </w:t>
      </w:r>
      <w:proofErr w:type="gramStart"/>
      <w:r>
        <w:t>6.4. 2018</w:t>
      </w:r>
      <w:bookmarkEnd w:id="11"/>
      <w:proofErr w:type="gramEnd"/>
    </w:p>
    <w:p w:rsidR="00351CDA" w:rsidRDefault="00B803AB">
      <w:pPr>
        <w:pStyle w:val="Zkladntext30"/>
        <w:shd w:val="clear" w:color="auto" w:fill="auto"/>
        <w:spacing w:line="269" w:lineRule="exact"/>
        <w:ind w:left="40"/>
      </w:pPr>
      <w:r>
        <w:rPr>
          <w:rStyle w:val="Zkladntext32"/>
        </w:rPr>
        <w:t xml:space="preserve">STŘEDA: </w:t>
      </w:r>
      <w:proofErr w:type="gramStart"/>
      <w:r>
        <w:rPr>
          <w:rStyle w:val="Zkladntext32"/>
        </w:rPr>
        <w:t>4.4.2018</w:t>
      </w:r>
      <w:proofErr w:type="gramEnd"/>
    </w:p>
    <w:p w:rsidR="00351CDA" w:rsidRDefault="00B803AB">
      <w:pPr>
        <w:pStyle w:val="Zkladntext21"/>
        <w:shd w:val="clear" w:color="auto" w:fill="auto"/>
        <w:spacing w:after="244" w:line="269" w:lineRule="exact"/>
        <w:ind w:left="40" w:right="280"/>
      </w:pPr>
      <w:r>
        <w:t xml:space="preserve">Sraz: 5:30 před školou (roh ulice Voděradská a Dubečská, příjezd do Osvětimi, </w:t>
      </w:r>
      <w:proofErr w:type="gramStart"/>
      <w:r>
        <w:t>ve</w:t>
      </w:r>
      <w:proofErr w:type="gramEnd"/>
      <w:r>
        <w:t xml:space="preserve"> 14:00 hod. prohlídka bývalého koncentračního a vyhlazovacího tábora </w:t>
      </w:r>
      <w:proofErr w:type="spellStart"/>
      <w:r>
        <w:t>Auschwitz</w:t>
      </w:r>
      <w:proofErr w:type="spellEnd"/>
      <w:r>
        <w:t xml:space="preserve"> I a </w:t>
      </w:r>
      <w:proofErr w:type="spellStart"/>
      <w:r>
        <w:t>Auschwitz</w:t>
      </w:r>
      <w:proofErr w:type="spellEnd"/>
      <w:r>
        <w:t xml:space="preserve"> </w:t>
      </w:r>
      <w:proofErr w:type="spellStart"/>
      <w:r>
        <w:t>ll-Birkenau</w:t>
      </w:r>
      <w:proofErr w:type="spellEnd"/>
      <w:r>
        <w:t xml:space="preserve"> s profesionálním průvodcem česky mluvícím. V programu prohlídka expozic, bloku smrti, bývalého krematoria a plynové komory č. 1, pozůstatky budov v </w:t>
      </w:r>
      <w:proofErr w:type="spellStart"/>
      <w:r>
        <w:t>Birkenau</w:t>
      </w:r>
      <w:proofErr w:type="spellEnd"/>
      <w:r>
        <w:t xml:space="preserve">, ruiny plynových komor, příjezdová rampa v </w:t>
      </w:r>
      <w:proofErr w:type="spellStart"/>
      <w:r>
        <w:t>Birkenau</w:t>
      </w:r>
      <w:proofErr w:type="spellEnd"/>
      <w:r>
        <w:t xml:space="preserve">. Cca v 18 hod. odjezd do ubytování v penzionu </w:t>
      </w:r>
      <w:proofErr w:type="spellStart"/>
      <w:r>
        <w:t>Jagielloňske</w:t>
      </w:r>
      <w:proofErr w:type="spellEnd"/>
      <w:r>
        <w:t xml:space="preserve"> Univerzity v </w:t>
      </w:r>
      <w:proofErr w:type="spellStart"/>
      <w:r>
        <w:t>Przegorzatach</w:t>
      </w:r>
      <w:proofErr w:type="spellEnd"/>
      <w:r>
        <w:t xml:space="preserve"> </w:t>
      </w:r>
      <w:proofErr w:type="gramStart"/>
      <w:r>
        <w:t>www.</w:t>
      </w:r>
      <w:hyperlink r:id="rId10" w:history="1">
        <w:r>
          <w:rPr>
            <w:rStyle w:val="Hypertextovodkaz"/>
            <w:lang w:val="en-US"/>
          </w:rPr>
          <w:t>http</w:t>
        </w:r>
        <w:proofErr w:type="gramEnd"/>
        <w:r>
          <w:rPr>
            <w:rStyle w:val="Hypertextovodkaz"/>
            <w:lang w:val="en-US"/>
          </w:rPr>
          <w:t>://www</w:t>
        </w:r>
        <w:r>
          <w:rPr>
            <w:rStyle w:val="Hypertextovodkaz"/>
            <w:sz w:val="19"/>
            <w:szCs w:val="19"/>
            <w:lang w:val="en-US"/>
          </w:rPr>
          <w:t>.dR</w:t>
        </w:r>
        <w:r>
          <w:rPr>
            <w:rStyle w:val="Hypertextovodkaz"/>
            <w:lang w:val="en-US"/>
          </w:rPr>
          <w:t>.ui.edu</w:t>
        </w:r>
        <w:r>
          <w:rPr>
            <w:rStyle w:val="Hypertextovodkaz"/>
            <w:sz w:val="20"/>
            <w:szCs w:val="20"/>
            <w:lang w:val="en-US"/>
          </w:rPr>
          <w:t>.pl/przeRorzalv</w:t>
        </w:r>
        <w:r>
          <w:rPr>
            <w:rStyle w:val="Hypertextovodkaz"/>
            <w:lang w:val="en-US"/>
          </w:rPr>
          <w:t>/o-nas</w:t>
        </w:r>
      </w:hyperlink>
      <w:r>
        <w:rPr>
          <w:lang w:val="en-US"/>
        </w:rPr>
        <w:t xml:space="preserve">. </w:t>
      </w:r>
      <w:r>
        <w:t>Večer krátká procházka Krakovem.</w:t>
      </w:r>
    </w:p>
    <w:p w:rsidR="00351CDA" w:rsidRDefault="00B803AB">
      <w:pPr>
        <w:pStyle w:val="Zkladntext30"/>
        <w:shd w:val="clear" w:color="auto" w:fill="auto"/>
        <w:spacing w:line="264" w:lineRule="exact"/>
        <w:ind w:left="40"/>
      </w:pPr>
      <w:r>
        <w:rPr>
          <w:rStyle w:val="Zkladntext32"/>
        </w:rPr>
        <w:t xml:space="preserve">ČTVRTEK: </w:t>
      </w:r>
      <w:proofErr w:type="gramStart"/>
      <w:r>
        <w:rPr>
          <w:rStyle w:val="Zkladntext32"/>
        </w:rPr>
        <w:t>5.4.2018</w:t>
      </w:r>
      <w:proofErr w:type="gramEnd"/>
    </w:p>
    <w:p w:rsidR="00351CDA" w:rsidRDefault="00B803AB">
      <w:pPr>
        <w:pStyle w:val="Zkladntext21"/>
        <w:shd w:val="clear" w:color="auto" w:fill="auto"/>
        <w:spacing w:after="275" w:line="264" w:lineRule="exact"/>
        <w:ind w:left="40" w:right="280"/>
        <w:jc w:val="both"/>
      </w:pPr>
      <w:r>
        <w:t xml:space="preserve">Po snídani celodenní prohlídka historického centra Krakova (10:00 -18:00): v programu- </w:t>
      </w:r>
      <w:proofErr w:type="spellStart"/>
      <w:r>
        <w:t>Wawelský</w:t>
      </w:r>
      <w:proofErr w:type="spellEnd"/>
      <w:r>
        <w:t xml:space="preserve"> hrad, Královská katedrála, Bazilika sv. Františka a secesní vitráže, Hlavní Rynek, </w:t>
      </w:r>
      <w:proofErr w:type="spellStart"/>
      <w:r>
        <w:t>Sukennice</w:t>
      </w:r>
      <w:proofErr w:type="spellEnd"/>
      <w:r>
        <w:t xml:space="preserve"> a Radnice, budovy Jagellonské univerzity, </w:t>
      </w:r>
      <w:proofErr w:type="spellStart"/>
      <w:r>
        <w:t>Barbakán</w:t>
      </w:r>
      <w:proofErr w:type="spellEnd"/>
      <w:r>
        <w:t>, bývalé ghetto a Továrna Oskara Schindlera-komentovaná prohlídka.</w:t>
      </w:r>
    </w:p>
    <w:p w:rsidR="00351CDA" w:rsidRDefault="00B803AB">
      <w:pPr>
        <w:pStyle w:val="Zkladntext30"/>
        <w:shd w:val="clear" w:color="auto" w:fill="auto"/>
        <w:spacing w:line="220" w:lineRule="exact"/>
        <w:ind w:left="40"/>
      </w:pPr>
      <w:r>
        <w:rPr>
          <w:rStyle w:val="Zkladntext32"/>
        </w:rPr>
        <w:t xml:space="preserve">PÁTEK: </w:t>
      </w:r>
      <w:proofErr w:type="gramStart"/>
      <w:r>
        <w:rPr>
          <w:rStyle w:val="Zkladntext32"/>
        </w:rPr>
        <w:t>6.4.2018</w:t>
      </w:r>
      <w:proofErr w:type="gramEnd"/>
    </w:p>
    <w:p w:rsidR="00351CDA" w:rsidRDefault="00B803AB">
      <w:pPr>
        <w:pStyle w:val="Zkladntext21"/>
        <w:shd w:val="clear" w:color="auto" w:fill="auto"/>
        <w:spacing w:after="720" w:line="264" w:lineRule="exact"/>
        <w:ind w:left="40" w:right="280"/>
      </w:pPr>
      <w:r>
        <w:t xml:space="preserve">Po snídani cca v 10:00 hod odjezd z ubytování do </w:t>
      </w:r>
      <w:proofErr w:type="spellStart"/>
      <w:r>
        <w:t>Věličky</w:t>
      </w:r>
      <w:proofErr w:type="spellEnd"/>
      <w:r>
        <w:t xml:space="preserve"> s krátkou zastávkou v Krakově, exkurze do Solných dolů, které jsou na seznamu chráněných památek </w:t>
      </w:r>
      <w:proofErr w:type="gramStart"/>
      <w:r>
        <w:t>UNESCO</w:t>
      </w:r>
      <w:proofErr w:type="gramEnd"/>
      <w:r>
        <w:t xml:space="preserve">— </w:t>
      </w:r>
      <w:proofErr w:type="gramStart"/>
      <w:r>
        <w:t>podzemní</w:t>
      </w:r>
      <w:proofErr w:type="gramEnd"/>
      <w:r>
        <w:t xml:space="preserve"> kaple a jezírka, solné plastiky a reliéfy, multimediální prezentace. Plánovaný příjezd do Prahy ke škole cca ve 23:00 hod.</w:t>
      </w:r>
    </w:p>
    <w:p w:rsidR="00351CDA" w:rsidRDefault="00B803AB">
      <w:pPr>
        <w:pStyle w:val="Zkladntext21"/>
        <w:shd w:val="clear" w:color="auto" w:fill="auto"/>
        <w:spacing w:line="264" w:lineRule="exact"/>
        <w:ind w:left="40" w:right="280"/>
      </w:pPr>
      <w:r>
        <w:rPr>
          <w:rStyle w:val="ZkladntextTun0"/>
        </w:rPr>
        <w:t>Ubytování:</w:t>
      </w:r>
      <w:r>
        <w:t xml:space="preserve"> vícelůžkové pokoje v penzionu se snídaní, další stravování individuální. Na první den doporučujeme mít s sebou oběd, není jisté, že bude čas a příležitost si oběd někde koupit. </w:t>
      </w:r>
      <w:r>
        <w:rPr>
          <w:rStyle w:val="ZkladntextTun0"/>
        </w:rPr>
        <w:t>Doprava:</w:t>
      </w:r>
      <w:r>
        <w:t xml:space="preserve"> pohodlný moderní autobus s klimatizací, s WC a TV. Občerstvení za Kč, nealko, káva, čaj. Dopravce pravidelně operuje zájezdy po celé Evropě.</w:t>
      </w:r>
    </w:p>
    <w:p w:rsidR="00351CDA" w:rsidRDefault="00B803AB">
      <w:pPr>
        <w:pStyle w:val="Zkladntext21"/>
        <w:shd w:val="clear" w:color="auto" w:fill="auto"/>
        <w:spacing w:after="243" w:line="264" w:lineRule="exact"/>
        <w:ind w:left="40" w:right="280"/>
      </w:pPr>
      <w:r>
        <w:rPr>
          <w:rStyle w:val="ZkladntextTun0"/>
        </w:rPr>
        <w:t>S sebou:</w:t>
      </w:r>
      <w:r>
        <w:t xml:space="preserve"> běžné osobní vybavení; část programu bude venku, připravte se i na případné nepříznivé počasí. Doporučujeme vzít si s sebou cca 100 -150 PLN (ceny v Polsku jsou srovnatelné nebo o málo vyšší než u nás).</w:t>
      </w:r>
    </w:p>
    <w:p w:rsidR="00351CDA" w:rsidRDefault="00B803AB">
      <w:pPr>
        <w:pStyle w:val="Nadpis40"/>
        <w:keepNext/>
        <w:keepLines/>
        <w:shd w:val="clear" w:color="auto" w:fill="auto"/>
        <w:spacing w:before="0" w:after="255" w:line="260" w:lineRule="exact"/>
        <w:ind w:left="40"/>
        <w:jc w:val="left"/>
      </w:pPr>
      <w:bookmarkStart w:id="12" w:name="bookmark11"/>
      <w:r>
        <w:t xml:space="preserve">Cena zájezdu: 3.350 Kč - splatnost do </w:t>
      </w:r>
      <w:proofErr w:type="gramStart"/>
      <w:r>
        <w:t>10.2.2018</w:t>
      </w:r>
      <w:bookmarkEnd w:id="12"/>
      <w:proofErr w:type="gramEnd"/>
    </w:p>
    <w:p w:rsidR="00351CDA" w:rsidRDefault="00B803AB">
      <w:pPr>
        <w:pStyle w:val="Zkladntext21"/>
        <w:shd w:val="clear" w:color="auto" w:fill="auto"/>
        <w:spacing w:line="264" w:lineRule="exact"/>
        <w:ind w:left="40" w:right="280"/>
      </w:pPr>
      <w:r>
        <w:rPr>
          <w:rStyle w:val="ZkladntextTun0"/>
        </w:rPr>
        <w:t>Cena zájezdu zahrnuje:</w:t>
      </w:r>
      <w:r>
        <w:t xml:space="preserve"> dopravu, česky mluvícího profesionálního průvodce po celou dobu prohlídek, ubytování se snídaní v penzionu (2 noci), vstupy do Osvětimi, solných dolů ve </w:t>
      </w:r>
      <w:proofErr w:type="spellStart"/>
      <w:r>
        <w:t>Věličce</w:t>
      </w:r>
      <w:proofErr w:type="spellEnd"/>
      <w:r>
        <w:t xml:space="preserve"> a továrny Oskara Schindlera v Krakově, komplexní cestovní pojištění vč. pojištění stornopoplatků v případě nemoci, zákonné pojištění pořádající CK.</w:t>
      </w:r>
    </w:p>
    <w:p w:rsidR="00351CDA" w:rsidRDefault="00B803AB">
      <w:pPr>
        <w:pStyle w:val="Zkladntext21"/>
        <w:shd w:val="clear" w:color="auto" w:fill="auto"/>
        <w:spacing w:after="1583" w:line="264" w:lineRule="exact"/>
        <w:ind w:left="40" w:right="280"/>
      </w:pPr>
      <w:r>
        <w:rPr>
          <w:rStyle w:val="ZkladntextTun0"/>
        </w:rPr>
        <w:t>Cena nezahrnuje:</w:t>
      </w:r>
      <w:r>
        <w:t xml:space="preserve"> stravování s výjimkou snídaní a případné další vstupy, které nejsou zahrnuty v ceně.</w:t>
      </w:r>
    </w:p>
    <w:p w:rsidR="00351CDA" w:rsidRDefault="00B803AB">
      <w:pPr>
        <w:pStyle w:val="Zkladntext100"/>
        <w:shd w:val="clear" w:color="auto" w:fill="auto"/>
        <w:spacing w:before="0" w:after="26" w:line="160" w:lineRule="exact"/>
        <w:ind w:left="60"/>
      </w:pPr>
      <w:r>
        <w:lastRenderedPageBreak/>
        <w:t xml:space="preserve">Pořadatel zájezdu CK SN-TOUR . zájezd vyřizuje: CA Jitka Černá, </w:t>
      </w:r>
      <w:r>
        <w:rPr>
          <w:lang w:val="en-US"/>
        </w:rPr>
        <w:t xml:space="preserve">Ostrovy365.cz. </w:t>
      </w:r>
      <w:r>
        <w:t>tel. 728 800 332,</w:t>
      </w:r>
    </w:p>
    <w:p w:rsidR="00351CDA" w:rsidRDefault="00800516">
      <w:pPr>
        <w:pStyle w:val="Zkladntext110"/>
        <w:shd w:val="clear" w:color="auto" w:fill="auto"/>
        <w:spacing w:before="0" w:line="170" w:lineRule="exact"/>
        <w:ind w:left="60"/>
      </w:pPr>
      <w:hyperlink r:id="rId11" w:history="1">
        <w:r w:rsidR="00B803AB">
          <w:rPr>
            <w:rStyle w:val="Hypertextovodkaz"/>
          </w:rPr>
          <w:t>mailto:info@ostrovy365.cz</w:t>
        </w:r>
      </w:hyperlink>
    </w:p>
    <w:sectPr w:rsidR="00351CDA">
      <w:type w:val="continuous"/>
      <w:pgSz w:w="11905" w:h="16837"/>
      <w:pgMar w:top="1998" w:right="1344" w:bottom="884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16" w:rsidRDefault="00800516">
      <w:r>
        <w:separator/>
      </w:r>
    </w:p>
  </w:endnote>
  <w:endnote w:type="continuationSeparator" w:id="0">
    <w:p w:rsidR="00800516" w:rsidRDefault="0080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16" w:rsidRDefault="00800516"/>
  </w:footnote>
  <w:footnote w:type="continuationSeparator" w:id="0">
    <w:p w:rsidR="00800516" w:rsidRDefault="00800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61DA"/>
    <w:multiLevelType w:val="multilevel"/>
    <w:tmpl w:val="78FCCAF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96A32"/>
    <w:multiLevelType w:val="multilevel"/>
    <w:tmpl w:val="80B655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EC15DF"/>
    <w:multiLevelType w:val="multilevel"/>
    <w:tmpl w:val="68143F0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17818"/>
    <w:multiLevelType w:val="multilevel"/>
    <w:tmpl w:val="0D62BB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982DFA"/>
    <w:multiLevelType w:val="multilevel"/>
    <w:tmpl w:val="FE6E89F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FB6737"/>
    <w:multiLevelType w:val="multilevel"/>
    <w:tmpl w:val="DD5A6CFC"/>
    <w:lvl w:ilvl="0">
      <w:start w:val="8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8964A5"/>
    <w:multiLevelType w:val="multilevel"/>
    <w:tmpl w:val="D2F246A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913E20"/>
    <w:multiLevelType w:val="multilevel"/>
    <w:tmpl w:val="2D8806DE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DA"/>
    <w:rsid w:val="00351CDA"/>
    <w:rsid w:val="00800516"/>
    <w:rsid w:val="00B803AB"/>
    <w:rsid w:val="00CC1689"/>
    <w:rsid w:val="00F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Nadpis31">
    <w:name w:val="Nadpis #3"/>
    <w:basedOn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6Arial6pt">
    <w:name w:val="Základní text (6) + Arial;6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">
    <w:name w:val="Základní text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4Calibri65pt">
    <w:name w:val="Základní text (4) + Calibri;6;5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175ptTunKurzvadkovn-1pt">
    <w:name w:val="Základní text + 17;5 pt;Tučné;Kurzíva;Řádkování -1 pt"/>
    <w:basedOn w:val="Zkladntext"/>
    <w:rPr>
      <w:rFonts w:ascii="Calibri" w:eastAsia="Calibri" w:hAnsi="Calibri" w:cs="Calibri"/>
      <w:b/>
      <w:bCs/>
      <w:i/>
      <w:iCs/>
      <w:smallCaps w:val="0"/>
      <w:strike w:val="0"/>
      <w:spacing w:val="-30"/>
      <w:sz w:val="35"/>
      <w:szCs w:val="35"/>
    </w:rPr>
  </w:style>
  <w:style w:type="character" w:customStyle="1" w:styleId="Zkladntext175ptTunKurzvadkovn-1pt0">
    <w:name w:val="Základní text + 17;5 pt;Tučné;Kurzíva;Řádkování -1 pt"/>
    <w:basedOn w:val="Zkladntext"/>
    <w:rPr>
      <w:rFonts w:ascii="Calibri" w:eastAsia="Calibri" w:hAnsi="Calibri" w:cs="Calibri"/>
      <w:b/>
      <w:bCs/>
      <w:i/>
      <w:iCs/>
      <w:smallCaps w:val="0"/>
      <w:strike w:val="0"/>
      <w:spacing w:val="-30"/>
      <w:sz w:val="35"/>
      <w:szCs w:val="35"/>
      <w:lang w:val="d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tabulky4ptKurzva">
    <w:name w:val="Titulek tabulky + 4 pt;Kurzíva"/>
    <w:basedOn w:val="Titulektabulky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Titulektabulky13ptTun">
    <w:name w:val="Titulek tabulky + 13 pt;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Titulektabulky13ptTun0">
    <w:name w:val="Titulek tabulky + 13 pt;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Titulektabulkydkovn-1pt">
    <w:name w:val="Titulek tabulky + Řádkování -1 pt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tabulky2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tabulky3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Nadpis1dkovn1pt">
    <w:name w:val="Nadpis #1 + Řádkování 1 pt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45"/>
      <w:szCs w:val="45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1">
    <w:name w:val="Nadpis #5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2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95pt">
    <w:name w:val="Základní text + 9;5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Zkladntext10pt">
    <w:name w:val="Základní text + 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i/>
      <w:iCs/>
      <w:sz w:val="35"/>
      <w:szCs w:val="3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35"/>
      <w:szCs w:val="3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9"/>
      <w:szCs w:val="3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58" w:lineRule="exact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0" w:lineRule="exact"/>
      <w:ind w:firstLine="112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86" w:lineRule="exact"/>
      <w:jc w:val="center"/>
      <w:outlineLvl w:val="0"/>
    </w:pPr>
    <w:rPr>
      <w:rFonts w:ascii="Calibri" w:eastAsia="Calibri" w:hAnsi="Calibri" w:cs="Calibri"/>
      <w:b/>
      <w:bCs/>
      <w:sz w:val="45"/>
      <w:szCs w:val="4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93" w:lineRule="exact"/>
      <w:jc w:val="both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line="466" w:lineRule="exact"/>
      <w:jc w:val="center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500" w:after="60" w:line="0" w:lineRule="atLeast"/>
      <w:jc w:val="center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Nadpis31">
    <w:name w:val="Nadpis #3"/>
    <w:basedOn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6Arial6pt">
    <w:name w:val="Základní text (6) + Arial;6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">
    <w:name w:val="Základní text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4Calibri65pt">
    <w:name w:val="Základní text (4) + Calibri;6;5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175ptTunKurzvadkovn-1pt">
    <w:name w:val="Základní text + 17;5 pt;Tučné;Kurzíva;Řádkování -1 pt"/>
    <w:basedOn w:val="Zkladntext"/>
    <w:rPr>
      <w:rFonts w:ascii="Calibri" w:eastAsia="Calibri" w:hAnsi="Calibri" w:cs="Calibri"/>
      <w:b/>
      <w:bCs/>
      <w:i/>
      <w:iCs/>
      <w:smallCaps w:val="0"/>
      <w:strike w:val="0"/>
      <w:spacing w:val="-30"/>
      <w:sz w:val="35"/>
      <w:szCs w:val="35"/>
    </w:rPr>
  </w:style>
  <w:style w:type="character" w:customStyle="1" w:styleId="Zkladntext175ptTunKurzvadkovn-1pt0">
    <w:name w:val="Základní text + 17;5 pt;Tučné;Kurzíva;Řádkování -1 pt"/>
    <w:basedOn w:val="Zkladntext"/>
    <w:rPr>
      <w:rFonts w:ascii="Calibri" w:eastAsia="Calibri" w:hAnsi="Calibri" w:cs="Calibri"/>
      <w:b/>
      <w:bCs/>
      <w:i/>
      <w:iCs/>
      <w:smallCaps w:val="0"/>
      <w:strike w:val="0"/>
      <w:spacing w:val="-30"/>
      <w:sz w:val="35"/>
      <w:szCs w:val="35"/>
      <w:lang w:val="d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tabulky4ptKurzva">
    <w:name w:val="Titulek tabulky + 4 pt;Kurzíva"/>
    <w:basedOn w:val="Titulektabulky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Titulektabulky13ptTun">
    <w:name w:val="Titulek tabulky + 13 pt;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Titulektabulky13ptTun0">
    <w:name w:val="Titulek tabulky + 13 pt;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Titulektabulkydkovn-1pt">
    <w:name w:val="Titulek tabulky + Řádkování -1 pt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tabulky2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tabulky3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Nadpis1dkovn1pt">
    <w:name w:val="Nadpis #1 + Řádkování 1 pt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45"/>
      <w:szCs w:val="45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1">
    <w:name w:val="Nadpis #5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2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95pt">
    <w:name w:val="Základní text + 9;5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Zkladntext10pt">
    <w:name w:val="Základní text + 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i/>
      <w:iCs/>
      <w:sz w:val="35"/>
      <w:szCs w:val="3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35"/>
      <w:szCs w:val="3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9"/>
      <w:szCs w:val="3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58" w:lineRule="exact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0" w:lineRule="exact"/>
      <w:ind w:firstLine="112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86" w:lineRule="exact"/>
      <w:jc w:val="center"/>
      <w:outlineLvl w:val="0"/>
    </w:pPr>
    <w:rPr>
      <w:rFonts w:ascii="Calibri" w:eastAsia="Calibri" w:hAnsi="Calibri" w:cs="Calibri"/>
      <w:b/>
      <w:bCs/>
      <w:sz w:val="45"/>
      <w:szCs w:val="4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93" w:lineRule="exact"/>
      <w:jc w:val="both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line="466" w:lineRule="exact"/>
      <w:jc w:val="center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500" w:after="60" w:line="0" w:lineRule="atLeast"/>
      <w:jc w:val="center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ntour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ostrovy365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R.ui.edu.pl/przeRorzalv/o-n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tou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3757</Words>
  <Characters>22172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2</cp:revision>
  <dcterms:created xsi:type="dcterms:W3CDTF">2018-02-22T08:52:00Z</dcterms:created>
  <dcterms:modified xsi:type="dcterms:W3CDTF">2018-02-22T08:55:00Z</dcterms:modified>
</cp:coreProperties>
</file>