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30808" w14:textId="77777777" w:rsidR="002E3B8A" w:rsidRPr="00FF479E" w:rsidRDefault="002E3B8A" w:rsidP="002E3B8A">
      <w:pPr>
        <w:pStyle w:val="Zhlav"/>
        <w:pBdr>
          <w:bottom w:val="none" w:sz="0" w:space="0" w:color="auto"/>
        </w:pBdr>
        <w:spacing w:after="120"/>
        <w:rPr>
          <w:rFonts w:cs="Arial"/>
          <w:sz w:val="22"/>
          <w:szCs w:val="22"/>
        </w:rPr>
      </w:pPr>
      <w:bookmarkStart w:id="0" w:name="OLE_LINK1"/>
      <w:bookmarkStart w:id="1" w:name="OLE_LINK2"/>
      <w:bookmarkStart w:id="2" w:name="_GoBack"/>
      <w:bookmarkEnd w:id="2"/>
    </w:p>
    <w:p w14:paraId="3D96BA95" w14:textId="5DB066CA" w:rsidR="001A1E34" w:rsidRPr="00FF479E" w:rsidRDefault="003E1A3D" w:rsidP="001F32AF">
      <w:pPr>
        <w:pStyle w:val="RLNzevsmlouvy"/>
      </w:pPr>
      <w:r w:rsidRPr="00FF479E">
        <w:t>S</w:t>
      </w:r>
      <w:r w:rsidR="005E6174" w:rsidRPr="00FF479E">
        <w:t xml:space="preserve">MLOUVA O </w:t>
      </w:r>
      <w:r w:rsidR="00120172" w:rsidRPr="00FF479E">
        <w:t xml:space="preserve">poskytování </w:t>
      </w:r>
      <w:r w:rsidR="00AC4BBD">
        <w:t>archivačních a skladovacích</w:t>
      </w:r>
      <w:r w:rsidR="009B3E19">
        <w:t xml:space="preserve"> služeb a služeb souvisejících</w:t>
      </w:r>
    </w:p>
    <w:bookmarkEnd w:id="0"/>
    <w:bookmarkEnd w:id="1"/>
    <w:p w14:paraId="3D96BA96" w14:textId="77777777" w:rsidR="00607561" w:rsidRPr="00FF479E" w:rsidRDefault="00607561" w:rsidP="009D6DB2">
      <w:pPr>
        <w:pStyle w:val="RLdajeosmluvnstran"/>
      </w:pPr>
      <w:r w:rsidRPr="00FF479E">
        <w:t>Smluvní strany:</w:t>
      </w:r>
    </w:p>
    <w:p w14:paraId="3D96BA97" w14:textId="77777777" w:rsidR="00607561" w:rsidRPr="00FF479E" w:rsidRDefault="00607561" w:rsidP="009D6DB2">
      <w:pPr>
        <w:pStyle w:val="RLdajeosmluvnstran"/>
      </w:pPr>
    </w:p>
    <w:p w14:paraId="3E2A6414" w14:textId="77777777" w:rsidR="00120172" w:rsidRPr="00FF479E" w:rsidRDefault="00120172" w:rsidP="009D6DB2">
      <w:pPr>
        <w:pStyle w:val="RLdajeosmluvnstran"/>
        <w:rPr>
          <w:b/>
        </w:rPr>
      </w:pPr>
      <w:r w:rsidRPr="00FF479E">
        <w:rPr>
          <w:b/>
        </w:rPr>
        <w:t>Česká republika – Ministerstvo práce a sociálních věcí</w:t>
      </w:r>
    </w:p>
    <w:p w14:paraId="3D96BA99" w14:textId="4184B969" w:rsidR="00607561" w:rsidRPr="00FF479E" w:rsidRDefault="00607561" w:rsidP="009D6DB2">
      <w:pPr>
        <w:pStyle w:val="RLdajeosmluvnstran"/>
      </w:pPr>
      <w:r w:rsidRPr="00FF479E">
        <w:t xml:space="preserve">se sídlem: </w:t>
      </w:r>
      <w:r w:rsidR="00120172" w:rsidRPr="00FF479E">
        <w:t>Na Poříčním právu 1/376, 128 01 Praha 2</w:t>
      </w:r>
    </w:p>
    <w:p w14:paraId="5493D308" w14:textId="722E471F" w:rsidR="00120172" w:rsidRPr="00FF479E" w:rsidRDefault="00607561" w:rsidP="009D6DB2">
      <w:pPr>
        <w:pStyle w:val="RLdajeosmluvnstran"/>
      </w:pPr>
      <w:r w:rsidRPr="00FF479E">
        <w:t>IČ</w:t>
      </w:r>
      <w:r w:rsidR="004C1863" w:rsidRPr="00FF479E">
        <w:t>O</w:t>
      </w:r>
      <w:r w:rsidRPr="00FF479E">
        <w:t xml:space="preserve">: </w:t>
      </w:r>
      <w:r w:rsidR="00120172" w:rsidRPr="00FF479E">
        <w:t>005 51 023</w:t>
      </w:r>
    </w:p>
    <w:p w14:paraId="1B7F8DA6" w14:textId="34BC0631" w:rsidR="00AF6BAA" w:rsidRPr="00FF479E" w:rsidRDefault="00607561" w:rsidP="009D6DB2">
      <w:pPr>
        <w:pStyle w:val="RLdajeosmluvnstran"/>
      </w:pPr>
      <w:r w:rsidRPr="00FF479E">
        <w:t xml:space="preserve">bank. spojení: </w:t>
      </w:r>
      <w:r w:rsidR="00AF6BAA" w:rsidRPr="00FF479E">
        <w:t>Česká národní banka, pobočka Praha, Na Příkopě 28, 11503 Praha 1</w:t>
      </w:r>
      <w:r w:rsidRPr="00FF479E">
        <w:t xml:space="preserve">, </w:t>
      </w:r>
    </w:p>
    <w:p w14:paraId="3D96BA9B" w14:textId="2C465035" w:rsidR="00607561" w:rsidRPr="00FF479E" w:rsidRDefault="00607561" w:rsidP="009D6DB2">
      <w:pPr>
        <w:pStyle w:val="RLdajeosmluvnstran"/>
      </w:pPr>
      <w:r w:rsidRPr="00FF479E">
        <w:t xml:space="preserve">č. účtu: </w:t>
      </w:r>
      <w:r w:rsidR="00AF6BAA" w:rsidRPr="00FF479E">
        <w:t>2229001/0710</w:t>
      </w:r>
    </w:p>
    <w:p w14:paraId="7FD64340" w14:textId="476A576E" w:rsidR="00913322" w:rsidRDefault="006E3C19" w:rsidP="00913322">
      <w:pPr>
        <w:pStyle w:val="RLdajeosmluvnstran"/>
        <w:keepNext/>
        <w:rPr>
          <w:rFonts w:cs="Arial"/>
          <w:szCs w:val="20"/>
        </w:rPr>
      </w:pPr>
      <w:r w:rsidRPr="00FF479E">
        <w:t>zastoupená</w:t>
      </w:r>
      <w:r w:rsidR="00607561" w:rsidRPr="00FF479E">
        <w:t>:</w:t>
      </w:r>
      <w:r w:rsidR="006E7188" w:rsidRPr="00FF479E">
        <w:t xml:space="preserve"> </w:t>
      </w:r>
      <w:r w:rsidR="00913322" w:rsidRPr="006F1AF6">
        <w:rPr>
          <w:rFonts w:cs="Arial"/>
          <w:szCs w:val="20"/>
        </w:rPr>
        <w:t>Mgr. Bc. et Bc. Robert</w:t>
      </w:r>
      <w:r w:rsidR="00913322">
        <w:rPr>
          <w:rFonts w:cs="Arial"/>
          <w:szCs w:val="20"/>
        </w:rPr>
        <w:t>em</w:t>
      </w:r>
      <w:r w:rsidR="00913322" w:rsidRPr="006F1AF6">
        <w:rPr>
          <w:rFonts w:cs="Arial"/>
          <w:szCs w:val="20"/>
        </w:rPr>
        <w:t xml:space="preserve"> </w:t>
      </w:r>
      <w:r w:rsidR="00913322">
        <w:rPr>
          <w:rFonts w:cs="Arial"/>
          <w:szCs w:val="20"/>
        </w:rPr>
        <w:t>Baxou</w:t>
      </w:r>
    </w:p>
    <w:p w14:paraId="30B94BE4" w14:textId="2FF0DEA3" w:rsidR="00055172" w:rsidRPr="00FF479E" w:rsidRDefault="002767C2" w:rsidP="00913322">
      <w:pPr>
        <w:pStyle w:val="RLdajeosmluvnstran"/>
      </w:pPr>
      <w:r>
        <w:rPr>
          <w:rFonts w:cs="Arial"/>
          <w:szCs w:val="20"/>
        </w:rPr>
        <w:t xml:space="preserve">prvním </w:t>
      </w:r>
      <w:r w:rsidR="00913322">
        <w:rPr>
          <w:rFonts w:cs="Arial"/>
          <w:szCs w:val="20"/>
        </w:rPr>
        <w:t xml:space="preserve">náměstkem ministryně pro </w:t>
      </w:r>
      <w:r w:rsidR="00913322" w:rsidRPr="00913322">
        <w:rPr>
          <w:rFonts w:cs="Arial"/>
          <w:szCs w:val="20"/>
        </w:rPr>
        <w:t>řízení sekce informačních technologií</w:t>
      </w:r>
    </w:p>
    <w:p w14:paraId="3D96BA9D" w14:textId="5B6F75A2" w:rsidR="00607561" w:rsidRPr="00FF479E" w:rsidRDefault="00607561" w:rsidP="00120172">
      <w:pPr>
        <w:pStyle w:val="RLdajeosmluvnstran"/>
      </w:pPr>
      <w:r w:rsidRPr="00FF479E">
        <w:t>(dále jen „</w:t>
      </w:r>
      <w:r w:rsidRPr="00FF479E">
        <w:rPr>
          <w:b/>
        </w:rPr>
        <w:t>Objednatel</w:t>
      </w:r>
      <w:r w:rsidRPr="00FF479E">
        <w:t>“)</w:t>
      </w:r>
    </w:p>
    <w:p w14:paraId="3D96BA9F" w14:textId="77777777" w:rsidR="00607561" w:rsidRPr="00FF479E" w:rsidRDefault="00607561" w:rsidP="006E3C19">
      <w:pPr>
        <w:pStyle w:val="RLdajeosmluvnstran"/>
        <w:rPr>
          <w:szCs w:val="22"/>
        </w:rPr>
      </w:pPr>
    </w:p>
    <w:p w14:paraId="3D96BAA0" w14:textId="77777777" w:rsidR="00607561" w:rsidRPr="00FF479E" w:rsidRDefault="00607561" w:rsidP="00607561">
      <w:pPr>
        <w:jc w:val="center"/>
        <w:rPr>
          <w:szCs w:val="22"/>
          <w:lang w:eastAsia="en-US"/>
        </w:rPr>
      </w:pPr>
      <w:r w:rsidRPr="00FF479E">
        <w:rPr>
          <w:szCs w:val="22"/>
          <w:lang w:eastAsia="en-US"/>
        </w:rPr>
        <w:t>a</w:t>
      </w:r>
    </w:p>
    <w:p w14:paraId="3D96BAA1" w14:textId="77777777" w:rsidR="00607561" w:rsidRPr="00FF479E" w:rsidRDefault="00607561" w:rsidP="00607561">
      <w:pPr>
        <w:jc w:val="center"/>
        <w:rPr>
          <w:szCs w:val="22"/>
          <w:lang w:eastAsia="en-US"/>
        </w:rPr>
      </w:pPr>
    </w:p>
    <w:p w14:paraId="3D96BAA2" w14:textId="4596697A" w:rsidR="00607561" w:rsidRPr="00FF479E" w:rsidRDefault="004125AA" w:rsidP="009D6DB2">
      <w:pPr>
        <w:pStyle w:val="RLdajeosmluvnstran"/>
        <w:rPr>
          <w:b/>
          <w:bCs/>
        </w:rPr>
      </w:pPr>
      <w:r>
        <w:rPr>
          <w:b/>
          <w:bCs/>
        </w:rPr>
        <w:t>ARCHIVUM s.r.o.</w:t>
      </w:r>
      <w:r w:rsidR="00607561" w:rsidRPr="00FF479E">
        <w:rPr>
          <w:b/>
          <w:bCs/>
        </w:rPr>
        <w:t xml:space="preserve"> </w:t>
      </w:r>
    </w:p>
    <w:p w14:paraId="3D96BAA3" w14:textId="0B8A2E30" w:rsidR="00607561" w:rsidRPr="00FF479E" w:rsidRDefault="00607561" w:rsidP="009D6DB2">
      <w:pPr>
        <w:pStyle w:val="RLdajeosmluvnstran"/>
        <w:rPr>
          <w:szCs w:val="22"/>
        </w:rPr>
      </w:pPr>
      <w:r w:rsidRPr="00FF479E">
        <w:rPr>
          <w:szCs w:val="22"/>
        </w:rPr>
        <w:t xml:space="preserve">se sídlem: </w:t>
      </w:r>
      <w:r w:rsidR="004125AA">
        <w:t>Pařížská 67/11, 110 00 Praha 1, Josefov</w:t>
      </w:r>
    </w:p>
    <w:p w14:paraId="3D96BAA4" w14:textId="32722524" w:rsidR="00607561" w:rsidRPr="00FF479E" w:rsidRDefault="00607561" w:rsidP="009D6DB2">
      <w:pPr>
        <w:pStyle w:val="RLdajeosmluvnstran"/>
        <w:rPr>
          <w:szCs w:val="22"/>
        </w:rPr>
      </w:pPr>
      <w:r w:rsidRPr="00FF479E">
        <w:rPr>
          <w:szCs w:val="22"/>
        </w:rPr>
        <w:t>IČ</w:t>
      </w:r>
      <w:r w:rsidR="00D022F4" w:rsidRPr="00FF479E">
        <w:rPr>
          <w:szCs w:val="22"/>
        </w:rPr>
        <w:t>O</w:t>
      </w:r>
      <w:r w:rsidRPr="00FF479E">
        <w:rPr>
          <w:szCs w:val="22"/>
        </w:rPr>
        <w:t xml:space="preserve">: </w:t>
      </w:r>
      <w:r w:rsidR="004125AA">
        <w:t>25215191</w:t>
      </w:r>
      <w:r w:rsidRPr="00FF479E">
        <w:rPr>
          <w:szCs w:val="22"/>
        </w:rPr>
        <w:t xml:space="preserve">, DIČ: </w:t>
      </w:r>
      <w:r w:rsidR="004125AA">
        <w:t>CZ25215191</w:t>
      </w:r>
    </w:p>
    <w:p w14:paraId="3D96BAA5" w14:textId="6B602212" w:rsidR="00607561" w:rsidRPr="00FF479E" w:rsidRDefault="00607561" w:rsidP="009D6DB2">
      <w:pPr>
        <w:pStyle w:val="RLdajeosmluvnstran"/>
        <w:rPr>
          <w:szCs w:val="22"/>
        </w:rPr>
      </w:pPr>
      <w:r w:rsidRPr="00FF479E">
        <w:rPr>
          <w:szCs w:val="22"/>
        </w:rPr>
        <w:t xml:space="preserve">společnost zapsaná v obchodním rejstříku vedeném </w:t>
      </w:r>
      <w:r w:rsidR="004125AA">
        <w:t>Městským soudem v Praze</w:t>
      </w:r>
      <w:r w:rsidRPr="00FF479E">
        <w:rPr>
          <w:szCs w:val="22"/>
        </w:rPr>
        <w:t xml:space="preserve">, </w:t>
      </w:r>
    </w:p>
    <w:p w14:paraId="3D96BAA6" w14:textId="37173BC3" w:rsidR="00607561" w:rsidRPr="00FF479E" w:rsidRDefault="00607561" w:rsidP="009D6DB2">
      <w:pPr>
        <w:pStyle w:val="RLdajeosmluvnstran"/>
        <w:rPr>
          <w:szCs w:val="22"/>
        </w:rPr>
      </w:pPr>
      <w:r w:rsidRPr="00FF479E">
        <w:rPr>
          <w:szCs w:val="22"/>
        </w:rPr>
        <w:t xml:space="preserve">oddíl </w:t>
      </w:r>
      <w:r w:rsidR="004125AA">
        <w:t>C</w:t>
      </w:r>
      <w:r w:rsidRPr="00FF479E">
        <w:rPr>
          <w:szCs w:val="22"/>
        </w:rPr>
        <w:t xml:space="preserve">, vložka </w:t>
      </w:r>
      <w:r w:rsidR="004125AA">
        <w:t>84172</w:t>
      </w:r>
    </w:p>
    <w:p w14:paraId="3D96BAA7" w14:textId="3539F692" w:rsidR="00607561" w:rsidRPr="00FF479E" w:rsidRDefault="00607561" w:rsidP="009D6DB2">
      <w:pPr>
        <w:pStyle w:val="RLdajeosmluvnstran"/>
        <w:rPr>
          <w:szCs w:val="22"/>
        </w:rPr>
      </w:pPr>
      <w:r w:rsidRPr="00FF479E">
        <w:rPr>
          <w:szCs w:val="22"/>
        </w:rPr>
        <w:t xml:space="preserve">bank. spojení: </w:t>
      </w:r>
      <w:r w:rsidR="004125AA">
        <w:t>UniCredit Bank</w:t>
      </w:r>
      <w:r w:rsidRPr="00FF479E">
        <w:rPr>
          <w:szCs w:val="22"/>
        </w:rPr>
        <w:t xml:space="preserve">, č. účtu: </w:t>
      </w:r>
      <w:r w:rsidR="00051CD6">
        <w:rPr>
          <w:szCs w:val="22"/>
        </w:rPr>
        <w:t>4221112004/2700</w:t>
      </w:r>
    </w:p>
    <w:p w14:paraId="3D96BAA8" w14:textId="32E6CA77" w:rsidR="00607561" w:rsidRPr="00FF479E" w:rsidRDefault="006E3C19" w:rsidP="009D6DB2">
      <w:pPr>
        <w:pStyle w:val="RLdajeosmluvnstran"/>
        <w:rPr>
          <w:szCs w:val="22"/>
        </w:rPr>
      </w:pPr>
      <w:r w:rsidRPr="00FF479E">
        <w:rPr>
          <w:szCs w:val="22"/>
        </w:rPr>
        <w:t>zastoupená</w:t>
      </w:r>
      <w:r w:rsidR="00607561" w:rsidRPr="00FF479E">
        <w:rPr>
          <w:szCs w:val="22"/>
        </w:rPr>
        <w:t xml:space="preserve">: </w:t>
      </w:r>
      <w:r w:rsidR="004125AA">
        <w:t>Michal</w:t>
      </w:r>
      <w:r w:rsidR="00051CD6">
        <w:t>em</w:t>
      </w:r>
      <w:r w:rsidR="004125AA">
        <w:t xml:space="preserve"> Marc</w:t>
      </w:r>
      <w:r w:rsidR="00051CD6">
        <w:t>em, jednatelem</w:t>
      </w:r>
    </w:p>
    <w:p w14:paraId="3D96BAA9" w14:textId="7514A68E" w:rsidR="00607561" w:rsidRPr="00FF479E" w:rsidRDefault="00607561" w:rsidP="009D6DB2">
      <w:pPr>
        <w:pStyle w:val="RLdajeosmluvnstran"/>
        <w:rPr>
          <w:szCs w:val="22"/>
        </w:rPr>
      </w:pPr>
      <w:r w:rsidRPr="00FF479E">
        <w:rPr>
          <w:szCs w:val="22"/>
        </w:rPr>
        <w:t>(dále jen „</w:t>
      </w:r>
      <w:r w:rsidR="00902894" w:rsidRPr="00FF479E">
        <w:rPr>
          <w:b/>
          <w:bCs/>
        </w:rPr>
        <w:t>Poskytovatel</w:t>
      </w:r>
      <w:r w:rsidRPr="00FF479E">
        <w:rPr>
          <w:szCs w:val="22"/>
        </w:rPr>
        <w:t>“)</w:t>
      </w:r>
    </w:p>
    <w:p w14:paraId="3D96BAAA" w14:textId="2FB6BDA1" w:rsidR="00607561" w:rsidRPr="00FF479E" w:rsidRDefault="00607561" w:rsidP="009D6DB2">
      <w:pPr>
        <w:pStyle w:val="RLdajeosmluvnstran"/>
        <w:rPr>
          <w:i/>
        </w:rPr>
      </w:pPr>
      <w:r w:rsidRPr="00FF479E">
        <w:rPr>
          <w:i/>
        </w:rPr>
        <w:t xml:space="preserve">číslo smlouvy </w:t>
      </w:r>
      <w:r w:rsidR="00902894" w:rsidRPr="00FF479E">
        <w:rPr>
          <w:i/>
        </w:rPr>
        <w:t>Poskytovatel</w:t>
      </w:r>
      <w:r w:rsidRPr="00FF479E">
        <w:rPr>
          <w:i/>
        </w:rPr>
        <w:t xml:space="preserve">e: </w:t>
      </w:r>
      <w:r w:rsidR="004125AA">
        <w:t>bez čísla</w:t>
      </w:r>
    </w:p>
    <w:p w14:paraId="3D96BAAD" w14:textId="2BD40C29" w:rsidR="00607561" w:rsidRDefault="00607561" w:rsidP="00607561">
      <w:pPr>
        <w:jc w:val="center"/>
        <w:rPr>
          <w:szCs w:val="22"/>
          <w:lang w:eastAsia="en-US"/>
        </w:rPr>
      </w:pPr>
      <w:r w:rsidRPr="00FF479E">
        <w:rPr>
          <w:szCs w:val="22"/>
          <w:lang w:eastAsia="en-US"/>
        </w:rPr>
        <w:t xml:space="preserve">dnešního dne uzavřely tuto smlouvu v souladu s ustanovením </w:t>
      </w:r>
      <w:r w:rsidR="00214B35" w:rsidRPr="00FF479E">
        <w:rPr>
          <w:szCs w:val="22"/>
          <w:lang w:eastAsia="en-US"/>
        </w:rPr>
        <w:t xml:space="preserve">§ </w:t>
      </w:r>
      <w:r w:rsidR="003B7F0E">
        <w:rPr>
          <w:szCs w:val="22"/>
          <w:lang w:eastAsia="en-US"/>
        </w:rPr>
        <w:t>1746 odst. 2</w:t>
      </w:r>
      <w:r w:rsidR="003B7F0E" w:rsidRPr="00FF479E">
        <w:rPr>
          <w:szCs w:val="22"/>
          <w:lang w:eastAsia="en-US"/>
        </w:rPr>
        <w:t xml:space="preserve"> </w:t>
      </w:r>
      <w:r w:rsidR="00214B35" w:rsidRPr="00FF479E">
        <w:rPr>
          <w:szCs w:val="22"/>
          <w:lang w:eastAsia="en-US"/>
        </w:rPr>
        <w:t>zákona č. 89/2012 Sb., občanský zákoník (dále jen „</w:t>
      </w:r>
      <w:r w:rsidR="00214B35" w:rsidRPr="00FF479E">
        <w:rPr>
          <w:b/>
          <w:szCs w:val="22"/>
          <w:lang w:eastAsia="en-US"/>
        </w:rPr>
        <w:t>občanský zákoník</w:t>
      </w:r>
      <w:r w:rsidR="00214B35" w:rsidRPr="00FF479E">
        <w:rPr>
          <w:szCs w:val="22"/>
          <w:lang w:eastAsia="en-US"/>
        </w:rPr>
        <w:t>“)</w:t>
      </w:r>
      <w:r w:rsidR="00DF4FAB" w:rsidRPr="00FF479E">
        <w:rPr>
          <w:szCs w:val="22"/>
          <w:lang w:eastAsia="en-US"/>
        </w:rPr>
        <w:t xml:space="preserve"> </w:t>
      </w:r>
      <w:r w:rsidRPr="00FF479E">
        <w:rPr>
          <w:szCs w:val="22"/>
          <w:lang w:eastAsia="en-US"/>
        </w:rPr>
        <w:t>(dále jen „</w:t>
      </w:r>
      <w:r w:rsidRPr="00FF479E">
        <w:rPr>
          <w:b/>
          <w:lang w:eastAsia="en-US"/>
        </w:rPr>
        <w:t>Smlouva</w:t>
      </w:r>
      <w:r w:rsidRPr="00FF479E">
        <w:rPr>
          <w:szCs w:val="22"/>
          <w:lang w:eastAsia="en-US"/>
        </w:rPr>
        <w:t>“)</w:t>
      </w:r>
      <w:r w:rsidR="00327C27">
        <w:rPr>
          <w:szCs w:val="22"/>
          <w:lang w:eastAsia="en-US"/>
        </w:rPr>
        <w:t>.</w:t>
      </w:r>
    </w:p>
    <w:p w14:paraId="4751E53C" w14:textId="77777777" w:rsidR="00327C27" w:rsidRPr="00FF479E" w:rsidRDefault="00327C27" w:rsidP="00607561">
      <w:pPr>
        <w:jc w:val="center"/>
        <w:rPr>
          <w:szCs w:val="22"/>
          <w:lang w:eastAsia="en-US"/>
        </w:rPr>
      </w:pPr>
    </w:p>
    <w:p w14:paraId="3D96BAAE" w14:textId="049FC3A2" w:rsidR="00EC245F" w:rsidRPr="00FF479E" w:rsidRDefault="00EC245F" w:rsidP="006E40C7">
      <w:pPr>
        <w:pStyle w:val="RLProhlensmluvnchstran"/>
      </w:pPr>
      <w:r w:rsidRPr="00FF479E">
        <w:t>Smluvní strany, vědomy si svých závazků v této Smlouvě obsažených a s úmyslem být touto Smlouvou vázány, dohodly se na následujícím znění Smlouvy:</w:t>
      </w:r>
    </w:p>
    <w:p w14:paraId="3D96BAAF" w14:textId="77777777" w:rsidR="000F7E77" w:rsidRPr="00FF479E" w:rsidRDefault="001A1E34" w:rsidP="00EC245F">
      <w:pPr>
        <w:pStyle w:val="RLlneksmlouvy"/>
      </w:pPr>
      <w:r w:rsidRPr="00FF479E">
        <w:lastRenderedPageBreak/>
        <w:t>ÚVODNÍ USTANOVENÍ</w:t>
      </w:r>
    </w:p>
    <w:p w14:paraId="3D96BAB0" w14:textId="77777777" w:rsidR="00607561" w:rsidRPr="00FF479E" w:rsidRDefault="00607561" w:rsidP="00607561">
      <w:pPr>
        <w:pStyle w:val="RLTextlnkuslovan"/>
      </w:pPr>
      <w:r w:rsidRPr="00FF479E">
        <w:t>Objednatel prohlašuje, že:</w:t>
      </w:r>
    </w:p>
    <w:p w14:paraId="3D96BAB1" w14:textId="77777777" w:rsidR="00607561" w:rsidRPr="00FF479E" w:rsidRDefault="00607561" w:rsidP="000C1787">
      <w:pPr>
        <w:pStyle w:val="RLTextlnkuslovan"/>
        <w:numPr>
          <w:ilvl w:val="2"/>
          <w:numId w:val="1"/>
        </w:numPr>
      </w:pPr>
      <w:r w:rsidRPr="00FF479E">
        <w:t>je ústředním orgánem státní správy, jehož působnost a zásady činnosti jsou stanoveny zákonem č. 2/1969 Sb., o zřízení ministerstev a jiných ústředních orgánů státní správy České republiky, ve znění pozdějších předpisů, a</w:t>
      </w:r>
    </w:p>
    <w:p w14:paraId="3D96BAB2" w14:textId="77777777" w:rsidR="00607561" w:rsidRPr="00FF479E" w:rsidRDefault="00607561" w:rsidP="000C1787">
      <w:pPr>
        <w:pStyle w:val="RLTextlnkuslovan"/>
        <w:numPr>
          <w:ilvl w:val="2"/>
          <w:numId w:val="1"/>
        </w:numPr>
      </w:pPr>
      <w:r w:rsidRPr="00FF479E">
        <w:t>splňuje veškeré podmínky a požadavky v této Smlouvě stanovené a je oprávněn tuto Smlouvu uzavřít a řádně plnit závazky v ní obsažené.</w:t>
      </w:r>
    </w:p>
    <w:p w14:paraId="3D96BAB3" w14:textId="7D6CF148" w:rsidR="00607561" w:rsidRPr="00FF479E" w:rsidRDefault="00902894" w:rsidP="00607561">
      <w:pPr>
        <w:pStyle w:val="RLTextlnkuslovan"/>
      </w:pPr>
      <w:r w:rsidRPr="00FF479E">
        <w:t>Poskytovatel</w:t>
      </w:r>
      <w:r w:rsidR="00607561" w:rsidRPr="00FF479E">
        <w:t xml:space="preserve"> prohlašuje, že:</w:t>
      </w:r>
    </w:p>
    <w:p w14:paraId="3D96BAB4" w14:textId="4372F37F" w:rsidR="00607561" w:rsidRPr="00FF479E" w:rsidRDefault="00607561" w:rsidP="000C1787">
      <w:pPr>
        <w:pStyle w:val="RLTextlnkuslovan"/>
        <w:numPr>
          <w:ilvl w:val="2"/>
          <w:numId w:val="1"/>
        </w:numPr>
      </w:pPr>
      <w:r w:rsidRPr="00FF479E">
        <w:t xml:space="preserve">je právnickou osobou řádně založenou a existující podle </w:t>
      </w:r>
      <w:r w:rsidR="00C86350" w:rsidRPr="007B5DA0">
        <w:t>českého</w:t>
      </w:r>
      <w:r w:rsidR="00AC4BBD">
        <w:t xml:space="preserve"> právního řádu,</w:t>
      </w:r>
    </w:p>
    <w:p w14:paraId="3D96BAB5" w14:textId="77777777" w:rsidR="00607561" w:rsidRPr="00FF479E" w:rsidRDefault="00607561" w:rsidP="000C1787">
      <w:pPr>
        <w:pStyle w:val="RLTextlnkuslovan"/>
        <w:numPr>
          <w:ilvl w:val="2"/>
          <w:numId w:val="1"/>
        </w:numPr>
      </w:pPr>
      <w:r w:rsidRPr="00FF479E">
        <w:t>splňuje veškeré podmínky a požadavky v této Smlouvě stanovené a je oprávněn tuto Smlouvu uzavřít a řádně plnit závazky v ní obsažené</w:t>
      </w:r>
      <w:r w:rsidR="0030241C" w:rsidRPr="00FF479E">
        <w:t>, a</w:t>
      </w:r>
    </w:p>
    <w:p w14:paraId="3D96BAB6" w14:textId="3BD475D9" w:rsidR="0030241C" w:rsidRPr="00FF479E" w:rsidRDefault="0030241C" w:rsidP="000C1787">
      <w:pPr>
        <w:pStyle w:val="RLTextlnkuslovan"/>
        <w:numPr>
          <w:ilvl w:val="2"/>
          <w:numId w:val="1"/>
        </w:numPr>
      </w:pPr>
      <w:r w:rsidRPr="00FF479E">
        <w:t xml:space="preserve">ke dni uzavření této Smlouvy vůči němu není vedeno řízení dle zákona č. 182/2006 Sb., o úpadku a způsobech jeho řešení (insolvenční zákon), ve znění pozdějších předpisů, a </w:t>
      </w:r>
      <w:r w:rsidR="00346A96" w:rsidRPr="00FF479E">
        <w:t xml:space="preserve">zároveň se </w:t>
      </w:r>
      <w:r w:rsidRPr="00FF479E">
        <w:t>zavazuje Objednatele o všech skutečnostech o hrozícím úpadku bezodkladně informo</w:t>
      </w:r>
      <w:r w:rsidR="00AC4BBD">
        <w:t>vat.</w:t>
      </w:r>
    </w:p>
    <w:p w14:paraId="2F9C1CC8" w14:textId="2979CB45" w:rsidR="009B3E19" w:rsidRDefault="00607561" w:rsidP="005E6174">
      <w:pPr>
        <w:pStyle w:val="RLTextlnkuslovan"/>
      </w:pPr>
      <w:r w:rsidRPr="00FF479E">
        <w:t xml:space="preserve">Objednatel oznámil </w:t>
      </w:r>
      <w:r w:rsidR="00D84EF3" w:rsidRPr="00FF479E">
        <w:t xml:space="preserve">dne </w:t>
      </w:r>
      <w:r w:rsidR="00A56642" w:rsidRPr="007B5DA0">
        <w:t>14.4.2016</w:t>
      </w:r>
      <w:r w:rsidR="00D84EF3" w:rsidRPr="00FF479E">
        <w:t xml:space="preserve"> oznámením otevřeného řízení svůj záměr zadat veřejnou zakázku s názvem „</w:t>
      </w:r>
      <w:r w:rsidR="00AC4BBD" w:rsidRPr="009B3E19">
        <w:rPr>
          <w:bCs/>
        </w:rPr>
        <w:t>Zajištění archivačních a skladovacích služeb pro resort MPSV</w:t>
      </w:r>
      <w:r w:rsidR="007848E0" w:rsidRPr="009B3E19">
        <w:rPr>
          <w:bCs/>
        </w:rPr>
        <w:t>“</w:t>
      </w:r>
      <w:r w:rsidR="00D84EF3" w:rsidRPr="00FF479E">
        <w:t xml:space="preserve"> (dále jen „</w:t>
      </w:r>
      <w:r w:rsidR="00D84EF3" w:rsidRPr="006A3A2F">
        <w:rPr>
          <w:b/>
        </w:rPr>
        <w:t>Veřejná zakázka</w:t>
      </w:r>
      <w:r w:rsidR="00D84EF3" w:rsidRPr="00FF479E">
        <w:t>“) dle zákona č. 137/2006 Sb., o veřejných zakázkách, ve</w:t>
      </w:r>
      <w:r w:rsidR="005A71C5" w:rsidRPr="00FF479E">
        <w:t xml:space="preserve"> </w:t>
      </w:r>
      <w:r w:rsidR="00D84EF3" w:rsidRPr="00FF479E">
        <w:t>znění pozdějších předpisů (dále jen „</w:t>
      </w:r>
      <w:r w:rsidR="00D84EF3" w:rsidRPr="006A3A2F">
        <w:rPr>
          <w:b/>
        </w:rPr>
        <w:t>ZVZ</w:t>
      </w:r>
      <w:r w:rsidR="00D84EF3" w:rsidRPr="00FF479E">
        <w:t xml:space="preserve">“). Na základě tohoto zadávacího řízení byla pro plnění Veřejné zakázky vybrána nabídka </w:t>
      </w:r>
      <w:r w:rsidR="00902894" w:rsidRPr="00FF479E">
        <w:t>Poskytovatel</w:t>
      </w:r>
      <w:r w:rsidR="00D84EF3" w:rsidRPr="00FF479E">
        <w:t>e v souladu s ustanovením § 81 odst. 1 ZVZ.</w:t>
      </w:r>
    </w:p>
    <w:p w14:paraId="00F492FE" w14:textId="6C36A42F" w:rsidR="009B3E19" w:rsidRPr="009B3E19" w:rsidRDefault="005E6174" w:rsidP="009B3E19">
      <w:pPr>
        <w:pStyle w:val="RLlneksmlouvy"/>
        <w:rPr>
          <w:szCs w:val="22"/>
        </w:rPr>
      </w:pPr>
      <w:r w:rsidRPr="009B3E19">
        <w:t>ÚČEL SMLOUVY</w:t>
      </w:r>
      <w:bookmarkStart w:id="3" w:name="_Ref398625762"/>
    </w:p>
    <w:p w14:paraId="0745964A" w14:textId="5BEE0FFD" w:rsidR="009B3E19" w:rsidRDefault="009B3E19" w:rsidP="009B3E19">
      <w:pPr>
        <w:pStyle w:val="RLTextlnkuslovan"/>
        <w:rPr>
          <w:szCs w:val="22"/>
        </w:rPr>
      </w:pPr>
      <w:r w:rsidRPr="009B3E19">
        <w:rPr>
          <w:szCs w:val="22"/>
        </w:rPr>
        <w:t>Účelem této Smlouvy je zajištění realizace předmětu Veřejné zakázky dle zadávací dokumentace Veřejné zakázky, která tvoří volnou přílo</w:t>
      </w:r>
      <w:r w:rsidR="003A4B57">
        <w:rPr>
          <w:szCs w:val="22"/>
        </w:rPr>
        <w:t>hu Smlouvy jako její Příloha č. </w:t>
      </w:r>
      <w:r w:rsidR="00206E2B">
        <w:rPr>
          <w:szCs w:val="22"/>
        </w:rPr>
        <w:t>6</w:t>
      </w:r>
      <w:r w:rsidRPr="009B3E19">
        <w:rPr>
          <w:szCs w:val="22"/>
        </w:rPr>
        <w:t xml:space="preserve"> (dále jen „</w:t>
      </w:r>
      <w:r w:rsidRPr="009B3E19">
        <w:rPr>
          <w:b/>
          <w:szCs w:val="22"/>
        </w:rPr>
        <w:t>Zadávací dokumentace</w:t>
      </w:r>
      <w:r w:rsidRPr="009B3E19">
        <w:rPr>
          <w:szCs w:val="22"/>
        </w:rPr>
        <w:t>“), tj. zejména poskytování archiv</w:t>
      </w:r>
      <w:r w:rsidR="001E7D9D">
        <w:rPr>
          <w:szCs w:val="22"/>
        </w:rPr>
        <w:t>ač</w:t>
      </w:r>
      <w:r w:rsidRPr="009B3E19">
        <w:rPr>
          <w:szCs w:val="22"/>
        </w:rPr>
        <w:t>ních a skladovacích služeb pro resort MPSV (dále jen „</w:t>
      </w:r>
      <w:r w:rsidRPr="009B3E19">
        <w:rPr>
          <w:b/>
          <w:szCs w:val="22"/>
        </w:rPr>
        <w:t>Služby</w:t>
      </w:r>
      <w:r w:rsidRPr="009B3E19">
        <w:rPr>
          <w:szCs w:val="22"/>
        </w:rPr>
        <w:t>“), a to v souladu s požadavky Objednatele definovanými touto Smlouvou.</w:t>
      </w:r>
    </w:p>
    <w:bookmarkEnd w:id="3"/>
    <w:p w14:paraId="3D96BABA" w14:textId="7C6BC016" w:rsidR="00536D87" w:rsidRPr="00FF479E" w:rsidRDefault="00902894" w:rsidP="009F7E14">
      <w:pPr>
        <w:pStyle w:val="RLTextlnkuslovan"/>
        <w:keepNext/>
        <w:rPr>
          <w:szCs w:val="22"/>
        </w:rPr>
      </w:pPr>
      <w:r w:rsidRPr="00FF479E">
        <w:rPr>
          <w:szCs w:val="22"/>
        </w:rPr>
        <w:t>Poskytovatel</w:t>
      </w:r>
      <w:r w:rsidR="00536D87" w:rsidRPr="00FF479E">
        <w:rPr>
          <w:szCs w:val="22"/>
        </w:rPr>
        <w:t xml:space="preserve"> touto Smlouvou garantuje Objednateli splnění zadání Veřejné zakázky a všech z toho vyplývajících podmínek a povinností podle Zadávací dokumentace. Tato garance je nadřazena ostatním podmínkám a garancím uvedeným v této Smlouvě. Pro vyloučení jakýchkoliv pochybností to znamená, že:</w:t>
      </w:r>
    </w:p>
    <w:p w14:paraId="3D96BABB" w14:textId="77777777" w:rsidR="00536D87" w:rsidRPr="00FF479E" w:rsidRDefault="00536D87" w:rsidP="006731C1">
      <w:pPr>
        <w:pStyle w:val="RLTextlnkuslovan"/>
        <w:numPr>
          <w:ilvl w:val="2"/>
          <w:numId w:val="1"/>
        </w:numPr>
        <w:rPr>
          <w:szCs w:val="22"/>
        </w:rPr>
      </w:pPr>
      <w:r w:rsidRPr="00FF479E">
        <w:rPr>
          <w:szCs w:val="22"/>
        </w:rPr>
        <w:t>v případě jakékoliv nejistoty ohledně výkladu ustanovení této Smlouvy budou tato ustanovení vykládána tak, aby v co nejširší míře zohledňovala účel Veřejné zakázky vyjádřený Zadávací dokumentací,</w:t>
      </w:r>
    </w:p>
    <w:p w14:paraId="3D96BABC" w14:textId="77777777" w:rsidR="00536D87" w:rsidRPr="00FF479E" w:rsidRDefault="00536D87" w:rsidP="006731C1">
      <w:pPr>
        <w:pStyle w:val="RLTextlnkuslovan"/>
        <w:numPr>
          <w:ilvl w:val="2"/>
          <w:numId w:val="1"/>
        </w:numPr>
        <w:rPr>
          <w:szCs w:val="22"/>
          <w:lang w:eastAsia="en-US"/>
        </w:rPr>
      </w:pPr>
      <w:r w:rsidRPr="00FF479E">
        <w:rPr>
          <w:szCs w:val="22"/>
        </w:rPr>
        <w:t>v případě chybějících ustanovení této Smlouvy budou použita dostatečně konkrétní ustanovení Zadávací dokumentace,</w:t>
      </w:r>
    </w:p>
    <w:p w14:paraId="3D96BABD" w14:textId="09A51C80" w:rsidR="00536D87" w:rsidRPr="00FF479E" w:rsidRDefault="00902894" w:rsidP="00CA643C">
      <w:pPr>
        <w:pStyle w:val="RLTextlnkuslovan"/>
        <w:numPr>
          <w:ilvl w:val="2"/>
          <w:numId w:val="1"/>
        </w:numPr>
        <w:rPr>
          <w:szCs w:val="22"/>
          <w:lang w:eastAsia="en-US"/>
        </w:rPr>
      </w:pPr>
      <w:r w:rsidRPr="00FF479E">
        <w:rPr>
          <w:szCs w:val="22"/>
        </w:rPr>
        <w:t>Poskytovatel</w:t>
      </w:r>
      <w:r w:rsidR="00536D87" w:rsidRPr="00FF479E">
        <w:rPr>
          <w:szCs w:val="22"/>
        </w:rPr>
        <w:t xml:space="preserve"> je vázán svou nabídkou předloženou Objednateli v rámci zadávacího řízení na zadání Veřejné zakázky, která se pro úpravu vzájemných vztahů vyplývajících z této Smlouvy použije subsidiárně.</w:t>
      </w:r>
    </w:p>
    <w:p w14:paraId="3D96BABE" w14:textId="77777777" w:rsidR="005E6174" w:rsidRPr="00FF479E" w:rsidRDefault="005E6174" w:rsidP="005E6174">
      <w:pPr>
        <w:pStyle w:val="RLlneksmlouvy"/>
      </w:pPr>
      <w:bookmarkStart w:id="4" w:name="_Toc212632746"/>
      <w:r w:rsidRPr="00FF479E">
        <w:lastRenderedPageBreak/>
        <w:t>PŘEDMĚT SMLOUVY</w:t>
      </w:r>
      <w:bookmarkEnd w:id="4"/>
    </w:p>
    <w:p w14:paraId="614ADD1E" w14:textId="6509ACC3" w:rsidR="00490F25" w:rsidRDefault="00902894" w:rsidP="00B1263B">
      <w:pPr>
        <w:pStyle w:val="RLTextlnkuslovan"/>
        <w:rPr>
          <w:lang w:eastAsia="en-US"/>
        </w:rPr>
      </w:pPr>
      <w:bookmarkStart w:id="5" w:name="_Hlt313894965"/>
      <w:bookmarkStart w:id="6" w:name="_Hlt313947528"/>
      <w:bookmarkStart w:id="7" w:name="_Hlt313947599"/>
      <w:bookmarkStart w:id="8" w:name="_Hlt313947695"/>
      <w:bookmarkStart w:id="9" w:name="_Hlt313947731"/>
      <w:bookmarkStart w:id="10" w:name="_Hlt313947749"/>
      <w:bookmarkStart w:id="11" w:name="_Hlt313951415"/>
      <w:bookmarkStart w:id="12" w:name="_Ref442828094"/>
      <w:bookmarkStart w:id="13" w:name="_Ref372204248"/>
      <w:bookmarkStart w:id="14" w:name="_Ref372555576"/>
      <w:bookmarkStart w:id="15" w:name="_Ref399762661"/>
      <w:bookmarkStart w:id="16" w:name="_Ref415646153"/>
      <w:bookmarkEnd w:id="5"/>
      <w:bookmarkEnd w:id="6"/>
      <w:bookmarkEnd w:id="7"/>
      <w:bookmarkEnd w:id="8"/>
      <w:bookmarkEnd w:id="9"/>
      <w:bookmarkEnd w:id="10"/>
      <w:bookmarkEnd w:id="11"/>
      <w:r w:rsidRPr="00FF479E">
        <w:rPr>
          <w:lang w:eastAsia="en-US"/>
        </w:rPr>
        <w:t>Poskytovatel</w:t>
      </w:r>
      <w:r w:rsidR="00A87280" w:rsidRPr="00FF479E">
        <w:rPr>
          <w:lang w:eastAsia="en-US"/>
        </w:rPr>
        <w:t xml:space="preserve"> </w:t>
      </w:r>
      <w:r w:rsidR="00323DE6" w:rsidRPr="00FF479E">
        <w:rPr>
          <w:lang w:eastAsia="en-US"/>
        </w:rPr>
        <w:t xml:space="preserve">se </w:t>
      </w:r>
      <w:r w:rsidR="00A87280" w:rsidRPr="00FF479E">
        <w:rPr>
          <w:lang w:eastAsia="en-US"/>
        </w:rPr>
        <w:t xml:space="preserve">zavazuje poskytnout Objednateli </w:t>
      </w:r>
      <w:r w:rsidR="00B15D28">
        <w:rPr>
          <w:lang w:eastAsia="en-US"/>
        </w:rPr>
        <w:t xml:space="preserve">v první fázi </w:t>
      </w:r>
      <w:r w:rsidR="00490F25">
        <w:rPr>
          <w:lang w:eastAsia="en-US"/>
        </w:rPr>
        <w:t>plnění spočívající v:</w:t>
      </w:r>
      <w:bookmarkEnd w:id="12"/>
    </w:p>
    <w:p w14:paraId="42F61DB0" w14:textId="3CB43671" w:rsidR="00490F25" w:rsidRPr="00490F25" w:rsidRDefault="00490F25" w:rsidP="00402D8A">
      <w:pPr>
        <w:pStyle w:val="RLTextlnkuslovan"/>
        <w:numPr>
          <w:ilvl w:val="2"/>
          <w:numId w:val="1"/>
        </w:numPr>
        <w:rPr>
          <w:lang w:eastAsia="en-US"/>
        </w:rPr>
      </w:pPr>
      <w:bookmarkStart w:id="17" w:name="_Ref426022566"/>
      <w:bookmarkStart w:id="18" w:name="_Ref444540457"/>
      <w:r w:rsidRPr="005E2E1B">
        <w:rPr>
          <w:szCs w:val="22"/>
        </w:rPr>
        <w:t>činnostech</w:t>
      </w:r>
      <w:r w:rsidR="00F86C6C">
        <w:rPr>
          <w:szCs w:val="22"/>
        </w:rPr>
        <w:t xml:space="preserve"> </w:t>
      </w:r>
      <w:r w:rsidRPr="005E2E1B">
        <w:rPr>
          <w:szCs w:val="22"/>
        </w:rPr>
        <w:t>spojených s</w:t>
      </w:r>
      <w:r>
        <w:rPr>
          <w:szCs w:val="22"/>
        </w:rPr>
        <w:t xml:space="preserve"> převzetím </w:t>
      </w:r>
      <w:r w:rsidR="00542015">
        <w:rPr>
          <w:szCs w:val="22"/>
        </w:rPr>
        <w:t xml:space="preserve">již </w:t>
      </w:r>
      <w:r w:rsidR="002C5210">
        <w:rPr>
          <w:szCs w:val="22"/>
        </w:rPr>
        <w:t xml:space="preserve">skladovaných </w:t>
      </w:r>
      <w:r w:rsidR="00D20296" w:rsidRPr="00326159">
        <w:rPr>
          <w:rFonts w:cs="Arial"/>
          <w:szCs w:val="20"/>
        </w:rPr>
        <w:t>krabic</w:t>
      </w:r>
      <w:r w:rsidR="00D20296">
        <w:rPr>
          <w:rFonts w:cs="Arial"/>
          <w:szCs w:val="20"/>
        </w:rPr>
        <w:t xml:space="preserve"> </w:t>
      </w:r>
      <w:r w:rsidR="002C5210">
        <w:rPr>
          <w:rFonts w:cs="Arial"/>
          <w:szCs w:val="20"/>
        </w:rPr>
        <w:t xml:space="preserve">a balíků </w:t>
      </w:r>
      <w:r w:rsidR="00D20296">
        <w:rPr>
          <w:rFonts w:cs="Arial"/>
          <w:szCs w:val="20"/>
        </w:rPr>
        <w:t>se spisy</w:t>
      </w:r>
      <w:r w:rsidR="00D20296" w:rsidRPr="00326159">
        <w:rPr>
          <w:rFonts w:cs="Arial"/>
          <w:szCs w:val="20"/>
        </w:rPr>
        <w:t xml:space="preserve"> včetně jejich případného digitalizovaného obsahu (dále jen „</w:t>
      </w:r>
      <w:r w:rsidR="00D20296" w:rsidRPr="00326159">
        <w:rPr>
          <w:rFonts w:cs="Arial"/>
          <w:b/>
          <w:szCs w:val="20"/>
        </w:rPr>
        <w:t>Archivační krabice</w:t>
      </w:r>
      <w:r w:rsidR="00D20296" w:rsidRPr="00326159">
        <w:rPr>
          <w:rFonts w:cs="Arial"/>
          <w:szCs w:val="20"/>
        </w:rPr>
        <w:t xml:space="preserve">“) </w:t>
      </w:r>
      <w:r w:rsidR="00D20296">
        <w:rPr>
          <w:rFonts w:cs="Arial"/>
          <w:szCs w:val="20"/>
        </w:rPr>
        <w:t xml:space="preserve">obsahujících </w:t>
      </w:r>
      <w:r w:rsidR="00F66C65">
        <w:rPr>
          <w:szCs w:val="22"/>
        </w:rPr>
        <w:t>dokument</w:t>
      </w:r>
      <w:r w:rsidR="00D20296">
        <w:rPr>
          <w:szCs w:val="22"/>
        </w:rPr>
        <w:t>y</w:t>
      </w:r>
      <w:r w:rsidR="00F66C65">
        <w:rPr>
          <w:szCs w:val="22"/>
        </w:rPr>
        <w:t xml:space="preserve"> (archivované dokumenty včetně resortem MPSV nově generovaných dále jen „</w:t>
      </w:r>
      <w:r w:rsidR="00F66C65" w:rsidRPr="00F66C65">
        <w:rPr>
          <w:b/>
          <w:szCs w:val="22"/>
        </w:rPr>
        <w:t>Dokumenty</w:t>
      </w:r>
      <w:r w:rsidR="00F66C65">
        <w:rPr>
          <w:szCs w:val="22"/>
        </w:rPr>
        <w:t xml:space="preserve">“) </w:t>
      </w:r>
      <w:r w:rsidR="00402D8A">
        <w:rPr>
          <w:szCs w:val="22"/>
        </w:rPr>
        <w:t xml:space="preserve">ve stávajícím místě uložení v </w:t>
      </w:r>
      <w:r w:rsidR="00402D8A" w:rsidRPr="00402D8A">
        <w:rPr>
          <w:szCs w:val="22"/>
        </w:rPr>
        <w:t>budov</w:t>
      </w:r>
      <w:r w:rsidR="00402D8A">
        <w:rPr>
          <w:szCs w:val="22"/>
        </w:rPr>
        <w:t>ě</w:t>
      </w:r>
      <w:r w:rsidR="00402D8A" w:rsidRPr="00402D8A">
        <w:rPr>
          <w:szCs w:val="22"/>
        </w:rPr>
        <w:t xml:space="preserve"> H1 logistického parku P3 Park Příšovice</w:t>
      </w:r>
      <w:r w:rsidR="00206E2B">
        <w:rPr>
          <w:szCs w:val="22"/>
        </w:rPr>
        <w:t xml:space="preserve"> (dále jen „</w:t>
      </w:r>
      <w:r w:rsidR="00206E2B" w:rsidRPr="00206E2B">
        <w:rPr>
          <w:b/>
          <w:szCs w:val="22"/>
        </w:rPr>
        <w:t>Stávající místo uložení</w:t>
      </w:r>
      <w:r w:rsidR="00206E2B">
        <w:rPr>
          <w:szCs w:val="22"/>
        </w:rPr>
        <w:t>“)</w:t>
      </w:r>
      <w:r w:rsidR="0036643C">
        <w:rPr>
          <w:szCs w:val="22"/>
        </w:rPr>
        <w:t>, s manipulací a</w:t>
      </w:r>
      <w:r w:rsidR="007B56C7">
        <w:rPr>
          <w:szCs w:val="22"/>
        </w:rPr>
        <w:t xml:space="preserve"> jejich převozem do místa jejich nového uskladnění zajištěného Poskytovatelem</w:t>
      </w:r>
      <w:r w:rsidR="00206E2B">
        <w:rPr>
          <w:szCs w:val="22"/>
        </w:rPr>
        <w:t xml:space="preserve"> (dále jen „</w:t>
      </w:r>
      <w:r w:rsidR="00061BF5">
        <w:rPr>
          <w:b/>
          <w:szCs w:val="22"/>
        </w:rPr>
        <w:t>Archiv</w:t>
      </w:r>
      <w:r w:rsidR="001E7D9D">
        <w:rPr>
          <w:b/>
          <w:szCs w:val="22"/>
        </w:rPr>
        <w:t>ač</w:t>
      </w:r>
      <w:r w:rsidR="00061BF5">
        <w:rPr>
          <w:b/>
          <w:szCs w:val="22"/>
        </w:rPr>
        <w:t>ní prostory</w:t>
      </w:r>
      <w:r w:rsidR="00206E2B">
        <w:rPr>
          <w:szCs w:val="22"/>
        </w:rPr>
        <w:t>“)</w:t>
      </w:r>
      <w:r w:rsidR="001512B6">
        <w:rPr>
          <w:szCs w:val="22"/>
        </w:rPr>
        <w:t xml:space="preserve">. </w:t>
      </w:r>
      <w:r w:rsidR="00D20296">
        <w:rPr>
          <w:szCs w:val="22"/>
        </w:rPr>
        <w:t>(</w:t>
      </w:r>
      <w:r w:rsidR="001512B6">
        <w:rPr>
          <w:szCs w:val="22"/>
        </w:rPr>
        <w:t>Služby podle tohoto odst.</w:t>
      </w:r>
      <w:r w:rsidR="00542015">
        <w:rPr>
          <w:szCs w:val="22"/>
        </w:rPr>
        <w:t xml:space="preserve"> </w:t>
      </w:r>
      <w:r w:rsidR="00D376E0">
        <w:rPr>
          <w:szCs w:val="22"/>
        </w:rPr>
        <w:fldChar w:fldCharType="begin"/>
      </w:r>
      <w:r w:rsidR="00D376E0">
        <w:rPr>
          <w:szCs w:val="22"/>
        </w:rPr>
        <w:instrText xml:space="preserve"> REF _Ref444540457 \r \h </w:instrText>
      </w:r>
      <w:r w:rsidR="00D376E0">
        <w:rPr>
          <w:szCs w:val="22"/>
        </w:rPr>
      </w:r>
      <w:r w:rsidR="00D376E0">
        <w:rPr>
          <w:szCs w:val="22"/>
        </w:rPr>
        <w:fldChar w:fldCharType="separate"/>
      </w:r>
      <w:r w:rsidR="00F63274">
        <w:rPr>
          <w:szCs w:val="22"/>
        </w:rPr>
        <w:t>3.1.1</w:t>
      </w:r>
      <w:r w:rsidR="00D376E0">
        <w:rPr>
          <w:szCs w:val="22"/>
        </w:rPr>
        <w:fldChar w:fldCharType="end"/>
      </w:r>
      <w:r w:rsidR="00D376E0">
        <w:rPr>
          <w:szCs w:val="22"/>
        </w:rPr>
        <w:t xml:space="preserve"> Smlouvy </w:t>
      </w:r>
      <w:r w:rsidRPr="005E2E1B">
        <w:rPr>
          <w:szCs w:val="22"/>
        </w:rPr>
        <w:t xml:space="preserve">dále jen </w:t>
      </w:r>
      <w:r w:rsidR="001512B6">
        <w:rPr>
          <w:szCs w:val="22"/>
        </w:rPr>
        <w:t xml:space="preserve">jako </w:t>
      </w:r>
      <w:r w:rsidRPr="005E2E1B">
        <w:rPr>
          <w:szCs w:val="22"/>
        </w:rPr>
        <w:t>„</w:t>
      </w:r>
      <w:r w:rsidRPr="005E2E1B">
        <w:rPr>
          <w:b/>
          <w:szCs w:val="22"/>
        </w:rPr>
        <w:t xml:space="preserve">Služby </w:t>
      </w:r>
      <w:r>
        <w:rPr>
          <w:b/>
          <w:szCs w:val="22"/>
        </w:rPr>
        <w:t>pře</w:t>
      </w:r>
      <w:r w:rsidR="00302406">
        <w:rPr>
          <w:b/>
          <w:szCs w:val="22"/>
        </w:rPr>
        <w:t>vzetí</w:t>
      </w:r>
      <w:r w:rsidRPr="005E2E1B">
        <w:rPr>
          <w:szCs w:val="22"/>
        </w:rPr>
        <w:t>“</w:t>
      </w:r>
      <w:r w:rsidR="00D20296">
        <w:rPr>
          <w:szCs w:val="22"/>
        </w:rPr>
        <w:t>)</w:t>
      </w:r>
      <w:bookmarkEnd w:id="17"/>
      <w:r w:rsidR="001512B6">
        <w:rPr>
          <w:szCs w:val="22"/>
        </w:rPr>
        <w:t>.</w:t>
      </w:r>
      <w:bookmarkEnd w:id="18"/>
    </w:p>
    <w:bookmarkEnd w:id="13"/>
    <w:bookmarkEnd w:id="14"/>
    <w:bookmarkEnd w:id="15"/>
    <w:bookmarkEnd w:id="16"/>
    <w:p w14:paraId="0D8ED5A5" w14:textId="57A02C9F" w:rsidR="00B15D28" w:rsidRDefault="00B15D28" w:rsidP="00B15D28">
      <w:pPr>
        <w:pStyle w:val="RLTextlnkuslovan"/>
        <w:rPr>
          <w:lang w:eastAsia="en-US"/>
        </w:rPr>
      </w:pPr>
      <w:r w:rsidRPr="00FF479E">
        <w:rPr>
          <w:lang w:eastAsia="en-US"/>
        </w:rPr>
        <w:t xml:space="preserve">Poskytovatel se </w:t>
      </w:r>
      <w:r>
        <w:rPr>
          <w:lang w:eastAsia="en-US"/>
        </w:rPr>
        <w:t xml:space="preserve">dále </w:t>
      </w:r>
      <w:r w:rsidRPr="00FF479E">
        <w:rPr>
          <w:lang w:eastAsia="en-US"/>
        </w:rPr>
        <w:t xml:space="preserve">zavazuje </w:t>
      </w:r>
      <w:r w:rsidR="002F5904">
        <w:rPr>
          <w:lang w:eastAsia="en-US"/>
        </w:rPr>
        <w:t xml:space="preserve">(a to i souběžně s poskytováním Služeb převzetí) </w:t>
      </w:r>
      <w:r w:rsidRPr="00FF479E">
        <w:rPr>
          <w:lang w:eastAsia="en-US"/>
        </w:rPr>
        <w:t>poskyto</w:t>
      </w:r>
      <w:r>
        <w:rPr>
          <w:lang w:eastAsia="en-US"/>
        </w:rPr>
        <w:t>va</w:t>
      </w:r>
      <w:r w:rsidRPr="00FF479E">
        <w:rPr>
          <w:lang w:eastAsia="en-US"/>
        </w:rPr>
        <w:t xml:space="preserve">t Objednateli </w:t>
      </w:r>
      <w:r>
        <w:rPr>
          <w:lang w:eastAsia="en-US"/>
        </w:rPr>
        <w:t>plnění spočívající v:</w:t>
      </w:r>
    </w:p>
    <w:p w14:paraId="368DF58F" w14:textId="5B90D615" w:rsidR="00EA0BF7" w:rsidRDefault="00347C9A" w:rsidP="00490F25">
      <w:pPr>
        <w:pStyle w:val="RLTextlnkuslovan"/>
        <w:numPr>
          <w:ilvl w:val="2"/>
          <w:numId w:val="1"/>
        </w:numPr>
        <w:rPr>
          <w:lang w:eastAsia="en-US"/>
        </w:rPr>
      </w:pPr>
      <w:r w:rsidRPr="00FF479E">
        <w:rPr>
          <w:lang w:eastAsia="en-US"/>
        </w:rPr>
        <w:t>poskyt</w:t>
      </w:r>
      <w:r w:rsidR="00490F25">
        <w:rPr>
          <w:lang w:eastAsia="en-US"/>
        </w:rPr>
        <w:t>ování služeb spočívajících v</w:t>
      </w:r>
      <w:r w:rsidR="005C29E7">
        <w:rPr>
          <w:lang w:eastAsia="en-US"/>
        </w:rPr>
        <w:t xml:space="preserve"> archivaci převzatých </w:t>
      </w:r>
      <w:r w:rsidR="00D20296">
        <w:rPr>
          <w:lang w:eastAsia="en-US"/>
        </w:rPr>
        <w:t>Archivačních krabic</w:t>
      </w:r>
      <w:r w:rsidR="005C29E7">
        <w:rPr>
          <w:lang w:eastAsia="en-US"/>
        </w:rPr>
        <w:t xml:space="preserve"> (</w:t>
      </w:r>
      <w:r w:rsidR="005C29E7" w:rsidRPr="00FF479E">
        <w:rPr>
          <w:lang w:eastAsia="en-US"/>
        </w:rPr>
        <w:t>dále jen „</w:t>
      </w:r>
      <w:r w:rsidR="005C29E7">
        <w:rPr>
          <w:b/>
          <w:lang w:eastAsia="en-US"/>
        </w:rPr>
        <w:t>Archiv</w:t>
      </w:r>
      <w:r w:rsidR="001E7D9D">
        <w:rPr>
          <w:b/>
          <w:lang w:eastAsia="en-US"/>
        </w:rPr>
        <w:t>ač</w:t>
      </w:r>
      <w:r w:rsidR="005C29E7">
        <w:rPr>
          <w:b/>
          <w:lang w:eastAsia="en-US"/>
        </w:rPr>
        <w:t>ní služby</w:t>
      </w:r>
      <w:r w:rsidR="005C29E7">
        <w:rPr>
          <w:lang w:eastAsia="en-US"/>
        </w:rPr>
        <w:t>“)</w:t>
      </w:r>
      <w:r w:rsidR="00733F0E">
        <w:t>;</w:t>
      </w:r>
    </w:p>
    <w:p w14:paraId="41FEADD9" w14:textId="73B0709B" w:rsidR="00733F0E" w:rsidRDefault="00EA0BF7" w:rsidP="00490F25">
      <w:pPr>
        <w:pStyle w:val="RLTextlnkuslovan"/>
        <w:numPr>
          <w:ilvl w:val="2"/>
          <w:numId w:val="1"/>
        </w:numPr>
        <w:rPr>
          <w:lang w:eastAsia="en-US"/>
        </w:rPr>
      </w:pPr>
      <w:r w:rsidRPr="00FF479E">
        <w:rPr>
          <w:lang w:eastAsia="en-US"/>
        </w:rPr>
        <w:t>poskyt</w:t>
      </w:r>
      <w:r>
        <w:rPr>
          <w:lang w:eastAsia="en-US"/>
        </w:rPr>
        <w:t>ování služeb spočívajících v </w:t>
      </w:r>
      <w:r>
        <w:rPr>
          <w:rFonts w:cs="Arial"/>
          <w:szCs w:val="20"/>
        </w:rPr>
        <w:t xml:space="preserve">manipulaci s </w:t>
      </w:r>
      <w:r w:rsidR="0055123B">
        <w:rPr>
          <w:lang w:eastAsia="en-US"/>
        </w:rPr>
        <w:t xml:space="preserve">Archivačními krabicemi </w:t>
      </w:r>
      <w:r>
        <w:rPr>
          <w:rFonts w:cs="Arial"/>
          <w:szCs w:val="20"/>
        </w:rPr>
        <w:t>v rámci Archivačních prostor</w:t>
      </w:r>
      <w:r>
        <w:rPr>
          <w:lang w:eastAsia="en-US"/>
        </w:rPr>
        <w:t xml:space="preserve"> (</w:t>
      </w:r>
      <w:r w:rsidRPr="00FF479E">
        <w:rPr>
          <w:lang w:eastAsia="en-US"/>
        </w:rPr>
        <w:t>dále jen „</w:t>
      </w:r>
      <w:r>
        <w:rPr>
          <w:b/>
          <w:lang w:eastAsia="en-US"/>
        </w:rPr>
        <w:t>Manipulační služby</w:t>
      </w:r>
      <w:r>
        <w:rPr>
          <w:lang w:eastAsia="en-US"/>
        </w:rPr>
        <w:t>“);</w:t>
      </w:r>
      <w:r>
        <w:t xml:space="preserve"> a</w:t>
      </w:r>
      <w:r w:rsidR="00EA0CEC">
        <w:t xml:space="preserve"> </w:t>
      </w:r>
    </w:p>
    <w:p w14:paraId="16D2F80F" w14:textId="011FEC29" w:rsidR="00733F0E" w:rsidRPr="00733F0E" w:rsidRDefault="00733F0E" w:rsidP="00490F25">
      <w:pPr>
        <w:pStyle w:val="RLTextlnkuslovan"/>
        <w:numPr>
          <w:ilvl w:val="2"/>
          <w:numId w:val="1"/>
        </w:numPr>
        <w:rPr>
          <w:lang w:eastAsia="en-US"/>
        </w:rPr>
      </w:pPr>
      <w:r>
        <w:rPr>
          <w:szCs w:val="22"/>
        </w:rPr>
        <w:t xml:space="preserve">činnostech spojených </w:t>
      </w:r>
      <w:r w:rsidR="005C29E7">
        <w:rPr>
          <w:szCs w:val="22"/>
        </w:rPr>
        <w:t xml:space="preserve">s přepravou a distribucí </w:t>
      </w:r>
      <w:r w:rsidR="0055123B" w:rsidRPr="00256F20">
        <w:rPr>
          <w:rFonts w:cs="Arial"/>
          <w:szCs w:val="20"/>
        </w:rPr>
        <w:t xml:space="preserve">vyžádaných </w:t>
      </w:r>
      <w:r w:rsidR="008F0646">
        <w:rPr>
          <w:rFonts w:cs="Arial"/>
          <w:szCs w:val="20"/>
        </w:rPr>
        <w:t>A</w:t>
      </w:r>
      <w:r w:rsidR="0055123B" w:rsidRPr="00256F20">
        <w:rPr>
          <w:rFonts w:cs="Arial"/>
          <w:szCs w:val="20"/>
        </w:rPr>
        <w:t>rchiva</w:t>
      </w:r>
      <w:r w:rsidR="008F0646">
        <w:rPr>
          <w:rFonts w:cs="Arial"/>
          <w:szCs w:val="20"/>
        </w:rPr>
        <w:t>ční</w:t>
      </w:r>
      <w:r w:rsidR="0055123B" w:rsidRPr="00256F20">
        <w:rPr>
          <w:rFonts w:cs="Arial"/>
          <w:szCs w:val="20"/>
        </w:rPr>
        <w:t xml:space="preserve">ch </w:t>
      </w:r>
      <w:r w:rsidR="008F0646">
        <w:rPr>
          <w:rFonts w:cs="Arial"/>
          <w:szCs w:val="20"/>
        </w:rPr>
        <w:t>krabic</w:t>
      </w:r>
      <w:r w:rsidR="005C29E7">
        <w:rPr>
          <w:szCs w:val="22"/>
        </w:rPr>
        <w:t xml:space="preserve"> z </w:t>
      </w:r>
      <w:r w:rsidR="00EA0BF7">
        <w:rPr>
          <w:szCs w:val="22"/>
        </w:rPr>
        <w:t>A</w:t>
      </w:r>
      <w:r w:rsidR="005C29E7">
        <w:rPr>
          <w:szCs w:val="22"/>
        </w:rPr>
        <w:t>rchiv</w:t>
      </w:r>
      <w:r w:rsidR="001E7D9D">
        <w:rPr>
          <w:szCs w:val="22"/>
        </w:rPr>
        <w:t>ač</w:t>
      </w:r>
      <w:r w:rsidR="005C29E7">
        <w:rPr>
          <w:szCs w:val="22"/>
        </w:rPr>
        <w:t>ních prostor na příslušná pracoviště resortu MPSV</w:t>
      </w:r>
      <w:r w:rsidRPr="00771241">
        <w:rPr>
          <w:szCs w:val="22"/>
        </w:rPr>
        <w:t xml:space="preserve"> </w:t>
      </w:r>
      <w:r w:rsidR="005C29E7">
        <w:rPr>
          <w:szCs w:val="22"/>
        </w:rPr>
        <w:t xml:space="preserve">a svozem archivovaných i nově převzatých </w:t>
      </w:r>
      <w:r w:rsidR="008F0646">
        <w:rPr>
          <w:rFonts w:cs="Arial"/>
          <w:szCs w:val="20"/>
        </w:rPr>
        <w:t>A</w:t>
      </w:r>
      <w:r w:rsidR="008F0646" w:rsidRPr="00256F20">
        <w:rPr>
          <w:rFonts w:cs="Arial"/>
          <w:szCs w:val="20"/>
        </w:rPr>
        <w:t>rchiva</w:t>
      </w:r>
      <w:r w:rsidR="008F0646">
        <w:rPr>
          <w:rFonts w:cs="Arial"/>
          <w:szCs w:val="20"/>
        </w:rPr>
        <w:t>ční</w:t>
      </w:r>
      <w:r w:rsidR="008F0646" w:rsidRPr="00256F20">
        <w:rPr>
          <w:rFonts w:cs="Arial"/>
          <w:szCs w:val="20"/>
        </w:rPr>
        <w:t xml:space="preserve">ch </w:t>
      </w:r>
      <w:r w:rsidR="008F0646">
        <w:rPr>
          <w:rFonts w:cs="Arial"/>
          <w:szCs w:val="20"/>
        </w:rPr>
        <w:t>krabic</w:t>
      </w:r>
      <w:r w:rsidR="005C29E7">
        <w:rPr>
          <w:szCs w:val="22"/>
        </w:rPr>
        <w:t xml:space="preserve"> z těchto pracovišť zpět do </w:t>
      </w:r>
      <w:r w:rsidR="001E7D9D">
        <w:rPr>
          <w:szCs w:val="22"/>
        </w:rPr>
        <w:t>A</w:t>
      </w:r>
      <w:r w:rsidR="005C29E7">
        <w:rPr>
          <w:szCs w:val="22"/>
        </w:rPr>
        <w:t>rchiv</w:t>
      </w:r>
      <w:r w:rsidR="001E7D9D">
        <w:rPr>
          <w:szCs w:val="22"/>
        </w:rPr>
        <w:t>ač</w:t>
      </w:r>
      <w:r w:rsidR="005C29E7">
        <w:rPr>
          <w:szCs w:val="22"/>
        </w:rPr>
        <w:t xml:space="preserve">ních prostor </w:t>
      </w:r>
      <w:r w:rsidRPr="00771241">
        <w:rPr>
          <w:szCs w:val="22"/>
        </w:rPr>
        <w:t>(dále jen „</w:t>
      </w:r>
      <w:r w:rsidRPr="00771241">
        <w:rPr>
          <w:b/>
          <w:szCs w:val="22"/>
        </w:rPr>
        <w:t xml:space="preserve">Služby </w:t>
      </w:r>
      <w:r w:rsidR="004A1BD9">
        <w:rPr>
          <w:b/>
          <w:szCs w:val="22"/>
        </w:rPr>
        <w:t>přepravy</w:t>
      </w:r>
      <w:r w:rsidRPr="00771241">
        <w:rPr>
          <w:szCs w:val="22"/>
        </w:rPr>
        <w:t>“)</w:t>
      </w:r>
      <w:r w:rsidR="003C50E9">
        <w:rPr>
          <w:szCs w:val="22"/>
        </w:rPr>
        <w:t>;</w:t>
      </w:r>
    </w:p>
    <w:p w14:paraId="667408EC" w14:textId="20687C15" w:rsidR="0087749D" w:rsidRPr="005C29E7" w:rsidRDefault="00733F0E" w:rsidP="00733F0E">
      <w:pPr>
        <w:pStyle w:val="RLTextlnkuslovan"/>
        <w:numPr>
          <w:ilvl w:val="0"/>
          <w:numId w:val="0"/>
        </w:numPr>
        <w:ind w:left="2155"/>
        <w:rPr>
          <w:lang w:eastAsia="en-US"/>
        </w:rPr>
      </w:pPr>
      <w:r w:rsidRPr="005C29E7">
        <w:t xml:space="preserve">(dále společně </w:t>
      </w:r>
      <w:r w:rsidR="005C29E7" w:rsidRPr="005C29E7">
        <w:rPr>
          <w:i/>
        </w:rPr>
        <w:t>Archiv</w:t>
      </w:r>
      <w:r w:rsidR="001E7D9D">
        <w:rPr>
          <w:i/>
        </w:rPr>
        <w:t>ač</w:t>
      </w:r>
      <w:r w:rsidR="005C29E7" w:rsidRPr="005C29E7">
        <w:rPr>
          <w:i/>
        </w:rPr>
        <w:t>ní služby</w:t>
      </w:r>
      <w:r w:rsidR="00B15D28">
        <w:rPr>
          <w:i/>
        </w:rPr>
        <w:t>, Manipulační služby</w:t>
      </w:r>
      <w:r w:rsidRPr="005C29E7">
        <w:rPr>
          <w:i/>
        </w:rPr>
        <w:t xml:space="preserve"> </w:t>
      </w:r>
      <w:r w:rsidRPr="005C29E7">
        <w:t xml:space="preserve">a </w:t>
      </w:r>
      <w:r w:rsidR="005C29E7" w:rsidRPr="005C29E7">
        <w:rPr>
          <w:i/>
        </w:rPr>
        <w:t>Služby přepravní</w:t>
      </w:r>
      <w:r w:rsidRPr="005C29E7">
        <w:t xml:space="preserve"> též jako „</w:t>
      </w:r>
      <w:r w:rsidR="00263998">
        <w:rPr>
          <w:b/>
        </w:rPr>
        <w:t xml:space="preserve">Standardní </w:t>
      </w:r>
      <w:r w:rsidR="00263998">
        <w:rPr>
          <w:b/>
          <w:bCs/>
        </w:rPr>
        <w:t>s</w:t>
      </w:r>
      <w:r w:rsidR="00263998" w:rsidRPr="008A2FB6">
        <w:rPr>
          <w:b/>
          <w:bCs/>
        </w:rPr>
        <w:t>lužby</w:t>
      </w:r>
      <w:r w:rsidRPr="005C29E7">
        <w:t>“ či jednotlivě jen „</w:t>
      </w:r>
      <w:r w:rsidR="00263998">
        <w:rPr>
          <w:b/>
        </w:rPr>
        <w:t>Standardní s</w:t>
      </w:r>
      <w:r w:rsidR="00263998" w:rsidRPr="008A2FB6">
        <w:rPr>
          <w:b/>
        </w:rPr>
        <w:t>lužba</w:t>
      </w:r>
      <w:r w:rsidRPr="005C29E7">
        <w:t>“).</w:t>
      </w:r>
    </w:p>
    <w:p w14:paraId="6CF4A17F" w14:textId="43D9F77D" w:rsidR="00BD4EEA" w:rsidRPr="00FF479E" w:rsidRDefault="00BD4EEA" w:rsidP="00526A39">
      <w:pPr>
        <w:pStyle w:val="RLTextlnkuslovan"/>
        <w:rPr>
          <w:lang w:eastAsia="en-US"/>
        </w:rPr>
      </w:pPr>
      <w:bookmarkStart w:id="19" w:name="_Ref442828955"/>
      <w:r>
        <w:t xml:space="preserve">Nedílnou součástí poskytování </w:t>
      </w:r>
      <w:r w:rsidR="009D3DAF">
        <w:t xml:space="preserve">Archivačních </w:t>
      </w:r>
      <w:r w:rsidR="00263998">
        <w:t>s</w:t>
      </w:r>
      <w:r>
        <w:t xml:space="preserve">lužeb </w:t>
      </w:r>
      <w:r w:rsidR="00AE312C">
        <w:t xml:space="preserve">a ceny za tato plnění </w:t>
      </w:r>
      <w:r>
        <w:t>je též</w:t>
      </w:r>
      <w:r w:rsidR="003116BE">
        <w:t xml:space="preserve"> </w:t>
      </w:r>
      <w:r w:rsidR="00783812">
        <w:t>vytvoření</w:t>
      </w:r>
      <w:r w:rsidR="00B15D28">
        <w:t xml:space="preserve"> (u </w:t>
      </w:r>
      <w:r w:rsidR="00B15D28">
        <w:rPr>
          <w:szCs w:val="22"/>
        </w:rPr>
        <w:t xml:space="preserve">nově převzatých </w:t>
      </w:r>
      <w:r w:rsidR="008F0646">
        <w:t>Archivačních krabic</w:t>
      </w:r>
      <w:r w:rsidR="00B15D28">
        <w:rPr>
          <w:szCs w:val="22"/>
        </w:rPr>
        <w:t>)</w:t>
      </w:r>
      <w:r w:rsidR="00783812">
        <w:t xml:space="preserve"> a </w:t>
      </w:r>
      <w:r w:rsidR="003116BE">
        <w:t>pravidelná</w:t>
      </w:r>
      <w:r>
        <w:t xml:space="preserve"> aktualizace </w:t>
      </w:r>
      <w:r w:rsidR="003630E5">
        <w:t xml:space="preserve">existujícího </w:t>
      </w:r>
      <w:r w:rsidR="003C50E9">
        <w:t xml:space="preserve">inventáře </w:t>
      </w:r>
      <w:r w:rsidR="00C13808">
        <w:t xml:space="preserve">převzatých </w:t>
      </w:r>
      <w:r w:rsidR="0055123B">
        <w:t>A</w:t>
      </w:r>
      <w:r w:rsidR="00C13808">
        <w:t>rchivačních krabic</w:t>
      </w:r>
      <w:r w:rsidR="00766F48">
        <w:t xml:space="preserve"> </w:t>
      </w:r>
      <w:r w:rsidR="00766F48" w:rsidRPr="00FF479E">
        <w:t>(dále jen „</w:t>
      </w:r>
      <w:r w:rsidR="00766F48">
        <w:rPr>
          <w:b/>
        </w:rPr>
        <w:t>Inventář</w:t>
      </w:r>
      <w:r w:rsidR="00766F48" w:rsidRPr="00FF479E">
        <w:t>“)</w:t>
      </w:r>
      <w:r w:rsidR="00766F48">
        <w:t xml:space="preserve"> </w:t>
      </w:r>
      <w:r w:rsidR="00731EF9">
        <w:t>a jeho zpřístupnění Objednateli</w:t>
      </w:r>
      <w:bookmarkEnd w:id="19"/>
      <w:r w:rsidR="00766F48">
        <w:t>.</w:t>
      </w:r>
    </w:p>
    <w:p w14:paraId="38FDB6F5" w14:textId="1BF8446A" w:rsidR="0041628A" w:rsidRPr="00263998" w:rsidRDefault="0041628A" w:rsidP="00E66E0E">
      <w:pPr>
        <w:pStyle w:val="RLTextlnkuslovan"/>
        <w:rPr>
          <w:szCs w:val="22"/>
        </w:rPr>
      </w:pPr>
      <w:bookmarkStart w:id="20" w:name="_Ref442429452"/>
      <w:bookmarkStart w:id="21" w:name="_Ref442433926"/>
      <w:r w:rsidRPr="00263998">
        <w:rPr>
          <w:szCs w:val="22"/>
        </w:rPr>
        <w:t xml:space="preserve">Součástí plnění Poskytovatele je dále vypracování analýzy stávajícího stavu </w:t>
      </w:r>
      <w:r w:rsidR="00595D8E" w:rsidRPr="00263998">
        <w:rPr>
          <w:szCs w:val="22"/>
        </w:rPr>
        <w:t>a koncepc</w:t>
      </w:r>
      <w:r w:rsidR="00FA6082">
        <w:rPr>
          <w:szCs w:val="22"/>
        </w:rPr>
        <w:t>e</w:t>
      </w:r>
      <w:r w:rsidR="00595D8E" w:rsidRPr="00263998">
        <w:rPr>
          <w:szCs w:val="22"/>
        </w:rPr>
        <w:t xml:space="preserve"> archivačních služeb v resortu MPSV.</w:t>
      </w:r>
      <w:r w:rsidR="00E66E0E" w:rsidRPr="00263998">
        <w:rPr>
          <w:szCs w:val="22"/>
        </w:rPr>
        <w:t xml:space="preserve"> Tato analýza bude komplexním materiálem popisující</w:t>
      </w:r>
      <w:r w:rsidR="00766F48">
        <w:rPr>
          <w:szCs w:val="22"/>
        </w:rPr>
        <w:t>m</w:t>
      </w:r>
      <w:r w:rsidR="00E66E0E" w:rsidRPr="00263998">
        <w:rPr>
          <w:szCs w:val="22"/>
        </w:rPr>
        <w:t xml:space="preserve"> stávající stav, tedy zejména počet archivovaných</w:t>
      </w:r>
      <w:r w:rsidR="00766F48">
        <w:rPr>
          <w:szCs w:val="22"/>
        </w:rPr>
        <w:t xml:space="preserve"> Archivačních</w:t>
      </w:r>
      <w:r w:rsidR="00E66E0E" w:rsidRPr="00263998">
        <w:rPr>
          <w:szCs w:val="22"/>
        </w:rPr>
        <w:t xml:space="preserve"> krabic ke dni určenému </w:t>
      </w:r>
      <w:r w:rsidR="00FA6082">
        <w:rPr>
          <w:szCs w:val="22"/>
        </w:rPr>
        <w:t>Objednatelem</w:t>
      </w:r>
      <w:r w:rsidR="00E66E0E" w:rsidRPr="00263998">
        <w:rPr>
          <w:szCs w:val="22"/>
        </w:rPr>
        <w:t>, způsob jejich uložení, mír</w:t>
      </w:r>
      <w:r w:rsidR="00FA6082">
        <w:rPr>
          <w:szCs w:val="22"/>
        </w:rPr>
        <w:t>u</w:t>
      </w:r>
      <w:r w:rsidR="00E66E0E" w:rsidRPr="00263998">
        <w:rPr>
          <w:szCs w:val="22"/>
        </w:rPr>
        <w:t xml:space="preserve"> </w:t>
      </w:r>
      <w:r w:rsidR="00766F48">
        <w:rPr>
          <w:szCs w:val="22"/>
        </w:rPr>
        <w:t xml:space="preserve">jejich </w:t>
      </w:r>
      <w:r w:rsidR="00E66E0E" w:rsidRPr="00263998">
        <w:rPr>
          <w:szCs w:val="22"/>
        </w:rPr>
        <w:t xml:space="preserve">poškození, </w:t>
      </w:r>
      <w:r w:rsidR="00FA6082">
        <w:rPr>
          <w:szCs w:val="22"/>
        </w:rPr>
        <w:t>obsahující</w:t>
      </w:r>
      <w:r w:rsidR="00766F48">
        <w:rPr>
          <w:szCs w:val="22"/>
        </w:rPr>
        <w:t>m</w:t>
      </w:r>
      <w:r w:rsidR="00FA6082">
        <w:rPr>
          <w:szCs w:val="22"/>
        </w:rPr>
        <w:t xml:space="preserve"> </w:t>
      </w:r>
      <w:r w:rsidR="00E66E0E" w:rsidRPr="00263998">
        <w:rPr>
          <w:szCs w:val="22"/>
        </w:rPr>
        <w:t xml:space="preserve">popis </w:t>
      </w:r>
      <w:r w:rsidR="00FA6082">
        <w:rPr>
          <w:szCs w:val="22"/>
        </w:rPr>
        <w:t>Archivačních</w:t>
      </w:r>
      <w:r w:rsidR="00E66E0E" w:rsidRPr="00263998">
        <w:rPr>
          <w:szCs w:val="22"/>
        </w:rPr>
        <w:t xml:space="preserve"> prostor z hlediska jejich zabezpečení, využité a volné kapacity</w:t>
      </w:r>
      <w:r w:rsidR="00263998" w:rsidRPr="00263998">
        <w:rPr>
          <w:szCs w:val="22"/>
        </w:rPr>
        <w:t xml:space="preserve">, </w:t>
      </w:r>
      <w:r w:rsidR="00FA6082">
        <w:rPr>
          <w:szCs w:val="22"/>
        </w:rPr>
        <w:t xml:space="preserve">obsahující </w:t>
      </w:r>
      <w:r w:rsidR="00263998" w:rsidRPr="00263998">
        <w:rPr>
          <w:szCs w:val="22"/>
        </w:rPr>
        <w:t xml:space="preserve">popis způsobu expedice a dopravy </w:t>
      </w:r>
      <w:r w:rsidR="008F0646">
        <w:rPr>
          <w:szCs w:val="22"/>
        </w:rPr>
        <w:t>Archivačních</w:t>
      </w:r>
      <w:r w:rsidR="008F0646" w:rsidRPr="00263998">
        <w:rPr>
          <w:szCs w:val="22"/>
        </w:rPr>
        <w:t xml:space="preserve"> krabic</w:t>
      </w:r>
      <w:r w:rsidR="00263998" w:rsidRPr="00263998">
        <w:rPr>
          <w:szCs w:val="22"/>
        </w:rPr>
        <w:t>, personální náročnost</w:t>
      </w:r>
      <w:r w:rsidR="00E66E0E" w:rsidRPr="00263998">
        <w:rPr>
          <w:szCs w:val="22"/>
        </w:rPr>
        <w:t xml:space="preserve"> apod. Součástí analýzy bude </w:t>
      </w:r>
      <w:r w:rsidR="00263998" w:rsidRPr="00263998">
        <w:rPr>
          <w:szCs w:val="22"/>
        </w:rPr>
        <w:t>rovněž</w:t>
      </w:r>
      <w:r w:rsidR="00E66E0E" w:rsidRPr="00263998">
        <w:rPr>
          <w:szCs w:val="22"/>
        </w:rPr>
        <w:t xml:space="preserve"> návrh koncepce poskytování archivačních služeb v resortu MPSV tak, aby bylo jejich poskytování co nejefektivnější, nejflexibilnější a vykazovalo pro zadavatele co nejpříznivější poměr užitku vůči nákladům</w:t>
      </w:r>
      <w:r w:rsidR="00263998" w:rsidRPr="00263998">
        <w:rPr>
          <w:szCs w:val="22"/>
        </w:rPr>
        <w:t xml:space="preserve"> (dále jen „</w:t>
      </w:r>
      <w:r w:rsidR="00263998" w:rsidRPr="00263998">
        <w:rPr>
          <w:b/>
          <w:szCs w:val="22"/>
        </w:rPr>
        <w:t>Analýza a koncepce</w:t>
      </w:r>
      <w:r w:rsidR="00263998" w:rsidRPr="00263998">
        <w:rPr>
          <w:szCs w:val="22"/>
        </w:rPr>
        <w:t>“)</w:t>
      </w:r>
      <w:r w:rsidR="00E66E0E" w:rsidRPr="00263998">
        <w:rPr>
          <w:szCs w:val="22"/>
        </w:rPr>
        <w:t>. T</w:t>
      </w:r>
      <w:r w:rsidR="0055123B">
        <w:rPr>
          <w:szCs w:val="22"/>
        </w:rPr>
        <w:t>o</w:t>
      </w:r>
      <w:r w:rsidR="00E66E0E" w:rsidRPr="00263998">
        <w:rPr>
          <w:szCs w:val="22"/>
        </w:rPr>
        <w:t xml:space="preserve">to </w:t>
      </w:r>
      <w:r w:rsidR="0055123B">
        <w:rPr>
          <w:szCs w:val="22"/>
        </w:rPr>
        <w:t xml:space="preserve">plnění </w:t>
      </w:r>
      <w:r w:rsidR="00E66E0E" w:rsidRPr="00263998">
        <w:rPr>
          <w:szCs w:val="22"/>
        </w:rPr>
        <w:t>bud</w:t>
      </w:r>
      <w:r w:rsidR="0055123B">
        <w:rPr>
          <w:szCs w:val="22"/>
        </w:rPr>
        <w:t>e</w:t>
      </w:r>
      <w:r w:rsidR="00E66E0E" w:rsidRPr="00263998">
        <w:rPr>
          <w:szCs w:val="22"/>
        </w:rPr>
        <w:t xml:space="preserve"> poskytn</w:t>
      </w:r>
      <w:r w:rsidR="0055123B">
        <w:rPr>
          <w:szCs w:val="22"/>
        </w:rPr>
        <w:t>uto</w:t>
      </w:r>
      <w:r w:rsidR="00E66E0E" w:rsidRPr="00263998">
        <w:rPr>
          <w:szCs w:val="22"/>
        </w:rPr>
        <w:t xml:space="preserve"> až na základě </w:t>
      </w:r>
      <w:r w:rsidR="007901B3" w:rsidRPr="00263998">
        <w:rPr>
          <w:szCs w:val="22"/>
        </w:rPr>
        <w:t xml:space="preserve">konkrétní </w:t>
      </w:r>
      <w:r w:rsidR="000E51F8">
        <w:rPr>
          <w:szCs w:val="22"/>
        </w:rPr>
        <w:t xml:space="preserve">písemné </w:t>
      </w:r>
      <w:r w:rsidR="007901B3" w:rsidRPr="00263998">
        <w:rPr>
          <w:szCs w:val="22"/>
        </w:rPr>
        <w:t>objednávky</w:t>
      </w:r>
      <w:r w:rsidR="00E66E0E" w:rsidRPr="00263998">
        <w:rPr>
          <w:szCs w:val="22"/>
        </w:rPr>
        <w:t xml:space="preserve"> </w:t>
      </w:r>
      <w:r w:rsidR="00FA6082">
        <w:rPr>
          <w:szCs w:val="22"/>
        </w:rPr>
        <w:t xml:space="preserve">Objednatele </w:t>
      </w:r>
      <w:r w:rsidR="00E66E0E" w:rsidRPr="00263998">
        <w:rPr>
          <w:szCs w:val="22"/>
        </w:rPr>
        <w:t xml:space="preserve">v průběhu </w:t>
      </w:r>
      <w:r w:rsidR="00FA6082">
        <w:rPr>
          <w:szCs w:val="22"/>
        </w:rPr>
        <w:t xml:space="preserve">poskytování </w:t>
      </w:r>
      <w:r w:rsidR="00CB4C58">
        <w:rPr>
          <w:szCs w:val="22"/>
        </w:rPr>
        <w:t>Standardních s</w:t>
      </w:r>
      <w:r w:rsidR="00FA6082">
        <w:rPr>
          <w:szCs w:val="22"/>
        </w:rPr>
        <w:t>lužeb</w:t>
      </w:r>
      <w:r w:rsidR="00E66E0E" w:rsidRPr="00263998">
        <w:rPr>
          <w:szCs w:val="22"/>
        </w:rPr>
        <w:t>.</w:t>
      </w:r>
      <w:bookmarkEnd w:id="20"/>
      <w:r w:rsidR="00771D0B">
        <w:rPr>
          <w:szCs w:val="22"/>
        </w:rPr>
        <w:t xml:space="preserve"> T</w:t>
      </w:r>
      <w:r w:rsidR="00FA6082">
        <w:rPr>
          <w:szCs w:val="22"/>
        </w:rPr>
        <w:t>akovou</w:t>
      </w:r>
      <w:r w:rsidR="00771D0B">
        <w:rPr>
          <w:szCs w:val="22"/>
        </w:rPr>
        <w:t xml:space="preserve">to </w:t>
      </w:r>
      <w:r w:rsidR="00FA6082">
        <w:rPr>
          <w:szCs w:val="22"/>
        </w:rPr>
        <w:t xml:space="preserve">písemnou </w:t>
      </w:r>
      <w:r w:rsidR="00771D0B">
        <w:rPr>
          <w:szCs w:val="22"/>
        </w:rPr>
        <w:t xml:space="preserve">objednávku </w:t>
      </w:r>
      <w:r w:rsidR="00FA6082">
        <w:rPr>
          <w:szCs w:val="22"/>
        </w:rPr>
        <w:t xml:space="preserve">Objednatele </w:t>
      </w:r>
      <w:r w:rsidR="00771D0B">
        <w:rPr>
          <w:szCs w:val="22"/>
        </w:rPr>
        <w:t>je Poskytovatel povinen písemně potvrdit ve lhůtě 3 pracovních dnů od jejího doručení.</w:t>
      </w:r>
      <w:bookmarkEnd w:id="21"/>
    </w:p>
    <w:p w14:paraId="5556543B" w14:textId="5AE30975" w:rsidR="00595D8E" w:rsidRPr="00263998" w:rsidRDefault="00263998" w:rsidP="00263998">
      <w:pPr>
        <w:pStyle w:val="RLTextlnkuslovan"/>
        <w:rPr>
          <w:szCs w:val="22"/>
        </w:rPr>
      </w:pPr>
      <w:bookmarkStart w:id="22" w:name="_Ref442429463"/>
      <w:bookmarkStart w:id="23" w:name="_Ref442433952"/>
      <w:r w:rsidRPr="00263998">
        <w:rPr>
          <w:szCs w:val="22"/>
        </w:rPr>
        <w:t xml:space="preserve">Součástí plnění </w:t>
      </w:r>
      <w:r w:rsidR="00735625">
        <w:rPr>
          <w:szCs w:val="22"/>
        </w:rPr>
        <w:t>js</w:t>
      </w:r>
      <w:r w:rsidRPr="00263998">
        <w:rPr>
          <w:szCs w:val="22"/>
        </w:rPr>
        <w:t xml:space="preserve">ou </w:t>
      </w:r>
      <w:r w:rsidR="00735625">
        <w:rPr>
          <w:szCs w:val="22"/>
        </w:rPr>
        <w:t>dále</w:t>
      </w:r>
      <w:r w:rsidRPr="00263998">
        <w:rPr>
          <w:szCs w:val="22"/>
        </w:rPr>
        <w:t xml:space="preserve"> služby související s výměnou </w:t>
      </w:r>
      <w:r w:rsidR="00766F48">
        <w:rPr>
          <w:szCs w:val="22"/>
        </w:rPr>
        <w:t>Archivační</w:t>
      </w:r>
      <w:r w:rsidRPr="00263998">
        <w:rPr>
          <w:szCs w:val="22"/>
        </w:rPr>
        <w:t xml:space="preserve">ch krabic zahrnující </w:t>
      </w:r>
      <w:r w:rsidR="003952D2">
        <w:rPr>
          <w:szCs w:val="22"/>
        </w:rPr>
        <w:t>dodání</w:t>
      </w:r>
      <w:r w:rsidRPr="00263998">
        <w:rPr>
          <w:szCs w:val="22"/>
        </w:rPr>
        <w:t xml:space="preserve"> nové </w:t>
      </w:r>
      <w:r w:rsidR="00766F48">
        <w:rPr>
          <w:szCs w:val="22"/>
        </w:rPr>
        <w:t>Archivační</w:t>
      </w:r>
      <w:r w:rsidRPr="00263998">
        <w:rPr>
          <w:szCs w:val="22"/>
        </w:rPr>
        <w:t xml:space="preserve"> krabice pro uložení </w:t>
      </w:r>
      <w:r w:rsidR="00655908">
        <w:rPr>
          <w:szCs w:val="22"/>
        </w:rPr>
        <w:t>Dokument</w:t>
      </w:r>
      <w:r w:rsidRPr="00263998">
        <w:rPr>
          <w:szCs w:val="22"/>
        </w:rPr>
        <w:t>ů</w:t>
      </w:r>
      <w:r w:rsidR="00735625">
        <w:rPr>
          <w:szCs w:val="22"/>
        </w:rPr>
        <w:t xml:space="preserve"> Poskytovatelem</w:t>
      </w:r>
      <w:r w:rsidRPr="00263998">
        <w:rPr>
          <w:szCs w:val="22"/>
        </w:rPr>
        <w:t xml:space="preserve">, uložení </w:t>
      </w:r>
      <w:r w:rsidR="00655908">
        <w:rPr>
          <w:szCs w:val="22"/>
        </w:rPr>
        <w:t>Dokument</w:t>
      </w:r>
      <w:r w:rsidRPr="00263998">
        <w:rPr>
          <w:szCs w:val="22"/>
        </w:rPr>
        <w:t>ů z původní krabice do nové</w:t>
      </w:r>
      <w:r w:rsidR="003952D2">
        <w:rPr>
          <w:szCs w:val="22"/>
        </w:rPr>
        <w:t>,</w:t>
      </w:r>
      <w:r w:rsidR="003952D2" w:rsidRPr="003952D2">
        <w:rPr>
          <w:rFonts w:cs="Arial"/>
          <w:szCs w:val="20"/>
        </w:rPr>
        <w:t xml:space="preserve"> </w:t>
      </w:r>
      <w:r w:rsidR="003952D2" w:rsidRPr="00256F20">
        <w:rPr>
          <w:rFonts w:cs="Arial"/>
          <w:szCs w:val="20"/>
        </w:rPr>
        <w:t xml:space="preserve">kontrola </w:t>
      </w:r>
      <w:r w:rsidR="00766F48">
        <w:rPr>
          <w:rFonts w:cs="Arial"/>
          <w:szCs w:val="20"/>
        </w:rPr>
        <w:t>Archivační</w:t>
      </w:r>
      <w:r w:rsidR="003952D2" w:rsidRPr="00256F20">
        <w:rPr>
          <w:rFonts w:cs="Arial"/>
          <w:szCs w:val="20"/>
        </w:rPr>
        <w:t>ch krabic z hlediska jejich obsahu</w:t>
      </w:r>
      <w:r w:rsidRPr="00263998">
        <w:rPr>
          <w:szCs w:val="22"/>
        </w:rPr>
        <w:t xml:space="preserve"> a vypracování seznamu </w:t>
      </w:r>
      <w:r w:rsidR="00655908">
        <w:rPr>
          <w:szCs w:val="22"/>
        </w:rPr>
        <w:t>Dokument</w:t>
      </w:r>
      <w:r w:rsidRPr="00263998">
        <w:rPr>
          <w:szCs w:val="22"/>
        </w:rPr>
        <w:t>ů v této</w:t>
      </w:r>
      <w:r w:rsidR="00766F48">
        <w:rPr>
          <w:szCs w:val="22"/>
        </w:rPr>
        <w:t xml:space="preserve"> Archivační </w:t>
      </w:r>
      <w:r w:rsidRPr="00263998">
        <w:rPr>
          <w:szCs w:val="22"/>
        </w:rPr>
        <w:t xml:space="preserve">krabici </w:t>
      </w:r>
      <w:r w:rsidR="00735625">
        <w:rPr>
          <w:szCs w:val="22"/>
        </w:rPr>
        <w:t>ulo</w:t>
      </w:r>
      <w:r w:rsidRPr="00263998">
        <w:rPr>
          <w:szCs w:val="22"/>
        </w:rPr>
        <w:t xml:space="preserve">žených. Tyto </w:t>
      </w:r>
      <w:r w:rsidRPr="00263998">
        <w:rPr>
          <w:szCs w:val="22"/>
        </w:rPr>
        <w:lastRenderedPageBreak/>
        <w:t xml:space="preserve">služby budou poskytovány až na základě průběžných </w:t>
      </w:r>
      <w:r w:rsidR="000E51F8">
        <w:rPr>
          <w:szCs w:val="22"/>
        </w:rPr>
        <w:t xml:space="preserve">písemných </w:t>
      </w:r>
      <w:r w:rsidRPr="00263998">
        <w:rPr>
          <w:szCs w:val="22"/>
        </w:rPr>
        <w:t xml:space="preserve">objednávek </w:t>
      </w:r>
      <w:r w:rsidR="003952D2">
        <w:rPr>
          <w:szCs w:val="22"/>
        </w:rPr>
        <w:t xml:space="preserve">Objednatele </w:t>
      </w:r>
      <w:r w:rsidRPr="00263998">
        <w:rPr>
          <w:szCs w:val="22"/>
        </w:rPr>
        <w:t xml:space="preserve">v průběhu </w:t>
      </w:r>
      <w:r w:rsidR="003952D2">
        <w:rPr>
          <w:szCs w:val="22"/>
        </w:rPr>
        <w:t xml:space="preserve">poskytování </w:t>
      </w:r>
      <w:r w:rsidR="00CB4C58">
        <w:rPr>
          <w:szCs w:val="22"/>
        </w:rPr>
        <w:t>Standardních s</w:t>
      </w:r>
      <w:r w:rsidR="003952D2">
        <w:rPr>
          <w:szCs w:val="22"/>
        </w:rPr>
        <w:t>lužeb</w:t>
      </w:r>
      <w:r w:rsidRPr="00263998">
        <w:rPr>
          <w:szCs w:val="22"/>
        </w:rPr>
        <w:t>.</w:t>
      </w:r>
      <w:bookmarkEnd w:id="22"/>
      <w:r w:rsidR="00771D0B">
        <w:rPr>
          <w:szCs w:val="22"/>
        </w:rPr>
        <w:t xml:space="preserve"> T</w:t>
      </w:r>
      <w:r w:rsidR="003952D2">
        <w:rPr>
          <w:szCs w:val="22"/>
        </w:rPr>
        <w:t>akové</w:t>
      </w:r>
      <w:r w:rsidR="00771D0B">
        <w:rPr>
          <w:szCs w:val="22"/>
        </w:rPr>
        <w:t xml:space="preserve">to </w:t>
      </w:r>
      <w:r w:rsidR="003952D2">
        <w:rPr>
          <w:szCs w:val="22"/>
        </w:rPr>
        <w:t xml:space="preserve">písemné </w:t>
      </w:r>
      <w:r w:rsidR="00771D0B">
        <w:rPr>
          <w:szCs w:val="22"/>
        </w:rPr>
        <w:t xml:space="preserve">objednávky </w:t>
      </w:r>
      <w:r w:rsidR="003952D2">
        <w:rPr>
          <w:szCs w:val="22"/>
        </w:rPr>
        <w:t>Objednatele</w:t>
      </w:r>
      <w:r w:rsidR="00771D0B">
        <w:rPr>
          <w:szCs w:val="22"/>
        </w:rPr>
        <w:t xml:space="preserve"> je Poskytovatel povinen písemně potvrdit ve lhůtě </w:t>
      </w:r>
      <w:r w:rsidR="003952D2">
        <w:rPr>
          <w:szCs w:val="22"/>
        </w:rPr>
        <w:t>3</w:t>
      </w:r>
      <w:r w:rsidR="00771D0B">
        <w:rPr>
          <w:szCs w:val="22"/>
        </w:rPr>
        <w:t xml:space="preserve"> pracovní</w:t>
      </w:r>
      <w:r w:rsidR="003952D2">
        <w:rPr>
          <w:szCs w:val="22"/>
        </w:rPr>
        <w:t>c</w:t>
      </w:r>
      <w:r w:rsidR="00771D0B">
        <w:rPr>
          <w:szCs w:val="22"/>
        </w:rPr>
        <w:t>h dn</w:t>
      </w:r>
      <w:r w:rsidR="003952D2">
        <w:rPr>
          <w:szCs w:val="22"/>
        </w:rPr>
        <w:t>ů</w:t>
      </w:r>
      <w:r w:rsidR="00771D0B">
        <w:rPr>
          <w:szCs w:val="22"/>
        </w:rPr>
        <w:t xml:space="preserve"> od jejího doručení.</w:t>
      </w:r>
      <w:bookmarkEnd w:id="23"/>
    </w:p>
    <w:p w14:paraId="3FF68844" w14:textId="0D778FBA" w:rsidR="0041628A" w:rsidRDefault="00E7240B" w:rsidP="00051623">
      <w:pPr>
        <w:pStyle w:val="RLTextlnkuslovan"/>
        <w:numPr>
          <w:ilvl w:val="0"/>
          <w:numId w:val="0"/>
        </w:numPr>
        <w:ind w:left="1474"/>
        <w:rPr>
          <w:lang w:eastAsia="en-US"/>
        </w:rPr>
      </w:pPr>
      <w:r w:rsidDel="00E7240B">
        <w:rPr>
          <w:szCs w:val="22"/>
        </w:rPr>
        <w:t xml:space="preserve"> </w:t>
      </w:r>
      <w:r w:rsidR="00D61F79">
        <w:rPr>
          <w:szCs w:val="22"/>
        </w:rPr>
        <w:t>(s</w:t>
      </w:r>
      <w:r w:rsidR="00051623" w:rsidRPr="00051623">
        <w:rPr>
          <w:szCs w:val="22"/>
        </w:rPr>
        <w:t>lužby poskytované dle této Smlouvy</w:t>
      </w:r>
      <w:r w:rsidR="00051623" w:rsidRPr="00051623">
        <w:rPr>
          <w:lang w:eastAsia="en-US"/>
        </w:rPr>
        <w:t xml:space="preserve"> uvedené v odst. </w:t>
      </w:r>
      <w:r w:rsidR="00592AFF">
        <w:rPr>
          <w:lang w:eastAsia="en-US"/>
        </w:rPr>
        <w:fldChar w:fldCharType="begin"/>
      </w:r>
      <w:r w:rsidR="00592AFF">
        <w:rPr>
          <w:lang w:eastAsia="en-US"/>
        </w:rPr>
        <w:instrText xml:space="preserve"> REF _Ref442828094 \r \h </w:instrText>
      </w:r>
      <w:r w:rsidR="00592AFF">
        <w:rPr>
          <w:lang w:eastAsia="en-US"/>
        </w:rPr>
      </w:r>
      <w:r w:rsidR="00592AFF">
        <w:rPr>
          <w:lang w:eastAsia="en-US"/>
        </w:rPr>
        <w:fldChar w:fldCharType="separate"/>
      </w:r>
      <w:r w:rsidR="00F63274">
        <w:rPr>
          <w:lang w:eastAsia="en-US"/>
        </w:rPr>
        <w:t>3.1</w:t>
      </w:r>
      <w:r w:rsidR="00592AFF">
        <w:rPr>
          <w:lang w:eastAsia="en-US"/>
        </w:rPr>
        <w:fldChar w:fldCharType="end"/>
      </w:r>
      <w:r w:rsidR="00051623" w:rsidRPr="00051623">
        <w:rPr>
          <w:lang w:eastAsia="en-US"/>
        </w:rPr>
        <w:t xml:space="preserve"> až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_Ref442433952 \r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 w:rsidR="00F63274">
        <w:rPr>
          <w:lang w:eastAsia="en-US"/>
        </w:rPr>
        <w:t>3.5</w:t>
      </w:r>
      <w:r>
        <w:rPr>
          <w:lang w:eastAsia="en-US"/>
        </w:rPr>
        <w:fldChar w:fldCharType="end"/>
      </w:r>
      <w:r w:rsidR="00592AFF">
        <w:rPr>
          <w:lang w:eastAsia="en-US"/>
        </w:rPr>
        <w:t xml:space="preserve"> </w:t>
      </w:r>
      <w:r w:rsidR="00F71285">
        <w:rPr>
          <w:lang w:eastAsia="en-US"/>
        </w:rPr>
        <w:t>společně dále též jako „</w:t>
      </w:r>
      <w:r w:rsidR="00F71285" w:rsidRPr="00F71285">
        <w:rPr>
          <w:b/>
          <w:lang w:eastAsia="en-US"/>
        </w:rPr>
        <w:t>Služby</w:t>
      </w:r>
      <w:r w:rsidR="00F71285">
        <w:rPr>
          <w:lang w:eastAsia="en-US"/>
        </w:rPr>
        <w:t>“).</w:t>
      </w:r>
      <w:r w:rsidR="00557E3E" w:rsidRPr="00557E3E">
        <w:t xml:space="preserve"> </w:t>
      </w:r>
      <w:r w:rsidR="00557E3E" w:rsidRPr="00557E3E">
        <w:rPr>
          <w:lang w:eastAsia="en-US"/>
        </w:rPr>
        <w:t xml:space="preserve">Poskytovatel </w:t>
      </w:r>
      <w:r w:rsidR="00557E3E">
        <w:rPr>
          <w:lang w:eastAsia="en-US"/>
        </w:rPr>
        <w:t xml:space="preserve">se zavazuje poskytovat Služby </w:t>
      </w:r>
      <w:r w:rsidR="00557E3E" w:rsidRPr="00557E3E">
        <w:rPr>
          <w:lang w:eastAsia="en-US"/>
        </w:rPr>
        <w:t>tak, aby byla zajištěna integrita, důvěrnost a bezpečnost archivovaných Dokumentů v souladu s účelem této Smlouvy a Přílohou č. 1 této Smlouvy</w:t>
      </w:r>
      <w:r w:rsidR="00557E3E">
        <w:rPr>
          <w:lang w:eastAsia="en-US"/>
        </w:rPr>
        <w:t xml:space="preserve">, a zavazuje se za tímto účelem </w:t>
      </w:r>
      <w:r w:rsidR="00557E3E" w:rsidRPr="00557E3E">
        <w:rPr>
          <w:lang w:eastAsia="en-US"/>
        </w:rPr>
        <w:t>přijmout potřebná technická a věcná opatření.</w:t>
      </w:r>
    </w:p>
    <w:p w14:paraId="3D96BAC3" w14:textId="654C261C" w:rsidR="005E6174" w:rsidRPr="00D13E6A" w:rsidRDefault="005E6174" w:rsidP="005E6174">
      <w:pPr>
        <w:pStyle w:val="RLTextlnkuslovan"/>
      </w:pPr>
      <w:r w:rsidRPr="00FF479E">
        <w:t xml:space="preserve">Objednatel se zavazuje zaplatit </w:t>
      </w:r>
      <w:r w:rsidR="00902894" w:rsidRPr="00FF479E">
        <w:t>Poskytovatel</w:t>
      </w:r>
      <w:r w:rsidRPr="00FF479E">
        <w:t xml:space="preserve">i dohodnutou cenu </w:t>
      </w:r>
      <w:r w:rsidR="00347C9A" w:rsidRPr="00FF479E">
        <w:t>za</w:t>
      </w:r>
      <w:r w:rsidR="00BD49F4" w:rsidRPr="00FF479E">
        <w:t xml:space="preserve"> řádně a včas poskytnut</w:t>
      </w:r>
      <w:r w:rsidR="00982455" w:rsidRPr="00FF479E">
        <w:t>é</w:t>
      </w:r>
      <w:r w:rsidR="00BD49F4" w:rsidRPr="00FF479E">
        <w:t xml:space="preserve"> Služb</w:t>
      </w:r>
      <w:r w:rsidR="00982455" w:rsidRPr="00FF479E">
        <w:t>y</w:t>
      </w:r>
      <w:r w:rsidR="00F62C09" w:rsidRPr="00FF479E">
        <w:t xml:space="preserve">, a to </w:t>
      </w:r>
      <w:r w:rsidR="00F62C09" w:rsidRPr="00D13E6A">
        <w:t>za podmínek touto Smlouvou</w:t>
      </w:r>
      <w:r w:rsidR="00880D63" w:rsidRPr="00D13E6A">
        <w:t xml:space="preserve"> dále stanovených</w:t>
      </w:r>
      <w:r w:rsidRPr="00D13E6A">
        <w:t>.</w:t>
      </w:r>
    </w:p>
    <w:p w14:paraId="61285ABF" w14:textId="4B1EA3AC" w:rsidR="00AB6B78" w:rsidRPr="00D13E6A" w:rsidRDefault="00902894" w:rsidP="009335D8">
      <w:pPr>
        <w:pStyle w:val="RLTextlnkuslovan"/>
        <w:rPr>
          <w:szCs w:val="22"/>
        </w:rPr>
      </w:pPr>
      <w:bookmarkStart w:id="24" w:name="_Ref372629542"/>
      <w:bookmarkStart w:id="25" w:name="_Ref368938526"/>
      <w:r w:rsidRPr="00D13E6A">
        <w:t>Poskytovatel</w:t>
      </w:r>
      <w:r w:rsidR="00FE7426" w:rsidRPr="00D13E6A">
        <w:t xml:space="preserve"> se zavazuje </w:t>
      </w:r>
      <w:r w:rsidR="00AB6B78" w:rsidRPr="00D13E6A">
        <w:t xml:space="preserve">alokovat na poskytování Služeb dle této Smlouvy kapacity členů realizačního týmu Poskytovatele a </w:t>
      </w:r>
      <w:r w:rsidR="00744F93" w:rsidRPr="00D13E6A">
        <w:t>poskytovat</w:t>
      </w:r>
      <w:r w:rsidR="00FE7426" w:rsidRPr="00D13E6A">
        <w:t xml:space="preserve"> plnění dle této Smlouvy </w:t>
      </w:r>
      <w:r w:rsidR="0055123B">
        <w:t>pomocí</w:t>
      </w:r>
      <w:r w:rsidR="00302674" w:rsidRPr="00D13E6A">
        <w:t xml:space="preserve"> členů</w:t>
      </w:r>
      <w:r w:rsidR="00FE7426" w:rsidRPr="00D13E6A">
        <w:t xml:space="preserve"> realizačního týmu uvedeného v </w:t>
      </w:r>
      <w:hyperlink w:anchor="ListAnnex03" w:history="1">
        <w:r w:rsidR="001C1E65" w:rsidRPr="00D13E6A">
          <w:rPr>
            <w:rStyle w:val="Hypertextovodkaz"/>
          </w:rPr>
          <w:t>Příloze č. 3</w:t>
        </w:r>
      </w:hyperlink>
      <w:r w:rsidR="00FE7426" w:rsidRPr="00D13E6A">
        <w:t xml:space="preserve"> této Smlouvy</w:t>
      </w:r>
      <w:r w:rsidR="00AB6B78" w:rsidRPr="00D13E6A">
        <w:t>, jimiž Poskytovatel prokázal svou kvalifikaci v zadávacím řízení Veřejné zakázky. Alokací kapacity se rozumí dostupnost kteréhokoliv člena realizačního týmu nebo jeho odpovídajícího náhradníka, jež má minimálně stejnou kvalifikaci jako nahrazovaný člen</w:t>
      </w:r>
      <w:r w:rsidR="00FE7426" w:rsidRPr="00D13E6A">
        <w:t xml:space="preserve">. Jakákoliv dodatečná změna </w:t>
      </w:r>
      <w:r w:rsidR="00302674" w:rsidRPr="00D13E6A">
        <w:t xml:space="preserve">členů </w:t>
      </w:r>
      <w:r w:rsidR="00FE7426" w:rsidRPr="00D13E6A">
        <w:t xml:space="preserve">realizačního týmu musí být předem </w:t>
      </w:r>
      <w:r w:rsidR="00987664" w:rsidRPr="00D13E6A">
        <w:t xml:space="preserve">projednána a </w:t>
      </w:r>
      <w:r w:rsidR="00FE7426" w:rsidRPr="00D13E6A">
        <w:t>písemně schválena Objednatelem</w:t>
      </w:r>
      <w:r w:rsidR="00987664" w:rsidRPr="00D13E6A">
        <w:t>, přičem</w:t>
      </w:r>
      <w:r w:rsidR="00AA2E4F" w:rsidRPr="00D13E6A">
        <w:t>ž</w:t>
      </w:r>
      <w:r w:rsidR="00987664" w:rsidRPr="00D13E6A">
        <w:t xml:space="preserve"> toto bude Objednatelem schváleno v závažných a odůvodněných případech. </w:t>
      </w:r>
      <w:r w:rsidRPr="00D13E6A">
        <w:rPr>
          <w:szCs w:val="22"/>
        </w:rPr>
        <w:t>Poskytovatel</w:t>
      </w:r>
      <w:r w:rsidR="00FE7426" w:rsidRPr="00D13E6A">
        <w:t xml:space="preserve"> se v takovém případě zavazuje nahradit osobu realizačního týmu takovou osobou, která disponuje požadovanými minimálními znalostmi a odbornou kvalifikací dle požadavků Objednatele uvedených v </w:t>
      </w:r>
      <w:r w:rsidR="00347C9A" w:rsidRPr="00D13E6A">
        <w:t>Z</w:t>
      </w:r>
      <w:r w:rsidR="00FE7426" w:rsidRPr="00D13E6A">
        <w:t xml:space="preserve">adávací </w:t>
      </w:r>
      <w:r w:rsidR="008F03D8" w:rsidRPr="00D13E6A">
        <w:t xml:space="preserve">(nebo Kvalifikační) </w:t>
      </w:r>
      <w:r w:rsidR="00FE7426" w:rsidRPr="00D13E6A">
        <w:t>dokumentaci</w:t>
      </w:r>
      <w:r w:rsidR="003F2C7F" w:rsidRPr="00D13E6A">
        <w:t>.</w:t>
      </w:r>
      <w:bookmarkStart w:id="26" w:name="_Ref372629544"/>
      <w:bookmarkEnd w:id="24"/>
    </w:p>
    <w:p w14:paraId="3D96BAC4" w14:textId="642E4B71" w:rsidR="009335D8" w:rsidRPr="00FF479E" w:rsidRDefault="00902894" w:rsidP="009335D8">
      <w:pPr>
        <w:pStyle w:val="RLTextlnkuslovan"/>
        <w:rPr>
          <w:szCs w:val="22"/>
        </w:rPr>
      </w:pPr>
      <w:bookmarkStart w:id="27" w:name="_Ref426022402"/>
      <w:r w:rsidRPr="00D13E6A">
        <w:rPr>
          <w:szCs w:val="22"/>
          <w:lang w:eastAsia="en-US"/>
        </w:rPr>
        <w:t>Poskytovatel</w:t>
      </w:r>
      <w:r w:rsidR="009335D8" w:rsidRPr="00D13E6A">
        <w:rPr>
          <w:szCs w:val="22"/>
          <w:lang w:eastAsia="en-US"/>
        </w:rPr>
        <w:t xml:space="preserve"> se zavazuje </w:t>
      </w:r>
      <w:r w:rsidR="00347C9A" w:rsidRPr="00D13E6A">
        <w:rPr>
          <w:szCs w:val="22"/>
          <w:lang w:eastAsia="en-US"/>
        </w:rPr>
        <w:t>poskytovat</w:t>
      </w:r>
      <w:r w:rsidR="00A83CDD" w:rsidRPr="00D13E6A">
        <w:rPr>
          <w:szCs w:val="22"/>
          <w:lang w:eastAsia="en-US"/>
        </w:rPr>
        <w:t xml:space="preserve"> </w:t>
      </w:r>
      <w:r w:rsidR="00733F0E" w:rsidRPr="00D13E6A">
        <w:t xml:space="preserve">plnění dle této Smlouvy </w:t>
      </w:r>
      <w:r w:rsidR="009335D8" w:rsidRPr="00D13E6A">
        <w:rPr>
          <w:szCs w:val="22"/>
          <w:lang w:eastAsia="en-US"/>
        </w:rPr>
        <w:t>sám, nebo s využitím subdodavatelů uvedených</w:t>
      </w:r>
      <w:r w:rsidR="009335D8" w:rsidRPr="00FF479E">
        <w:rPr>
          <w:szCs w:val="22"/>
          <w:lang w:eastAsia="en-US"/>
        </w:rPr>
        <w:t xml:space="preserve"> v </w:t>
      </w:r>
      <w:hyperlink w:anchor="ListAnnex05" w:history="1">
        <w:r w:rsidR="00785733" w:rsidRPr="00FF479E">
          <w:rPr>
            <w:rStyle w:val="Hypertextovodkaz"/>
            <w:szCs w:val="22"/>
            <w:lang w:eastAsia="en-US"/>
          </w:rPr>
          <w:t xml:space="preserve">Příloze </w:t>
        </w:r>
        <w:bookmarkStart w:id="28" w:name="_Hlt313894357"/>
        <w:r w:rsidR="00785733" w:rsidRPr="00FF479E">
          <w:rPr>
            <w:rStyle w:val="Hypertextovodkaz"/>
            <w:szCs w:val="22"/>
            <w:lang w:eastAsia="en-US"/>
          </w:rPr>
          <w:t>č</w:t>
        </w:r>
        <w:bookmarkEnd w:id="28"/>
        <w:r w:rsidR="00785733" w:rsidRPr="00FF479E">
          <w:rPr>
            <w:rStyle w:val="Hypertextovodkaz"/>
            <w:szCs w:val="22"/>
            <w:lang w:eastAsia="en-US"/>
          </w:rPr>
          <w:t xml:space="preserve">. </w:t>
        </w:r>
      </w:hyperlink>
      <w:r w:rsidR="000C53E0" w:rsidRPr="00FF479E">
        <w:rPr>
          <w:rStyle w:val="Hypertextovodkaz"/>
        </w:rPr>
        <w:t>5</w:t>
      </w:r>
      <w:r w:rsidR="009335D8" w:rsidRPr="00FF479E">
        <w:rPr>
          <w:szCs w:val="22"/>
          <w:lang w:eastAsia="en-US"/>
        </w:rPr>
        <w:t xml:space="preserve"> této Smlouvy. Jakákoliv dodatečná změna osoby subdodavatele nebo rozsahu plnění svěřeného subdodavateli musí být předem písemně schválena Objednatelem</w:t>
      </w:r>
      <w:r w:rsidR="004F29FB" w:rsidRPr="00FF479E">
        <w:rPr>
          <w:szCs w:val="22"/>
          <w:lang w:eastAsia="en-US"/>
        </w:rPr>
        <w:t xml:space="preserve">, ledaže by plnění původně svěřené subdodavateli realizoval </w:t>
      </w:r>
      <w:r w:rsidRPr="00FF479E">
        <w:rPr>
          <w:szCs w:val="22"/>
          <w:lang w:eastAsia="en-US"/>
        </w:rPr>
        <w:t>Poskytovatel</w:t>
      </w:r>
      <w:r w:rsidR="004F29FB" w:rsidRPr="00FF479E">
        <w:rPr>
          <w:szCs w:val="22"/>
          <w:lang w:eastAsia="en-US"/>
        </w:rPr>
        <w:t xml:space="preserve"> sám</w:t>
      </w:r>
      <w:r w:rsidR="009335D8" w:rsidRPr="00FF479E">
        <w:rPr>
          <w:szCs w:val="22"/>
          <w:lang w:eastAsia="en-US"/>
        </w:rPr>
        <w:t>.</w:t>
      </w:r>
      <w:r w:rsidR="0030241C" w:rsidRPr="00FF479E">
        <w:rPr>
          <w:szCs w:val="22"/>
          <w:lang w:eastAsia="en-US"/>
        </w:rPr>
        <w:t xml:space="preserve"> Smluvní strany výslovně uvádějí, že při </w:t>
      </w:r>
      <w:r w:rsidR="0045151D" w:rsidRPr="00FF479E">
        <w:rPr>
          <w:szCs w:val="22"/>
          <w:lang w:eastAsia="en-US"/>
        </w:rPr>
        <w:t xml:space="preserve">poskytování </w:t>
      </w:r>
      <w:r w:rsidR="00E657FB" w:rsidRPr="00FF479E">
        <w:t xml:space="preserve">plnění dle této Smlouvy </w:t>
      </w:r>
      <w:r w:rsidR="0030241C" w:rsidRPr="00FF479E">
        <w:rPr>
          <w:szCs w:val="22"/>
          <w:lang w:eastAsia="en-US"/>
        </w:rPr>
        <w:t xml:space="preserve">prostřednictvím jakékoliv třetí osoby dle tohoto odstavce má </w:t>
      </w:r>
      <w:r w:rsidRPr="00FF479E">
        <w:rPr>
          <w:szCs w:val="22"/>
          <w:lang w:eastAsia="en-US"/>
        </w:rPr>
        <w:t>Poskytovatel</w:t>
      </w:r>
      <w:r w:rsidR="0030241C" w:rsidRPr="00FF479E">
        <w:rPr>
          <w:szCs w:val="22"/>
          <w:lang w:eastAsia="en-US"/>
        </w:rPr>
        <w:t xml:space="preserve"> odpovědnost, jako by </w:t>
      </w:r>
      <w:r w:rsidR="00E657FB" w:rsidRPr="00FF479E">
        <w:t xml:space="preserve">plnění dle této Smlouvy </w:t>
      </w:r>
      <w:r w:rsidR="00347C9A" w:rsidRPr="00FF479E">
        <w:rPr>
          <w:szCs w:val="22"/>
          <w:lang w:eastAsia="en-US"/>
        </w:rPr>
        <w:t xml:space="preserve">realizoval </w:t>
      </w:r>
      <w:r w:rsidR="0030241C" w:rsidRPr="00FF479E">
        <w:rPr>
          <w:szCs w:val="22"/>
          <w:lang w:eastAsia="en-US"/>
        </w:rPr>
        <w:t>sám</w:t>
      </w:r>
      <w:r w:rsidR="0030241C" w:rsidRPr="00FF479E">
        <w:rPr>
          <w:i/>
          <w:szCs w:val="22"/>
          <w:lang w:eastAsia="en-US"/>
        </w:rPr>
        <w:t>.</w:t>
      </w:r>
      <w:bookmarkEnd w:id="25"/>
      <w:bookmarkEnd w:id="26"/>
      <w:bookmarkEnd w:id="27"/>
    </w:p>
    <w:p w14:paraId="3D96BAC6" w14:textId="77777777" w:rsidR="005E6174" w:rsidRPr="00FF479E" w:rsidRDefault="005E6174" w:rsidP="007074BE">
      <w:pPr>
        <w:pStyle w:val="RLlneksmlouvy"/>
      </w:pPr>
      <w:bookmarkStart w:id="29" w:name="_Toc212632747"/>
      <w:r w:rsidRPr="00FF479E">
        <w:t>DOBA A MÍSTO PLNĚNÍ</w:t>
      </w:r>
      <w:bookmarkEnd w:id="29"/>
    </w:p>
    <w:p w14:paraId="3D96BAC7" w14:textId="019F5E5B" w:rsidR="005E6174" w:rsidRPr="00FF479E" w:rsidRDefault="00E95320" w:rsidP="00E95320">
      <w:pPr>
        <w:pStyle w:val="RLTextlnkuslovan"/>
      </w:pPr>
      <w:bookmarkStart w:id="30" w:name="_Ref370398867"/>
      <w:r w:rsidRPr="00FF479E">
        <w:t xml:space="preserve">Poskytovatel se Smlouvou zavazuje </w:t>
      </w:r>
      <w:r w:rsidR="00273892">
        <w:t>p</w:t>
      </w:r>
      <w:r w:rsidR="00E657FB">
        <w:t xml:space="preserve">oskytnout </w:t>
      </w:r>
      <w:r w:rsidR="00D61F79">
        <w:t xml:space="preserve">Služby </w:t>
      </w:r>
      <w:r w:rsidR="00634157">
        <w:t xml:space="preserve">převzetí a zahájit poskytování Standardních služeb </w:t>
      </w:r>
      <w:r w:rsidRPr="00FF479E">
        <w:t>dle harmonogramu plnění</w:t>
      </w:r>
      <w:r w:rsidR="00AA3C68">
        <w:t>, který</w:t>
      </w:r>
      <w:r w:rsidR="00A66B77" w:rsidRPr="00FF479E">
        <w:t xml:space="preserve"> </w:t>
      </w:r>
      <w:r w:rsidR="00D01B1B" w:rsidRPr="00FF479E">
        <w:t xml:space="preserve">je </w:t>
      </w:r>
      <w:r w:rsidR="00083BFF">
        <w:t xml:space="preserve">součástí </w:t>
      </w:r>
      <w:hyperlink w:anchor="ListAnnex02" w:history="1">
        <w:r w:rsidR="00083BFF" w:rsidRPr="00083BFF">
          <w:rPr>
            <w:rStyle w:val="Hypertextovodkaz"/>
          </w:rPr>
          <w:t>Přílohy č. 2</w:t>
        </w:r>
      </w:hyperlink>
      <w:r w:rsidR="00083BFF">
        <w:t xml:space="preserve"> této Smlouvy</w:t>
      </w:r>
      <w:r w:rsidR="00E303B5" w:rsidRPr="00FF479E">
        <w:t>.</w:t>
      </w:r>
      <w:r w:rsidR="00E303B5">
        <w:t xml:space="preserve"> Smluvní strany mohou po vzájemné dohodě zkrátit termíny </w:t>
      </w:r>
      <w:r w:rsidR="00333385">
        <w:t>v harmonogramu</w:t>
      </w:r>
      <w:r w:rsidR="00E303B5">
        <w:t xml:space="preserve">, a to změnou </w:t>
      </w:r>
      <w:r w:rsidR="00083BFF">
        <w:t>harmonogramu plnění</w:t>
      </w:r>
      <w:r w:rsidR="00E303B5" w:rsidRPr="00FF479E">
        <w:t xml:space="preserve"> </w:t>
      </w:r>
      <w:r w:rsidR="00E303B5">
        <w:t xml:space="preserve">odsouhlasenou </w:t>
      </w:r>
      <w:r w:rsidR="00E303B5" w:rsidRPr="00FF479E">
        <w:t>osob</w:t>
      </w:r>
      <w:r w:rsidR="00E303B5">
        <w:t>ami</w:t>
      </w:r>
      <w:r w:rsidR="00E303B5" w:rsidRPr="00FF479E">
        <w:t xml:space="preserve"> oprávněn</w:t>
      </w:r>
      <w:r w:rsidR="00E303B5">
        <w:t>ými</w:t>
      </w:r>
      <w:r w:rsidR="00E303B5" w:rsidRPr="00FF479E">
        <w:t xml:space="preserve"> jednat v záležitostech smluvních </w:t>
      </w:r>
      <w:r w:rsidR="00E303B5">
        <w:t xml:space="preserve">za obě smluvní strany. K takovémuto zkrácení termínů není potřebné </w:t>
      </w:r>
      <w:r w:rsidR="00E303B5" w:rsidRPr="00FF479E">
        <w:t>u</w:t>
      </w:r>
      <w:r w:rsidR="00E303B5">
        <w:t xml:space="preserve">zavírat dodatek ve smyslu odst. </w:t>
      </w:r>
      <w:r w:rsidR="00E303B5">
        <w:fldChar w:fldCharType="begin"/>
      </w:r>
      <w:r w:rsidR="00E303B5">
        <w:instrText xml:space="preserve"> REF _Ref304891672 \r \h </w:instrText>
      </w:r>
      <w:r w:rsidR="00E303B5">
        <w:fldChar w:fldCharType="separate"/>
      </w:r>
      <w:r w:rsidR="00F63274">
        <w:t>20.1</w:t>
      </w:r>
      <w:r w:rsidR="00E303B5">
        <w:fldChar w:fldCharType="end"/>
      </w:r>
      <w:r w:rsidR="00E303B5">
        <w:t xml:space="preserve"> této Smlouvy</w:t>
      </w:r>
      <w:r w:rsidR="0074310F" w:rsidRPr="00FF479E">
        <w:t>.</w:t>
      </w:r>
      <w:bookmarkEnd w:id="30"/>
    </w:p>
    <w:p w14:paraId="31C96072" w14:textId="11DB7FB8" w:rsidR="00D61F79" w:rsidRPr="00FF479E" w:rsidRDefault="00D61F79" w:rsidP="00E95320">
      <w:pPr>
        <w:pStyle w:val="RLTextlnkuslovan"/>
      </w:pPr>
      <w:bookmarkStart w:id="31" w:name="_Ref437602290"/>
      <w:r>
        <w:t xml:space="preserve">Doba plnění </w:t>
      </w:r>
      <w:r w:rsidR="00195ADB">
        <w:t>S</w:t>
      </w:r>
      <w:r>
        <w:t xml:space="preserve">lužeb dle </w:t>
      </w:r>
      <w:r w:rsidR="003A2589">
        <w:t>odst.</w:t>
      </w:r>
      <w:r>
        <w:t xml:space="preserve"> </w:t>
      </w:r>
      <w:r>
        <w:fldChar w:fldCharType="begin"/>
      </w:r>
      <w:r>
        <w:instrText xml:space="preserve"> REF _Ref442429452 \r \h </w:instrText>
      </w:r>
      <w:r>
        <w:fldChar w:fldCharType="separate"/>
      </w:r>
      <w:r w:rsidR="00F63274">
        <w:t>3.4</w:t>
      </w:r>
      <w:r>
        <w:fldChar w:fldCharType="end"/>
      </w:r>
      <w:r>
        <w:t xml:space="preserve"> a </w:t>
      </w:r>
      <w:r>
        <w:fldChar w:fldCharType="begin"/>
      </w:r>
      <w:r>
        <w:instrText xml:space="preserve"> REF _Ref442429463 \r \h </w:instrText>
      </w:r>
      <w:r>
        <w:fldChar w:fldCharType="separate"/>
      </w:r>
      <w:r w:rsidR="00F63274">
        <w:t>3.5</w:t>
      </w:r>
      <w:r>
        <w:fldChar w:fldCharType="end"/>
      </w:r>
      <w:r>
        <w:t xml:space="preserve"> této Smlouvy bude uvedena v příslušné objednávce učiněné Objednatelem.</w:t>
      </w:r>
    </w:p>
    <w:p w14:paraId="3D96BAC8" w14:textId="3A8C6A65" w:rsidR="00215F17" w:rsidRPr="005D1D9B" w:rsidRDefault="00215F17" w:rsidP="005D1D9B">
      <w:pPr>
        <w:pStyle w:val="RLTextlnkuslovan"/>
        <w:rPr>
          <w:szCs w:val="22"/>
          <w:lang w:eastAsia="en-US"/>
        </w:rPr>
      </w:pPr>
      <w:r w:rsidRPr="00FF479E">
        <w:rPr>
          <w:szCs w:val="22"/>
          <w:lang w:eastAsia="en-US"/>
        </w:rPr>
        <w:t xml:space="preserve">Místem plnění je </w:t>
      </w:r>
      <w:r w:rsidR="00D01B1B" w:rsidRPr="00FF479E">
        <w:rPr>
          <w:szCs w:val="22"/>
          <w:lang w:eastAsia="en-US"/>
        </w:rPr>
        <w:t>sídlo Objednatele</w:t>
      </w:r>
      <w:r w:rsidR="00FA7947">
        <w:rPr>
          <w:szCs w:val="22"/>
          <w:lang w:eastAsia="en-US"/>
        </w:rPr>
        <w:t xml:space="preserve">, </w:t>
      </w:r>
      <w:r w:rsidR="00B02093" w:rsidRPr="00FF479E">
        <w:rPr>
          <w:szCs w:val="22"/>
          <w:lang w:eastAsia="en-US"/>
        </w:rPr>
        <w:t>dále jakékoliv místo v České republice</w:t>
      </w:r>
      <w:r w:rsidR="00FA7947">
        <w:rPr>
          <w:szCs w:val="22"/>
          <w:lang w:eastAsia="en-US"/>
        </w:rPr>
        <w:t>, kde se nachází pracoviště náležející k resortu MPSV (např. pobočky Úřadu práce České republiky)</w:t>
      </w:r>
      <w:r w:rsidR="00B02093" w:rsidRPr="00FF479E">
        <w:rPr>
          <w:szCs w:val="22"/>
          <w:lang w:eastAsia="en-US"/>
        </w:rPr>
        <w:t>,</w:t>
      </w:r>
      <w:r w:rsidR="00206E2B">
        <w:rPr>
          <w:szCs w:val="22"/>
          <w:lang w:eastAsia="en-US"/>
        </w:rPr>
        <w:t xml:space="preserve"> Místo stávajícího uložení, </w:t>
      </w:r>
      <w:r w:rsidR="00061BF5">
        <w:rPr>
          <w:szCs w:val="22"/>
          <w:lang w:eastAsia="en-US"/>
        </w:rPr>
        <w:t>Archiv</w:t>
      </w:r>
      <w:r w:rsidR="001E7D9D">
        <w:rPr>
          <w:szCs w:val="22"/>
          <w:lang w:eastAsia="en-US"/>
        </w:rPr>
        <w:t>ač</w:t>
      </w:r>
      <w:r w:rsidR="00061BF5">
        <w:rPr>
          <w:szCs w:val="22"/>
          <w:lang w:eastAsia="en-US"/>
        </w:rPr>
        <w:t>ní prostory</w:t>
      </w:r>
      <w:r w:rsidR="00B02093" w:rsidRPr="00FF479E">
        <w:rPr>
          <w:szCs w:val="22"/>
          <w:lang w:eastAsia="en-US"/>
        </w:rPr>
        <w:t xml:space="preserve"> </w:t>
      </w:r>
      <w:r w:rsidR="00FA7947">
        <w:rPr>
          <w:szCs w:val="22"/>
          <w:lang w:eastAsia="en-US"/>
        </w:rPr>
        <w:t xml:space="preserve">a dále </w:t>
      </w:r>
      <w:r w:rsidR="00FA7947" w:rsidRPr="00FF479E">
        <w:rPr>
          <w:szCs w:val="22"/>
          <w:lang w:eastAsia="en-US"/>
        </w:rPr>
        <w:t xml:space="preserve">jakékoliv místo </w:t>
      </w:r>
      <w:r w:rsidR="00FA7947" w:rsidRPr="00FF479E">
        <w:rPr>
          <w:szCs w:val="22"/>
          <w:lang w:eastAsia="en-US"/>
        </w:rPr>
        <w:lastRenderedPageBreak/>
        <w:t>v České republice</w:t>
      </w:r>
      <w:r w:rsidR="00FA7947">
        <w:rPr>
          <w:szCs w:val="22"/>
          <w:lang w:eastAsia="en-US"/>
        </w:rPr>
        <w:t>, k</w:t>
      </w:r>
      <w:r w:rsidR="00FA7947" w:rsidRPr="00FF479E">
        <w:rPr>
          <w:szCs w:val="22"/>
          <w:lang w:eastAsia="en-US"/>
        </w:rPr>
        <w:t xml:space="preserve"> </w:t>
      </w:r>
      <w:r w:rsidR="00B02093" w:rsidRPr="00FF479E">
        <w:rPr>
          <w:szCs w:val="22"/>
          <w:lang w:eastAsia="en-US"/>
        </w:rPr>
        <w:t>němuž se vztahuje či by se mohlo vztahovat poskytování Služeb</w:t>
      </w:r>
      <w:r w:rsidR="00C81409" w:rsidRPr="00FF479E">
        <w:rPr>
          <w:szCs w:val="22"/>
          <w:lang w:eastAsia="en-US"/>
        </w:rPr>
        <w:t xml:space="preserve"> </w:t>
      </w:r>
      <w:r w:rsidR="005D1D9B">
        <w:rPr>
          <w:szCs w:val="22"/>
          <w:lang w:eastAsia="en-US"/>
        </w:rPr>
        <w:t>dle této Smlouvy</w:t>
      </w:r>
      <w:r w:rsidR="00DC568E" w:rsidRPr="00FF479E">
        <w:rPr>
          <w:szCs w:val="22"/>
          <w:lang w:eastAsia="en-US"/>
        </w:rPr>
        <w:t>.</w:t>
      </w:r>
      <w:bookmarkEnd w:id="31"/>
    </w:p>
    <w:p w14:paraId="44C7E9D6" w14:textId="22EA35C9" w:rsidR="00BF54E2" w:rsidRPr="00FF479E" w:rsidRDefault="00BF54E2" w:rsidP="00BF54E2">
      <w:pPr>
        <w:pStyle w:val="RLlneksmlouvy"/>
      </w:pPr>
      <w:bookmarkStart w:id="32" w:name="_Hlt313947781"/>
      <w:bookmarkStart w:id="33" w:name="_Ref437605998"/>
      <w:bookmarkStart w:id="34" w:name="_Ref212260271"/>
      <w:bookmarkStart w:id="35" w:name="_Toc212632749"/>
      <w:bookmarkStart w:id="36" w:name="_Ref195953308"/>
      <w:bookmarkStart w:id="37" w:name="_Ref196136175"/>
      <w:bookmarkStart w:id="38" w:name="_Ref196188216"/>
      <w:bookmarkEnd w:id="32"/>
      <w:r w:rsidRPr="00FF479E">
        <w:t xml:space="preserve">ZPŮSOB POSKYTOVÁNÍ SLUŽEB </w:t>
      </w:r>
      <w:r w:rsidR="005D1D9B">
        <w:t>PŘE</w:t>
      </w:r>
      <w:bookmarkEnd w:id="33"/>
      <w:r w:rsidR="00302406">
        <w:t>VZETÍ</w:t>
      </w:r>
    </w:p>
    <w:p w14:paraId="7A206FE4" w14:textId="35686395" w:rsidR="00E33BB0" w:rsidRPr="00FF479E" w:rsidRDefault="00902894" w:rsidP="005D1D9B">
      <w:pPr>
        <w:pStyle w:val="RLTextlnkuslovan"/>
        <w:rPr>
          <w:lang w:eastAsia="en-US"/>
        </w:rPr>
      </w:pPr>
      <w:r w:rsidRPr="00FF479E">
        <w:rPr>
          <w:lang w:eastAsia="en-US"/>
        </w:rPr>
        <w:t>Poskytovatel</w:t>
      </w:r>
      <w:r w:rsidR="00E33BB0" w:rsidRPr="00FF479E">
        <w:rPr>
          <w:lang w:eastAsia="en-US"/>
        </w:rPr>
        <w:t xml:space="preserve"> se zavazuje zahájit poskytování Služeb </w:t>
      </w:r>
      <w:r w:rsidR="005D1D9B">
        <w:rPr>
          <w:lang w:eastAsia="en-US"/>
        </w:rPr>
        <w:t>pře</w:t>
      </w:r>
      <w:r w:rsidR="00302406">
        <w:rPr>
          <w:lang w:eastAsia="en-US"/>
        </w:rPr>
        <w:t>vzetí</w:t>
      </w:r>
      <w:r w:rsidR="00E33BB0" w:rsidRPr="00FF479E">
        <w:rPr>
          <w:lang w:eastAsia="en-US"/>
        </w:rPr>
        <w:t xml:space="preserve"> dle harmonogramu</w:t>
      </w:r>
      <w:r w:rsidR="001E6499">
        <w:rPr>
          <w:lang w:eastAsia="en-US"/>
        </w:rPr>
        <w:t xml:space="preserve"> plnění</w:t>
      </w:r>
      <w:r w:rsidR="00E33BB0" w:rsidRPr="00FF479E">
        <w:rPr>
          <w:lang w:eastAsia="en-US"/>
        </w:rPr>
        <w:t xml:space="preserve">, který je nedílnou součástí </w:t>
      </w:r>
      <w:hyperlink w:anchor="ListAnnex02" w:history="1">
        <w:r w:rsidR="001E6499" w:rsidRPr="00083BFF">
          <w:rPr>
            <w:rStyle w:val="Hypertextovodkaz"/>
          </w:rPr>
          <w:t>Přílohy č. 2</w:t>
        </w:r>
      </w:hyperlink>
      <w:r w:rsidR="001E6499">
        <w:t xml:space="preserve"> této Smlouvy</w:t>
      </w:r>
      <w:r w:rsidR="00E33BB0" w:rsidRPr="00FF479E">
        <w:rPr>
          <w:lang w:eastAsia="en-US"/>
        </w:rPr>
        <w:t>.</w:t>
      </w:r>
    </w:p>
    <w:p w14:paraId="786A2DD6" w14:textId="321873C7" w:rsidR="006C5122" w:rsidRPr="00FF479E" w:rsidRDefault="00E33BB0" w:rsidP="00E60FB5">
      <w:pPr>
        <w:pStyle w:val="RLTextlnkuslovan"/>
        <w:rPr>
          <w:lang w:eastAsia="en-US"/>
        </w:rPr>
      </w:pPr>
      <w:r w:rsidRPr="00FF479E">
        <w:rPr>
          <w:lang w:eastAsia="en-US"/>
        </w:rPr>
        <w:t xml:space="preserve">Služby </w:t>
      </w:r>
      <w:r w:rsidR="00333385">
        <w:rPr>
          <w:lang w:eastAsia="en-US"/>
        </w:rPr>
        <w:t>pře</w:t>
      </w:r>
      <w:r w:rsidR="00302406">
        <w:rPr>
          <w:lang w:eastAsia="en-US"/>
        </w:rPr>
        <w:t>vzetí</w:t>
      </w:r>
      <w:r w:rsidR="00333385">
        <w:rPr>
          <w:lang w:eastAsia="en-US"/>
        </w:rPr>
        <w:t xml:space="preserve"> </w:t>
      </w:r>
      <w:r w:rsidRPr="00FF479E">
        <w:rPr>
          <w:lang w:eastAsia="en-US"/>
        </w:rPr>
        <w:t xml:space="preserve">budou poskytovány </w:t>
      </w:r>
      <w:r w:rsidR="00EF0D93" w:rsidRPr="00FF479E">
        <w:rPr>
          <w:lang w:eastAsia="en-US"/>
        </w:rPr>
        <w:t>nepřetržitě</w:t>
      </w:r>
      <w:r w:rsidR="00F9543B" w:rsidRPr="00FF479E">
        <w:rPr>
          <w:lang w:eastAsia="en-US"/>
        </w:rPr>
        <w:t xml:space="preserve"> </w:t>
      </w:r>
      <w:r w:rsidR="00752818">
        <w:rPr>
          <w:lang w:eastAsia="en-US"/>
        </w:rPr>
        <w:t xml:space="preserve">od zahájení jejich poskytování </w:t>
      </w:r>
      <w:r w:rsidR="00F9543B" w:rsidRPr="00FF479E">
        <w:rPr>
          <w:lang w:eastAsia="en-US"/>
        </w:rPr>
        <w:t>až</w:t>
      </w:r>
      <w:r w:rsidR="00EF0D93" w:rsidRPr="00FF479E">
        <w:rPr>
          <w:lang w:eastAsia="en-US"/>
        </w:rPr>
        <w:t xml:space="preserve"> </w:t>
      </w:r>
      <w:r w:rsidR="00982455" w:rsidRPr="00FF479E">
        <w:rPr>
          <w:lang w:eastAsia="en-US"/>
        </w:rPr>
        <w:t xml:space="preserve">do </w:t>
      </w:r>
      <w:r w:rsidR="003C2D2D">
        <w:rPr>
          <w:lang w:eastAsia="en-US"/>
        </w:rPr>
        <w:t xml:space="preserve">okamžiku převzetí posledního </w:t>
      </w:r>
      <w:r w:rsidR="00655908">
        <w:rPr>
          <w:lang w:eastAsia="en-US"/>
        </w:rPr>
        <w:t>Dokument</w:t>
      </w:r>
      <w:r w:rsidR="003C2D2D">
        <w:rPr>
          <w:lang w:eastAsia="en-US"/>
        </w:rPr>
        <w:t xml:space="preserve">u ze </w:t>
      </w:r>
      <w:r w:rsidR="00061BF5">
        <w:rPr>
          <w:lang w:eastAsia="en-US"/>
        </w:rPr>
        <w:t>S</w:t>
      </w:r>
      <w:r w:rsidR="00333385">
        <w:rPr>
          <w:lang w:eastAsia="en-US"/>
        </w:rPr>
        <w:t>távajícího</w:t>
      </w:r>
      <w:r w:rsidR="003C2D2D">
        <w:rPr>
          <w:lang w:eastAsia="en-US"/>
        </w:rPr>
        <w:t xml:space="preserve"> místa uložení</w:t>
      </w:r>
      <w:r w:rsidR="006C5122" w:rsidRPr="00FF479E">
        <w:rPr>
          <w:lang w:eastAsia="en-US"/>
        </w:rPr>
        <w:t>.</w:t>
      </w:r>
    </w:p>
    <w:p w14:paraId="51F2AC35" w14:textId="48A6B2F1" w:rsidR="00313ABD" w:rsidRPr="00122F26" w:rsidRDefault="00902894" w:rsidP="00122F26">
      <w:pPr>
        <w:pStyle w:val="RLTextlnkuslovan"/>
        <w:rPr>
          <w:szCs w:val="22"/>
          <w:lang w:eastAsia="en-US"/>
        </w:rPr>
      </w:pPr>
      <w:bookmarkStart w:id="39" w:name="_Ref306281286"/>
      <w:r w:rsidRPr="00122F26">
        <w:rPr>
          <w:lang w:eastAsia="en-US"/>
        </w:rPr>
        <w:t>Poskytovatel</w:t>
      </w:r>
      <w:r w:rsidR="00313ABD" w:rsidRPr="00122F26">
        <w:rPr>
          <w:lang w:eastAsia="en-US"/>
        </w:rPr>
        <w:t xml:space="preserve"> se zavazuje</w:t>
      </w:r>
      <w:bookmarkStart w:id="40" w:name="_Ref306280449"/>
      <w:bookmarkEnd w:id="39"/>
      <w:r w:rsidR="00122F26" w:rsidRPr="00122F26">
        <w:rPr>
          <w:lang w:eastAsia="en-US"/>
        </w:rPr>
        <w:t xml:space="preserve"> </w:t>
      </w:r>
      <w:r w:rsidR="00313ABD" w:rsidRPr="00122F26">
        <w:rPr>
          <w:lang w:eastAsia="en-US"/>
        </w:rPr>
        <w:t xml:space="preserve">poskytovat Služby </w:t>
      </w:r>
      <w:r w:rsidR="00333385" w:rsidRPr="00122F26">
        <w:rPr>
          <w:lang w:eastAsia="en-US"/>
        </w:rPr>
        <w:t>pře</w:t>
      </w:r>
      <w:r w:rsidR="00302406">
        <w:rPr>
          <w:lang w:eastAsia="en-US"/>
        </w:rPr>
        <w:t>vzetí</w:t>
      </w:r>
      <w:r w:rsidR="00702842">
        <w:rPr>
          <w:lang w:eastAsia="en-US"/>
        </w:rPr>
        <w:t xml:space="preserve"> </w:t>
      </w:r>
      <w:r w:rsidR="00313ABD" w:rsidRPr="00122F26">
        <w:rPr>
          <w:lang w:eastAsia="en-US"/>
        </w:rPr>
        <w:t>s</w:t>
      </w:r>
      <w:r w:rsidR="005B466E" w:rsidRPr="00122F26">
        <w:rPr>
          <w:lang w:eastAsia="en-US"/>
        </w:rPr>
        <w:t xml:space="preserve"> odbornou péčí a </w:t>
      </w:r>
      <w:r w:rsidR="00142C66" w:rsidRPr="00122F26">
        <w:rPr>
          <w:lang w:eastAsia="en-US"/>
        </w:rPr>
        <w:t xml:space="preserve">s </w:t>
      </w:r>
      <w:r w:rsidR="00313ABD" w:rsidRPr="00122F26">
        <w:rPr>
          <w:lang w:eastAsia="en-US"/>
        </w:rPr>
        <w:t xml:space="preserve">péčí řádného hospodáře odpovídající podmínkám sjednaným v této Smlouvě; dostane-li se </w:t>
      </w:r>
      <w:r w:rsidRPr="00122F26">
        <w:rPr>
          <w:lang w:eastAsia="en-US"/>
        </w:rPr>
        <w:t>Poskytovatel</w:t>
      </w:r>
      <w:r w:rsidR="00313ABD" w:rsidRPr="00122F26">
        <w:rPr>
          <w:lang w:eastAsia="en-US"/>
        </w:rPr>
        <w:t xml:space="preserve"> do prodlení s povinností poskytovat Služby </w:t>
      </w:r>
      <w:r w:rsidR="00333385" w:rsidRPr="00122F26">
        <w:rPr>
          <w:lang w:eastAsia="en-US"/>
        </w:rPr>
        <w:t>pře</w:t>
      </w:r>
      <w:r w:rsidR="00302406">
        <w:rPr>
          <w:lang w:eastAsia="en-US"/>
        </w:rPr>
        <w:t>vzetí</w:t>
      </w:r>
      <w:r w:rsidR="00702842">
        <w:rPr>
          <w:lang w:eastAsia="en-US"/>
        </w:rPr>
        <w:t xml:space="preserve"> </w:t>
      </w:r>
      <w:r w:rsidR="00313ABD" w:rsidRPr="00122F26">
        <w:rPr>
          <w:lang w:eastAsia="en-US"/>
        </w:rPr>
        <w:t xml:space="preserve">řádně bez zavinění Objednatele či v důsledku </w:t>
      </w:r>
      <w:r w:rsidR="00FC5638" w:rsidRPr="00122F26">
        <w:rPr>
          <w:lang w:eastAsia="en-US"/>
        </w:rPr>
        <w:t>překážky</w:t>
      </w:r>
      <w:r w:rsidR="00313ABD" w:rsidRPr="00122F26">
        <w:rPr>
          <w:lang w:eastAsia="en-US"/>
        </w:rPr>
        <w:t xml:space="preserve"> vylučujících </w:t>
      </w:r>
      <w:r w:rsidR="004B03B7" w:rsidRPr="00122F26">
        <w:rPr>
          <w:lang w:eastAsia="en-US"/>
        </w:rPr>
        <w:t>povinnost k náhradě škody</w:t>
      </w:r>
      <w:r w:rsidR="00313ABD" w:rsidRPr="00122F26">
        <w:rPr>
          <w:lang w:eastAsia="en-US"/>
        </w:rPr>
        <w:t xml:space="preserve"> po dobu delší </w:t>
      </w:r>
      <w:r w:rsidR="008E1E5F" w:rsidRPr="00122F26">
        <w:rPr>
          <w:lang w:eastAsia="en-US"/>
        </w:rPr>
        <w:t>10</w:t>
      </w:r>
      <w:r w:rsidR="00313ABD" w:rsidRPr="00122F26">
        <w:rPr>
          <w:lang w:eastAsia="en-US"/>
        </w:rPr>
        <w:t xml:space="preserve"> </w:t>
      </w:r>
      <w:r w:rsidR="008E1E5F" w:rsidRPr="00122F26">
        <w:rPr>
          <w:lang w:eastAsia="en-US"/>
        </w:rPr>
        <w:t xml:space="preserve">pracovních </w:t>
      </w:r>
      <w:r w:rsidR="00313ABD" w:rsidRPr="00122F26">
        <w:rPr>
          <w:lang w:eastAsia="en-US"/>
        </w:rPr>
        <w:t>dnů</w:t>
      </w:r>
      <w:r w:rsidR="008E1E5F" w:rsidRPr="00122F26">
        <w:rPr>
          <w:lang w:eastAsia="en-US"/>
        </w:rPr>
        <w:t xml:space="preserve"> od prvního dne, kdy se Poskytovatel dostal do prodlení</w:t>
      </w:r>
      <w:r w:rsidR="00313ABD" w:rsidRPr="00122F26">
        <w:rPr>
          <w:lang w:eastAsia="en-US"/>
        </w:rPr>
        <w:t xml:space="preserve">, je Objednatel oprávněn </w:t>
      </w:r>
      <w:r w:rsidR="00093F1D" w:rsidRPr="00122F26">
        <w:rPr>
          <w:lang w:eastAsia="en-US"/>
        </w:rPr>
        <w:t xml:space="preserve">zajistit </w:t>
      </w:r>
      <w:r w:rsidR="00B51917" w:rsidRPr="00122F26">
        <w:rPr>
          <w:lang w:eastAsia="en-US"/>
        </w:rPr>
        <w:t xml:space="preserve">poskytování Služeb </w:t>
      </w:r>
      <w:r w:rsidR="00333385" w:rsidRPr="00122F26">
        <w:rPr>
          <w:lang w:eastAsia="en-US"/>
        </w:rPr>
        <w:t>pře</w:t>
      </w:r>
      <w:r w:rsidR="00302406">
        <w:rPr>
          <w:lang w:eastAsia="en-US"/>
        </w:rPr>
        <w:t>vzetí</w:t>
      </w:r>
      <w:r w:rsidR="00702842">
        <w:rPr>
          <w:lang w:eastAsia="en-US"/>
        </w:rPr>
        <w:t xml:space="preserve"> </w:t>
      </w:r>
      <w:r w:rsidR="00313ABD" w:rsidRPr="00122F26">
        <w:rPr>
          <w:lang w:eastAsia="en-US"/>
        </w:rPr>
        <w:t xml:space="preserve">dle této Smlouvy po dobu prodlení </w:t>
      </w:r>
      <w:r w:rsidRPr="00122F26">
        <w:rPr>
          <w:lang w:eastAsia="en-US"/>
        </w:rPr>
        <w:t>Poskytovatel</w:t>
      </w:r>
      <w:r w:rsidR="00313ABD" w:rsidRPr="00122F26">
        <w:rPr>
          <w:lang w:eastAsia="en-US"/>
        </w:rPr>
        <w:t xml:space="preserve">e jinou osobou; v takovém případě nese náklady spojené s náhradním plněním </w:t>
      </w:r>
      <w:r w:rsidRPr="00122F26">
        <w:rPr>
          <w:lang w:eastAsia="en-US"/>
        </w:rPr>
        <w:t>Poskytovatel</w:t>
      </w:r>
      <w:bookmarkEnd w:id="40"/>
      <w:r w:rsidR="00122F26" w:rsidRPr="00122F26">
        <w:rPr>
          <w:lang w:eastAsia="en-US"/>
        </w:rPr>
        <w:t>.</w:t>
      </w:r>
      <w:r w:rsidR="006E196D" w:rsidRPr="00122F26">
        <w:rPr>
          <w:szCs w:val="22"/>
        </w:rPr>
        <w:t xml:space="preserve"> </w:t>
      </w:r>
    </w:p>
    <w:p w14:paraId="497327E4" w14:textId="7BB9A88B" w:rsidR="00453C2D" w:rsidRPr="00FF479E" w:rsidRDefault="00122F26" w:rsidP="00E60FB5">
      <w:pPr>
        <w:pStyle w:val="RLTextlnkuslovan"/>
        <w:rPr>
          <w:lang w:eastAsia="en-US"/>
        </w:rPr>
      </w:pPr>
      <w:bookmarkStart w:id="41" w:name="_Ref372624234"/>
      <w:r>
        <w:rPr>
          <w:lang w:eastAsia="en-US"/>
        </w:rPr>
        <w:t>V průběhu poskytování Služeb pře</w:t>
      </w:r>
      <w:r w:rsidR="00302406">
        <w:rPr>
          <w:lang w:eastAsia="en-US"/>
        </w:rPr>
        <w:t>vzetí</w:t>
      </w:r>
      <w:r w:rsidR="00453C2D" w:rsidRPr="00FF479E">
        <w:rPr>
          <w:lang w:eastAsia="en-US"/>
        </w:rPr>
        <w:t xml:space="preserve"> bud</w:t>
      </w:r>
      <w:r>
        <w:rPr>
          <w:lang w:eastAsia="en-US"/>
        </w:rPr>
        <w:t>e</w:t>
      </w:r>
      <w:r w:rsidR="00453C2D" w:rsidRPr="00FF479E">
        <w:rPr>
          <w:lang w:eastAsia="en-US"/>
        </w:rPr>
        <w:t xml:space="preserve"> </w:t>
      </w:r>
      <w:r>
        <w:rPr>
          <w:lang w:eastAsia="en-US"/>
        </w:rPr>
        <w:t xml:space="preserve">Poskytovatel </w:t>
      </w:r>
      <w:r w:rsidR="00BA36A8">
        <w:rPr>
          <w:lang w:eastAsia="en-US"/>
        </w:rPr>
        <w:t xml:space="preserve">denně </w:t>
      </w:r>
      <w:r w:rsidR="00453C2D" w:rsidRPr="00FF479E">
        <w:rPr>
          <w:lang w:eastAsia="en-US"/>
        </w:rPr>
        <w:t>vypracová</w:t>
      </w:r>
      <w:r>
        <w:rPr>
          <w:lang w:eastAsia="en-US"/>
        </w:rPr>
        <w:t>vat a Objednateli doručovat</w:t>
      </w:r>
      <w:r w:rsidR="007B56C7">
        <w:rPr>
          <w:lang w:eastAsia="en-US"/>
        </w:rPr>
        <w:t>, v němž budou poskytovány Služby pře</w:t>
      </w:r>
      <w:r w:rsidR="00302406">
        <w:rPr>
          <w:lang w:eastAsia="en-US"/>
        </w:rPr>
        <w:t>vzetí</w:t>
      </w:r>
      <w:r w:rsidR="007B56C7">
        <w:rPr>
          <w:lang w:eastAsia="en-US"/>
        </w:rPr>
        <w:t xml:space="preserve">, </w:t>
      </w:r>
      <w:r w:rsidR="00453C2D" w:rsidRPr="00FF479E">
        <w:rPr>
          <w:lang w:eastAsia="en-US"/>
        </w:rPr>
        <w:t>přehledn</w:t>
      </w:r>
      <w:r w:rsidR="00C265EE">
        <w:rPr>
          <w:lang w:eastAsia="en-US"/>
        </w:rPr>
        <w:t>ý</w:t>
      </w:r>
      <w:r w:rsidR="00453C2D" w:rsidRPr="00FF479E">
        <w:rPr>
          <w:lang w:eastAsia="en-US"/>
        </w:rPr>
        <w:t xml:space="preserve"> a kompletní </w:t>
      </w:r>
      <w:r w:rsidR="00797A82">
        <w:rPr>
          <w:lang w:eastAsia="en-US"/>
        </w:rPr>
        <w:t>Inventář</w:t>
      </w:r>
      <w:r w:rsidR="007B56C7">
        <w:rPr>
          <w:lang w:eastAsia="en-US"/>
        </w:rPr>
        <w:t xml:space="preserve">, </w:t>
      </w:r>
      <w:r w:rsidR="00C265EE">
        <w:rPr>
          <w:lang w:eastAsia="en-US"/>
        </w:rPr>
        <w:t xml:space="preserve">spolu s informacemi, </w:t>
      </w:r>
      <w:r w:rsidR="007B56C7">
        <w:rPr>
          <w:lang w:eastAsia="en-US"/>
        </w:rPr>
        <w:t xml:space="preserve">z nichž bude jednoznačně patrné, kolik </w:t>
      </w:r>
      <w:r w:rsidR="00766F48">
        <w:rPr>
          <w:lang w:eastAsia="en-US"/>
        </w:rPr>
        <w:t>Archivačních krabic</w:t>
      </w:r>
      <w:r w:rsidR="007B56C7">
        <w:rPr>
          <w:lang w:eastAsia="en-US"/>
        </w:rPr>
        <w:t xml:space="preserve"> bylo převzato za příslušný kalendářní měsíc a kolik již bylo převzato celkem</w:t>
      </w:r>
      <w:r w:rsidR="001F4624" w:rsidRPr="00FF479E">
        <w:rPr>
          <w:lang w:eastAsia="en-US"/>
        </w:rPr>
        <w:t>.</w:t>
      </w:r>
      <w:bookmarkEnd w:id="41"/>
    </w:p>
    <w:p w14:paraId="25E6E5BF" w14:textId="4800E350" w:rsidR="00090191" w:rsidRPr="00FF479E" w:rsidRDefault="00090191" w:rsidP="00BA2434">
      <w:pPr>
        <w:pStyle w:val="RLTextlnkuslovan"/>
        <w:keepNext/>
        <w:rPr>
          <w:lang w:eastAsia="en-US"/>
        </w:rPr>
      </w:pPr>
      <w:r w:rsidRPr="00FF479E">
        <w:rPr>
          <w:lang w:eastAsia="en-US"/>
        </w:rPr>
        <w:t>Služb</w:t>
      </w:r>
      <w:r w:rsidR="00861AD8" w:rsidRPr="00FF479E">
        <w:rPr>
          <w:lang w:eastAsia="en-US"/>
        </w:rPr>
        <w:t>y</w:t>
      </w:r>
      <w:r w:rsidRPr="00FF479E">
        <w:rPr>
          <w:lang w:eastAsia="en-US"/>
        </w:rPr>
        <w:t xml:space="preserve"> </w:t>
      </w:r>
      <w:r w:rsidR="007B56C7">
        <w:rPr>
          <w:lang w:eastAsia="en-US"/>
        </w:rPr>
        <w:t>pře</w:t>
      </w:r>
      <w:r w:rsidR="00302406">
        <w:rPr>
          <w:lang w:eastAsia="en-US"/>
        </w:rPr>
        <w:t>vzetí</w:t>
      </w:r>
      <w:r w:rsidR="00760D50">
        <w:rPr>
          <w:lang w:eastAsia="en-US"/>
        </w:rPr>
        <w:t xml:space="preserve"> </w:t>
      </w:r>
      <w:r w:rsidR="001B7928">
        <w:rPr>
          <w:lang w:eastAsia="en-US"/>
        </w:rPr>
        <w:t>budou</w:t>
      </w:r>
      <w:r w:rsidR="002177DC" w:rsidRPr="00FF479E">
        <w:rPr>
          <w:lang w:eastAsia="en-US"/>
        </w:rPr>
        <w:t xml:space="preserve"> </w:t>
      </w:r>
      <w:r w:rsidRPr="00FF479E">
        <w:rPr>
          <w:lang w:eastAsia="en-US"/>
        </w:rPr>
        <w:t>spočívat zejména v:</w:t>
      </w:r>
    </w:p>
    <w:p w14:paraId="4AFCB627" w14:textId="50C6CBD8" w:rsidR="00090191" w:rsidRPr="00FF479E" w:rsidRDefault="00C13808" w:rsidP="00F1098F">
      <w:pPr>
        <w:pStyle w:val="RLTextlnkuslovan"/>
        <w:numPr>
          <w:ilvl w:val="2"/>
          <w:numId w:val="1"/>
        </w:numPr>
        <w:rPr>
          <w:lang w:eastAsia="en-US"/>
        </w:rPr>
      </w:pPr>
      <w:r>
        <w:rPr>
          <w:lang w:eastAsia="en-US"/>
        </w:rPr>
        <w:t xml:space="preserve">převzetí </w:t>
      </w:r>
      <w:r w:rsidR="00766F48">
        <w:rPr>
          <w:lang w:eastAsia="en-US"/>
        </w:rPr>
        <w:t>Archivačních krabic</w:t>
      </w:r>
      <w:r>
        <w:rPr>
          <w:lang w:eastAsia="en-US"/>
        </w:rPr>
        <w:t xml:space="preserve"> ve Stávajícím místě uložení a evidenci převzatých </w:t>
      </w:r>
      <w:r w:rsidR="00766F48">
        <w:rPr>
          <w:lang w:eastAsia="en-US"/>
        </w:rPr>
        <w:t xml:space="preserve">Archivačních </w:t>
      </w:r>
      <w:r>
        <w:rPr>
          <w:lang w:eastAsia="en-US"/>
        </w:rPr>
        <w:t>krabic</w:t>
      </w:r>
      <w:r w:rsidR="00F1098F" w:rsidRPr="00FF479E">
        <w:rPr>
          <w:lang w:eastAsia="en-US"/>
        </w:rPr>
        <w:t>;</w:t>
      </w:r>
    </w:p>
    <w:p w14:paraId="1F84E23C" w14:textId="110C7E3B" w:rsidR="00107BA6" w:rsidRPr="00FF479E" w:rsidRDefault="00760D50" w:rsidP="00FC17EB">
      <w:pPr>
        <w:pStyle w:val="RLTextlnkuslovan"/>
        <w:numPr>
          <w:ilvl w:val="2"/>
          <w:numId w:val="1"/>
        </w:numPr>
        <w:rPr>
          <w:lang w:eastAsia="en-US"/>
        </w:rPr>
      </w:pPr>
      <w:r>
        <w:rPr>
          <w:lang w:eastAsia="en-US"/>
        </w:rPr>
        <w:t xml:space="preserve">přepravě </w:t>
      </w:r>
      <w:r w:rsidR="00C13808">
        <w:rPr>
          <w:lang w:eastAsia="en-US"/>
        </w:rPr>
        <w:t xml:space="preserve">převzatých </w:t>
      </w:r>
      <w:r w:rsidR="00766F48">
        <w:rPr>
          <w:lang w:eastAsia="en-US"/>
        </w:rPr>
        <w:t>A</w:t>
      </w:r>
      <w:r w:rsidR="00C13808">
        <w:rPr>
          <w:lang w:eastAsia="en-US"/>
        </w:rPr>
        <w:t>rchivačních krabic</w:t>
      </w:r>
      <w:r>
        <w:rPr>
          <w:lang w:eastAsia="en-US"/>
        </w:rPr>
        <w:t xml:space="preserve"> do </w:t>
      </w:r>
      <w:r w:rsidR="0047712F">
        <w:rPr>
          <w:lang w:eastAsia="en-US"/>
        </w:rPr>
        <w:t>Archiv</w:t>
      </w:r>
      <w:r w:rsidR="001E7D9D">
        <w:rPr>
          <w:lang w:eastAsia="en-US"/>
        </w:rPr>
        <w:t>ač</w:t>
      </w:r>
      <w:r w:rsidR="0047712F">
        <w:rPr>
          <w:lang w:eastAsia="en-US"/>
        </w:rPr>
        <w:t>ních prostor</w:t>
      </w:r>
      <w:r w:rsidR="00195ADB">
        <w:rPr>
          <w:lang w:eastAsia="en-US"/>
        </w:rPr>
        <w:t>.</w:t>
      </w:r>
    </w:p>
    <w:p w14:paraId="343B67B0" w14:textId="3B78073C" w:rsidR="00322C7E" w:rsidRPr="00FF479E" w:rsidRDefault="00966FBA" w:rsidP="003C7FB8">
      <w:pPr>
        <w:pStyle w:val="RLTextlnkuslovan"/>
        <w:keepNext/>
        <w:rPr>
          <w:lang w:eastAsia="en-US"/>
        </w:rPr>
      </w:pPr>
      <w:r w:rsidRPr="00FF479E">
        <w:rPr>
          <w:lang w:eastAsia="en-US"/>
        </w:rPr>
        <w:t xml:space="preserve">Ve vztahu k poskytování Služeb </w:t>
      </w:r>
      <w:r w:rsidR="003C7FB8">
        <w:rPr>
          <w:lang w:eastAsia="en-US"/>
        </w:rPr>
        <w:t>pře</w:t>
      </w:r>
      <w:r w:rsidR="00302406">
        <w:rPr>
          <w:lang w:eastAsia="en-US"/>
        </w:rPr>
        <w:t>vzetí</w:t>
      </w:r>
      <w:r w:rsidR="002177DC" w:rsidRPr="00FF479E">
        <w:rPr>
          <w:lang w:eastAsia="en-US"/>
        </w:rPr>
        <w:t xml:space="preserve"> </w:t>
      </w:r>
      <w:r w:rsidRPr="00FF479E">
        <w:rPr>
          <w:lang w:eastAsia="en-US"/>
        </w:rPr>
        <w:t xml:space="preserve">se </w:t>
      </w:r>
      <w:r w:rsidR="00902894" w:rsidRPr="00FF479E">
        <w:rPr>
          <w:lang w:eastAsia="en-US"/>
        </w:rPr>
        <w:t>Poskytovatel</w:t>
      </w:r>
      <w:r w:rsidR="00FC17EB" w:rsidRPr="00FF479E">
        <w:rPr>
          <w:lang w:eastAsia="en-US"/>
        </w:rPr>
        <w:t xml:space="preserve"> </w:t>
      </w:r>
      <w:r w:rsidR="009C38C0" w:rsidRPr="00FF479E">
        <w:rPr>
          <w:lang w:eastAsia="en-US"/>
        </w:rPr>
        <w:t xml:space="preserve">dále </w:t>
      </w:r>
      <w:r w:rsidR="00FC17EB" w:rsidRPr="00FF479E">
        <w:rPr>
          <w:lang w:eastAsia="en-US"/>
        </w:rPr>
        <w:t>zavazuje</w:t>
      </w:r>
      <w:r w:rsidR="003C7FB8">
        <w:rPr>
          <w:lang w:eastAsia="en-US"/>
        </w:rPr>
        <w:t xml:space="preserve"> </w:t>
      </w:r>
      <w:r w:rsidR="00AA1F3B" w:rsidRPr="00FF479E">
        <w:rPr>
          <w:lang w:eastAsia="en-US"/>
        </w:rPr>
        <w:t xml:space="preserve">přijmout potřebná </w:t>
      </w:r>
      <w:r w:rsidR="00B90DD6" w:rsidRPr="00FF479E">
        <w:rPr>
          <w:lang w:eastAsia="en-US"/>
        </w:rPr>
        <w:t xml:space="preserve">technická a věcná </w:t>
      </w:r>
      <w:r w:rsidR="00AA1F3B" w:rsidRPr="00FF479E">
        <w:rPr>
          <w:lang w:eastAsia="en-US"/>
        </w:rPr>
        <w:t xml:space="preserve">opatření tak, aby byla zajištěna integrita, důvěrnost </w:t>
      </w:r>
      <w:r w:rsidR="003C7FB8">
        <w:rPr>
          <w:lang w:eastAsia="en-US"/>
        </w:rPr>
        <w:t xml:space="preserve">a bezpečnost archivovaných </w:t>
      </w:r>
      <w:r w:rsidR="00655908">
        <w:rPr>
          <w:lang w:eastAsia="en-US"/>
        </w:rPr>
        <w:t>Dokument</w:t>
      </w:r>
      <w:r w:rsidR="003C7FB8">
        <w:rPr>
          <w:lang w:eastAsia="en-US"/>
        </w:rPr>
        <w:t>ů</w:t>
      </w:r>
      <w:r w:rsidR="00AA1F3B" w:rsidRPr="00FF479E">
        <w:rPr>
          <w:lang w:eastAsia="en-US"/>
        </w:rPr>
        <w:t xml:space="preserve"> v</w:t>
      </w:r>
      <w:r w:rsidR="003C7FB8">
        <w:rPr>
          <w:lang w:eastAsia="en-US"/>
        </w:rPr>
        <w:t> souladu s účelem této Smlouvy</w:t>
      </w:r>
      <w:r w:rsidR="00195ADB">
        <w:rPr>
          <w:lang w:eastAsia="en-US"/>
        </w:rPr>
        <w:t xml:space="preserve"> a </w:t>
      </w:r>
      <w:hyperlink w:anchor="ListAnnex02" w:history="1">
        <w:r w:rsidR="00195ADB" w:rsidRPr="00083BFF">
          <w:rPr>
            <w:rStyle w:val="Hypertextovodkaz"/>
          </w:rPr>
          <w:t>Příloh</w:t>
        </w:r>
        <w:r w:rsidR="00195ADB">
          <w:rPr>
            <w:rStyle w:val="Hypertextovodkaz"/>
          </w:rPr>
          <w:t>ou</w:t>
        </w:r>
        <w:r w:rsidR="00195ADB" w:rsidRPr="00083BFF">
          <w:rPr>
            <w:rStyle w:val="Hypertextovodkaz"/>
          </w:rPr>
          <w:t xml:space="preserve"> č. </w:t>
        </w:r>
        <w:r w:rsidR="00195ADB">
          <w:rPr>
            <w:rStyle w:val="Hypertextovodkaz"/>
          </w:rPr>
          <w:t>1</w:t>
        </w:r>
      </w:hyperlink>
      <w:r w:rsidR="00195ADB">
        <w:t xml:space="preserve"> této Smlouvy</w:t>
      </w:r>
      <w:r w:rsidR="00195ADB">
        <w:rPr>
          <w:lang w:eastAsia="en-US"/>
        </w:rPr>
        <w:t>.</w:t>
      </w:r>
    </w:p>
    <w:p w14:paraId="02B71CDA" w14:textId="06BA6783" w:rsidR="00BF54E2" w:rsidRPr="00FF479E" w:rsidRDefault="00BF54E2" w:rsidP="00B52E1A">
      <w:pPr>
        <w:pStyle w:val="RLlneksmlouvy"/>
      </w:pPr>
      <w:bookmarkStart w:id="42" w:name="_Ref372211386"/>
      <w:r w:rsidRPr="00FF479E">
        <w:t xml:space="preserve">ZPŮSOB POSKYTOVÁNÍ </w:t>
      </w:r>
      <w:bookmarkEnd w:id="42"/>
      <w:r w:rsidR="003C7FB8">
        <w:t>ARCHIV</w:t>
      </w:r>
      <w:r w:rsidR="001E7D9D">
        <w:t>AČ</w:t>
      </w:r>
      <w:r w:rsidR="003C7FB8">
        <w:t>NÍCH SLUŽEB</w:t>
      </w:r>
      <w:r w:rsidR="00474B1F">
        <w:t xml:space="preserve"> </w:t>
      </w:r>
    </w:p>
    <w:p w14:paraId="15AC54F3" w14:textId="3D6BA559" w:rsidR="004F16C2" w:rsidRPr="004F16C2" w:rsidRDefault="007B04D2" w:rsidP="004F16C2">
      <w:pPr>
        <w:pStyle w:val="RLTextlnkuslovan"/>
        <w:tabs>
          <w:tab w:val="num" w:pos="4282"/>
        </w:tabs>
        <w:rPr>
          <w:lang w:eastAsia="en-US"/>
        </w:rPr>
      </w:pPr>
      <w:r w:rsidRPr="004F16C2">
        <w:rPr>
          <w:lang w:eastAsia="en-US"/>
        </w:rPr>
        <w:t>Poskytovatel se v rámci plnění Archiv</w:t>
      </w:r>
      <w:r w:rsidR="001E7D9D">
        <w:rPr>
          <w:lang w:eastAsia="en-US"/>
        </w:rPr>
        <w:t>ač</w:t>
      </w:r>
      <w:r w:rsidRPr="004F16C2">
        <w:rPr>
          <w:lang w:eastAsia="en-US"/>
        </w:rPr>
        <w:t xml:space="preserve">ních služeb zavazuje vykonávat komplexní činnost při zajištění archivace </w:t>
      </w:r>
      <w:r w:rsidR="00655908">
        <w:rPr>
          <w:lang w:eastAsia="en-US"/>
        </w:rPr>
        <w:t>Dokument</w:t>
      </w:r>
      <w:r w:rsidRPr="004F16C2">
        <w:rPr>
          <w:lang w:eastAsia="en-US"/>
        </w:rPr>
        <w:t xml:space="preserve">ů a všech jejich součástí </w:t>
      </w:r>
      <w:r w:rsidR="00712AF8">
        <w:rPr>
          <w:lang w:eastAsia="en-US"/>
        </w:rPr>
        <w:t xml:space="preserve">od okamžiku jejich </w:t>
      </w:r>
      <w:r w:rsidR="00712AF8" w:rsidRPr="004F16C2">
        <w:rPr>
          <w:lang w:eastAsia="en-US"/>
        </w:rPr>
        <w:t>převz</w:t>
      </w:r>
      <w:r w:rsidR="00712AF8">
        <w:rPr>
          <w:lang w:eastAsia="en-US"/>
        </w:rPr>
        <w:t>etí</w:t>
      </w:r>
      <w:r w:rsidR="00712AF8" w:rsidRPr="004F16C2">
        <w:rPr>
          <w:lang w:eastAsia="en-US"/>
        </w:rPr>
        <w:t xml:space="preserve"> </w:t>
      </w:r>
      <w:r w:rsidR="0047712F">
        <w:rPr>
          <w:lang w:eastAsia="en-US"/>
        </w:rPr>
        <w:t>ve Stávajícím místě uložení</w:t>
      </w:r>
      <w:r w:rsidRPr="004F16C2">
        <w:rPr>
          <w:lang w:eastAsia="en-US"/>
        </w:rPr>
        <w:t xml:space="preserve"> </w:t>
      </w:r>
      <w:r w:rsidR="00712AF8" w:rsidRPr="004F16C2">
        <w:rPr>
          <w:lang w:eastAsia="en-US"/>
        </w:rPr>
        <w:t>v rámci Služeb pře</w:t>
      </w:r>
      <w:r w:rsidR="00712AF8">
        <w:rPr>
          <w:lang w:eastAsia="en-US"/>
        </w:rPr>
        <w:t>vzetí,</w:t>
      </w:r>
      <w:r w:rsidR="00712AF8" w:rsidRPr="004F16C2">
        <w:rPr>
          <w:lang w:eastAsia="en-US"/>
        </w:rPr>
        <w:t xml:space="preserve"> </w:t>
      </w:r>
      <w:r w:rsidRPr="004F16C2">
        <w:rPr>
          <w:lang w:eastAsia="en-US"/>
        </w:rPr>
        <w:t xml:space="preserve">a rovněž </w:t>
      </w:r>
      <w:r w:rsidR="00655908">
        <w:rPr>
          <w:lang w:eastAsia="en-US"/>
        </w:rPr>
        <w:t>Dokument</w:t>
      </w:r>
      <w:r w:rsidR="0047712F">
        <w:rPr>
          <w:lang w:eastAsia="en-US"/>
        </w:rPr>
        <w:t>ů</w:t>
      </w:r>
      <w:r w:rsidRPr="004F16C2">
        <w:rPr>
          <w:lang w:eastAsia="en-US"/>
        </w:rPr>
        <w:t xml:space="preserve"> vzniklých z činnosti resortu MPSV, které Objednatel předá k</w:t>
      </w:r>
      <w:r w:rsidR="0047712F">
        <w:rPr>
          <w:lang w:eastAsia="en-US"/>
        </w:rPr>
        <w:t> </w:t>
      </w:r>
      <w:r w:rsidRPr="004F16C2">
        <w:rPr>
          <w:lang w:eastAsia="en-US"/>
        </w:rPr>
        <w:t>archivaci</w:t>
      </w:r>
      <w:r w:rsidR="0047712F">
        <w:rPr>
          <w:lang w:eastAsia="en-US"/>
        </w:rPr>
        <w:t xml:space="preserve"> v průběhu plnění této Smlouvy</w:t>
      </w:r>
      <w:r w:rsidRPr="004F16C2">
        <w:rPr>
          <w:lang w:eastAsia="en-US"/>
        </w:rPr>
        <w:t xml:space="preserve">. Tyto činnosti </w:t>
      </w:r>
      <w:r w:rsidR="001D0CD5" w:rsidRPr="004F16C2">
        <w:rPr>
          <w:lang w:eastAsia="en-US"/>
        </w:rPr>
        <w:t xml:space="preserve">Poskytovatele </w:t>
      </w:r>
      <w:r w:rsidRPr="004F16C2">
        <w:rPr>
          <w:lang w:eastAsia="en-US"/>
        </w:rPr>
        <w:t xml:space="preserve">zahrnují </w:t>
      </w:r>
      <w:r w:rsidR="00C25FE8">
        <w:rPr>
          <w:lang w:eastAsia="en-US"/>
        </w:rPr>
        <w:t>také provádění všech</w:t>
      </w:r>
      <w:r w:rsidR="008F087A" w:rsidRPr="004F16C2">
        <w:rPr>
          <w:lang w:eastAsia="en-US"/>
        </w:rPr>
        <w:t xml:space="preserve"> </w:t>
      </w:r>
      <w:r w:rsidRPr="004F16C2">
        <w:rPr>
          <w:lang w:eastAsia="en-US"/>
        </w:rPr>
        <w:t>související</w:t>
      </w:r>
      <w:r w:rsidR="00C25FE8">
        <w:rPr>
          <w:lang w:eastAsia="en-US"/>
        </w:rPr>
        <w:t>ch</w:t>
      </w:r>
      <w:r w:rsidRPr="004F16C2">
        <w:rPr>
          <w:lang w:eastAsia="en-US"/>
        </w:rPr>
        <w:t xml:space="preserve"> průběžn</w:t>
      </w:r>
      <w:r w:rsidR="00C25FE8">
        <w:rPr>
          <w:lang w:eastAsia="en-US"/>
        </w:rPr>
        <w:t>ých</w:t>
      </w:r>
      <w:r w:rsidRPr="004F16C2">
        <w:rPr>
          <w:lang w:eastAsia="en-US"/>
        </w:rPr>
        <w:t xml:space="preserve"> činnost</w:t>
      </w:r>
      <w:r w:rsidR="00C25FE8">
        <w:rPr>
          <w:lang w:eastAsia="en-US"/>
        </w:rPr>
        <w:t>í</w:t>
      </w:r>
      <w:r w:rsidR="001D0CD5" w:rsidRPr="004F16C2">
        <w:rPr>
          <w:lang w:eastAsia="en-US"/>
        </w:rPr>
        <w:t>.</w:t>
      </w:r>
    </w:p>
    <w:p w14:paraId="6B1B886E" w14:textId="13473F23" w:rsidR="001D0CD5" w:rsidRPr="00D3722C" w:rsidRDefault="004F16C2" w:rsidP="00107DE4">
      <w:pPr>
        <w:pStyle w:val="RLTextlnkuslovan"/>
        <w:tabs>
          <w:tab w:val="num" w:pos="4282"/>
        </w:tabs>
        <w:rPr>
          <w:rFonts w:cs="Arial"/>
          <w:szCs w:val="22"/>
        </w:rPr>
      </w:pPr>
      <w:r w:rsidRPr="00122F26">
        <w:rPr>
          <w:lang w:eastAsia="en-US"/>
        </w:rPr>
        <w:t xml:space="preserve">Poskytovatel se zavazuje poskytovat </w:t>
      </w:r>
      <w:r>
        <w:rPr>
          <w:lang w:eastAsia="en-US"/>
        </w:rPr>
        <w:t>Archiv</w:t>
      </w:r>
      <w:r w:rsidR="001E7D9D">
        <w:rPr>
          <w:lang w:eastAsia="en-US"/>
        </w:rPr>
        <w:t>ač</w:t>
      </w:r>
      <w:r>
        <w:rPr>
          <w:lang w:eastAsia="en-US"/>
        </w:rPr>
        <w:t xml:space="preserve">ní služby </w:t>
      </w:r>
      <w:r w:rsidRPr="00122F26">
        <w:rPr>
          <w:lang w:eastAsia="en-US"/>
        </w:rPr>
        <w:t>s odbornou péčí a s péčí řádného hospodáře odpovídající podmínkám sjednaným v této Smlouvě</w:t>
      </w:r>
      <w:r>
        <w:rPr>
          <w:lang w:eastAsia="en-US"/>
        </w:rPr>
        <w:t>.</w:t>
      </w:r>
      <w:r>
        <w:rPr>
          <w:rFonts w:cs="Arial"/>
          <w:szCs w:val="22"/>
        </w:rPr>
        <w:t xml:space="preserve"> Archiv</w:t>
      </w:r>
      <w:r w:rsidR="001E7D9D">
        <w:rPr>
          <w:rFonts w:cs="Arial"/>
          <w:szCs w:val="22"/>
        </w:rPr>
        <w:t>ač</w:t>
      </w:r>
      <w:r>
        <w:rPr>
          <w:rFonts w:cs="Arial"/>
          <w:szCs w:val="22"/>
        </w:rPr>
        <w:t xml:space="preserve">ní služby budou poskytovány v souladu se všemi platnými technickými normami </w:t>
      </w:r>
      <w:r w:rsidRPr="00992B95">
        <w:rPr>
          <w:rFonts w:cs="Arial"/>
          <w:szCs w:val="22"/>
        </w:rPr>
        <w:t>aplikovatelnými na tyto služby a v souladu s právními předpisy, zejména zákonem č.499/2004 Sb., o a</w:t>
      </w:r>
      <w:r>
        <w:rPr>
          <w:rFonts w:cs="Arial"/>
          <w:szCs w:val="22"/>
        </w:rPr>
        <w:t xml:space="preserve">rchivnictví a spisové službě, ve </w:t>
      </w:r>
      <w:r w:rsidRPr="00992B95">
        <w:rPr>
          <w:rFonts w:cs="Arial"/>
          <w:szCs w:val="22"/>
        </w:rPr>
        <w:t>znění</w:t>
      </w:r>
      <w:r>
        <w:rPr>
          <w:rFonts w:cs="Arial"/>
          <w:szCs w:val="22"/>
        </w:rPr>
        <w:t xml:space="preserve"> pozdějších předpisů</w:t>
      </w:r>
      <w:r w:rsidRPr="00992B95">
        <w:rPr>
          <w:rFonts w:cs="Arial"/>
          <w:szCs w:val="22"/>
        </w:rPr>
        <w:t>, a d</w:t>
      </w:r>
      <w:r>
        <w:rPr>
          <w:rFonts w:cs="Arial"/>
          <w:szCs w:val="22"/>
        </w:rPr>
        <w:t>ále předpisů jej provádějících.</w:t>
      </w:r>
    </w:p>
    <w:p w14:paraId="7920F04D" w14:textId="67A90FF8" w:rsidR="001D0CD5" w:rsidRPr="00D3722C" w:rsidRDefault="001D0CD5" w:rsidP="00107DE4">
      <w:pPr>
        <w:pStyle w:val="RLTextlnkuslovan"/>
        <w:tabs>
          <w:tab w:val="num" w:pos="4282"/>
        </w:tabs>
        <w:rPr>
          <w:rFonts w:cs="Arial"/>
          <w:szCs w:val="22"/>
        </w:rPr>
      </w:pPr>
      <w:r w:rsidRPr="00D3722C">
        <w:rPr>
          <w:rFonts w:cs="Arial"/>
          <w:szCs w:val="22"/>
        </w:rPr>
        <w:lastRenderedPageBreak/>
        <w:t>Poskytovatel</w:t>
      </w:r>
      <w:r w:rsidR="007B04D2" w:rsidRPr="00D3722C">
        <w:rPr>
          <w:rFonts w:cs="Arial"/>
          <w:szCs w:val="22"/>
        </w:rPr>
        <w:t xml:space="preserve"> zaji</w:t>
      </w:r>
      <w:r w:rsidRPr="00D3722C">
        <w:rPr>
          <w:rFonts w:cs="Arial"/>
          <w:szCs w:val="22"/>
        </w:rPr>
        <w:t>stí</w:t>
      </w:r>
      <w:r w:rsidR="007B04D2" w:rsidRPr="00D3722C">
        <w:rPr>
          <w:rFonts w:cs="Arial"/>
          <w:szCs w:val="22"/>
        </w:rPr>
        <w:t xml:space="preserve"> uložení archiválií d</w:t>
      </w:r>
      <w:r w:rsidRPr="00D3722C">
        <w:rPr>
          <w:rFonts w:cs="Arial"/>
          <w:szCs w:val="22"/>
        </w:rPr>
        <w:t>o příslušného státního archivu</w:t>
      </w:r>
      <w:r w:rsidR="00731EF9">
        <w:rPr>
          <w:rFonts w:cs="Arial"/>
          <w:szCs w:val="22"/>
        </w:rPr>
        <w:t>, po předchozím písemném souhlasu Objednatele</w:t>
      </w:r>
      <w:r w:rsidRPr="00D3722C">
        <w:rPr>
          <w:rFonts w:cs="Arial"/>
          <w:szCs w:val="22"/>
        </w:rPr>
        <w:t>.</w:t>
      </w:r>
    </w:p>
    <w:p w14:paraId="10C9798B" w14:textId="685E6314" w:rsidR="007B04D2" w:rsidRDefault="001D0CD5" w:rsidP="00107DE4">
      <w:pPr>
        <w:pStyle w:val="RLTextlnkuslovan"/>
        <w:tabs>
          <w:tab w:val="num" w:pos="4282"/>
        </w:tabs>
        <w:rPr>
          <w:rFonts w:cs="Arial"/>
          <w:szCs w:val="22"/>
        </w:rPr>
      </w:pPr>
      <w:bookmarkStart w:id="43" w:name="_Ref442431179"/>
      <w:r w:rsidRPr="00D3722C">
        <w:rPr>
          <w:rFonts w:cs="Arial"/>
          <w:szCs w:val="22"/>
        </w:rPr>
        <w:t>Součástí poskytovaných Archiv</w:t>
      </w:r>
      <w:r w:rsidR="004D5699">
        <w:rPr>
          <w:rFonts w:cs="Arial"/>
          <w:szCs w:val="22"/>
        </w:rPr>
        <w:t>ač</w:t>
      </w:r>
      <w:r w:rsidRPr="00D3722C">
        <w:rPr>
          <w:rFonts w:cs="Arial"/>
          <w:szCs w:val="22"/>
        </w:rPr>
        <w:t xml:space="preserve">ních služeb bude rovněž </w:t>
      </w:r>
      <w:r w:rsidR="007B04D2" w:rsidRPr="00D3722C">
        <w:rPr>
          <w:rFonts w:cs="Arial"/>
          <w:szCs w:val="22"/>
        </w:rPr>
        <w:t>zajištění skartace písemností s prošlou skartační lhůtou</w:t>
      </w:r>
      <w:r w:rsidRPr="00D3722C">
        <w:rPr>
          <w:rFonts w:cs="Arial"/>
          <w:szCs w:val="22"/>
        </w:rPr>
        <w:t xml:space="preserve"> v souladu se skartačním řádem resortu MPSV</w:t>
      </w:r>
      <w:r w:rsidR="00D3722C" w:rsidRPr="00D3722C">
        <w:rPr>
          <w:rFonts w:cs="Arial"/>
          <w:szCs w:val="22"/>
        </w:rPr>
        <w:t xml:space="preserve"> (dále jen „</w:t>
      </w:r>
      <w:r w:rsidR="00D3722C" w:rsidRPr="00D3722C">
        <w:rPr>
          <w:rFonts w:cs="Arial"/>
          <w:b/>
          <w:szCs w:val="22"/>
        </w:rPr>
        <w:t>Skartační řád</w:t>
      </w:r>
      <w:r w:rsidR="00D3722C" w:rsidRPr="00D3722C">
        <w:rPr>
          <w:rFonts w:cs="Arial"/>
          <w:szCs w:val="22"/>
        </w:rPr>
        <w:t>“)</w:t>
      </w:r>
      <w:r w:rsidR="007B04D2" w:rsidRPr="00D3722C">
        <w:rPr>
          <w:rFonts w:cs="Arial"/>
          <w:szCs w:val="22"/>
        </w:rPr>
        <w:t xml:space="preserve">. </w:t>
      </w:r>
      <w:r w:rsidRPr="00D3722C">
        <w:rPr>
          <w:rFonts w:cs="Arial"/>
          <w:szCs w:val="22"/>
        </w:rPr>
        <w:t xml:space="preserve">Poskytovatel </w:t>
      </w:r>
      <w:r w:rsidR="00D3722C" w:rsidRPr="00D3722C">
        <w:rPr>
          <w:rFonts w:cs="Arial"/>
          <w:szCs w:val="22"/>
        </w:rPr>
        <w:t>se zavazuje písemnosti, které dle Skartačního řádu mají být skartovány, identifikovat a navrhovat Objednateli písemně jejich skartaci</w:t>
      </w:r>
      <w:r w:rsidR="007B04D2" w:rsidRPr="00D3722C">
        <w:rPr>
          <w:rFonts w:cs="Arial"/>
          <w:szCs w:val="22"/>
        </w:rPr>
        <w:t xml:space="preserve">. </w:t>
      </w:r>
      <w:r w:rsidR="00D3722C" w:rsidRPr="00D3722C">
        <w:rPr>
          <w:rFonts w:cs="Arial"/>
          <w:szCs w:val="22"/>
        </w:rPr>
        <w:t xml:space="preserve">Skartace jakýchkoli archivovaných písemností je podmíněna </w:t>
      </w:r>
      <w:r w:rsidR="008F087A">
        <w:rPr>
          <w:rFonts w:cs="Arial"/>
          <w:szCs w:val="22"/>
        </w:rPr>
        <w:t xml:space="preserve">předchozím </w:t>
      </w:r>
      <w:r w:rsidR="00D3722C" w:rsidRPr="00D3722C">
        <w:rPr>
          <w:rFonts w:cs="Arial"/>
          <w:szCs w:val="22"/>
        </w:rPr>
        <w:t xml:space="preserve">písemným souhlasem Objednatele. </w:t>
      </w:r>
      <w:r w:rsidR="00066B15">
        <w:rPr>
          <w:rFonts w:cs="Arial"/>
          <w:szCs w:val="22"/>
        </w:rPr>
        <w:t>Skartace a l</w:t>
      </w:r>
      <w:r w:rsidR="007B04D2" w:rsidRPr="00D3722C">
        <w:rPr>
          <w:rFonts w:cs="Arial"/>
          <w:szCs w:val="22"/>
        </w:rPr>
        <w:t>ikvidace převzatých písemností</w:t>
      </w:r>
      <w:r w:rsidR="00D3722C" w:rsidRPr="00D3722C">
        <w:rPr>
          <w:rFonts w:cs="Arial"/>
          <w:szCs w:val="22"/>
        </w:rPr>
        <w:t>, k níž dal Objednatel písemný souhlas,</w:t>
      </w:r>
      <w:r w:rsidR="007B04D2" w:rsidRPr="00D3722C">
        <w:rPr>
          <w:rFonts w:cs="Arial"/>
          <w:szCs w:val="22"/>
        </w:rPr>
        <w:t xml:space="preserve"> bude </w:t>
      </w:r>
      <w:r w:rsidR="00D3722C" w:rsidRPr="00D3722C">
        <w:rPr>
          <w:rFonts w:cs="Arial"/>
          <w:szCs w:val="22"/>
        </w:rPr>
        <w:t xml:space="preserve">Poskytovatelem </w:t>
      </w:r>
      <w:r w:rsidR="007B04D2" w:rsidRPr="00D3722C">
        <w:rPr>
          <w:rFonts w:cs="Arial"/>
          <w:szCs w:val="22"/>
        </w:rPr>
        <w:t xml:space="preserve">provedena v souladu s obecně platnými předpisy a </w:t>
      </w:r>
      <w:r w:rsidR="00D3722C">
        <w:rPr>
          <w:rFonts w:cs="Arial"/>
          <w:szCs w:val="22"/>
        </w:rPr>
        <w:t xml:space="preserve">případnými dalšími </w:t>
      </w:r>
      <w:r w:rsidR="007B04D2" w:rsidRPr="00D3722C">
        <w:rPr>
          <w:rFonts w:cs="Arial"/>
          <w:szCs w:val="22"/>
        </w:rPr>
        <w:t xml:space="preserve">pokyny </w:t>
      </w:r>
      <w:r w:rsidRPr="00D3722C">
        <w:rPr>
          <w:rFonts w:cs="Arial"/>
          <w:szCs w:val="22"/>
        </w:rPr>
        <w:t>Objednatele</w:t>
      </w:r>
      <w:r w:rsidR="007B04D2" w:rsidRPr="00D3722C">
        <w:rPr>
          <w:rFonts w:cs="Arial"/>
          <w:szCs w:val="22"/>
        </w:rPr>
        <w:t>.</w:t>
      </w:r>
      <w:bookmarkEnd w:id="43"/>
    </w:p>
    <w:p w14:paraId="57B347CF" w14:textId="6954F0D0" w:rsidR="002B0D49" w:rsidRDefault="00C265EE" w:rsidP="002071DB">
      <w:pPr>
        <w:pStyle w:val="RLTextlnkuslovan"/>
      </w:pPr>
      <w:bookmarkStart w:id="44" w:name="_Ref437605504"/>
      <w:r>
        <w:t xml:space="preserve">Poskytovatel je dále povinen </w:t>
      </w:r>
      <w:r w:rsidR="00797A82">
        <w:t xml:space="preserve">vypracovat, </w:t>
      </w:r>
      <w:r>
        <w:t xml:space="preserve">udržovat a pravidelně aktualizovat </w:t>
      </w:r>
      <w:r w:rsidR="00797A82">
        <w:t>Inventář</w:t>
      </w:r>
      <w:r>
        <w:t xml:space="preserve"> </w:t>
      </w:r>
      <w:r w:rsidR="00300B41">
        <w:t xml:space="preserve">ve smyslu odst. </w:t>
      </w:r>
      <w:r w:rsidR="00300B41">
        <w:fldChar w:fldCharType="begin"/>
      </w:r>
      <w:r w:rsidR="00300B41">
        <w:instrText xml:space="preserve"> REF _Ref442828955 \r \h </w:instrText>
      </w:r>
      <w:r w:rsidR="00300B41">
        <w:fldChar w:fldCharType="separate"/>
      </w:r>
      <w:r w:rsidR="00F63274">
        <w:t>3.3</w:t>
      </w:r>
      <w:r w:rsidR="00300B41">
        <w:fldChar w:fldCharType="end"/>
      </w:r>
      <w:r w:rsidR="00300B41">
        <w:t xml:space="preserve"> této Smlouvy </w:t>
      </w:r>
      <w:r>
        <w:t xml:space="preserve">a po celou dobu poskytování Služeb dle této smlouvy </w:t>
      </w:r>
      <w:r w:rsidR="00797A82">
        <w:t>aktuální Inventář</w:t>
      </w:r>
      <w:r>
        <w:t xml:space="preserve"> zpřístupňovat Objednateli a všem pracovištím resortu MPSV.</w:t>
      </w:r>
      <w:r w:rsidR="00797A82">
        <w:t xml:space="preserve"> Aktualizaci Inventáře Poskytovatel vykoná nejpozději do 2 pracovních dnů ode dne, kdy došlo ke změně údajů relevantních pro Inventář (např. byl-li převzat </w:t>
      </w:r>
      <w:r w:rsidR="00655908">
        <w:t>Dokument</w:t>
      </w:r>
      <w:r w:rsidR="00DD2CCB">
        <w:t xml:space="preserve"> k archivaci, </w:t>
      </w:r>
      <w:r w:rsidR="00655908">
        <w:t>Dokument</w:t>
      </w:r>
      <w:r w:rsidR="00DD2CCB">
        <w:t xml:space="preserve"> byl skartován apod.)</w:t>
      </w:r>
      <w:r w:rsidR="00797A82">
        <w:t>.</w:t>
      </w:r>
      <w:bookmarkEnd w:id="44"/>
      <w:r w:rsidR="002071DB">
        <w:t xml:space="preserve"> Inventář ve smyslu této Smlouvy bude Poskytovatelem veden pomocí </w:t>
      </w:r>
      <w:r w:rsidR="002071DB" w:rsidRPr="002071DB">
        <w:rPr>
          <w:rFonts w:cs="Arial"/>
          <w:szCs w:val="22"/>
        </w:rPr>
        <w:t xml:space="preserve">elektronického nástroje, který umožní přes příslušné rozhraní komunikaci se spisovou službou resortu </w:t>
      </w:r>
      <w:r w:rsidR="002071DB">
        <w:rPr>
          <w:rFonts w:cs="Arial"/>
          <w:szCs w:val="22"/>
        </w:rPr>
        <w:t>Objednatele</w:t>
      </w:r>
      <w:r w:rsidR="002071DB" w:rsidRPr="002071DB">
        <w:rPr>
          <w:rFonts w:cs="Arial"/>
          <w:szCs w:val="22"/>
        </w:rPr>
        <w:t>.</w:t>
      </w:r>
    </w:p>
    <w:p w14:paraId="6FC82ED8" w14:textId="53D68B23" w:rsidR="001F318F" w:rsidRDefault="002B0D49" w:rsidP="001F318F">
      <w:pPr>
        <w:pStyle w:val="RLTextlnkuslovan"/>
        <w:tabs>
          <w:tab w:val="num" w:pos="4282"/>
        </w:tabs>
        <w:rPr>
          <w:rFonts w:cs="Arial"/>
          <w:szCs w:val="22"/>
        </w:rPr>
      </w:pPr>
      <w:bookmarkStart w:id="45" w:name="_Ref444273254"/>
      <w:r>
        <w:rPr>
          <w:rFonts w:cs="Arial"/>
          <w:szCs w:val="22"/>
        </w:rPr>
        <w:t xml:space="preserve">Poskytovatel je pro účely poskytování Služeb dle této smlouvy </w:t>
      </w:r>
      <w:r w:rsidR="00DF7565">
        <w:rPr>
          <w:rFonts w:cs="Arial"/>
          <w:szCs w:val="22"/>
        </w:rPr>
        <w:t xml:space="preserve">povinen </w:t>
      </w:r>
      <w:r>
        <w:rPr>
          <w:rFonts w:cs="Arial"/>
          <w:szCs w:val="22"/>
        </w:rPr>
        <w:t>zajistit Archivační prostory o minimální kapacitě 450.000 ks Archivačních krabic.</w:t>
      </w:r>
      <w:r w:rsidR="00FC3CCD">
        <w:rPr>
          <w:rFonts w:cs="Arial"/>
          <w:szCs w:val="22"/>
        </w:rPr>
        <w:t xml:space="preserve"> Poskytovatel se zavazuje rozšířit kapacitu Archivačních prostor na minimálně 650.000 ks Archivačních krabic</w:t>
      </w:r>
      <w:r w:rsidR="00FC3CCD" w:rsidRPr="00FC3CCD">
        <w:rPr>
          <w:rFonts w:cs="Arial"/>
          <w:szCs w:val="22"/>
        </w:rPr>
        <w:t xml:space="preserve"> </w:t>
      </w:r>
      <w:r w:rsidR="00FC3CCD">
        <w:rPr>
          <w:rFonts w:cs="Arial"/>
          <w:szCs w:val="22"/>
        </w:rPr>
        <w:t>na základě písemné objednávky Objednatele, a to do 4 měsíců od doručení této objednávky Poskytovateli.</w:t>
      </w:r>
      <w:bookmarkEnd w:id="45"/>
    </w:p>
    <w:p w14:paraId="16CEDF90" w14:textId="1FAC5746" w:rsidR="00731EF9" w:rsidRDefault="00731EF9" w:rsidP="00731EF9">
      <w:pPr>
        <w:pStyle w:val="RLlneksmlouvy"/>
      </w:pPr>
      <w:bookmarkStart w:id="46" w:name="_Ref444540302"/>
      <w:r w:rsidRPr="00FF479E">
        <w:t>ZPŮSOB POSKYTOVÁNÍ SLUŽEB</w:t>
      </w:r>
      <w:r>
        <w:t xml:space="preserve"> P</w:t>
      </w:r>
      <w:r w:rsidR="007D4587">
        <w:t>Ř</w:t>
      </w:r>
      <w:r>
        <w:t>EPRAVY</w:t>
      </w:r>
      <w:r w:rsidR="00C25FE8" w:rsidRPr="00C25FE8">
        <w:t xml:space="preserve"> </w:t>
      </w:r>
      <w:r w:rsidR="00C25FE8">
        <w:t>A MANIPULAČNÍCH SLUŽEB</w:t>
      </w:r>
      <w:bookmarkEnd w:id="46"/>
    </w:p>
    <w:p w14:paraId="4AD4A632" w14:textId="28C4E981" w:rsidR="00731EF9" w:rsidRDefault="0004217F" w:rsidP="00731EF9">
      <w:pPr>
        <w:pStyle w:val="RLTextlnkuslovan"/>
        <w:rPr>
          <w:lang w:eastAsia="en-US"/>
        </w:rPr>
      </w:pPr>
      <w:r>
        <w:rPr>
          <w:lang w:eastAsia="en-US"/>
        </w:rPr>
        <w:t xml:space="preserve">Poskytovatel se v rámci plnění Služeb přepravy zavazuje přepravovat </w:t>
      </w:r>
      <w:r w:rsidR="00655908">
        <w:rPr>
          <w:lang w:eastAsia="en-US"/>
        </w:rPr>
        <w:t>Dokument</w:t>
      </w:r>
      <w:r w:rsidR="00066B15">
        <w:rPr>
          <w:lang w:eastAsia="en-US"/>
        </w:rPr>
        <w:t>y mezi</w:t>
      </w:r>
      <w:r>
        <w:rPr>
          <w:lang w:eastAsia="en-US"/>
        </w:rPr>
        <w:t xml:space="preserve"> </w:t>
      </w:r>
      <w:r w:rsidR="0047712F">
        <w:rPr>
          <w:lang w:eastAsia="en-US"/>
        </w:rPr>
        <w:t xml:space="preserve">všemi místy plnění dle odst. </w:t>
      </w:r>
      <w:r w:rsidR="0047712F">
        <w:rPr>
          <w:lang w:eastAsia="en-US"/>
        </w:rPr>
        <w:fldChar w:fldCharType="begin"/>
      </w:r>
      <w:r w:rsidR="0047712F">
        <w:rPr>
          <w:lang w:eastAsia="en-US"/>
        </w:rPr>
        <w:instrText xml:space="preserve"> REF _Ref437602290 \r \h </w:instrText>
      </w:r>
      <w:r w:rsidR="0047712F">
        <w:rPr>
          <w:lang w:eastAsia="en-US"/>
        </w:rPr>
      </w:r>
      <w:r w:rsidR="0047712F">
        <w:rPr>
          <w:lang w:eastAsia="en-US"/>
        </w:rPr>
        <w:fldChar w:fldCharType="separate"/>
      </w:r>
      <w:r w:rsidR="00F63274">
        <w:rPr>
          <w:lang w:eastAsia="en-US"/>
        </w:rPr>
        <w:t>4.2</w:t>
      </w:r>
      <w:r w:rsidR="0047712F">
        <w:rPr>
          <w:lang w:eastAsia="en-US"/>
        </w:rPr>
        <w:fldChar w:fldCharType="end"/>
      </w:r>
      <w:r w:rsidR="0047712F">
        <w:rPr>
          <w:lang w:eastAsia="en-US"/>
        </w:rPr>
        <w:t xml:space="preserve"> této Smlouvy</w:t>
      </w:r>
      <w:r w:rsidR="00066B15">
        <w:rPr>
          <w:lang w:eastAsia="en-US"/>
        </w:rPr>
        <w:t xml:space="preserve"> dle pokynů Objednatele</w:t>
      </w:r>
      <w:r w:rsidR="00C25FE8">
        <w:rPr>
          <w:lang w:eastAsia="en-US"/>
        </w:rPr>
        <w:t xml:space="preserve">, přičemž se zavazuje též poskytovat Manipulační služby, tedy provádět manipulaci s </w:t>
      </w:r>
      <w:r w:rsidR="00BA36A8" w:rsidRPr="00BA36A8">
        <w:rPr>
          <w:lang w:eastAsia="en-US"/>
        </w:rPr>
        <w:t xml:space="preserve"> </w:t>
      </w:r>
      <w:r w:rsidR="00BA36A8">
        <w:rPr>
          <w:lang w:eastAsia="en-US"/>
        </w:rPr>
        <w:t xml:space="preserve">Archivačními krabicemi </w:t>
      </w:r>
      <w:r w:rsidR="00C25FE8">
        <w:rPr>
          <w:lang w:eastAsia="en-US"/>
        </w:rPr>
        <w:t>v rámci Archivačních prostor</w:t>
      </w:r>
      <w:r w:rsidR="006F2235">
        <w:rPr>
          <w:lang w:eastAsia="en-US"/>
        </w:rPr>
        <w:t xml:space="preserve">, a to pouze </w:t>
      </w:r>
      <w:r w:rsidR="00025369">
        <w:rPr>
          <w:lang w:eastAsia="en-US"/>
        </w:rPr>
        <w:t xml:space="preserve">v rozsahu nezbytném </w:t>
      </w:r>
      <w:r w:rsidR="006F2235">
        <w:rPr>
          <w:lang w:eastAsia="en-US"/>
        </w:rPr>
        <w:t>v souvislosti s přepravou Dokumentů na základě písemného pokynu Objednatele nebo pracoviště resortu MPSV</w:t>
      </w:r>
      <w:r w:rsidR="00025369">
        <w:rPr>
          <w:lang w:eastAsia="en-US"/>
        </w:rPr>
        <w:t xml:space="preserve"> podle odst. </w:t>
      </w:r>
      <w:r w:rsidR="00025369">
        <w:rPr>
          <w:lang w:eastAsia="en-US"/>
        </w:rPr>
        <w:fldChar w:fldCharType="begin"/>
      </w:r>
      <w:r w:rsidR="00025369">
        <w:rPr>
          <w:lang w:eastAsia="en-US"/>
        </w:rPr>
        <w:instrText xml:space="preserve"> REF _Ref437592144 \r \h </w:instrText>
      </w:r>
      <w:r w:rsidR="00025369">
        <w:rPr>
          <w:lang w:eastAsia="en-US"/>
        </w:rPr>
      </w:r>
      <w:r w:rsidR="00025369">
        <w:rPr>
          <w:lang w:eastAsia="en-US"/>
        </w:rPr>
        <w:fldChar w:fldCharType="separate"/>
      </w:r>
      <w:r w:rsidR="00F63274">
        <w:rPr>
          <w:lang w:eastAsia="en-US"/>
        </w:rPr>
        <w:t>7.2</w:t>
      </w:r>
      <w:r w:rsidR="00025369">
        <w:rPr>
          <w:lang w:eastAsia="en-US"/>
        </w:rPr>
        <w:fldChar w:fldCharType="end"/>
      </w:r>
      <w:r w:rsidR="00025369">
        <w:rPr>
          <w:lang w:eastAsia="en-US"/>
        </w:rPr>
        <w:t xml:space="preserve"> této Smlouvy</w:t>
      </w:r>
      <w:r w:rsidR="00066B15">
        <w:rPr>
          <w:lang w:eastAsia="en-US"/>
        </w:rPr>
        <w:t>.</w:t>
      </w:r>
      <w:r w:rsidR="001512B6">
        <w:rPr>
          <w:lang w:eastAsia="en-US"/>
        </w:rPr>
        <w:t xml:space="preserve"> Pro vyloučení pochybností se Smluvní strany výslovně dohodly, že služby podle tohoto článku </w:t>
      </w:r>
      <w:r w:rsidR="001512B6">
        <w:rPr>
          <w:lang w:eastAsia="en-US"/>
        </w:rPr>
        <w:fldChar w:fldCharType="begin"/>
      </w:r>
      <w:r w:rsidR="001512B6">
        <w:rPr>
          <w:lang w:eastAsia="en-US"/>
        </w:rPr>
        <w:instrText xml:space="preserve"> REF _Ref444540302 \r \h </w:instrText>
      </w:r>
      <w:r w:rsidR="001512B6">
        <w:rPr>
          <w:lang w:eastAsia="en-US"/>
        </w:rPr>
      </w:r>
      <w:r w:rsidR="001512B6">
        <w:rPr>
          <w:lang w:eastAsia="en-US"/>
        </w:rPr>
        <w:fldChar w:fldCharType="separate"/>
      </w:r>
      <w:r w:rsidR="00F63274">
        <w:rPr>
          <w:lang w:eastAsia="en-US"/>
        </w:rPr>
        <w:t>7</w:t>
      </w:r>
      <w:r w:rsidR="001512B6">
        <w:rPr>
          <w:lang w:eastAsia="en-US"/>
        </w:rPr>
        <w:fldChar w:fldCharType="end"/>
      </w:r>
      <w:r w:rsidR="001512B6">
        <w:rPr>
          <w:lang w:eastAsia="en-US"/>
        </w:rPr>
        <w:t>. Smlouvy budou poskytovány již od počátku účinnosti této Smlouvy, bez ohledu na dokončení Služeb převzetí.</w:t>
      </w:r>
    </w:p>
    <w:p w14:paraId="406B0CA6" w14:textId="3542932D" w:rsidR="00066B15" w:rsidRDefault="00D15ED3" w:rsidP="00731EF9">
      <w:pPr>
        <w:pStyle w:val="RLTextlnkuslovan"/>
        <w:rPr>
          <w:lang w:eastAsia="en-US"/>
        </w:rPr>
      </w:pPr>
      <w:bookmarkStart w:id="47" w:name="_Ref437592144"/>
      <w:r>
        <w:rPr>
          <w:lang w:eastAsia="en-US"/>
        </w:rPr>
        <w:t xml:space="preserve">Přepravu poskytuje Poskytovatel na základě písemného pokynu Objednatele nebo jakéhokoli pracoviště resortu MPSV. V tomto pokynu budou identifikovány </w:t>
      </w:r>
      <w:r w:rsidR="00766F48">
        <w:rPr>
          <w:lang w:eastAsia="en-US"/>
        </w:rPr>
        <w:t>A</w:t>
      </w:r>
      <w:r w:rsidR="008F087A">
        <w:rPr>
          <w:lang w:eastAsia="en-US"/>
        </w:rPr>
        <w:t>rchivační krabice</w:t>
      </w:r>
      <w:r>
        <w:rPr>
          <w:lang w:eastAsia="en-US"/>
        </w:rPr>
        <w:t>, jejichž přeprava je vyžadována, místo odeslání a místo určení. Příslušné pracoviště resortu MPSV, bez ohledu na to, zde je místem odeslání nebo místem určení, bude v pokynu identifikováno celou poštovní adresou</w:t>
      </w:r>
      <w:r w:rsidR="000126C5">
        <w:rPr>
          <w:lang w:eastAsia="en-US"/>
        </w:rPr>
        <w:t>.</w:t>
      </w:r>
      <w:bookmarkEnd w:id="47"/>
    </w:p>
    <w:p w14:paraId="35F69614" w14:textId="19D10216" w:rsidR="00964C5B" w:rsidRDefault="000D3A7C" w:rsidP="00731EF9">
      <w:pPr>
        <w:pStyle w:val="RLTextlnkuslovan"/>
        <w:rPr>
          <w:lang w:eastAsia="en-US"/>
        </w:rPr>
      </w:pPr>
      <w:bookmarkStart w:id="48" w:name="_Ref437604637"/>
      <w:r>
        <w:rPr>
          <w:lang w:eastAsia="en-US"/>
        </w:rPr>
        <w:t xml:space="preserve">V případě přepravy </w:t>
      </w:r>
      <w:r w:rsidR="00655908">
        <w:rPr>
          <w:lang w:eastAsia="en-US"/>
        </w:rPr>
        <w:t>Dokument</w:t>
      </w:r>
      <w:r>
        <w:rPr>
          <w:lang w:eastAsia="en-US"/>
        </w:rPr>
        <w:t>ů z </w:t>
      </w:r>
      <w:r w:rsidR="00502062">
        <w:rPr>
          <w:lang w:eastAsia="en-US"/>
        </w:rPr>
        <w:t>A</w:t>
      </w:r>
      <w:r>
        <w:rPr>
          <w:lang w:eastAsia="en-US"/>
        </w:rPr>
        <w:t>rchiv</w:t>
      </w:r>
      <w:r w:rsidR="004D5699">
        <w:rPr>
          <w:lang w:eastAsia="en-US"/>
        </w:rPr>
        <w:t>ač</w:t>
      </w:r>
      <w:r>
        <w:rPr>
          <w:lang w:eastAsia="en-US"/>
        </w:rPr>
        <w:t>ních prostor na pracoviště resortu MPSV</w:t>
      </w:r>
      <w:r w:rsidR="00F3228A">
        <w:rPr>
          <w:lang w:eastAsia="en-US"/>
        </w:rPr>
        <w:t xml:space="preserve"> se Poskytovatel zavazuje </w:t>
      </w:r>
      <w:r w:rsidR="00502062">
        <w:rPr>
          <w:lang w:eastAsia="en-US"/>
        </w:rPr>
        <w:t xml:space="preserve">příslušné </w:t>
      </w:r>
      <w:r w:rsidR="00655908">
        <w:rPr>
          <w:lang w:eastAsia="en-US"/>
        </w:rPr>
        <w:t>Dokument</w:t>
      </w:r>
      <w:r w:rsidR="00502062">
        <w:rPr>
          <w:lang w:eastAsia="en-US"/>
        </w:rPr>
        <w:t>y</w:t>
      </w:r>
      <w:r w:rsidR="00F3228A">
        <w:rPr>
          <w:lang w:eastAsia="en-US"/>
        </w:rPr>
        <w:t xml:space="preserve"> doručit </w:t>
      </w:r>
      <w:r w:rsidR="00C76E4B">
        <w:rPr>
          <w:lang w:eastAsia="en-US"/>
        </w:rPr>
        <w:t xml:space="preserve">na </w:t>
      </w:r>
      <w:r w:rsidR="00F3228A">
        <w:rPr>
          <w:lang w:eastAsia="en-US"/>
        </w:rPr>
        <w:t>dané pracoviště resortu MPSV</w:t>
      </w:r>
      <w:r w:rsidR="00964C5B">
        <w:rPr>
          <w:lang w:eastAsia="en-US"/>
        </w:rPr>
        <w:t xml:space="preserve"> za následujících podmínek:</w:t>
      </w:r>
    </w:p>
    <w:p w14:paraId="103ED5E7" w14:textId="7C4B822F" w:rsidR="000126C5" w:rsidRDefault="00964C5B" w:rsidP="00964C5B">
      <w:pPr>
        <w:pStyle w:val="RLTextlnkuslovan"/>
        <w:numPr>
          <w:ilvl w:val="2"/>
          <w:numId w:val="1"/>
        </w:numPr>
        <w:rPr>
          <w:lang w:eastAsia="en-US"/>
        </w:rPr>
      </w:pPr>
      <w:r>
        <w:rPr>
          <w:lang w:eastAsia="en-US"/>
        </w:rPr>
        <w:t xml:space="preserve">Pokud byl písemný pokyn dle odst.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_Ref437592144 \r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 w:rsidR="00F63274">
        <w:rPr>
          <w:lang w:eastAsia="en-US"/>
        </w:rPr>
        <w:t>7.2</w:t>
      </w:r>
      <w:r>
        <w:rPr>
          <w:lang w:eastAsia="en-US"/>
        </w:rPr>
        <w:fldChar w:fldCharType="end"/>
      </w:r>
      <w:r>
        <w:rPr>
          <w:lang w:eastAsia="en-US"/>
        </w:rPr>
        <w:t xml:space="preserve"> této Smlouvy</w:t>
      </w:r>
      <w:r w:rsidR="00F3228A">
        <w:rPr>
          <w:lang w:eastAsia="en-US"/>
        </w:rPr>
        <w:t xml:space="preserve"> </w:t>
      </w:r>
      <w:r>
        <w:rPr>
          <w:lang w:eastAsia="en-US"/>
        </w:rPr>
        <w:t xml:space="preserve">doručen Poskytovateli do 12:00 hod., je Poskytovatel povinen Dokumenty doručit </w:t>
      </w:r>
      <w:r w:rsidR="00C76E4B">
        <w:rPr>
          <w:lang w:eastAsia="en-US"/>
        </w:rPr>
        <w:t xml:space="preserve">nejpozději do </w:t>
      </w:r>
      <w:r w:rsidR="00C76E4B">
        <w:rPr>
          <w:lang w:eastAsia="en-US"/>
        </w:rPr>
        <w:lastRenderedPageBreak/>
        <w:t xml:space="preserve">16:00 hod. druhého </w:t>
      </w:r>
      <w:r w:rsidR="00F3228A">
        <w:rPr>
          <w:lang w:eastAsia="en-US"/>
        </w:rPr>
        <w:t>pracovního dne následujícího po dni, kdy byl Poskytovateli doručen</w:t>
      </w:r>
      <w:r>
        <w:rPr>
          <w:lang w:eastAsia="en-US"/>
        </w:rPr>
        <w:t xml:space="preserve"> tento</w:t>
      </w:r>
      <w:r w:rsidR="00F3228A">
        <w:rPr>
          <w:lang w:eastAsia="en-US"/>
        </w:rPr>
        <w:t xml:space="preserve"> písemný pokyn.</w:t>
      </w:r>
      <w:bookmarkEnd w:id="48"/>
    </w:p>
    <w:p w14:paraId="49F045C5" w14:textId="77CE4E31" w:rsidR="00964C5B" w:rsidRDefault="00964C5B" w:rsidP="00964C5B">
      <w:pPr>
        <w:pStyle w:val="RLTextlnkuslovan"/>
        <w:numPr>
          <w:ilvl w:val="2"/>
          <w:numId w:val="1"/>
        </w:numPr>
        <w:rPr>
          <w:lang w:eastAsia="en-US"/>
        </w:rPr>
      </w:pPr>
      <w:r>
        <w:rPr>
          <w:lang w:eastAsia="en-US"/>
        </w:rPr>
        <w:t xml:space="preserve">Pokud byl písemný pokyn dle odst.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_Ref437592144 \r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 w:rsidR="00F63274">
        <w:rPr>
          <w:lang w:eastAsia="en-US"/>
        </w:rPr>
        <w:t>7.2</w:t>
      </w:r>
      <w:r>
        <w:rPr>
          <w:lang w:eastAsia="en-US"/>
        </w:rPr>
        <w:fldChar w:fldCharType="end"/>
      </w:r>
      <w:r>
        <w:rPr>
          <w:lang w:eastAsia="en-US"/>
        </w:rPr>
        <w:t xml:space="preserve"> této Smlouvy doručen Poskytovateli po 12:00 hod., je Poskytovatel povinen Dokumenty doručit nejpozději do 16:00 hod. třetího pracovního dne následujícího po dni, kdy byl Poskytovateli doručen tento písemný pokyn.</w:t>
      </w:r>
    </w:p>
    <w:p w14:paraId="7A5565A4" w14:textId="05A8556E" w:rsidR="00FE344A" w:rsidRDefault="00F3228A" w:rsidP="00FE344A">
      <w:pPr>
        <w:pStyle w:val="RLTextlnkuslovan"/>
        <w:rPr>
          <w:lang w:eastAsia="en-US"/>
        </w:rPr>
      </w:pPr>
      <w:bookmarkStart w:id="49" w:name="_Ref437604671"/>
      <w:r>
        <w:rPr>
          <w:lang w:eastAsia="en-US"/>
        </w:rPr>
        <w:t xml:space="preserve">V případě přepravy </w:t>
      </w:r>
      <w:r w:rsidR="00655908">
        <w:rPr>
          <w:lang w:eastAsia="en-US"/>
        </w:rPr>
        <w:t>Dokument</w:t>
      </w:r>
      <w:r>
        <w:rPr>
          <w:lang w:eastAsia="en-US"/>
        </w:rPr>
        <w:t xml:space="preserve">ů z  pracoviště resortu MPSV do </w:t>
      </w:r>
      <w:r w:rsidR="00502062">
        <w:rPr>
          <w:lang w:eastAsia="en-US"/>
        </w:rPr>
        <w:t>A</w:t>
      </w:r>
      <w:r>
        <w:rPr>
          <w:lang w:eastAsia="en-US"/>
        </w:rPr>
        <w:t>rchiv</w:t>
      </w:r>
      <w:r w:rsidR="004D5699">
        <w:rPr>
          <w:lang w:eastAsia="en-US"/>
        </w:rPr>
        <w:t>ač</w:t>
      </w:r>
      <w:r>
        <w:rPr>
          <w:lang w:eastAsia="en-US"/>
        </w:rPr>
        <w:t xml:space="preserve">ních prostor se Poskytovatel zavazuje </w:t>
      </w:r>
      <w:r w:rsidR="00502062">
        <w:rPr>
          <w:lang w:eastAsia="en-US"/>
        </w:rPr>
        <w:t xml:space="preserve">příslušné </w:t>
      </w:r>
      <w:r w:rsidR="00655908">
        <w:rPr>
          <w:lang w:eastAsia="en-US"/>
        </w:rPr>
        <w:t>Dokument</w:t>
      </w:r>
      <w:r w:rsidR="00502062">
        <w:rPr>
          <w:lang w:eastAsia="en-US"/>
        </w:rPr>
        <w:t>y</w:t>
      </w:r>
      <w:r>
        <w:rPr>
          <w:lang w:eastAsia="en-US"/>
        </w:rPr>
        <w:t xml:space="preserve"> převzít k přepravě v místě příslušného pracoviště resortu MPSV </w:t>
      </w:r>
      <w:r w:rsidR="00FE344A">
        <w:rPr>
          <w:lang w:eastAsia="en-US"/>
        </w:rPr>
        <w:t>za následujících podmínek:</w:t>
      </w:r>
    </w:p>
    <w:p w14:paraId="39294EEF" w14:textId="25E209C5" w:rsidR="00FE344A" w:rsidRDefault="00FE344A" w:rsidP="00FE344A">
      <w:pPr>
        <w:pStyle w:val="RLTextlnkuslovan"/>
        <w:numPr>
          <w:ilvl w:val="2"/>
          <w:numId w:val="1"/>
        </w:numPr>
        <w:rPr>
          <w:lang w:eastAsia="en-US"/>
        </w:rPr>
      </w:pPr>
      <w:r>
        <w:rPr>
          <w:lang w:eastAsia="en-US"/>
        </w:rPr>
        <w:t xml:space="preserve">Pokud byl písemný pokyn dle odst.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_Ref437592144 \r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 w:rsidR="00F63274">
        <w:rPr>
          <w:lang w:eastAsia="en-US"/>
        </w:rPr>
        <w:t>7.2</w:t>
      </w:r>
      <w:r>
        <w:rPr>
          <w:lang w:eastAsia="en-US"/>
        </w:rPr>
        <w:fldChar w:fldCharType="end"/>
      </w:r>
      <w:r>
        <w:rPr>
          <w:lang w:eastAsia="en-US"/>
        </w:rPr>
        <w:t xml:space="preserve"> této Smlouvy doručen Poskytovateli do 12:00 hod., je Poskytovatel povinen Dokumenty převzít k přepravě nejpozději do 16:00 hod. druhého pracovního dne následujícího po dni, kdy byl Poskytovateli doručen tento písemný pokyn.</w:t>
      </w:r>
    </w:p>
    <w:p w14:paraId="7C9757DA" w14:textId="6B9D95DE" w:rsidR="00BD25D8" w:rsidRDefault="00FE344A" w:rsidP="00FE344A">
      <w:pPr>
        <w:pStyle w:val="RLTextlnkuslovan"/>
        <w:numPr>
          <w:ilvl w:val="2"/>
          <w:numId w:val="1"/>
        </w:numPr>
        <w:rPr>
          <w:lang w:eastAsia="en-US"/>
        </w:rPr>
      </w:pPr>
      <w:r>
        <w:rPr>
          <w:lang w:eastAsia="en-US"/>
        </w:rPr>
        <w:t xml:space="preserve">Pokud byl písemný pokyn dle odst.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_Ref437592144 \r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 w:rsidR="00F63274">
        <w:rPr>
          <w:lang w:eastAsia="en-US"/>
        </w:rPr>
        <w:t>7.2</w:t>
      </w:r>
      <w:r>
        <w:rPr>
          <w:lang w:eastAsia="en-US"/>
        </w:rPr>
        <w:fldChar w:fldCharType="end"/>
      </w:r>
      <w:r>
        <w:rPr>
          <w:lang w:eastAsia="en-US"/>
        </w:rPr>
        <w:t xml:space="preserve"> této Smlouvy doručen Poskytovateli po 12:00 hod., je Poskytovatel povinen Dokumenty převzít k přepravě nejpozději do 16:00 hod. třetího pracovního dne následujícího po dni, kdy byl Poskytovateli doručen tento písemný pokyn.</w:t>
      </w:r>
    </w:p>
    <w:p w14:paraId="6EEFEBB0" w14:textId="644A2A04" w:rsidR="00F3228A" w:rsidRPr="00731EF9" w:rsidRDefault="00BD25D8" w:rsidP="00BD25D8">
      <w:pPr>
        <w:pStyle w:val="RLTextlnkuslovan"/>
        <w:rPr>
          <w:lang w:eastAsia="en-US"/>
        </w:rPr>
      </w:pPr>
      <w:r>
        <w:rPr>
          <w:lang w:eastAsia="en-US"/>
        </w:rPr>
        <w:t xml:space="preserve">Objednatel nebo příslušné pracoviště resortu MPSV vydá písemný pokyn dle odst.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_Ref437592144 \r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 w:rsidR="00F63274">
        <w:rPr>
          <w:lang w:eastAsia="en-US"/>
        </w:rPr>
        <w:t>7.2</w:t>
      </w:r>
      <w:r>
        <w:rPr>
          <w:lang w:eastAsia="en-US"/>
        </w:rPr>
        <w:fldChar w:fldCharType="end"/>
      </w:r>
      <w:r>
        <w:rPr>
          <w:lang w:eastAsia="en-US"/>
        </w:rPr>
        <w:t xml:space="preserve"> této Smlouvy</w:t>
      </w:r>
      <w:r w:rsidDel="00FE344A">
        <w:rPr>
          <w:lang w:eastAsia="en-US"/>
        </w:rPr>
        <w:t xml:space="preserve"> </w:t>
      </w:r>
      <w:r>
        <w:rPr>
          <w:lang w:eastAsia="en-US"/>
        </w:rPr>
        <w:t>k přepravě Dokumentů z  pracoviště resortu MPSV do Archivačních prostor</w:t>
      </w:r>
      <w:r w:rsidDel="00FE344A">
        <w:rPr>
          <w:lang w:eastAsia="en-US"/>
        </w:rPr>
        <w:t xml:space="preserve"> </w:t>
      </w:r>
      <w:r>
        <w:rPr>
          <w:lang w:eastAsia="en-US"/>
        </w:rPr>
        <w:t xml:space="preserve">pouze tehdy, bude-li požadovat přepravu nejméně 10 ks </w:t>
      </w:r>
      <w:r w:rsidR="00EF1998">
        <w:rPr>
          <w:lang w:eastAsia="en-US"/>
        </w:rPr>
        <w:t>Archivačních krabic.</w:t>
      </w:r>
      <w:bookmarkEnd w:id="49"/>
    </w:p>
    <w:p w14:paraId="3D96BAD4" w14:textId="70F8DD8B" w:rsidR="004F29FB" w:rsidRPr="00FF479E" w:rsidRDefault="004F29FB" w:rsidP="002177C0">
      <w:pPr>
        <w:pStyle w:val="RLlneksmlouvy"/>
      </w:pPr>
      <w:bookmarkStart w:id="50" w:name="_Ref195958966"/>
      <w:bookmarkStart w:id="51" w:name="_Toc212632748"/>
      <w:bookmarkStart w:id="52" w:name="_Ref224688969"/>
      <w:bookmarkStart w:id="53" w:name="_Ref313890705"/>
      <w:bookmarkStart w:id="54" w:name="_Ref313950543"/>
      <w:bookmarkStart w:id="55" w:name="_Ref313950610"/>
      <w:bookmarkStart w:id="56" w:name="_Ref313951225"/>
      <w:bookmarkStart w:id="57" w:name="_Ref314142814"/>
      <w:bookmarkStart w:id="58" w:name="_Ref375055820"/>
      <w:bookmarkStart w:id="59" w:name="_Ref405914254"/>
      <w:bookmarkStart w:id="60" w:name="_Ref273382468"/>
      <w:bookmarkStart w:id="61" w:name="_Toc295034736"/>
      <w:r w:rsidRPr="00FF479E">
        <w:t>ZMĚN</w:t>
      </w:r>
      <w:bookmarkEnd w:id="50"/>
      <w:r w:rsidRPr="00FF479E">
        <w:t>OVÉ ŘÍZENÍ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3D96BAD5" w14:textId="15BC5010" w:rsidR="004F29FB" w:rsidRPr="00FF479E" w:rsidRDefault="00902894" w:rsidP="004F29FB">
      <w:pPr>
        <w:pStyle w:val="RLTextlnkuslovan"/>
        <w:rPr>
          <w:lang w:eastAsia="en-US"/>
        </w:rPr>
      </w:pPr>
      <w:bookmarkStart w:id="62" w:name="_Ref195957841"/>
      <w:r w:rsidRPr="00FF479E">
        <w:rPr>
          <w:lang w:eastAsia="en-US"/>
        </w:rPr>
        <w:t>Poskytovatel</w:t>
      </w:r>
      <w:r w:rsidR="004F29FB" w:rsidRPr="00FF479E">
        <w:rPr>
          <w:lang w:eastAsia="en-US"/>
        </w:rPr>
        <w:t xml:space="preserve"> se zavazuje provést hodnocení dopadů kteroukoliv smluvní stranou navrhovaných změn na termíny plnění, cenu a součinnost Objednatele. </w:t>
      </w:r>
      <w:bookmarkEnd w:id="62"/>
      <w:r w:rsidRPr="00FF479E">
        <w:rPr>
          <w:lang w:eastAsia="en-US"/>
        </w:rPr>
        <w:t>Poskytovatel</w:t>
      </w:r>
      <w:r w:rsidR="004F29FB" w:rsidRPr="00FF479E">
        <w:rPr>
          <w:lang w:eastAsia="en-US"/>
        </w:rPr>
        <w:t xml:space="preserve"> je povinen toto hodnocení provést bez zbytečného odkladu, nejpozději do </w:t>
      </w:r>
      <w:r w:rsidR="00294A8F" w:rsidRPr="00FF479E">
        <w:rPr>
          <w:lang w:eastAsia="en-US"/>
        </w:rPr>
        <w:t xml:space="preserve">5 </w:t>
      </w:r>
      <w:r w:rsidR="004F29FB" w:rsidRPr="00FF479E">
        <w:rPr>
          <w:lang w:eastAsia="en-US"/>
        </w:rPr>
        <w:t>pracovních dnů ode dne doručení návrhu kterékoliv smluvní strany druhé smluvní straně.</w:t>
      </w:r>
    </w:p>
    <w:p w14:paraId="57A4B338" w14:textId="406C3397" w:rsidR="00313A8D" w:rsidRPr="00FF479E" w:rsidRDefault="004F29FB" w:rsidP="002177C0">
      <w:pPr>
        <w:pStyle w:val="RLTextlnkuslovan"/>
        <w:rPr>
          <w:lang w:eastAsia="en-US"/>
        </w:rPr>
      </w:pPr>
      <w:bookmarkStart w:id="63" w:name="_Ref398619374"/>
      <w:r w:rsidRPr="00FF479E">
        <w:rPr>
          <w:lang w:eastAsia="en-US"/>
        </w:rPr>
        <w:t xml:space="preserve">Jakékoliv změny </w:t>
      </w:r>
      <w:r w:rsidR="002177C0">
        <w:rPr>
          <w:lang w:eastAsia="en-US"/>
        </w:rPr>
        <w:t>v předmětu plnění</w:t>
      </w:r>
      <w:r w:rsidR="00686968" w:rsidRPr="00FF479E">
        <w:rPr>
          <w:lang w:eastAsia="en-US"/>
        </w:rPr>
        <w:t xml:space="preserve"> </w:t>
      </w:r>
      <w:r w:rsidRPr="00FF479E">
        <w:rPr>
          <w:lang w:eastAsia="en-US"/>
        </w:rPr>
        <w:t xml:space="preserve">musí být </w:t>
      </w:r>
      <w:r w:rsidR="00566E37">
        <w:rPr>
          <w:lang w:eastAsia="en-US"/>
        </w:rPr>
        <w:t xml:space="preserve">písemně </w:t>
      </w:r>
      <w:r w:rsidRPr="00FF479E">
        <w:rPr>
          <w:lang w:eastAsia="en-US"/>
        </w:rPr>
        <w:t xml:space="preserve">sjednány </w:t>
      </w:r>
      <w:r w:rsidR="0030241C" w:rsidRPr="00FF479E">
        <w:rPr>
          <w:lang w:eastAsia="en-US"/>
        </w:rPr>
        <w:t>v souladu s</w:t>
      </w:r>
      <w:r w:rsidR="009751D9" w:rsidRPr="00FF479E">
        <w:rPr>
          <w:lang w:eastAsia="en-US"/>
        </w:rPr>
        <w:t xml:space="preserve"> příslušnými ustanoveními ZVZ, a to zejména v souladu s </w:t>
      </w:r>
      <w:r w:rsidR="00B633A1" w:rsidRPr="00FF479E">
        <w:rPr>
          <w:lang w:eastAsia="en-US"/>
        </w:rPr>
        <w:t xml:space="preserve">ustanovením § </w:t>
      </w:r>
      <w:r w:rsidR="009751D9" w:rsidRPr="00FF479E">
        <w:rPr>
          <w:lang w:eastAsia="en-US"/>
        </w:rPr>
        <w:t>8</w:t>
      </w:r>
      <w:r w:rsidR="00B633A1" w:rsidRPr="00FF479E">
        <w:rPr>
          <w:lang w:eastAsia="en-US"/>
        </w:rPr>
        <w:t xml:space="preserve">2 odst. </w:t>
      </w:r>
      <w:r w:rsidR="009751D9" w:rsidRPr="00FF479E">
        <w:rPr>
          <w:lang w:eastAsia="en-US"/>
        </w:rPr>
        <w:t>7</w:t>
      </w:r>
      <w:r w:rsidR="00B633A1" w:rsidRPr="00FF479E">
        <w:rPr>
          <w:lang w:eastAsia="en-US"/>
        </w:rPr>
        <w:t xml:space="preserve"> </w:t>
      </w:r>
      <w:r w:rsidR="002177C0">
        <w:rPr>
          <w:lang w:eastAsia="en-US"/>
        </w:rPr>
        <w:t>ZVZ</w:t>
      </w:r>
      <w:r w:rsidRPr="00FF479E">
        <w:rPr>
          <w:lang w:eastAsia="en-US"/>
        </w:rPr>
        <w:t>.</w:t>
      </w:r>
      <w:bookmarkEnd w:id="63"/>
    </w:p>
    <w:p w14:paraId="3D96BAEB" w14:textId="6ACF1F8E" w:rsidR="005E6174" w:rsidRPr="00FF479E" w:rsidRDefault="005E6174" w:rsidP="005E6174">
      <w:pPr>
        <w:pStyle w:val="RLlneksmlouvy"/>
      </w:pPr>
      <w:bookmarkStart w:id="64" w:name="_Hlt313951251"/>
      <w:bookmarkStart w:id="65" w:name="_Hlt313951267"/>
      <w:bookmarkStart w:id="66" w:name="_Ref212690693"/>
      <w:bookmarkStart w:id="67" w:name="_Ref372212261"/>
      <w:bookmarkEnd w:id="60"/>
      <w:bookmarkEnd w:id="61"/>
      <w:bookmarkEnd w:id="64"/>
      <w:bookmarkEnd w:id="65"/>
      <w:r w:rsidRPr="00FF479E">
        <w:t xml:space="preserve">DALŠÍ POVINNOSTI </w:t>
      </w:r>
      <w:bookmarkEnd w:id="66"/>
      <w:bookmarkEnd w:id="67"/>
      <w:r w:rsidR="00A6754E" w:rsidRPr="00FF479E">
        <w:t>POSKYTOVATELE</w:t>
      </w:r>
    </w:p>
    <w:p w14:paraId="3D96BAEC" w14:textId="55EE389F" w:rsidR="005E6174" w:rsidRPr="00FF479E" w:rsidRDefault="00902894" w:rsidP="005E6174">
      <w:pPr>
        <w:pStyle w:val="RLTextlnkuslovan"/>
        <w:rPr>
          <w:lang w:eastAsia="en-US"/>
        </w:rPr>
      </w:pPr>
      <w:bookmarkStart w:id="68" w:name="_Ref214191694"/>
      <w:r w:rsidRPr="00FF479E">
        <w:rPr>
          <w:lang w:eastAsia="en-US"/>
        </w:rPr>
        <w:t>Poskytovatel</w:t>
      </w:r>
      <w:r w:rsidR="005E6174" w:rsidRPr="00FF479E">
        <w:rPr>
          <w:lang w:eastAsia="en-US"/>
        </w:rPr>
        <w:t xml:space="preserve"> se dále zavazuje:</w:t>
      </w:r>
      <w:bookmarkEnd w:id="68"/>
      <w:r w:rsidR="005E6174" w:rsidRPr="00FF479E">
        <w:rPr>
          <w:lang w:eastAsia="en-US"/>
        </w:rPr>
        <w:t xml:space="preserve"> </w:t>
      </w:r>
    </w:p>
    <w:p w14:paraId="0D37E287" w14:textId="602FD2EA" w:rsidR="005A5FAC" w:rsidRPr="00FF479E" w:rsidRDefault="00637542" w:rsidP="00B45E26">
      <w:pPr>
        <w:pStyle w:val="RLTextlnkuslovan"/>
        <w:numPr>
          <w:ilvl w:val="2"/>
          <w:numId w:val="1"/>
        </w:numPr>
        <w:rPr>
          <w:lang w:eastAsia="en-US"/>
        </w:rPr>
      </w:pPr>
      <w:r w:rsidRPr="00FF479E">
        <w:t>poskytovat</w:t>
      </w:r>
      <w:r w:rsidR="005E6174" w:rsidRPr="00FF479E">
        <w:t xml:space="preserve"> plnění podle této Smlouvy </w:t>
      </w:r>
      <w:r w:rsidR="00B45E26" w:rsidRPr="00FF479E">
        <w:t xml:space="preserve">vlastním jménem, na vlastní odpovědnost a v souladu s pokyny </w:t>
      </w:r>
      <w:r w:rsidR="0057483E" w:rsidRPr="00FF479E">
        <w:t xml:space="preserve">Objednatele </w:t>
      </w:r>
      <w:r w:rsidR="005E6174" w:rsidRPr="00FF479E">
        <w:t>řádně a včas</w:t>
      </w:r>
      <w:r w:rsidR="008A78CA" w:rsidRPr="00FF479E">
        <w:rPr>
          <w:lang w:eastAsia="en-US"/>
        </w:rPr>
        <w:t>;</w:t>
      </w:r>
    </w:p>
    <w:p w14:paraId="3D96BAF0" w14:textId="3A23A50E" w:rsidR="004F1081" w:rsidRPr="00FF479E" w:rsidRDefault="008A78CA" w:rsidP="000C1787">
      <w:pPr>
        <w:pStyle w:val="RLTextlnkuslovan"/>
        <w:numPr>
          <w:ilvl w:val="2"/>
          <w:numId w:val="1"/>
        </w:numPr>
        <w:rPr>
          <w:lang w:eastAsia="en-US"/>
        </w:rPr>
      </w:pPr>
      <w:r w:rsidRPr="00FF479E">
        <w:rPr>
          <w:lang w:eastAsia="en-US"/>
        </w:rPr>
        <w:t xml:space="preserve">poskytovat plnění podle této Smlouvy </w:t>
      </w:r>
      <w:r w:rsidR="001A5721">
        <w:rPr>
          <w:lang w:eastAsia="en-US"/>
        </w:rPr>
        <w:t xml:space="preserve">s odbornou péčí, </w:t>
      </w:r>
      <w:r w:rsidR="004F1081" w:rsidRPr="00FF479E">
        <w:rPr>
          <w:lang w:eastAsia="en-US"/>
        </w:rPr>
        <w:t xml:space="preserve">s péčí řádného hospodáře odpovídající podmínkám sjednaným v této Smlouvě; dostane-li se </w:t>
      </w:r>
      <w:r w:rsidR="00902894" w:rsidRPr="00FF479E">
        <w:rPr>
          <w:lang w:eastAsia="en-US"/>
        </w:rPr>
        <w:t>Poskytovatel</w:t>
      </w:r>
      <w:r w:rsidR="004F1081" w:rsidRPr="00FF479E">
        <w:rPr>
          <w:lang w:eastAsia="en-US"/>
        </w:rPr>
        <w:t xml:space="preserve"> do prodlení </w:t>
      </w:r>
      <w:r w:rsidRPr="00FF479E">
        <w:rPr>
          <w:lang w:eastAsia="en-US"/>
        </w:rPr>
        <w:t xml:space="preserve">se svým plněním </w:t>
      </w:r>
      <w:r w:rsidR="004F1081" w:rsidRPr="00FF479E">
        <w:rPr>
          <w:lang w:eastAsia="en-US"/>
        </w:rPr>
        <w:t xml:space="preserve">bez </w:t>
      </w:r>
      <w:r w:rsidRPr="00FF479E">
        <w:rPr>
          <w:lang w:eastAsia="en-US"/>
        </w:rPr>
        <w:t xml:space="preserve">toho, aby to způsobil </w:t>
      </w:r>
      <w:r w:rsidR="004F1081" w:rsidRPr="00FF479E">
        <w:rPr>
          <w:lang w:eastAsia="en-US"/>
        </w:rPr>
        <w:t xml:space="preserve">Objednatel či </w:t>
      </w:r>
      <w:r w:rsidR="00FC5638" w:rsidRPr="00FF479E">
        <w:rPr>
          <w:szCs w:val="22"/>
        </w:rPr>
        <w:t xml:space="preserve">překážky </w:t>
      </w:r>
      <w:r w:rsidR="004F1081" w:rsidRPr="00FF479E">
        <w:rPr>
          <w:lang w:eastAsia="en-US"/>
        </w:rPr>
        <w:t xml:space="preserve">vylučující </w:t>
      </w:r>
      <w:r w:rsidR="00E96304" w:rsidRPr="00FF479E">
        <w:rPr>
          <w:lang w:eastAsia="en-US"/>
        </w:rPr>
        <w:t>povinnost k náhradě škody</w:t>
      </w:r>
      <w:r w:rsidR="004F1081" w:rsidRPr="00FF479E">
        <w:rPr>
          <w:lang w:eastAsia="en-US"/>
        </w:rPr>
        <w:t xml:space="preserve"> po dobu delší </w:t>
      </w:r>
      <w:r w:rsidRPr="00FF479E">
        <w:rPr>
          <w:lang w:eastAsia="en-US"/>
        </w:rPr>
        <w:t xml:space="preserve">než </w:t>
      </w:r>
      <w:r w:rsidR="00384779" w:rsidRPr="00FF479E">
        <w:rPr>
          <w:lang w:eastAsia="en-US"/>
        </w:rPr>
        <w:t>3</w:t>
      </w:r>
      <w:r w:rsidRPr="00FF479E">
        <w:rPr>
          <w:lang w:eastAsia="en-US"/>
        </w:rPr>
        <w:t xml:space="preserve">0 </w:t>
      </w:r>
      <w:r w:rsidR="004F1081" w:rsidRPr="00FF479E">
        <w:rPr>
          <w:lang w:eastAsia="en-US"/>
        </w:rPr>
        <w:t xml:space="preserve">dnů, je Objednatel oprávněn zajistit </w:t>
      </w:r>
      <w:r w:rsidRPr="00FF479E">
        <w:rPr>
          <w:lang w:eastAsia="en-US"/>
        </w:rPr>
        <w:t xml:space="preserve">náhradní </w:t>
      </w:r>
      <w:r w:rsidR="004F1081" w:rsidRPr="00FF479E">
        <w:rPr>
          <w:lang w:eastAsia="en-US"/>
        </w:rPr>
        <w:t xml:space="preserve">plnění po dobu prodlení </w:t>
      </w:r>
      <w:r w:rsidR="00902894" w:rsidRPr="00FF479E">
        <w:rPr>
          <w:lang w:eastAsia="en-US"/>
        </w:rPr>
        <w:t>Poskytovatel</w:t>
      </w:r>
      <w:r w:rsidR="004F1081" w:rsidRPr="00FF479E">
        <w:rPr>
          <w:lang w:eastAsia="en-US"/>
        </w:rPr>
        <w:t xml:space="preserve">e jinou osobou; v takovém případě </w:t>
      </w:r>
      <w:r w:rsidRPr="00FF479E">
        <w:rPr>
          <w:lang w:eastAsia="en-US"/>
        </w:rPr>
        <w:t xml:space="preserve">se </w:t>
      </w:r>
      <w:r w:rsidR="00902894" w:rsidRPr="00FF479E">
        <w:rPr>
          <w:lang w:eastAsia="en-US"/>
        </w:rPr>
        <w:t>Poskytovatel</w:t>
      </w:r>
      <w:r w:rsidRPr="00FF479E">
        <w:rPr>
          <w:lang w:eastAsia="en-US"/>
        </w:rPr>
        <w:t xml:space="preserve"> zavazuje nahradit v plném rozsahu </w:t>
      </w:r>
      <w:r w:rsidR="004F1081" w:rsidRPr="00FF479E">
        <w:rPr>
          <w:lang w:eastAsia="en-US"/>
        </w:rPr>
        <w:t>náklady spojené s náhradním plněním;</w:t>
      </w:r>
    </w:p>
    <w:p w14:paraId="3D96BAF1" w14:textId="52DCF86E" w:rsidR="004F1081" w:rsidRPr="00FF479E" w:rsidRDefault="004F1081" w:rsidP="000C1787">
      <w:pPr>
        <w:pStyle w:val="RLTextlnkuslovan"/>
        <w:numPr>
          <w:ilvl w:val="2"/>
          <w:numId w:val="1"/>
        </w:numPr>
      </w:pPr>
      <w:r w:rsidRPr="00FF479E">
        <w:lastRenderedPageBreak/>
        <w:t xml:space="preserve">upozorňovat Objednatele včas na všechny hrozící vady </w:t>
      </w:r>
      <w:r w:rsidR="008A78CA" w:rsidRPr="00FF479E">
        <w:t xml:space="preserve">či výpadky </w:t>
      </w:r>
      <w:r w:rsidRPr="00FF479E">
        <w:t xml:space="preserve">svého plnění, jakož i </w:t>
      </w:r>
      <w:r w:rsidR="00637542" w:rsidRPr="00FF479E">
        <w:t xml:space="preserve">poskytovat </w:t>
      </w:r>
      <w:r w:rsidRPr="00FF479E">
        <w:t>Objednateli veškeré informace, které jsou pro plnění Smlouvy nezbytné;</w:t>
      </w:r>
    </w:p>
    <w:p w14:paraId="3D96BAF2" w14:textId="77777777" w:rsidR="004F1081" w:rsidRPr="00FF479E" w:rsidRDefault="004F1081" w:rsidP="000C1787">
      <w:pPr>
        <w:pStyle w:val="RLTextlnkuslovan"/>
        <w:numPr>
          <w:ilvl w:val="2"/>
          <w:numId w:val="1"/>
        </w:numPr>
      </w:pPr>
      <w:r w:rsidRPr="00FF479E">
        <w:t>neprodleně oznámit písemnou formou Objednateli překážky, které mu brání v plnění předmětu Smlouvy a výkonu dalších činností souvisejících s plněním předmětu Smlouvy;</w:t>
      </w:r>
    </w:p>
    <w:p w14:paraId="3D96BAF3" w14:textId="77777777" w:rsidR="00C55B20" w:rsidRPr="00FF479E" w:rsidRDefault="00C55B20" w:rsidP="000C1787">
      <w:pPr>
        <w:pStyle w:val="RLTextlnkuslovan"/>
        <w:numPr>
          <w:ilvl w:val="2"/>
          <w:numId w:val="1"/>
        </w:numPr>
      </w:pPr>
      <w:r w:rsidRPr="00FF479E">
        <w:t>upozornit Objednatele na potenciální rizika vzniku škod a včas a řádně dle svých možností provést taková opatření, která riziko vzniku škod zcela vyloučí nebo sníží;</w:t>
      </w:r>
    </w:p>
    <w:p w14:paraId="3D96BAF4" w14:textId="619CD962" w:rsidR="004F1081" w:rsidRPr="00FF479E" w:rsidRDefault="00C55B20" w:rsidP="000C1787">
      <w:pPr>
        <w:pStyle w:val="RLTextlnkuslovan"/>
        <w:numPr>
          <w:ilvl w:val="2"/>
          <w:numId w:val="1"/>
        </w:numPr>
        <w:rPr>
          <w:lang w:eastAsia="en-US"/>
        </w:rPr>
      </w:pPr>
      <w:r w:rsidRPr="00FF479E">
        <w:t xml:space="preserve">i bez pokynů Objednatele provést nutné úkony, které, ač nejsou předmětem této Smlouvy, budou s ohledem na nepředvídané okolnosti pro plnění Smlouvy nezbytné nebo jsou nezbytné pro zamezení vzniku škody; </w:t>
      </w:r>
      <w:r w:rsidR="0030241C" w:rsidRPr="00FF479E">
        <w:t xml:space="preserve">jde-li o zamezení vzniku škod nezapříčiněných </w:t>
      </w:r>
      <w:r w:rsidR="00902894" w:rsidRPr="00FF479E">
        <w:t>Poskytovatel</w:t>
      </w:r>
      <w:r w:rsidR="0030241C" w:rsidRPr="00FF479E">
        <w:t>em,</w:t>
      </w:r>
      <w:r w:rsidRPr="00FF479E">
        <w:t xml:space="preserve"> má </w:t>
      </w:r>
      <w:r w:rsidR="00902894" w:rsidRPr="00FF479E">
        <w:t>Poskytovatel</w:t>
      </w:r>
      <w:r w:rsidRPr="00FF479E">
        <w:t xml:space="preserve"> právo na úhradu nezbytných a účelně vynaložených nákladů;</w:t>
      </w:r>
    </w:p>
    <w:p w14:paraId="2840755E" w14:textId="460AA98A" w:rsidR="00B45E26" w:rsidRPr="00FF479E" w:rsidRDefault="00B45E26" w:rsidP="000C1787">
      <w:pPr>
        <w:pStyle w:val="RLTextlnkuslovan"/>
        <w:numPr>
          <w:ilvl w:val="2"/>
          <w:numId w:val="1"/>
        </w:numPr>
      </w:pPr>
      <w:r w:rsidRPr="00FF479E">
        <w:t xml:space="preserve">v případě potřeby průběžně komunikovat s Objednatelem a třetími osobami, vyžaduje-li to řádné poskytnutí </w:t>
      </w:r>
      <w:r w:rsidR="005B3A90">
        <w:t>plnění</w:t>
      </w:r>
      <w:r w:rsidR="00241ECF">
        <w:t>,</w:t>
      </w:r>
      <w:r w:rsidR="00241ECF" w:rsidRPr="00241ECF">
        <w:t xml:space="preserve"> </w:t>
      </w:r>
      <w:r w:rsidR="00241ECF">
        <w:t>přičemž veškerá taková komunikace bude probíhat v</w:t>
      </w:r>
      <w:r w:rsidR="00241ECF" w:rsidRPr="004027D0">
        <w:t> českém jazyce</w:t>
      </w:r>
      <w:r w:rsidR="00241ECF">
        <w:t xml:space="preserve"> (případně slovenském, nebo za využití překladatele do českého jazyka)</w:t>
      </w:r>
      <w:r w:rsidR="00241ECF" w:rsidRPr="00FF479E">
        <w:t>;</w:t>
      </w:r>
    </w:p>
    <w:p w14:paraId="3D96BAF6" w14:textId="77777777" w:rsidR="005E6174" w:rsidRPr="00FF479E" w:rsidRDefault="005E6174" w:rsidP="000C1787">
      <w:pPr>
        <w:pStyle w:val="RLTextlnkuslovan"/>
        <w:numPr>
          <w:ilvl w:val="2"/>
          <w:numId w:val="1"/>
        </w:numPr>
      </w:pPr>
      <w:r w:rsidRPr="00FF479E">
        <w:t>informovat Objednatele o plnění svých povinností podle této Smlouvy a o důležitých skutečnostech, které mohou mít vliv na výkon práv a plnění povinností smluvních stran</w:t>
      </w:r>
      <w:r w:rsidR="00637542" w:rsidRPr="00FF479E">
        <w:t>;</w:t>
      </w:r>
    </w:p>
    <w:p w14:paraId="3D96BAF7" w14:textId="62618D87" w:rsidR="005E6174" w:rsidRPr="00FF479E" w:rsidRDefault="005E6174" w:rsidP="000C1787">
      <w:pPr>
        <w:pStyle w:val="RLTextlnkuslovan"/>
        <w:numPr>
          <w:ilvl w:val="2"/>
          <w:numId w:val="1"/>
        </w:numPr>
      </w:pPr>
      <w:r w:rsidRPr="00FF479E">
        <w:t xml:space="preserve">zajistit, aby všechny osoby podílející se na plnění jeho závazků z této Smlouvy, které se budou zdržovat v prostorách nebo na pracovištích Objednatele, dodržovaly účinné právní předpisy o bezpečnosti a ochraně zdraví při práci a veškeré interní předpisy Objednatele, s nimiž Objednatel </w:t>
      </w:r>
      <w:r w:rsidR="00902894" w:rsidRPr="00FF479E">
        <w:t>Poskytovatel</w:t>
      </w:r>
      <w:r w:rsidRPr="00FF479E">
        <w:t>e obeznámil</w:t>
      </w:r>
      <w:r w:rsidR="00637542" w:rsidRPr="00FF479E">
        <w:t>;</w:t>
      </w:r>
    </w:p>
    <w:p w14:paraId="3D96BAF8" w14:textId="0D695C39" w:rsidR="005E6174" w:rsidRPr="00FF479E" w:rsidRDefault="005E6174" w:rsidP="000C1787">
      <w:pPr>
        <w:pStyle w:val="RLTextlnkuslovan"/>
        <w:numPr>
          <w:ilvl w:val="2"/>
          <w:numId w:val="1"/>
        </w:numPr>
      </w:pPr>
      <w:r w:rsidRPr="00FF479E">
        <w:t xml:space="preserve">chránit </w:t>
      </w:r>
      <w:r w:rsidR="001845D2" w:rsidRPr="00FF479E">
        <w:t xml:space="preserve">osobní údaje, data a </w:t>
      </w:r>
      <w:r w:rsidRPr="00FF479E">
        <w:t>duševní vlastnictví Objednatele a třetích oso</w:t>
      </w:r>
      <w:r w:rsidR="00637542" w:rsidRPr="00FF479E">
        <w:t>b;</w:t>
      </w:r>
    </w:p>
    <w:p w14:paraId="3D96BAFA" w14:textId="77777777" w:rsidR="004F1081" w:rsidRPr="00FF479E" w:rsidRDefault="004F1081" w:rsidP="000C1787">
      <w:pPr>
        <w:pStyle w:val="RLTextlnkuslovan"/>
        <w:numPr>
          <w:ilvl w:val="2"/>
          <w:numId w:val="1"/>
        </w:numPr>
      </w:pPr>
      <w:r w:rsidRPr="00FF479E">
        <w:rPr>
          <w:lang w:eastAsia="en-US"/>
        </w:rPr>
        <w:t>upozorňovat Objednatele v odůvodněných případech na případno</w:t>
      </w:r>
      <w:r w:rsidR="00C55B20" w:rsidRPr="00FF479E">
        <w:rPr>
          <w:lang w:eastAsia="en-US"/>
        </w:rPr>
        <w:t>u nevhodnost pokynů Objednatele.</w:t>
      </w:r>
    </w:p>
    <w:p w14:paraId="3D96BAFB" w14:textId="343D3E99" w:rsidR="00C55B20" w:rsidRPr="00EF2891" w:rsidRDefault="00902894" w:rsidP="00C55B20">
      <w:pPr>
        <w:pStyle w:val="RLTextlnkuslovan"/>
        <w:rPr>
          <w:szCs w:val="22"/>
        </w:rPr>
      </w:pPr>
      <w:bookmarkStart w:id="69" w:name="_Ref372629098"/>
      <w:r w:rsidRPr="004E5AE1">
        <w:rPr>
          <w:szCs w:val="22"/>
        </w:rPr>
        <w:t>Poskytovatel</w:t>
      </w:r>
      <w:r w:rsidR="00C55B20" w:rsidRPr="004E5AE1">
        <w:rPr>
          <w:szCs w:val="22"/>
        </w:rPr>
        <w:t xml:space="preserve"> se dále zavazuje udržovat v platnosti a účinnosti po celou dobu </w:t>
      </w:r>
      <w:r w:rsidR="006E2140" w:rsidRPr="004E5AE1">
        <w:rPr>
          <w:szCs w:val="22"/>
        </w:rPr>
        <w:t>účinnosti Smlouvy</w:t>
      </w:r>
      <w:r w:rsidR="00C55B20" w:rsidRPr="004E5AE1">
        <w:rPr>
          <w:szCs w:val="22"/>
        </w:rPr>
        <w:t xml:space="preserve"> pojistnou smlouvu, jejímž předmětem je pojištění odpovědnosti za škodu způsobenou </w:t>
      </w:r>
      <w:r w:rsidRPr="004E5AE1">
        <w:rPr>
          <w:szCs w:val="22"/>
        </w:rPr>
        <w:t>Poskytovatel</w:t>
      </w:r>
      <w:r w:rsidR="00C55B20" w:rsidRPr="004E5AE1">
        <w:rPr>
          <w:szCs w:val="22"/>
        </w:rPr>
        <w:t xml:space="preserve">em </w:t>
      </w:r>
      <w:r w:rsidR="004E5AE1">
        <w:rPr>
          <w:szCs w:val="22"/>
        </w:rPr>
        <w:t xml:space="preserve">Objednateli i </w:t>
      </w:r>
      <w:r w:rsidR="00C55B20" w:rsidRPr="004E5AE1">
        <w:rPr>
          <w:szCs w:val="22"/>
        </w:rPr>
        <w:t>třetí osobě,</w:t>
      </w:r>
      <w:r w:rsidR="00C55B20" w:rsidRPr="00FF479E">
        <w:rPr>
          <w:szCs w:val="22"/>
        </w:rPr>
        <w:t xml:space="preserve"> </w:t>
      </w:r>
      <w:r w:rsidR="00C55B20" w:rsidRPr="000B7E0E">
        <w:rPr>
          <w:szCs w:val="22"/>
        </w:rPr>
        <w:t xml:space="preserve">a to tak, že limit pojistného plnění vyplývající z pojistné smlouvy, nesmí být nižší než </w:t>
      </w:r>
      <w:r w:rsidR="004E5AE1" w:rsidRPr="000B7E0E">
        <w:rPr>
          <w:szCs w:val="22"/>
        </w:rPr>
        <w:t>100</w:t>
      </w:r>
      <w:r w:rsidR="00C55B20" w:rsidRPr="000B7E0E">
        <w:rPr>
          <w:szCs w:val="22"/>
        </w:rPr>
        <w:t xml:space="preserve">.000.000,- Kč za rok. </w:t>
      </w:r>
      <w:r w:rsidR="007C37EC" w:rsidRPr="000B7E0E">
        <w:rPr>
          <w:szCs w:val="22"/>
        </w:rPr>
        <w:t xml:space="preserve">Pojistná smlouva se musí zejména vztahovat na odpovědnost za škody vzniklé poškozením či zničením Dokumentů. </w:t>
      </w:r>
      <w:r w:rsidR="00DF7AB5" w:rsidRPr="000B7E0E">
        <w:rPr>
          <w:szCs w:val="22"/>
        </w:rPr>
        <w:t>Pojistnou smlouvu dle tohoto odstavce</w:t>
      </w:r>
      <w:r w:rsidR="004F7381" w:rsidRPr="000B7E0E">
        <w:rPr>
          <w:szCs w:val="22"/>
        </w:rPr>
        <w:t xml:space="preserve">, </w:t>
      </w:r>
      <w:r w:rsidR="00DB123E" w:rsidRPr="000B7E0E">
        <w:rPr>
          <w:szCs w:val="22"/>
        </w:rPr>
        <w:t>pojist</w:t>
      </w:r>
      <w:r w:rsidR="00B348E9" w:rsidRPr="000B7E0E">
        <w:rPr>
          <w:szCs w:val="22"/>
        </w:rPr>
        <w:t xml:space="preserve">ku </w:t>
      </w:r>
      <w:r w:rsidR="004F7381" w:rsidRPr="000B7E0E">
        <w:rPr>
          <w:szCs w:val="22"/>
        </w:rPr>
        <w:t>potvrzující uzavření takové smlouvy nebo pojistný certifikát</w:t>
      </w:r>
      <w:r w:rsidR="004F7381" w:rsidRPr="00EF2891">
        <w:rPr>
          <w:szCs w:val="22"/>
        </w:rPr>
        <w:t xml:space="preserve"> </w:t>
      </w:r>
      <w:r w:rsidR="00B348E9" w:rsidRPr="00EF2891">
        <w:rPr>
          <w:szCs w:val="22"/>
        </w:rPr>
        <w:t>potvrzuj</w:t>
      </w:r>
      <w:r w:rsidR="00DB123E" w:rsidRPr="00EF2891">
        <w:rPr>
          <w:szCs w:val="22"/>
        </w:rPr>
        <w:t xml:space="preserve">ící </w:t>
      </w:r>
      <w:r w:rsidR="00B348E9" w:rsidRPr="00EF2891">
        <w:rPr>
          <w:szCs w:val="22"/>
        </w:rPr>
        <w:t>uzavření</w:t>
      </w:r>
      <w:r w:rsidR="00DB123E" w:rsidRPr="00EF2891">
        <w:rPr>
          <w:szCs w:val="22"/>
        </w:rPr>
        <w:t xml:space="preserve"> takové smlouvy</w:t>
      </w:r>
      <w:r w:rsidR="004F7381">
        <w:rPr>
          <w:szCs w:val="22"/>
        </w:rPr>
        <w:t xml:space="preserve"> </w:t>
      </w:r>
      <w:r w:rsidR="00DF7AB5" w:rsidRPr="00EF2891">
        <w:rPr>
          <w:szCs w:val="22"/>
        </w:rPr>
        <w:t xml:space="preserve">je </w:t>
      </w:r>
      <w:r w:rsidRPr="00EF2891">
        <w:rPr>
          <w:szCs w:val="22"/>
        </w:rPr>
        <w:t>Poskytovatel</w:t>
      </w:r>
      <w:r w:rsidR="00DF7AB5" w:rsidRPr="00EF2891">
        <w:rPr>
          <w:szCs w:val="22"/>
        </w:rPr>
        <w:t xml:space="preserve"> povinen </w:t>
      </w:r>
      <w:r w:rsidR="00653109" w:rsidRPr="00EF2891">
        <w:rPr>
          <w:szCs w:val="22"/>
        </w:rPr>
        <w:t>předložit O</w:t>
      </w:r>
      <w:r w:rsidR="00DF7AB5" w:rsidRPr="00EF2891">
        <w:rPr>
          <w:szCs w:val="22"/>
        </w:rPr>
        <w:t xml:space="preserve">bjednateli </w:t>
      </w:r>
      <w:r w:rsidR="00763432" w:rsidRPr="00EF2891">
        <w:rPr>
          <w:szCs w:val="22"/>
        </w:rPr>
        <w:t>nejpozději do 10 pracovních dnů po</w:t>
      </w:r>
      <w:r w:rsidR="00DF7AB5" w:rsidRPr="00EF2891">
        <w:rPr>
          <w:szCs w:val="22"/>
        </w:rPr>
        <w:t xml:space="preserve"> </w:t>
      </w:r>
      <w:r w:rsidR="00763432" w:rsidRPr="00EF2891">
        <w:rPr>
          <w:szCs w:val="22"/>
        </w:rPr>
        <w:t xml:space="preserve">uzavření </w:t>
      </w:r>
      <w:r w:rsidR="00DF7AB5" w:rsidRPr="00EF2891">
        <w:rPr>
          <w:szCs w:val="22"/>
        </w:rPr>
        <w:t xml:space="preserve">této Smlouvy a dále kdykoliv bezodkladně po </w:t>
      </w:r>
      <w:r w:rsidR="00763432" w:rsidRPr="00EF2891">
        <w:rPr>
          <w:szCs w:val="22"/>
        </w:rPr>
        <w:t xml:space="preserve">písemném </w:t>
      </w:r>
      <w:r w:rsidR="00DF7AB5" w:rsidRPr="00EF2891">
        <w:rPr>
          <w:szCs w:val="22"/>
        </w:rPr>
        <w:t>vyžádání Objednatele.</w:t>
      </w:r>
      <w:r w:rsidR="00763432" w:rsidRPr="00EF2891">
        <w:rPr>
          <w:szCs w:val="22"/>
        </w:rPr>
        <w:t xml:space="preserve"> Nepředložením pojistn</w:t>
      </w:r>
      <w:r w:rsidR="009C35C2">
        <w:rPr>
          <w:szCs w:val="22"/>
        </w:rPr>
        <w:t xml:space="preserve">é smlouvy, </w:t>
      </w:r>
      <w:r w:rsidR="00660AE3" w:rsidRPr="00EF2891">
        <w:rPr>
          <w:szCs w:val="22"/>
        </w:rPr>
        <w:t>pojistk</w:t>
      </w:r>
      <w:r w:rsidR="00660AE3">
        <w:rPr>
          <w:szCs w:val="22"/>
        </w:rPr>
        <w:t>y</w:t>
      </w:r>
      <w:r w:rsidR="009C35C2">
        <w:rPr>
          <w:szCs w:val="22"/>
        </w:rPr>
        <w:t xml:space="preserve"> nebo pojistného certifikátu</w:t>
      </w:r>
      <w:r w:rsidR="00660AE3" w:rsidRPr="00EF2891">
        <w:rPr>
          <w:szCs w:val="22"/>
        </w:rPr>
        <w:t xml:space="preserve"> </w:t>
      </w:r>
      <w:r w:rsidR="00763432" w:rsidRPr="00EF2891">
        <w:rPr>
          <w:szCs w:val="22"/>
        </w:rPr>
        <w:t xml:space="preserve">do </w:t>
      </w:r>
      <w:r w:rsidR="008D234C" w:rsidRPr="00EF2891">
        <w:rPr>
          <w:szCs w:val="22"/>
        </w:rPr>
        <w:t>10 pracovních dnů</w:t>
      </w:r>
      <w:r w:rsidR="00763432" w:rsidRPr="00EF2891">
        <w:rPr>
          <w:szCs w:val="22"/>
        </w:rPr>
        <w:t xml:space="preserve"> po uzavření Smlouvy nebo do 1 měsíce po vyžádání ze strany Objednatele vzniká právo Objednatele na odstoupení od Smlouvy.</w:t>
      </w:r>
      <w:bookmarkEnd w:id="69"/>
    </w:p>
    <w:p w14:paraId="05D16D10" w14:textId="6D728ADF" w:rsidR="00102A6E" w:rsidRPr="00FF479E" w:rsidRDefault="00102A6E" w:rsidP="00102A6E">
      <w:pPr>
        <w:pStyle w:val="RLTextlnkuslovan"/>
        <w:rPr>
          <w:szCs w:val="22"/>
        </w:rPr>
      </w:pPr>
      <w:bookmarkStart w:id="70" w:name="_Ref437604735"/>
      <w:bookmarkStart w:id="71" w:name="_Ref386197039"/>
      <w:bookmarkStart w:id="72" w:name="_Ref395780671"/>
      <w:r w:rsidRPr="00EF2891">
        <w:rPr>
          <w:szCs w:val="22"/>
        </w:rPr>
        <w:lastRenderedPageBreak/>
        <w:t xml:space="preserve">Poskytovatel je dále povinen do 10 pracovních dní po nabytí účinnosti této Smlouvy poskytnout </w:t>
      </w:r>
      <w:r w:rsidRPr="000B7E0E">
        <w:rPr>
          <w:szCs w:val="22"/>
        </w:rPr>
        <w:t xml:space="preserve">Objednateli originál bankovní záruky platné po celou dobu účinnosti této Smlouvy k zajištění dluhů </w:t>
      </w:r>
      <w:r w:rsidR="002A46C7" w:rsidRPr="000B7E0E">
        <w:rPr>
          <w:szCs w:val="22"/>
        </w:rPr>
        <w:t>Poskytovatele</w:t>
      </w:r>
      <w:r w:rsidRPr="000B7E0E">
        <w:rPr>
          <w:szCs w:val="22"/>
        </w:rPr>
        <w:t xml:space="preserve"> z této Smlouvy, a to do výše alespoň </w:t>
      </w:r>
      <w:r w:rsidR="000B7E0E" w:rsidRPr="000B7E0E">
        <w:t>10</w:t>
      </w:r>
      <w:r w:rsidRPr="000B7E0E">
        <w:t xml:space="preserve"> mil.</w:t>
      </w:r>
      <w:r w:rsidRPr="000B7E0E">
        <w:rPr>
          <w:szCs w:val="22"/>
        </w:rPr>
        <w:t xml:space="preserve"> Kč. Z obsahu záruční listiny musí být nepochybné, že banka poskytne Objednateli plnění až do výše zaručené</w:t>
      </w:r>
      <w:r w:rsidRPr="00FF479E">
        <w:rPr>
          <w:szCs w:val="22"/>
        </w:rPr>
        <w:t xml:space="preserve"> částky bez odkladu a bez námitek po obdržení první výzvy Objednatele k plnění z bankovní záruky, a to na základě sdělení Objednatele, že Poskytovatel porušil povinnost vyplývající mu z této Smlouvy.</w:t>
      </w:r>
      <w:bookmarkEnd w:id="70"/>
      <w:r w:rsidRPr="00FF479E">
        <w:rPr>
          <w:szCs w:val="22"/>
        </w:rPr>
        <w:t xml:space="preserve"> </w:t>
      </w:r>
      <w:bookmarkEnd w:id="71"/>
      <w:bookmarkEnd w:id="72"/>
    </w:p>
    <w:p w14:paraId="5E62CE71" w14:textId="439B8E4D" w:rsidR="00212133" w:rsidRPr="00FF479E" w:rsidRDefault="00902894" w:rsidP="00212133">
      <w:pPr>
        <w:pStyle w:val="RLTextlnkuslovan"/>
        <w:rPr>
          <w:szCs w:val="22"/>
        </w:rPr>
      </w:pPr>
      <w:bookmarkStart w:id="73" w:name="_Ref395780860"/>
      <w:r w:rsidRPr="00FF479E">
        <w:rPr>
          <w:lang w:eastAsia="en-US"/>
        </w:rPr>
        <w:t>Poskytovatel</w:t>
      </w:r>
      <w:r w:rsidR="00212133" w:rsidRPr="00FF479E">
        <w:rPr>
          <w:lang w:eastAsia="en-US"/>
        </w:rPr>
        <w:t xml:space="preserve"> se dále zavazuje poskytnout Objednateli nebo jakékoliv třetí osobě písemně pověřené Objednatelem veškerou požadovanou spolupráci a součinnost, která je nezbytná pro účely </w:t>
      </w:r>
      <w:r w:rsidR="00C97BA2">
        <w:rPr>
          <w:lang w:eastAsia="en-US"/>
        </w:rPr>
        <w:t>řádného plnění Služeb</w:t>
      </w:r>
      <w:r w:rsidR="00EF2891">
        <w:t>.</w:t>
      </w:r>
      <w:r w:rsidR="00212133" w:rsidRPr="00FF479E">
        <w:t xml:space="preserve"> </w:t>
      </w:r>
      <w:r w:rsidR="00212133" w:rsidRPr="00FF479E">
        <w:rPr>
          <w:lang w:eastAsia="en-US"/>
        </w:rPr>
        <w:t>Smluvní strany se dohodly</w:t>
      </w:r>
      <w:r w:rsidR="00F81E87" w:rsidRPr="00FF479E">
        <w:rPr>
          <w:lang w:eastAsia="en-US"/>
        </w:rPr>
        <w:t>, že</w:t>
      </w:r>
      <w:r w:rsidR="00212133" w:rsidRPr="00FF479E">
        <w:rPr>
          <w:lang w:eastAsia="en-US"/>
        </w:rPr>
        <w:t xml:space="preserve"> cena takovéhoto plnění je zahrnuta v ceně </w:t>
      </w:r>
      <w:r w:rsidR="00F90E1D">
        <w:rPr>
          <w:lang w:eastAsia="en-US"/>
        </w:rPr>
        <w:t>plnění</w:t>
      </w:r>
      <w:r w:rsidR="00F102A7" w:rsidRPr="00FF479E">
        <w:rPr>
          <w:lang w:eastAsia="en-US"/>
        </w:rPr>
        <w:t xml:space="preserve"> </w:t>
      </w:r>
      <w:r w:rsidR="00212133" w:rsidRPr="00FF479E">
        <w:rPr>
          <w:lang w:eastAsia="en-US"/>
        </w:rPr>
        <w:t>podle této Smlouvy.</w:t>
      </w:r>
      <w:r w:rsidR="005A71C5" w:rsidRPr="00FF479E">
        <w:rPr>
          <w:lang w:eastAsia="en-US"/>
        </w:rPr>
        <w:t xml:space="preserve"> </w:t>
      </w:r>
      <w:r w:rsidR="00627933" w:rsidRPr="00FF479E">
        <w:rPr>
          <w:lang w:eastAsia="en-US"/>
        </w:rPr>
        <w:t>P</w:t>
      </w:r>
      <w:r w:rsidR="00212133" w:rsidRPr="00FF479E">
        <w:rPr>
          <w:lang w:eastAsia="en-US"/>
        </w:rPr>
        <w:t xml:space="preserve">ro vyloučení pochybností se stanoví, že v této souvislosti nevznikne </w:t>
      </w:r>
      <w:r w:rsidRPr="00FF479E">
        <w:rPr>
          <w:lang w:eastAsia="en-US"/>
        </w:rPr>
        <w:t>Poskytovatel</w:t>
      </w:r>
      <w:r w:rsidR="00212133" w:rsidRPr="00FF479E">
        <w:rPr>
          <w:lang w:eastAsia="en-US"/>
        </w:rPr>
        <w:t>i nárok na dodatečné finanční plnění ze strany Objednatele.</w:t>
      </w:r>
      <w:bookmarkEnd w:id="73"/>
    </w:p>
    <w:p w14:paraId="624E1144" w14:textId="22863C09" w:rsidR="005013DA" w:rsidRPr="001E59A7" w:rsidRDefault="00902894" w:rsidP="00212133">
      <w:pPr>
        <w:pStyle w:val="RLTextlnkuslovan"/>
        <w:rPr>
          <w:szCs w:val="22"/>
        </w:rPr>
      </w:pPr>
      <w:bookmarkStart w:id="74" w:name="_Ref368986944"/>
      <w:r w:rsidRPr="001E59A7">
        <w:t>Poskytovatel</w:t>
      </w:r>
      <w:r w:rsidR="00BC546A" w:rsidRPr="001E59A7">
        <w:t xml:space="preserve"> se dále zavazuje poskytnout O</w:t>
      </w:r>
      <w:r w:rsidR="005013DA" w:rsidRPr="001E59A7">
        <w:t>bjednateli veškeré informace potřebné ke splnění povinností Objednatele dle § 147a ZVZ</w:t>
      </w:r>
      <w:r w:rsidR="00BC546A" w:rsidRPr="001E59A7">
        <w:t>, zejména, nikoli však výlučně:</w:t>
      </w:r>
      <w:bookmarkEnd w:id="74"/>
    </w:p>
    <w:p w14:paraId="220F2179" w14:textId="3964FE86" w:rsidR="00BC546A" w:rsidRPr="00FF479E" w:rsidRDefault="00BC546A" w:rsidP="00BC546A">
      <w:pPr>
        <w:pStyle w:val="RLTextlnkuslovan"/>
        <w:numPr>
          <w:ilvl w:val="2"/>
          <w:numId w:val="1"/>
        </w:numPr>
        <w:rPr>
          <w:szCs w:val="22"/>
        </w:rPr>
      </w:pPr>
      <w:r w:rsidRPr="00FF479E">
        <w:rPr>
          <w:szCs w:val="22"/>
        </w:rPr>
        <w:t xml:space="preserve">nejpozději do </w:t>
      </w:r>
      <w:r w:rsidR="00C97BA2">
        <w:rPr>
          <w:szCs w:val="22"/>
        </w:rPr>
        <w:t>31</w:t>
      </w:r>
      <w:r w:rsidRPr="00FF479E">
        <w:rPr>
          <w:szCs w:val="22"/>
        </w:rPr>
        <w:t xml:space="preserve">. </w:t>
      </w:r>
      <w:r w:rsidR="00C97BA2">
        <w:rPr>
          <w:szCs w:val="22"/>
        </w:rPr>
        <w:t>březn</w:t>
      </w:r>
      <w:r w:rsidRPr="00FF479E">
        <w:rPr>
          <w:szCs w:val="22"/>
        </w:rPr>
        <w:t xml:space="preserve">a následujícího kalendářního roku </w:t>
      </w:r>
      <w:r w:rsidR="00BD5506" w:rsidRPr="00FF479E">
        <w:rPr>
          <w:szCs w:val="22"/>
        </w:rPr>
        <w:t xml:space="preserve">informaci o </w:t>
      </w:r>
      <w:r w:rsidRPr="00FF479E">
        <w:rPr>
          <w:szCs w:val="22"/>
        </w:rPr>
        <w:t>cen</w:t>
      </w:r>
      <w:r w:rsidR="00BD5506" w:rsidRPr="00FF479E">
        <w:rPr>
          <w:szCs w:val="22"/>
        </w:rPr>
        <w:t>ě</w:t>
      </w:r>
      <w:r w:rsidRPr="00FF479E">
        <w:rPr>
          <w:szCs w:val="22"/>
        </w:rPr>
        <w:t xml:space="preserve"> uhrazen</w:t>
      </w:r>
      <w:r w:rsidR="00BD5506" w:rsidRPr="00FF479E">
        <w:rPr>
          <w:szCs w:val="22"/>
        </w:rPr>
        <w:t>é</w:t>
      </w:r>
      <w:r w:rsidRPr="00FF479E">
        <w:rPr>
          <w:szCs w:val="22"/>
        </w:rPr>
        <w:t xml:space="preserve"> za plnění dle této Smlouvy v předchozím kalendářním roce</w:t>
      </w:r>
      <w:r w:rsidR="00763432" w:rsidRPr="00FF479E">
        <w:rPr>
          <w:szCs w:val="22"/>
        </w:rPr>
        <w:t xml:space="preserve"> plnění Smlouvy</w:t>
      </w:r>
      <w:r w:rsidR="00E35975" w:rsidRPr="00FF479E">
        <w:rPr>
          <w:szCs w:val="22"/>
        </w:rPr>
        <w:t>;</w:t>
      </w:r>
    </w:p>
    <w:p w14:paraId="163F668E" w14:textId="0A3B6D34" w:rsidR="00763432" w:rsidRPr="00FF479E" w:rsidRDefault="00E35975" w:rsidP="00763432">
      <w:pPr>
        <w:pStyle w:val="RLTextlnkuslovan"/>
        <w:numPr>
          <w:ilvl w:val="2"/>
          <w:numId w:val="1"/>
        </w:numPr>
      </w:pPr>
      <w:r w:rsidRPr="00FF479E">
        <w:rPr>
          <w:szCs w:val="22"/>
        </w:rPr>
        <w:t xml:space="preserve">nejpozději do </w:t>
      </w:r>
      <w:r w:rsidR="00FC4B7D">
        <w:rPr>
          <w:szCs w:val="22"/>
        </w:rPr>
        <w:t>28</w:t>
      </w:r>
      <w:r w:rsidRPr="00FF479E">
        <w:rPr>
          <w:szCs w:val="22"/>
        </w:rPr>
        <w:t xml:space="preserve">. </w:t>
      </w:r>
      <w:r w:rsidR="00FC4B7D">
        <w:rPr>
          <w:szCs w:val="22"/>
        </w:rPr>
        <w:t>únor</w:t>
      </w:r>
      <w:r w:rsidRPr="00FF479E">
        <w:rPr>
          <w:szCs w:val="22"/>
        </w:rPr>
        <w:t xml:space="preserve">a následujícího kalendářního roku </w:t>
      </w:r>
      <w:r w:rsidR="00BC546A" w:rsidRPr="00FF479E">
        <w:rPr>
          <w:szCs w:val="22"/>
        </w:rPr>
        <w:t xml:space="preserve">seznam subdodavatelů, ve kterém uvede subdodavatele, jímž za plnění subdodávky uhradil více než </w:t>
      </w:r>
      <w:r w:rsidR="006E2140" w:rsidRPr="00FF479E">
        <w:rPr>
          <w:szCs w:val="22"/>
        </w:rPr>
        <w:t xml:space="preserve">10 </w:t>
      </w:r>
      <w:r w:rsidR="00BC546A" w:rsidRPr="00FF479E">
        <w:rPr>
          <w:szCs w:val="22"/>
        </w:rPr>
        <w:t>%</w:t>
      </w:r>
      <w:r w:rsidRPr="00FF479E">
        <w:rPr>
          <w:szCs w:val="22"/>
        </w:rPr>
        <w:t xml:space="preserve"> </w:t>
      </w:r>
      <w:r w:rsidR="00BC546A" w:rsidRPr="00FF479E">
        <w:rPr>
          <w:szCs w:val="22"/>
        </w:rPr>
        <w:t xml:space="preserve">z části </w:t>
      </w:r>
      <w:r w:rsidRPr="00FF479E">
        <w:rPr>
          <w:szCs w:val="22"/>
        </w:rPr>
        <w:t xml:space="preserve">plnění dle této Smlouvy </w:t>
      </w:r>
      <w:r w:rsidR="00BC546A" w:rsidRPr="00FF479E">
        <w:rPr>
          <w:szCs w:val="22"/>
        </w:rPr>
        <w:t xml:space="preserve">v </w:t>
      </w:r>
      <w:r w:rsidR="00BD5506" w:rsidRPr="00FF479E">
        <w:rPr>
          <w:szCs w:val="22"/>
        </w:rPr>
        <w:t>předchozím</w:t>
      </w:r>
      <w:r w:rsidR="00BC546A" w:rsidRPr="00FF479E">
        <w:rPr>
          <w:szCs w:val="22"/>
        </w:rPr>
        <w:t xml:space="preserve"> kalendářním roce</w:t>
      </w:r>
      <w:r w:rsidR="00763432" w:rsidRPr="00FF479E">
        <w:rPr>
          <w:szCs w:val="22"/>
        </w:rPr>
        <w:t xml:space="preserve"> plnění Smlouvy</w:t>
      </w:r>
      <w:r w:rsidRPr="00FF479E">
        <w:rPr>
          <w:szCs w:val="22"/>
        </w:rPr>
        <w:t>, přičemž má-li subdodavatel formu akciové společnosti, je přílohou tohoto seznamu i seznam vlastníků akcií, jejichž souhrnná jmenovitá hodnota přesahuje 10 % základního kapitálu, vyhotovený ve lhůtě 90 dnů před dnem předložení seznamu subdodavatelů.</w:t>
      </w:r>
    </w:p>
    <w:p w14:paraId="3D96BB00" w14:textId="64E2E744" w:rsidR="005E6174" w:rsidRPr="00FF479E" w:rsidRDefault="005E6174" w:rsidP="005E6174">
      <w:pPr>
        <w:pStyle w:val="RLlneksmlouvy"/>
      </w:pPr>
      <w:bookmarkStart w:id="75" w:name="_Ref214191100"/>
      <w:bookmarkStart w:id="76" w:name="_Ref395773580"/>
      <w:r w:rsidRPr="00FF479E">
        <w:t>CENA A PLATEBNÍ PODMÍNKY</w:t>
      </w:r>
      <w:bookmarkEnd w:id="34"/>
      <w:bookmarkEnd w:id="35"/>
      <w:bookmarkEnd w:id="75"/>
      <w:bookmarkEnd w:id="76"/>
    </w:p>
    <w:p w14:paraId="3610E0AF" w14:textId="672644BB" w:rsidR="00AD3FD4" w:rsidRDefault="00A96AEA" w:rsidP="009A05E0">
      <w:pPr>
        <w:pStyle w:val="RLTextlnkuslovan"/>
      </w:pPr>
      <w:bookmarkStart w:id="77" w:name="_Ref440891582"/>
      <w:r>
        <w:rPr>
          <w:szCs w:val="22"/>
        </w:rPr>
        <w:t>C</w:t>
      </w:r>
      <w:r w:rsidR="00944008" w:rsidRPr="00944008">
        <w:rPr>
          <w:szCs w:val="22"/>
        </w:rPr>
        <w:t xml:space="preserve">ena za poskytnutí </w:t>
      </w:r>
      <w:r w:rsidR="00012692">
        <w:rPr>
          <w:szCs w:val="22"/>
        </w:rPr>
        <w:t>Služeb převzetí</w:t>
      </w:r>
      <w:r w:rsidR="001F318F" w:rsidRPr="00944008">
        <w:rPr>
          <w:szCs w:val="22"/>
        </w:rPr>
        <w:t xml:space="preserve"> </w:t>
      </w:r>
      <w:r w:rsidR="003143A0">
        <w:rPr>
          <w:szCs w:val="22"/>
        </w:rPr>
        <w:t>dle této Smlouvy</w:t>
      </w:r>
      <w:r w:rsidR="00B3339C" w:rsidRPr="00944008">
        <w:rPr>
          <w:szCs w:val="22"/>
        </w:rPr>
        <w:t xml:space="preserve"> </w:t>
      </w:r>
      <w:r w:rsidR="00944008" w:rsidRPr="00944008">
        <w:rPr>
          <w:szCs w:val="22"/>
        </w:rPr>
        <w:t xml:space="preserve">je stanovena smluvními stranami </w:t>
      </w:r>
      <w:r w:rsidR="00944008" w:rsidRPr="00FF479E">
        <w:rPr>
          <w:lang w:eastAsia="en-US"/>
        </w:rPr>
        <w:t xml:space="preserve">ve výši </w:t>
      </w:r>
      <w:r w:rsidR="008D01BD">
        <w:rPr>
          <w:lang w:eastAsia="en-US"/>
        </w:rPr>
        <w:t>990.576,--</w:t>
      </w:r>
      <w:r w:rsidR="00944008" w:rsidRPr="00FF479E">
        <w:t xml:space="preserve"> Kč</w:t>
      </w:r>
      <w:r w:rsidR="00944008" w:rsidRPr="00944008">
        <w:rPr>
          <w:b/>
        </w:rPr>
        <w:t xml:space="preserve"> </w:t>
      </w:r>
      <w:r w:rsidR="00944008" w:rsidRPr="005818C3">
        <w:t>bez</w:t>
      </w:r>
      <w:r w:rsidR="00944008" w:rsidRPr="00944008">
        <w:rPr>
          <w:b/>
        </w:rPr>
        <w:t xml:space="preserve"> </w:t>
      </w:r>
      <w:r w:rsidR="00944008" w:rsidRPr="00944008">
        <w:t>DPH</w:t>
      </w:r>
      <w:r w:rsidR="00944008" w:rsidRPr="00FF479E">
        <w:t xml:space="preserve">. S ohledem na sazbu DPH </w:t>
      </w:r>
      <w:r w:rsidR="007B5DA0">
        <w:t>21%</w:t>
      </w:r>
      <w:r w:rsidR="00944008" w:rsidRPr="00FF479E">
        <w:t xml:space="preserve"> činí celková </w:t>
      </w:r>
      <w:r w:rsidR="00944008" w:rsidRPr="00FF479E">
        <w:rPr>
          <w:lang w:eastAsia="en-US"/>
        </w:rPr>
        <w:t xml:space="preserve">cena </w:t>
      </w:r>
      <w:r w:rsidR="003143A0">
        <w:rPr>
          <w:szCs w:val="22"/>
        </w:rPr>
        <w:t>za poskytnutí Služeb</w:t>
      </w:r>
      <w:r w:rsidR="00B3339C">
        <w:rPr>
          <w:szCs w:val="22"/>
        </w:rPr>
        <w:t xml:space="preserve"> </w:t>
      </w:r>
      <w:r w:rsidR="00012692">
        <w:rPr>
          <w:szCs w:val="22"/>
        </w:rPr>
        <w:t>převzetí</w:t>
      </w:r>
      <w:r w:rsidR="00B3339C">
        <w:rPr>
          <w:szCs w:val="22"/>
        </w:rPr>
        <w:t xml:space="preserve"> </w:t>
      </w:r>
      <w:r w:rsidR="00944008" w:rsidRPr="00FF479E">
        <w:t xml:space="preserve">včetně DPH </w:t>
      </w:r>
      <w:r w:rsidR="008D01BD">
        <w:t>1.198.596,90</w:t>
      </w:r>
      <w:r w:rsidR="00944008" w:rsidRPr="00FF479E">
        <w:t xml:space="preserve"> Kč, z toho DPH představuje částku </w:t>
      </w:r>
      <w:r w:rsidR="008D01BD">
        <w:t>208.020,90</w:t>
      </w:r>
      <w:r w:rsidR="00AD3FD4">
        <w:t xml:space="preserve"> Kč.</w:t>
      </w:r>
      <w:bookmarkEnd w:id="77"/>
    </w:p>
    <w:p w14:paraId="19F2BC48" w14:textId="1EDCC49A" w:rsidR="00AD3FD4" w:rsidRDefault="00944008" w:rsidP="00AD3FD4">
      <w:pPr>
        <w:pStyle w:val="RLTextlnkuslovan"/>
        <w:numPr>
          <w:ilvl w:val="0"/>
          <w:numId w:val="0"/>
        </w:numPr>
        <w:ind w:left="1474"/>
        <w:rPr>
          <w:szCs w:val="22"/>
        </w:rPr>
      </w:pPr>
      <w:r w:rsidRPr="00FF479E">
        <w:t xml:space="preserve">Tato cena </w:t>
      </w:r>
      <w:r w:rsidR="00012692">
        <w:t>poskytnutí Služeb převzetí</w:t>
      </w:r>
      <w:r w:rsidR="00AD3FD4">
        <w:t xml:space="preserve"> </w:t>
      </w:r>
      <w:r w:rsidRPr="00FF479E">
        <w:t xml:space="preserve">je pevná a úplná, tj. zahrnuje veškerá plnění dle </w:t>
      </w:r>
      <w:r w:rsidR="00FC4B7D">
        <w:t xml:space="preserve">této </w:t>
      </w:r>
      <w:r w:rsidRPr="00FF479E">
        <w:t xml:space="preserve">Smlouvy v rámci </w:t>
      </w:r>
      <w:r w:rsidRPr="00FF479E">
        <w:rPr>
          <w:lang w:eastAsia="en-US"/>
        </w:rPr>
        <w:t xml:space="preserve">poskytování </w:t>
      </w:r>
      <w:r w:rsidRPr="00944008">
        <w:rPr>
          <w:szCs w:val="22"/>
        </w:rPr>
        <w:t>Služeb</w:t>
      </w:r>
      <w:r w:rsidR="00AD3FD4">
        <w:rPr>
          <w:szCs w:val="22"/>
        </w:rPr>
        <w:t xml:space="preserve"> </w:t>
      </w:r>
      <w:r w:rsidR="00012692">
        <w:rPr>
          <w:szCs w:val="22"/>
        </w:rPr>
        <w:t>převzetí</w:t>
      </w:r>
      <w:r w:rsidR="008B0114" w:rsidRPr="003323EA">
        <w:rPr>
          <w:szCs w:val="22"/>
        </w:rPr>
        <w:t>, tedy bez ohledu na skutečný počet archivovaných nebo převážených krabic</w:t>
      </w:r>
      <w:r w:rsidR="00012692">
        <w:rPr>
          <w:szCs w:val="22"/>
        </w:rPr>
        <w:t xml:space="preserve"> v rámci Služeb převzetí</w:t>
      </w:r>
      <w:r w:rsidRPr="003323EA">
        <w:rPr>
          <w:szCs w:val="22"/>
        </w:rPr>
        <w:t>.</w:t>
      </w:r>
      <w:r w:rsidR="00012692" w:rsidRPr="00012692">
        <w:t xml:space="preserve"> </w:t>
      </w:r>
      <w:r w:rsidR="00012692" w:rsidRPr="00081998">
        <w:t>Cena za Služby pře</w:t>
      </w:r>
      <w:r w:rsidR="00012692">
        <w:t>vzetí</w:t>
      </w:r>
      <w:r w:rsidR="00012692" w:rsidRPr="00081998">
        <w:t xml:space="preserve"> bude Objednatelem uhrazena jednorázově po akceptaci provedení Služ</w:t>
      </w:r>
      <w:r w:rsidR="00C81A64">
        <w:t>e</w:t>
      </w:r>
      <w:r w:rsidR="00012692" w:rsidRPr="00081998">
        <w:t>b pře</w:t>
      </w:r>
      <w:r w:rsidR="00012692">
        <w:t>vzetí</w:t>
      </w:r>
      <w:r w:rsidRPr="003323EA">
        <w:rPr>
          <w:szCs w:val="22"/>
        </w:rPr>
        <w:t>.</w:t>
      </w:r>
    </w:p>
    <w:p w14:paraId="1C35566A" w14:textId="56760D56" w:rsidR="003143A0" w:rsidRDefault="003143A0" w:rsidP="003143A0">
      <w:pPr>
        <w:pStyle w:val="RLTextlnkuslovan"/>
      </w:pPr>
      <w:bookmarkStart w:id="78" w:name="_Ref444274906"/>
      <w:r>
        <w:rPr>
          <w:szCs w:val="22"/>
        </w:rPr>
        <w:t>C</w:t>
      </w:r>
      <w:r w:rsidRPr="00944008">
        <w:rPr>
          <w:szCs w:val="22"/>
        </w:rPr>
        <w:t xml:space="preserve">ena za poskytnutí </w:t>
      </w:r>
      <w:r w:rsidR="00012692">
        <w:rPr>
          <w:szCs w:val="22"/>
        </w:rPr>
        <w:t>Archivačních s</w:t>
      </w:r>
      <w:r w:rsidR="00012692" w:rsidRPr="00944008">
        <w:rPr>
          <w:szCs w:val="22"/>
        </w:rPr>
        <w:t xml:space="preserve">lužeb </w:t>
      </w:r>
      <w:r>
        <w:rPr>
          <w:szCs w:val="22"/>
        </w:rPr>
        <w:t xml:space="preserve">dle této Smlouvy </w:t>
      </w:r>
      <w:r w:rsidRPr="00944008">
        <w:rPr>
          <w:szCs w:val="22"/>
        </w:rPr>
        <w:t xml:space="preserve">je stanovena smluvními stranami </w:t>
      </w:r>
      <w:r w:rsidRPr="00FF479E">
        <w:rPr>
          <w:lang w:eastAsia="en-US"/>
        </w:rPr>
        <w:t xml:space="preserve">ve výši </w:t>
      </w:r>
      <w:r w:rsidR="009A503C">
        <w:t>3,29</w:t>
      </w:r>
      <w:r w:rsidRPr="00FF479E">
        <w:t xml:space="preserve"> Kč</w:t>
      </w:r>
      <w:r w:rsidRPr="00944008">
        <w:rPr>
          <w:b/>
        </w:rPr>
        <w:t xml:space="preserve"> </w:t>
      </w:r>
      <w:r w:rsidRPr="005818C3">
        <w:t>bez</w:t>
      </w:r>
      <w:r w:rsidRPr="00944008">
        <w:rPr>
          <w:b/>
        </w:rPr>
        <w:t xml:space="preserve"> </w:t>
      </w:r>
      <w:r w:rsidRPr="00944008">
        <w:t>DPH</w:t>
      </w:r>
      <w:r w:rsidR="004A1BD9">
        <w:t xml:space="preserve"> za 1 ks </w:t>
      </w:r>
      <w:r w:rsidR="00766F48">
        <w:t>A</w:t>
      </w:r>
      <w:r w:rsidR="004A1BD9">
        <w:t xml:space="preserve">rchivační krabice </w:t>
      </w:r>
      <w:r w:rsidR="00C81A64">
        <w:t>za 1 měsíc</w:t>
      </w:r>
      <w:r w:rsidRPr="00FF479E">
        <w:t>.</w:t>
      </w:r>
      <w:r w:rsidR="001C5D21">
        <w:t xml:space="preserve"> </w:t>
      </w:r>
      <w:r w:rsidRPr="00FF479E">
        <w:t xml:space="preserve">S ohledem na sazbu DPH </w:t>
      </w:r>
      <w:r w:rsidR="009A503C">
        <w:t>21%</w:t>
      </w:r>
      <w:r w:rsidRPr="00FF479E">
        <w:t xml:space="preserve"> činí celková </w:t>
      </w:r>
      <w:r w:rsidRPr="00FF479E">
        <w:rPr>
          <w:lang w:eastAsia="en-US"/>
        </w:rPr>
        <w:t xml:space="preserve">cena </w:t>
      </w:r>
      <w:r w:rsidRPr="00944008">
        <w:rPr>
          <w:szCs w:val="22"/>
        </w:rPr>
        <w:t xml:space="preserve">za poskytnutí </w:t>
      </w:r>
      <w:r w:rsidR="004A1BD9">
        <w:rPr>
          <w:szCs w:val="22"/>
        </w:rPr>
        <w:t>Archivačních s</w:t>
      </w:r>
      <w:r w:rsidR="004A1BD9" w:rsidRPr="00944008">
        <w:rPr>
          <w:szCs w:val="22"/>
        </w:rPr>
        <w:t xml:space="preserve">lužeb </w:t>
      </w:r>
      <w:r w:rsidRPr="00FF479E">
        <w:t xml:space="preserve">včetně DPH </w:t>
      </w:r>
      <w:r w:rsidR="009A503C">
        <w:t>3,9</w:t>
      </w:r>
      <w:r w:rsidR="008231E9">
        <w:t>8</w:t>
      </w:r>
      <w:r w:rsidR="009A503C">
        <w:t xml:space="preserve"> K</w:t>
      </w:r>
      <w:r w:rsidRPr="00FF479E">
        <w:t>č</w:t>
      </w:r>
      <w:r w:rsidR="004A1BD9">
        <w:t xml:space="preserve"> za 1 ks </w:t>
      </w:r>
      <w:r w:rsidR="00766F48">
        <w:t>A</w:t>
      </w:r>
      <w:r w:rsidR="004A1BD9">
        <w:t>rchivační krabice</w:t>
      </w:r>
      <w:r w:rsidR="00C81A64" w:rsidRPr="00C81A64">
        <w:t xml:space="preserve"> </w:t>
      </w:r>
      <w:r w:rsidR="00C81A64">
        <w:t>za 1 měsíc</w:t>
      </w:r>
      <w:r w:rsidRPr="00FF479E">
        <w:t xml:space="preserve">, z toho DPH představuje částku </w:t>
      </w:r>
      <w:r w:rsidR="009A503C">
        <w:t>0,</w:t>
      </w:r>
      <w:r w:rsidR="008231E9">
        <w:t>77</w:t>
      </w:r>
      <w:r>
        <w:t xml:space="preserve"> Kč.</w:t>
      </w:r>
      <w:r w:rsidR="004A1BD9">
        <w:t xml:space="preserve"> Tato cena </w:t>
      </w:r>
      <w:r w:rsidR="00366B2D">
        <w:t>zahrnuje veškeré náklady na poskytování Archivačních služeb, s výjimkou</w:t>
      </w:r>
      <w:r w:rsidR="004A1BD9">
        <w:t xml:space="preserve"> manipulac</w:t>
      </w:r>
      <w:r w:rsidR="00366B2D">
        <w:t>e</w:t>
      </w:r>
      <w:r w:rsidR="004A1BD9">
        <w:t xml:space="preserve"> 1 ks </w:t>
      </w:r>
      <w:r w:rsidR="00766F48">
        <w:t>A</w:t>
      </w:r>
      <w:r w:rsidR="004A1BD9">
        <w:t>rchivační krabice v rámci Archivačních prostor</w:t>
      </w:r>
      <w:r w:rsidR="00366B2D">
        <w:t xml:space="preserve"> a vypracování skartačního návrhu a provedení skartace dle </w:t>
      </w:r>
      <w:r w:rsidR="003A2589">
        <w:t>odst.</w:t>
      </w:r>
      <w:r w:rsidR="00366B2D">
        <w:t xml:space="preserve"> </w:t>
      </w:r>
      <w:r w:rsidR="00366B2D">
        <w:fldChar w:fldCharType="begin"/>
      </w:r>
      <w:r w:rsidR="00366B2D">
        <w:instrText xml:space="preserve"> REF _Ref442431179 \r \h </w:instrText>
      </w:r>
      <w:r w:rsidR="00366B2D">
        <w:fldChar w:fldCharType="separate"/>
      </w:r>
      <w:r w:rsidR="00F63274">
        <w:t>6.4</w:t>
      </w:r>
      <w:r w:rsidR="00366B2D">
        <w:fldChar w:fldCharType="end"/>
      </w:r>
      <w:r w:rsidR="00366B2D">
        <w:t xml:space="preserve"> této Smlouvy</w:t>
      </w:r>
      <w:r w:rsidR="004A1BD9">
        <w:t>.</w:t>
      </w:r>
      <w:bookmarkEnd w:id="78"/>
    </w:p>
    <w:p w14:paraId="408E021B" w14:textId="60556FD6" w:rsidR="00725AED" w:rsidRPr="00725AED" w:rsidRDefault="004A1BD9" w:rsidP="00725AED">
      <w:pPr>
        <w:pStyle w:val="RLTextlnkuslovan"/>
      </w:pPr>
      <w:r>
        <w:rPr>
          <w:szCs w:val="22"/>
        </w:rPr>
        <w:lastRenderedPageBreak/>
        <w:t xml:space="preserve">Cena </w:t>
      </w:r>
      <w:r>
        <w:t xml:space="preserve">za manipulaci 1 ks </w:t>
      </w:r>
      <w:r w:rsidR="00766F48">
        <w:t>A</w:t>
      </w:r>
      <w:r>
        <w:t>rchivační krabice v rámci Archivačních prostor</w:t>
      </w:r>
      <w:r>
        <w:rPr>
          <w:szCs w:val="22"/>
        </w:rPr>
        <w:t xml:space="preserve"> při poskytování </w:t>
      </w:r>
      <w:r w:rsidR="00C81A64">
        <w:rPr>
          <w:szCs w:val="22"/>
        </w:rPr>
        <w:t>Manipulačních</w:t>
      </w:r>
      <w:r>
        <w:rPr>
          <w:szCs w:val="22"/>
        </w:rPr>
        <w:t xml:space="preserve"> s</w:t>
      </w:r>
      <w:r w:rsidRPr="00944008">
        <w:rPr>
          <w:szCs w:val="22"/>
        </w:rPr>
        <w:t xml:space="preserve">lužeb </w:t>
      </w:r>
      <w:r>
        <w:rPr>
          <w:szCs w:val="22"/>
        </w:rPr>
        <w:t>dle této Smlouvy</w:t>
      </w:r>
      <w:r w:rsidR="00C81A64" w:rsidRPr="00C81A64">
        <w:t xml:space="preserve"> </w:t>
      </w:r>
      <w:r w:rsidR="00C81A64">
        <w:t>za 1 měsíc</w:t>
      </w:r>
      <w:r>
        <w:rPr>
          <w:szCs w:val="22"/>
        </w:rPr>
        <w:t xml:space="preserve"> </w:t>
      </w:r>
      <w:r w:rsidRPr="00944008">
        <w:rPr>
          <w:szCs w:val="22"/>
        </w:rPr>
        <w:t xml:space="preserve">je stanovena smluvními stranami </w:t>
      </w:r>
      <w:r w:rsidRPr="00FF479E">
        <w:rPr>
          <w:lang w:eastAsia="en-US"/>
        </w:rPr>
        <w:t xml:space="preserve">ve výši </w:t>
      </w:r>
      <w:r w:rsidR="009A503C">
        <w:t>9</w:t>
      </w:r>
      <w:r w:rsidRPr="00FF479E">
        <w:t>,- Kč</w:t>
      </w:r>
      <w:r w:rsidRPr="00944008">
        <w:rPr>
          <w:b/>
        </w:rPr>
        <w:t xml:space="preserve"> </w:t>
      </w:r>
      <w:r w:rsidRPr="005818C3">
        <w:t>bez</w:t>
      </w:r>
      <w:r w:rsidRPr="00944008">
        <w:rPr>
          <w:b/>
        </w:rPr>
        <w:t xml:space="preserve"> </w:t>
      </w:r>
      <w:r w:rsidRPr="00944008">
        <w:t>DPH</w:t>
      </w:r>
      <w:r w:rsidRPr="00FF479E">
        <w:t xml:space="preserve">. S ohledem na sazbu DPH </w:t>
      </w:r>
      <w:r w:rsidR="009A503C">
        <w:t>21%</w:t>
      </w:r>
      <w:r w:rsidRPr="00FF479E">
        <w:t xml:space="preserve"> činí celková </w:t>
      </w:r>
      <w:r w:rsidRPr="00FF479E">
        <w:rPr>
          <w:lang w:eastAsia="en-US"/>
        </w:rPr>
        <w:t xml:space="preserve">cena </w:t>
      </w:r>
      <w:r>
        <w:t xml:space="preserve">za manipulaci 1 ks </w:t>
      </w:r>
      <w:r w:rsidR="00766F48">
        <w:t>A</w:t>
      </w:r>
      <w:r>
        <w:t>rchivační krabice v rámci Archivačních prostor</w:t>
      </w:r>
      <w:r>
        <w:rPr>
          <w:szCs w:val="22"/>
        </w:rPr>
        <w:t xml:space="preserve"> při poskytování </w:t>
      </w:r>
      <w:r w:rsidR="00C81A64">
        <w:rPr>
          <w:szCs w:val="22"/>
        </w:rPr>
        <w:t>Manipulačních</w:t>
      </w:r>
      <w:r>
        <w:rPr>
          <w:szCs w:val="22"/>
        </w:rPr>
        <w:t xml:space="preserve"> s</w:t>
      </w:r>
      <w:r w:rsidRPr="00944008">
        <w:rPr>
          <w:szCs w:val="22"/>
        </w:rPr>
        <w:t xml:space="preserve">lužeb </w:t>
      </w:r>
      <w:r w:rsidR="00C81A64">
        <w:rPr>
          <w:szCs w:val="22"/>
        </w:rPr>
        <w:t>dle této Smlouvy</w:t>
      </w:r>
      <w:r w:rsidR="00C81A64" w:rsidRPr="00C81A64">
        <w:t xml:space="preserve"> </w:t>
      </w:r>
      <w:r w:rsidR="00C81A64">
        <w:t>za 1 měsíc</w:t>
      </w:r>
      <w:r w:rsidR="00C81A64">
        <w:rPr>
          <w:szCs w:val="22"/>
        </w:rPr>
        <w:t xml:space="preserve"> </w:t>
      </w:r>
      <w:r w:rsidRPr="00FF479E">
        <w:t xml:space="preserve">včetně DPH </w:t>
      </w:r>
      <w:r w:rsidR="009A503C">
        <w:t>10,89</w:t>
      </w:r>
      <w:r w:rsidRPr="00FF479E">
        <w:t xml:space="preserve"> Kč, z toho DPH představuje částku</w:t>
      </w:r>
      <w:r w:rsidR="009A503C">
        <w:t xml:space="preserve"> 1,89</w:t>
      </w:r>
      <w:r>
        <w:t xml:space="preserve"> Kč.</w:t>
      </w:r>
    </w:p>
    <w:p w14:paraId="58720AEC" w14:textId="39CAC83D" w:rsidR="00725AED" w:rsidRDefault="004A1BD9" w:rsidP="0041628A">
      <w:pPr>
        <w:pStyle w:val="RLTextlnkuslovan"/>
      </w:pPr>
      <w:r>
        <w:rPr>
          <w:szCs w:val="22"/>
        </w:rPr>
        <w:t>C</w:t>
      </w:r>
      <w:r w:rsidRPr="00944008">
        <w:rPr>
          <w:szCs w:val="22"/>
        </w:rPr>
        <w:t xml:space="preserve">ena za poskytnutí </w:t>
      </w:r>
      <w:r w:rsidR="00A200EB">
        <w:rPr>
          <w:szCs w:val="22"/>
        </w:rPr>
        <w:t>Služeb přepravy</w:t>
      </w:r>
      <w:r w:rsidRPr="00944008">
        <w:rPr>
          <w:szCs w:val="22"/>
        </w:rPr>
        <w:t xml:space="preserve"> </w:t>
      </w:r>
      <w:r>
        <w:rPr>
          <w:szCs w:val="22"/>
        </w:rPr>
        <w:t xml:space="preserve">dle této Smlouvy </w:t>
      </w:r>
      <w:r w:rsidRPr="00944008">
        <w:rPr>
          <w:szCs w:val="22"/>
        </w:rPr>
        <w:t xml:space="preserve">je stanovena smluvními stranami </w:t>
      </w:r>
      <w:r w:rsidRPr="00FF479E">
        <w:rPr>
          <w:lang w:eastAsia="en-US"/>
        </w:rPr>
        <w:t xml:space="preserve">ve výši </w:t>
      </w:r>
      <w:r w:rsidR="009A503C">
        <w:t>35</w:t>
      </w:r>
      <w:r w:rsidRPr="00FF479E">
        <w:t>,- Kč</w:t>
      </w:r>
      <w:r w:rsidRPr="00944008">
        <w:rPr>
          <w:b/>
        </w:rPr>
        <w:t xml:space="preserve"> </w:t>
      </w:r>
      <w:r w:rsidRPr="005818C3">
        <w:t>bez</w:t>
      </w:r>
      <w:r w:rsidRPr="00944008">
        <w:rPr>
          <w:b/>
        </w:rPr>
        <w:t xml:space="preserve"> </w:t>
      </w:r>
      <w:r w:rsidRPr="00944008">
        <w:t>DPH</w:t>
      </w:r>
      <w:r>
        <w:t xml:space="preserve"> za 1 ks </w:t>
      </w:r>
      <w:r w:rsidR="00766F48">
        <w:t>A</w:t>
      </w:r>
      <w:r>
        <w:t>rchivační krabice</w:t>
      </w:r>
      <w:r w:rsidR="00A200EB">
        <w:t xml:space="preserve"> přepravené jedním směrem (z Archivačních prostor na příslušné pracoviště resortu MPSV či naopak)</w:t>
      </w:r>
      <w:r w:rsidRPr="00FF479E">
        <w:t xml:space="preserve">. S ohledem na sazbu DPH </w:t>
      </w:r>
      <w:r w:rsidR="009A503C">
        <w:t>21%</w:t>
      </w:r>
      <w:r w:rsidRPr="00FF479E">
        <w:t xml:space="preserve"> činí celková </w:t>
      </w:r>
      <w:r w:rsidRPr="00FF479E">
        <w:rPr>
          <w:lang w:eastAsia="en-US"/>
        </w:rPr>
        <w:t xml:space="preserve">cena </w:t>
      </w:r>
      <w:r w:rsidRPr="00944008">
        <w:rPr>
          <w:szCs w:val="22"/>
        </w:rPr>
        <w:t xml:space="preserve">za poskytnutí </w:t>
      </w:r>
      <w:r w:rsidR="00A200EB">
        <w:rPr>
          <w:szCs w:val="22"/>
        </w:rPr>
        <w:t>Služeb přepravy</w:t>
      </w:r>
      <w:r w:rsidRPr="00944008">
        <w:rPr>
          <w:szCs w:val="22"/>
        </w:rPr>
        <w:t xml:space="preserve"> </w:t>
      </w:r>
      <w:r w:rsidRPr="00FF479E">
        <w:t xml:space="preserve">včetně DPH </w:t>
      </w:r>
      <w:r w:rsidR="009A503C">
        <w:t>42,35</w:t>
      </w:r>
      <w:r w:rsidRPr="00FF479E">
        <w:t xml:space="preserve"> Kč</w:t>
      </w:r>
      <w:r>
        <w:t xml:space="preserve"> </w:t>
      </w:r>
      <w:r w:rsidR="00A200EB">
        <w:t xml:space="preserve">za 1 ks </w:t>
      </w:r>
      <w:r w:rsidR="00766F48">
        <w:t>A</w:t>
      </w:r>
      <w:r w:rsidR="00A200EB">
        <w:t>rchivační krabice přepravené jedním směrem</w:t>
      </w:r>
      <w:r w:rsidRPr="00FF479E">
        <w:t xml:space="preserve">, z toho DPH představuje částku </w:t>
      </w:r>
      <w:r w:rsidR="009A503C">
        <w:t xml:space="preserve">7,35 </w:t>
      </w:r>
      <w:r>
        <w:t>Kč.</w:t>
      </w:r>
    </w:p>
    <w:p w14:paraId="225FCEEB" w14:textId="3D1EFA10" w:rsidR="00725AED" w:rsidRDefault="00725AED" w:rsidP="0041628A">
      <w:pPr>
        <w:pStyle w:val="RLTextlnkuslovan"/>
      </w:pPr>
      <w:r>
        <w:rPr>
          <w:szCs w:val="22"/>
        </w:rPr>
        <w:t>C</w:t>
      </w:r>
      <w:r w:rsidRPr="00944008">
        <w:rPr>
          <w:szCs w:val="22"/>
        </w:rPr>
        <w:t xml:space="preserve">ena za </w:t>
      </w:r>
      <w:r>
        <w:rPr>
          <w:szCs w:val="22"/>
        </w:rPr>
        <w:t>vypracování skartačního návrhu a provedení skartace v rámci poskytování</w:t>
      </w:r>
      <w:r w:rsidRPr="00944008">
        <w:rPr>
          <w:szCs w:val="22"/>
        </w:rPr>
        <w:t xml:space="preserve"> </w:t>
      </w:r>
      <w:r>
        <w:rPr>
          <w:szCs w:val="22"/>
        </w:rPr>
        <w:t>Archivačních s</w:t>
      </w:r>
      <w:r w:rsidRPr="00944008">
        <w:rPr>
          <w:szCs w:val="22"/>
        </w:rPr>
        <w:t xml:space="preserve">lužeb </w:t>
      </w:r>
      <w:r>
        <w:rPr>
          <w:szCs w:val="22"/>
        </w:rPr>
        <w:t xml:space="preserve">dle </w:t>
      </w:r>
      <w:r w:rsidR="003A2589">
        <w:t>odst.</w:t>
      </w:r>
      <w:r>
        <w:t xml:space="preserve"> </w:t>
      </w:r>
      <w:r>
        <w:fldChar w:fldCharType="begin"/>
      </w:r>
      <w:r>
        <w:instrText xml:space="preserve"> REF _Ref442431179 \r \h </w:instrText>
      </w:r>
      <w:r>
        <w:fldChar w:fldCharType="separate"/>
      </w:r>
      <w:r w:rsidR="00F63274">
        <w:t>6.4</w:t>
      </w:r>
      <w:r>
        <w:fldChar w:fldCharType="end"/>
      </w:r>
      <w:r>
        <w:t xml:space="preserve"> </w:t>
      </w:r>
      <w:r>
        <w:rPr>
          <w:szCs w:val="22"/>
        </w:rPr>
        <w:t xml:space="preserve">této Smlouvy </w:t>
      </w:r>
      <w:r w:rsidRPr="00944008">
        <w:rPr>
          <w:szCs w:val="22"/>
        </w:rPr>
        <w:t xml:space="preserve">je stanovena smluvními stranami </w:t>
      </w:r>
      <w:r w:rsidRPr="00FF479E">
        <w:rPr>
          <w:lang w:eastAsia="en-US"/>
        </w:rPr>
        <w:t xml:space="preserve">ve výši </w:t>
      </w:r>
      <w:r w:rsidR="009A503C">
        <w:t>0,01</w:t>
      </w:r>
      <w:r w:rsidRPr="00FF479E">
        <w:t xml:space="preserve"> Kč</w:t>
      </w:r>
      <w:r w:rsidRPr="00944008">
        <w:rPr>
          <w:b/>
        </w:rPr>
        <w:t xml:space="preserve"> </w:t>
      </w:r>
      <w:r w:rsidRPr="005818C3">
        <w:t>bez</w:t>
      </w:r>
      <w:r w:rsidRPr="00944008">
        <w:rPr>
          <w:b/>
        </w:rPr>
        <w:t xml:space="preserve"> </w:t>
      </w:r>
      <w:r w:rsidRPr="00944008">
        <w:t>DPH</w:t>
      </w:r>
      <w:r>
        <w:t xml:space="preserve"> za jeden </w:t>
      </w:r>
      <w:r w:rsidR="00655908">
        <w:t>Dokument</w:t>
      </w:r>
      <w:r w:rsidRPr="00FF479E">
        <w:t xml:space="preserve">. S ohledem na sazbu DPH </w:t>
      </w:r>
      <w:r w:rsidR="009A503C">
        <w:t>21%</w:t>
      </w:r>
      <w:r w:rsidRPr="00FF479E">
        <w:t xml:space="preserve"> činí celková </w:t>
      </w:r>
      <w:r w:rsidRPr="00FF479E">
        <w:rPr>
          <w:lang w:eastAsia="en-US"/>
        </w:rPr>
        <w:t xml:space="preserve">cena </w:t>
      </w:r>
      <w:r w:rsidRPr="00944008">
        <w:rPr>
          <w:szCs w:val="22"/>
        </w:rPr>
        <w:t xml:space="preserve">za </w:t>
      </w:r>
      <w:r>
        <w:rPr>
          <w:szCs w:val="22"/>
        </w:rPr>
        <w:t>vypracování skartačního návrhu a provedení skartace v rámci poskytování</w:t>
      </w:r>
      <w:r w:rsidRPr="00944008">
        <w:rPr>
          <w:szCs w:val="22"/>
        </w:rPr>
        <w:t xml:space="preserve"> </w:t>
      </w:r>
      <w:r>
        <w:rPr>
          <w:szCs w:val="22"/>
        </w:rPr>
        <w:t>Archivačních s</w:t>
      </w:r>
      <w:r w:rsidRPr="00944008">
        <w:rPr>
          <w:szCs w:val="22"/>
        </w:rPr>
        <w:t xml:space="preserve">lužeb </w:t>
      </w:r>
      <w:r w:rsidRPr="00FF479E">
        <w:t xml:space="preserve">včetně DPH </w:t>
      </w:r>
      <w:r w:rsidR="009A503C">
        <w:t>0,0121</w:t>
      </w:r>
      <w:r w:rsidRPr="00FF479E">
        <w:t xml:space="preserve"> Kč</w:t>
      </w:r>
      <w:r>
        <w:t xml:space="preserve"> za jeden </w:t>
      </w:r>
      <w:r w:rsidR="00655908">
        <w:t>Dokument</w:t>
      </w:r>
      <w:r w:rsidRPr="00FF479E">
        <w:t xml:space="preserve">, z toho DPH představuje částku </w:t>
      </w:r>
      <w:r w:rsidR="009A503C">
        <w:t>0,0021</w:t>
      </w:r>
      <w:r>
        <w:t xml:space="preserve"> Kč.</w:t>
      </w:r>
    </w:p>
    <w:p w14:paraId="5660A2AC" w14:textId="1B84C892" w:rsidR="00275E94" w:rsidRDefault="00725AED" w:rsidP="0041628A">
      <w:pPr>
        <w:pStyle w:val="RLTextlnkuslovan"/>
      </w:pPr>
      <w:r>
        <w:rPr>
          <w:szCs w:val="22"/>
        </w:rPr>
        <w:t>C</w:t>
      </w:r>
      <w:r w:rsidRPr="00944008">
        <w:rPr>
          <w:szCs w:val="22"/>
        </w:rPr>
        <w:t xml:space="preserve">ena za </w:t>
      </w:r>
      <w:r>
        <w:rPr>
          <w:szCs w:val="22"/>
        </w:rPr>
        <w:t>vypracování Analýzy a koncepce</w:t>
      </w:r>
      <w:r w:rsidRPr="00944008">
        <w:rPr>
          <w:szCs w:val="22"/>
        </w:rPr>
        <w:t xml:space="preserve"> </w:t>
      </w:r>
      <w:r>
        <w:rPr>
          <w:szCs w:val="22"/>
        </w:rPr>
        <w:t xml:space="preserve">dle </w:t>
      </w:r>
      <w:r w:rsidR="003A2589">
        <w:t>odst.</w:t>
      </w:r>
      <w:r>
        <w:t xml:space="preserve"> </w:t>
      </w:r>
      <w:r>
        <w:fldChar w:fldCharType="begin"/>
      </w:r>
      <w:r>
        <w:instrText xml:space="preserve"> REF _Ref442429452 \r \h </w:instrText>
      </w:r>
      <w:r>
        <w:fldChar w:fldCharType="separate"/>
      </w:r>
      <w:r w:rsidR="00F63274">
        <w:t>3.4</w:t>
      </w:r>
      <w:r>
        <w:fldChar w:fldCharType="end"/>
      </w:r>
      <w:r>
        <w:t xml:space="preserve"> </w:t>
      </w:r>
      <w:r>
        <w:rPr>
          <w:szCs w:val="22"/>
        </w:rPr>
        <w:t xml:space="preserve">této Smlouvy </w:t>
      </w:r>
      <w:r w:rsidRPr="00944008">
        <w:rPr>
          <w:szCs w:val="22"/>
        </w:rPr>
        <w:t xml:space="preserve">je stanovena smluvními stranami </w:t>
      </w:r>
      <w:r w:rsidRPr="00FF479E">
        <w:rPr>
          <w:lang w:eastAsia="en-US"/>
        </w:rPr>
        <w:t xml:space="preserve">ve výši </w:t>
      </w:r>
      <w:r w:rsidR="00B403AA">
        <w:t>19.500</w:t>
      </w:r>
      <w:r w:rsidRPr="00FF479E">
        <w:t>,- Kč</w:t>
      </w:r>
      <w:r w:rsidRPr="00944008">
        <w:rPr>
          <w:b/>
        </w:rPr>
        <w:t xml:space="preserve"> </w:t>
      </w:r>
      <w:r w:rsidRPr="005818C3">
        <w:t>bez</w:t>
      </w:r>
      <w:r w:rsidRPr="00944008">
        <w:rPr>
          <w:b/>
        </w:rPr>
        <w:t xml:space="preserve"> </w:t>
      </w:r>
      <w:r w:rsidRPr="00944008">
        <w:t>DPH</w:t>
      </w:r>
      <w:r w:rsidRPr="00FF479E">
        <w:t>.</w:t>
      </w:r>
      <w:r w:rsidRPr="00725AED">
        <w:t xml:space="preserve"> </w:t>
      </w:r>
      <w:r w:rsidRPr="00FF479E">
        <w:t xml:space="preserve">S ohledem na sazbu DPH </w:t>
      </w:r>
      <w:r w:rsidR="00B403AA">
        <w:t>21%</w:t>
      </w:r>
      <w:r w:rsidRPr="00FF479E">
        <w:t xml:space="preserve"> činí celková </w:t>
      </w:r>
      <w:r w:rsidRPr="00FF479E">
        <w:rPr>
          <w:lang w:eastAsia="en-US"/>
        </w:rPr>
        <w:t xml:space="preserve">cena </w:t>
      </w:r>
      <w:r w:rsidRPr="00944008">
        <w:rPr>
          <w:szCs w:val="22"/>
        </w:rPr>
        <w:t xml:space="preserve">za </w:t>
      </w:r>
      <w:r>
        <w:rPr>
          <w:szCs w:val="22"/>
        </w:rPr>
        <w:t>vypracování Analýzy a koncepce</w:t>
      </w:r>
      <w:r w:rsidRPr="00FF479E">
        <w:t xml:space="preserve"> včetně DPH </w:t>
      </w:r>
      <w:r w:rsidR="00B403AA">
        <w:t>23.595</w:t>
      </w:r>
      <w:r w:rsidRPr="00FF479E">
        <w:t xml:space="preserve">,- Kč, z toho DPH představuje částku </w:t>
      </w:r>
      <w:r w:rsidR="00B403AA">
        <w:t>4.095</w:t>
      </w:r>
      <w:r>
        <w:t>,- Kč.</w:t>
      </w:r>
    </w:p>
    <w:p w14:paraId="1F233A71" w14:textId="21675251" w:rsidR="0041628A" w:rsidRDefault="00275E94" w:rsidP="0041628A">
      <w:pPr>
        <w:pStyle w:val="RLTextlnkuslovan"/>
        <w:rPr>
          <w:szCs w:val="22"/>
        </w:rPr>
      </w:pPr>
      <w:r>
        <w:rPr>
          <w:szCs w:val="22"/>
        </w:rPr>
        <w:t>C</w:t>
      </w:r>
      <w:r w:rsidRPr="00944008">
        <w:rPr>
          <w:szCs w:val="22"/>
        </w:rPr>
        <w:t xml:space="preserve">ena za </w:t>
      </w:r>
      <w:r>
        <w:rPr>
          <w:szCs w:val="22"/>
        </w:rPr>
        <w:t>služby</w:t>
      </w:r>
      <w:r w:rsidRPr="00944008">
        <w:rPr>
          <w:szCs w:val="22"/>
        </w:rPr>
        <w:t xml:space="preserve"> </w:t>
      </w:r>
      <w:r>
        <w:rPr>
          <w:szCs w:val="22"/>
        </w:rPr>
        <w:t xml:space="preserve">dle </w:t>
      </w:r>
      <w:r w:rsidR="003A2589">
        <w:t>odst.</w:t>
      </w:r>
      <w:r>
        <w:t xml:space="preserve"> </w:t>
      </w:r>
      <w:r>
        <w:fldChar w:fldCharType="begin"/>
      </w:r>
      <w:r>
        <w:instrText xml:space="preserve"> REF _Ref442429463 \r \h </w:instrText>
      </w:r>
      <w:r>
        <w:fldChar w:fldCharType="separate"/>
      </w:r>
      <w:r w:rsidR="00F63274">
        <w:t>3.5</w:t>
      </w:r>
      <w:r>
        <w:fldChar w:fldCharType="end"/>
      </w:r>
      <w:r>
        <w:t xml:space="preserve"> </w:t>
      </w:r>
      <w:r>
        <w:rPr>
          <w:szCs w:val="22"/>
        </w:rPr>
        <w:t xml:space="preserve">této Smlouvy </w:t>
      </w:r>
      <w:r w:rsidRPr="00944008">
        <w:rPr>
          <w:szCs w:val="22"/>
        </w:rPr>
        <w:t xml:space="preserve">je stanovena smluvními stranami </w:t>
      </w:r>
      <w:r w:rsidRPr="00FF479E">
        <w:rPr>
          <w:lang w:eastAsia="en-US"/>
        </w:rPr>
        <w:t xml:space="preserve">ve výši </w:t>
      </w:r>
      <w:r w:rsidR="00B403AA">
        <w:t>29</w:t>
      </w:r>
      <w:r w:rsidRPr="00FF479E">
        <w:t>,- Kč</w:t>
      </w:r>
      <w:r w:rsidRPr="00944008">
        <w:rPr>
          <w:b/>
        </w:rPr>
        <w:t xml:space="preserve"> </w:t>
      </w:r>
      <w:r w:rsidRPr="005818C3">
        <w:t>bez</w:t>
      </w:r>
      <w:r w:rsidRPr="00944008">
        <w:rPr>
          <w:b/>
        </w:rPr>
        <w:t xml:space="preserve"> </w:t>
      </w:r>
      <w:r w:rsidRPr="00944008">
        <w:t>DPH</w:t>
      </w:r>
      <w:r>
        <w:t xml:space="preserve"> za 1 ks </w:t>
      </w:r>
      <w:r w:rsidR="00766F48">
        <w:t>A</w:t>
      </w:r>
      <w:r>
        <w:t>rchivační krabice</w:t>
      </w:r>
      <w:r w:rsidRPr="00FF479E">
        <w:t>.</w:t>
      </w:r>
      <w:r w:rsidRPr="00725AED">
        <w:t xml:space="preserve"> </w:t>
      </w:r>
      <w:r w:rsidRPr="00FF479E">
        <w:t xml:space="preserve">S ohledem na sazbu DPH </w:t>
      </w:r>
      <w:r w:rsidR="00B403AA">
        <w:t>21%</w:t>
      </w:r>
      <w:r w:rsidRPr="00FF479E">
        <w:t xml:space="preserve"> činí celková </w:t>
      </w:r>
      <w:r w:rsidRPr="00FF479E">
        <w:rPr>
          <w:lang w:eastAsia="en-US"/>
        </w:rPr>
        <w:t xml:space="preserve">cena </w:t>
      </w:r>
      <w:r w:rsidRPr="00944008">
        <w:rPr>
          <w:szCs w:val="22"/>
        </w:rPr>
        <w:t xml:space="preserve">za </w:t>
      </w:r>
      <w:r>
        <w:rPr>
          <w:szCs w:val="22"/>
        </w:rPr>
        <w:t>služby</w:t>
      </w:r>
      <w:r w:rsidRPr="00944008">
        <w:rPr>
          <w:szCs w:val="22"/>
        </w:rPr>
        <w:t xml:space="preserve"> </w:t>
      </w:r>
      <w:r>
        <w:rPr>
          <w:szCs w:val="22"/>
        </w:rPr>
        <w:t xml:space="preserve">dle </w:t>
      </w:r>
      <w:r w:rsidR="003A2589">
        <w:t>odst.</w:t>
      </w:r>
      <w:r>
        <w:t xml:space="preserve"> </w:t>
      </w:r>
      <w:r>
        <w:fldChar w:fldCharType="begin"/>
      </w:r>
      <w:r>
        <w:instrText xml:space="preserve"> REF _Ref442429463 \r \h </w:instrText>
      </w:r>
      <w:r>
        <w:fldChar w:fldCharType="separate"/>
      </w:r>
      <w:r w:rsidR="00F63274">
        <w:t>3.5</w:t>
      </w:r>
      <w:r>
        <w:fldChar w:fldCharType="end"/>
      </w:r>
      <w:r>
        <w:t xml:space="preserve"> </w:t>
      </w:r>
      <w:r>
        <w:rPr>
          <w:szCs w:val="22"/>
        </w:rPr>
        <w:t xml:space="preserve">této Smlouvy </w:t>
      </w:r>
      <w:r w:rsidRPr="00FF479E">
        <w:t xml:space="preserve">včetně DPH </w:t>
      </w:r>
      <w:r w:rsidR="00B403AA">
        <w:t>35,09</w:t>
      </w:r>
      <w:r w:rsidRPr="00FF479E">
        <w:t xml:space="preserve"> Kč</w:t>
      </w:r>
      <w:r>
        <w:t xml:space="preserve"> za 1 ks </w:t>
      </w:r>
      <w:r w:rsidR="00766F48">
        <w:t>A</w:t>
      </w:r>
      <w:r>
        <w:t>rchivační krabice</w:t>
      </w:r>
      <w:r w:rsidRPr="00FF479E">
        <w:t xml:space="preserve">, z toho DPH představuje částku </w:t>
      </w:r>
      <w:r w:rsidR="00B403AA">
        <w:t>6,09</w:t>
      </w:r>
      <w:r>
        <w:t xml:space="preserve"> Kč.</w:t>
      </w:r>
    </w:p>
    <w:p w14:paraId="474EF6F3" w14:textId="38BBCB4A" w:rsidR="00944008" w:rsidRPr="001C5D21" w:rsidRDefault="00AD3FD4" w:rsidP="00AD3FD4">
      <w:pPr>
        <w:pStyle w:val="RLTextlnkuslovan"/>
      </w:pPr>
      <w:r w:rsidRPr="003323EA">
        <w:rPr>
          <w:szCs w:val="22"/>
        </w:rPr>
        <w:t xml:space="preserve">Cena za </w:t>
      </w:r>
      <w:r w:rsidR="0096575D">
        <w:rPr>
          <w:szCs w:val="22"/>
        </w:rPr>
        <w:t xml:space="preserve">všechny </w:t>
      </w:r>
      <w:r w:rsidRPr="003323EA">
        <w:rPr>
          <w:szCs w:val="22"/>
        </w:rPr>
        <w:t>Služby</w:t>
      </w:r>
      <w:r w:rsidR="0096575D">
        <w:rPr>
          <w:szCs w:val="22"/>
        </w:rPr>
        <w:t xml:space="preserve"> dle této Smlouvy</w:t>
      </w:r>
      <w:r w:rsidR="00944008" w:rsidRPr="003323EA">
        <w:rPr>
          <w:szCs w:val="22"/>
        </w:rPr>
        <w:t xml:space="preserve"> bude </w:t>
      </w:r>
      <w:r w:rsidR="009B0A65" w:rsidRPr="003323EA">
        <w:rPr>
          <w:szCs w:val="22"/>
        </w:rPr>
        <w:t xml:space="preserve">Objednatelem hrazena </w:t>
      </w:r>
      <w:r w:rsidR="00944008" w:rsidRPr="003323EA">
        <w:rPr>
          <w:szCs w:val="22"/>
        </w:rPr>
        <w:t>na základě faktury vystavené Poskytovatelem do 5</w:t>
      </w:r>
      <w:r w:rsidR="00C11832">
        <w:rPr>
          <w:szCs w:val="22"/>
        </w:rPr>
        <w:t>. dne každého kalendářního měsíce jejich poskytování</w:t>
      </w:r>
      <w:r w:rsidR="00944008" w:rsidRPr="003323EA">
        <w:rPr>
          <w:szCs w:val="22"/>
        </w:rPr>
        <w:t>.</w:t>
      </w:r>
    </w:p>
    <w:p w14:paraId="4A585A8C" w14:textId="4981E61C" w:rsidR="001C5D21" w:rsidRPr="003323EA" w:rsidRDefault="00830EBE" w:rsidP="00AD3FD4">
      <w:pPr>
        <w:pStyle w:val="RLTextlnkuslovan"/>
      </w:pPr>
      <w:r>
        <w:t xml:space="preserve">Fakturovaná cena za poskytování Archivačních služeb dle této Smlouvy se stanoví jako cena za 1 ks Archivační krabice podle odst. </w:t>
      </w:r>
      <w:r>
        <w:fldChar w:fldCharType="begin"/>
      </w:r>
      <w:r>
        <w:instrText xml:space="preserve"> REF _Ref444274906 \r \h </w:instrText>
      </w:r>
      <w:r>
        <w:fldChar w:fldCharType="separate"/>
      </w:r>
      <w:r w:rsidR="00F63274">
        <w:t>10.2</w:t>
      </w:r>
      <w:r>
        <w:fldChar w:fldCharType="end"/>
      </w:r>
      <w:r>
        <w:t xml:space="preserve"> této Smlouvy vynásobená průměrným denním počtem Archivačních krabic, které jsou v příslušném kalendářním měsíci </w:t>
      </w:r>
      <w:r w:rsidR="006E15D9">
        <w:t xml:space="preserve">fyzicky </w:t>
      </w:r>
      <w:r>
        <w:t>uloženy v Archivačních prostorách.</w:t>
      </w:r>
    </w:p>
    <w:p w14:paraId="3786B817" w14:textId="4651234C" w:rsidR="0001136B" w:rsidRPr="00FF479E" w:rsidRDefault="0001136B" w:rsidP="009A05E0">
      <w:pPr>
        <w:pStyle w:val="RLTextlnkuslovan"/>
      </w:pPr>
      <w:r w:rsidRPr="00FF479E">
        <w:t>Platební podmínky</w:t>
      </w:r>
    </w:p>
    <w:p w14:paraId="6DDF1D27" w14:textId="4A94D50F" w:rsidR="00A25677" w:rsidRPr="00FF479E" w:rsidRDefault="005E6174" w:rsidP="009A05E0">
      <w:pPr>
        <w:pStyle w:val="RLTextlnkuslovan"/>
        <w:numPr>
          <w:ilvl w:val="2"/>
          <w:numId w:val="1"/>
        </w:numPr>
        <w:rPr>
          <w:lang w:eastAsia="en-US"/>
        </w:rPr>
      </w:pPr>
      <w:r w:rsidRPr="00FF479E">
        <w:rPr>
          <w:lang w:eastAsia="en-US"/>
        </w:rPr>
        <w:t xml:space="preserve">Splatnost jednotlivých plateb </w:t>
      </w:r>
      <w:r w:rsidR="00A82933" w:rsidRPr="00FF479E">
        <w:rPr>
          <w:lang w:eastAsia="en-US"/>
        </w:rPr>
        <w:t xml:space="preserve">dle této Smlouvy </w:t>
      </w:r>
      <w:r w:rsidRPr="00FF479E">
        <w:rPr>
          <w:lang w:eastAsia="en-US"/>
        </w:rPr>
        <w:t xml:space="preserve">je stanovena na </w:t>
      </w:r>
      <w:r w:rsidR="00280654" w:rsidRPr="00FF479E">
        <w:rPr>
          <w:lang w:eastAsia="en-US"/>
        </w:rPr>
        <w:t>30</w:t>
      </w:r>
      <w:r w:rsidR="00D01B1B" w:rsidRPr="00FF479E">
        <w:rPr>
          <w:lang w:eastAsia="en-US"/>
        </w:rPr>
        <w:t xml:space="preserve"> </w:t>
      </w:r>
      <w:r w:rsidRPr="00FF479E">
        <w:rPr>
          <w:lang w:eastAsia="en-US"/>
        </w:rPr>
        <w:t xml:space="preserve">dní od doručení faktury Objednateli. </w:t>
      </w:r>
      <w:r w:rsidR="00902894" w:rsidRPr="00FF479E">
        <w:rPr>
          <w:lang w:eastAsia="en-US"/>
        </w:rPr>
        <w:t>Poskytovatel</w:t>
      </w:r>
      <w:r w:rsidRPr="00FF479E">
        <w:rPr>
          <w:lang w:eastAsia="en-US"/>
        </w:rPr>
        <w:t xml:space="preserve"> odešle </w:t>
      </w:r>
      <w:r w:rsidR="00F729E1" w:rsidRPr="00FF479E">
        <w:rPr>
          <w:lang w:eastAsia="en-US"/>
        </w:rPr>
        <w:t>fakturu</w:t>
      </w:r>
      <w:r w:rsidRPr="00FF479E">
        <w:rPr>
          <w:lang w:eastAsia="en-US"/>
        </w:rPr>
        <w:t xml:space="preserve"> Objednateli nejpozději následující pracovní den po vystavení </w:t>
      </w:r>
      <w:r w:rsidR="00D02DDD" w:rsidRPr="00FF479E">
        <w:rPr>
          <w:lang w:eastAsia="en-US"/>
        </w:rPr>
        <w:t>faktury</w:t>
      </w:r>
      <w:r w:rsidRPr="00FF479E">
        <w:rPr>
          <w:lang w:eastAsia="en-US"/>
        </w:rPr>
        <w:t>.</w:t>
      </w:r>
    </w:p>
    <w:p w14:paraId="3D96BB07" w14:textId="493FB4B1" w:rsidR="005E6174" w:rsidRPr="00FF479E" w:rsidRDefault="005E6174" w:rsidP="009A05E0">
      <w:pPr>
        <w:pStyle w:val="RLTextlnkuslovan"/>
        <w:numPr>
          <w:ilvl w:val="2"/>
          <w:numId w:val="1"/>
        </w:numPr>
        <w:rPr>
          <w:lang w:eastAsia="en-US"/>
        </w:rPr>
      </w:pPr>
      <w:r w:rsidRPr="00FF479E">
        <w:rPr>
          <w:lang w:eastAsia="en-US"/>
        </w:rPr>
        <w:t>Všechny faktury musí splňovat všechny náležitosti daňového dokladu požadované zákonem č. 235/2004 Sb., ve znění pozdějších předpisů, avšak výslovně vždy musí obsahovat následující údaje: označení smluvních stran a jejich adresy, IČ</w:t>
      </w:r>
      <w:r w:rsidR="0083637F" w:rsidRPr="00FF479E">
        <w:rPr>
          <w:lang w:eastAsia="en-US"/>
        </w:rPr>
        <w:t>O</w:t>
      </w:r>
      <w:r w:rsidRPr="00FF479E">
        <w:rPr>
          <w:lang w:eastAsia="en-US"/>
        </w:rPr>
        <w:t xml:space="preserve">, DIČ, údaj o tom, že vystavovatel faktury je zapsán v obchodním rejstříku včetně spisové značky, označení této Smlouvy, označení poskytnutého plnění, číslo faktury, den vystavení a lhůta splatnosti faktury, </w:t>
      </w:r>
      <w:r w:rsidRPr="00FF479E">
        <w:rPr>
          <w:lang w:eastAsia="en-US"/>
        </w:rPr>
        <w:lastRenderedPageBreak/>
        <w:t>označení peněžního ústavu a číslo účtu, na který se má platit, fakturovanou částku, razítko a podpis oprávněné osoby.</w:t>
      </w:r>
      <w:r w:rsidR="0043474B" w:rsidRPr="00FF479E">
        <w:rPr>
          <w:lang w:eastAsia="en-US"/>
        </w:rPr>
        <w:t xml:space="preserve"> </w:t>
      </w:r>
    </w:p>
    <w:p w14:paraId="3D96BB08" w14:textId="3AFEA161" w:rsidR="005E6174" w:rsidRPr="00FF479E" w:rsidRDefault="005E6174" w:rsidP="009A05E0">
      <w:pPr>
        <w:pStyle w:val="RLTextlnkuslovan"/>
        <w:numPr>
          <w:ilvl w:val="2"/>
          <w:numId w:val="1"/>
        </w:numPr>
        <w:rPr>
          <w:lang w:eastAsia="en-US"/>
        </w:rPr>
      </w:pPr>
      <w:r w:rsidRPr="00FF479E">
        <w:rPr>
          <w:lang w:eastAsia="en-US"/>
        </w:rPr>
        <w:t>Nebude-li faktura obsahovat stanovené náležitosti</w:t>
      </w:r>
      <w:r w:rsidR="004E2098" w:rsidRPr="00FF479E">
        <w:rPr>
          <w:lang w:eastAsia="en-US"/>
        </w:rPr>
        <w:t xml:space="preserve"> </w:t>
      </w:r>
      <w:r w:rsidR="00B633A1" w:rsidRPr="00FF479E">
        <w:rPr>
          <w:lang w:eastAsia="en-US"/>
        </w:rPr>
        <w:t>či</w:t>
      </w:r>
      <w:r w:rsidR="004E2098" w:rsidRPr="00FF479E">
        <w:rPr>
          <w:lang w:eastAsia="en-US"/>
        </w:rPr>
        <w:t xml:space="preserve"> přílohy</w:t>
      </w:r>
      <w:r w:rsidRPr="00FF479E">
        <w:rPr>
          <w:lang w:eastAsia="en-US"/>
        </w:rPr>
        <w:t xml:space="preserve">, nebo v ní nebudou správně uvedené údaje dle této Smlouvy, je Objednatel oprávněn ji vrátit ve lhůtě její splatnosti </w:t>
      </w:r>
      <w:r w:rsidR="00902894" w:rsidRPr="00FF479E">
        <w:rPr>
          <w:lang w:eastAsia="en-US"/>
        </w:rPr>
        <w:t>Poskytovatel</w:t>
      </w:r>
      <w:r w:rsidRPr="00FF479E">
        <w:rPr>
          <w:lang w:eastAsia="en-US"/>
        </w:rPr>
        <w:t>i. V takovém případě se přeruší běh lhůty splatnosti a nová lhůta splatnosti počne běžet doručením opravené faktury.</w:t>
      </w:r>
    </w:p>
    <w:p w14:paraId="3D96BB09" w14:textId="77777777" w:rsidR="005E6174" w:rsidRPr="00FF479E" w:rsidRDefault="005E6174" w:rsidP="009A05E0">
      <w:pPr>
        <w:pStyle w:val="RLTextlnkuslovan"/>
        <w:numPr>
          <w:ilvl w:val="2"/>
          <w:numId w:val="1"/>
        </w:numPr>
        <w:rPr>
          <w:lang w:eastAsia="en-US"/>
        </w:rPr>
      </w:pPr>
      <w:r w:rsidRPr="00FF479E">
        <w:rPr>
          <w:lang w:eastAsia="en-US"/>
        </w:rPr>
        <w:t>Platby se provádí bankovním převodem na účet druhé smluvní strany uvedený ve faktuře.</w:t>
      </w:r>
    </w:p>
    <w:p w14:paraId="3D96BB0A" w14:textId="2BD02DAF" w:rsidR="005E6174" w:rsidRPr="00FF479E" w:rsidRDefault="005E6174" w:rsidP="009A05E0">
      <w:pPr>
        <w:pStyle w:val="RLTextlnkuslovan"/>
        <w:numPr>
          <w:ilvl w:val="2"/>
          <w:numId w:val="1"/>
        </w:numPr>
        <w:rPr>
          <w:lang w:eastAsia="en-US"/>
        </w:rPr>
      </w:pPr>
      <w:r w:rsidRPr="00FF479E">
        <w:rPr>
          <w:lang w:eastAsia="en-US"/>
        </w:rPr>
        <w:t>V případě prodlení kterékoliv smluvní strany se zaplacením peněžité částky vzniká oprávněné straně nárok na úrok z prodlení ve výši jedné setiny procenta (0,0</w:t>
      </w:r>
      <w:r w:rsidR="00136F91" w:rsidRPr="00FF479E">
        <w:rPr>
          <w:lang w:eastAsia="en-US"/>
        </w:rPr>
        <w:t>1</w:t>
      </w:r>
      <w:r w:rsidRPr="00FF479E">
        <w:rPr>
          <w:lang w:eastAsia="en-US"/>
        </w:rPr>
        <w:t xml:space="preserve"> %) z dlužné částky za každý i započatý den prodlení. Tím není dotčen ani omezen nárok na náhradu vzniklé škody.</w:t>
      </w:r>
    </w:p>
    <w:p w14:paraId="1D63C265" w14:textId="0B1DDB43" w:rsidR="00221734" w:rsidRPr="00FF479E" w:rsidRDefault="00221734" w:rsidP="009A05E0">
      <w:pPr>
        <w:pStyle w:val="RLTextlnkuslovan"/>
        <w:numPr>
          <w:ilvl w:val="2"/>
          <w:numId w:val="1"/>
        </w:numPr>
        <w:rPr>
          <w:lang w:eastAsia="en-US"/>
        </w:rPr>
      </w:pPr>
      <w:r w:rsidRPr="00FF479E">
        <w:rPr>
          <w:lang w:eastAsia="en-US"/>
        </w:rPr>
        <w:t xml:space="preserve">Objednatel bude hradit přijaté faktury pouze na bankovní účty Poskytovatele zveřejněné správcem daně způsobem umožňujícím dálkový přístup ve smyslu § 96 odst. 2 zákona o DPH. V případě, že Poskytovatel nebude mít svůj bankovní účet tímto způsobem zveřejněn, uhradí Objednatel Poskytovateli pouze základ daně, přičemž </w:t>
      </w:r>
      <w:r w:rsidR="00BE4558">
        <w:rPr>
          <w:lang w:eastAsia="en-US"/>
        </w:rPr>
        <w:t>DPH</w:t>
      </w:r>
      <w:r w:rsidRPr="00FF479E">
        <w:rPr>
          <w:lang w:eastAsia="en-US"/>
        </w:rPr>
        <w:t xml:space="preserve"> uhradí Poskytovateli až po zveřejnění příslušného účtu Poskytovatele v registru plátců a identifikovaných osob Poskytov</w:t>
      </w:r>
      <w:r w:rsidR="009B0A65">
        <w:rPr>
          <w:lang w:eastAsia="en-US"/>
        </w:rPr>
        <w:t>atelem.</w:t>
      </w:r>
    </w:p>
    <w:p w14:paraId="553F3214" w14:textId="573B34F4" w:rsidR="00221734" w:rsidRPr="00FF479E" w:rsidRDefault="00221734" w:rsidP="009A05E0">
      <w:pPr>
        <w:pStyle w:val="RLTextlnkuslovan"/>
        <w:numPr>
          <w:ilvl w:val="2"/>
          <w:numId w:val="1"/>
        </w:numPr>
        <w:rPr>
          <w:lang w:eastAsia="en-US"/>
        </w:rPr>
      </w:pPr>
      <w:r w:rsidRPr="00FF479E">
        <w:rPr>
          <w:lang w:eastAsia="en-US"/>
        </w:rPr>
        <w:t>Poskytovatel prohlašuje, že správce daně před uzavřením této Smlouvy nerozhodl, že Poskytovatel je nespolehlivým plátcem ve smyslu § 106a zákona o DPH (dále jen „</w:t>
      </w:r>
      <w:r w:rsidRPr="00FF479E">
        <w:rPr>
          <w:b/>
          <w:lang w:eastAsia="en-US"/>
        </w:rPr>
        <w:t>nespolehlivý plátce</w:t>
      </w:r>
      <w:r w:rsidRPr="00FF479E">
        <w:rPr>
          <w:lang w:eastAsia="en-US"/>
        </w:rPr>
        <w:t>“). V případě, že správce daně rozhodne o tom, že Poskytovatel je nespolehlivým plátcem, zavazuje se Poskytovatel o tomto informovat Objednatele do dvou (2) pracovních dní. Stane-li se Poskytovatel nespolehlivým plátcem, uhradí Objednatel Poskytovateli pouze základ daně, přičemž DPH bude Objednatelem uhrazena Poskytovateli až po písemném doložení Poskytovatele o jeho úhradě této DPH příslušnému správci daně.</w:t>
      </w:r>
    </w:p>
    <w:p w14:paraId="3D96BB0F" w14:textId="3EEBAEA6" w:rsidR="002C3C07" w:rsidRPr="00FF479E" w:rsidRDefault="002C3C07" w:rsidP="002C3C07">
      <w:pPr>
        <w:pStyle w:val="RLlneksmlouvy"/>
      </w:pPr>
      <w:bookmarkStart w:id="79" w:name="_Ref314542799"/>
      <w:bookmarkStart w:id="80" w:name="_Toc212632754"/>
      <w:bookmarkStart w:id="81" w:name="_Ref224623871"/>
      <w:bookmarkStart w:id="82" w:name="_Ref313974574"/>
      <w:bookmarkEnd w:id="36"/>
      <w:bookmarkEnd w:id="37"/>
      <w:bookmarkEnd w:id="38"/>
      <w:r w:rsidRPr="00FF479E">
        <w:t>VLASTNICKÉ PRÁVO A UŽÍVACÍ PRÁVA</w:t>
      </w:r>
      <w:bookmarkEnd w:id="79"/>
    </w:p>
    <w:p w14:paraId="3D96BB11" w14:textId="52F136E9" w:rsidR="002C3C07" w:rsidRPr="00FF479E" w:rsidRDefault="002C3C07" w:rsidP="002C3C07">
      <w:pPr>
        <w:pStyle w:val="RLTextlnkuslovan"/>
      </w:pPr>
      <w:bookmarkStart w:id="83" w:name="_Ref395773295"/>
      <w:bookmarkStart w:id="84" w:name="_Ref207105750"/>
      <w:bookmarkStart w:id="85" w:name="_Ref224700536"/>
      <w:r w:rsidRPr="00FF479E">
        <w:t xml:space="preserve">Vzhledem k tomu, že součástí </w:t>
      </w:r>
      <w:r w:rsidR="00052E43">
        <w:t>plnění</w:t>
      </w:r>
      <w:r w:rsidR="00EF6046" w:rsidRPr="00FF479E">
        <w:t xml:space="preserve"> </w:t>
      </w:r>
      <w:r w:rsidRPr="00FF479E">
        <w:t>dle této Smlouvy je i plnění, které může naplňovat znaky autorského díla ve smyslu zákona č. 121/2000 Sb., o právu autorském, o právech souvisejících s právem autorským a o změně některých zákonů (autorský zákon), ve znění pozdějších předpisů (dále jen „</w:t>
      </w:r>
      <w:r w:rsidRPr="00FF479E">
        <w:rPr>
          <w:rStyle w:val="RLProhlensmluvnchstranChar"/>
        </w:rPr>
        <w:t>autorský zákon</w:t>
      </w:r>
      <w:r w:rsidRPr="00FF479E">
        <w:t xml:space="preserve">“), je k těmto součástem </w:t>
      </w:r>
      <w:r w:rsidR="00EF6046">
        <w:t>plnění</w:t>
      </w:r>
      <w:r w:rsidR="00EF6046" w:rsidRPr="00FF479E">
        <w:t xml:space="preserve"> </w:t>
      </w:r>
      <w:r w:rsidRPr="00FF479E">
        <w:t xml:space="preserve">poskytována </w:t>
      </w:r>
      <w:r w:rsidR="00E26ACD" w:rsidRPr="00FF479E">
        <w:t>l</w:t>
      </w:r>
      <w:r w:rsidR="008453D3" w:rsidRPr="00FF479E">
        <w:t xml:space="preserve">icence </w:t>
      </w:r>
      <w:r w:rsidRPr="00FF479E">
        <w:t xml:space="preserve">za podmínek sjednaných </w:t>
      </w:r>
      <w:r w:rsidR="00894C2A" w:rsidRPr="00FF479E">
        <w:t xml:space="preserve">dále </w:t>
      </w:r>
      <w:r w:rsidRPr="00FF479E">
        <w:t>v tomto článku Smlouvy.</w:t>
      </w:r>
      <w:bookmarkEnd w:id="83"/>
    </w:p>
    <w:p w14:paraId="3D96BB12" w14:textId="15009D85" w:rsidR="002C3C07" w:rsidRPr="00FF479E" w:rsidRDefault="002C3C07" w:rsidP="002C3C07">
      <w:pPr>
        <w:pStyle w:val="RLTextlnkuslovan"/>
      </w:pPr>
      <w:bookmarkStart w:id="86" w:name="_Ref367579157"/>
      <w:r w:rsidRPr="00FF479E">
        <w:t xml:space="preserve">Objednatel </w:t>
      </w:r>
      <w:bookmarkEnd w:id="84"/>
      <w:r w:rsidRPr="00FF479E">
        <w:t xml:space="preserve">je oprávněn veškeré </w:t>
      </w:r>
      <w:r w:rsidR="00E5174F">
        <w:t xml:space="preserve">výstupy Služeb </w:t>
      </w:r>
      <w:r w:rsidR="00BF0D52">
        <w:t>dle této Smlouvy</w:t>
      </w:r>
      <w:r w:rsidRPr="00FF479E">
        <w:t xml:space="preserve"> považované za autorské dílo ve smyslu autorského zákona (dále jen „</w:t>
      </w:r>
      <w:r w:rsidRPr="00FF479E">
        <w:rPr>
          <w:rStyle w:val="RLProhlensmluvnchstranChar"/>
        </w:rPr>
        <w:t>autorská díla</w:t>
      </w:r>
      <w:r w:rsidRPr="00FF479E">
        <w:t xml:space="preserve">“) užívat dle </w:t>
      </w:r>
      <w:r w:rsidR="008453D3" w:rsidRPr="00FF479E">
        <w:t>níže uvedených podmínek</w:t>
      </w:r>
      <w:r w:rsidRPr="00FF479E">
        <w:t>.</w:t>
      </w:r>
      <w:bookmarkEnd w:id="85"/>
      <w:bookmarkEnd w:id="86"/>
    </w:p>
    <w:p w14:paraId="3D96BB13" w14:textId="106C8BBB" w:rsidR="002C3C07" w:rsidRPr="00FF479E" w:rsidRDefault="002C3C07" w:rsidP="008453D3">
      <w:pPr>
        <w:pStyle w:val="RLTextlnkuslovan"/>
        <w:numPr>
          <w:ilvl w:val="2"/>
          <w:numId w:val="1"/>
        </w:numPr>
      </w:pPr>
      <w:bookmarkStart w:id="87" w:name="_Ref207365701"/>
      <w:bookmarkStart w:id="88" w:name="_Ref212301466"/>
      <w:bookmarkStart w:id="89" w:name="_Ref313634542"/>
      <w:r w:rsidRPr="00FF479E">
        <w:t>Objednatel je oprávněn od okamžiku účinnosti poskytnutí licence k autorskému dílu užívat toto autorské dílo k jakémukoliv účel</w:t>
      </w:r>
      <w:r w:rsidR="001125BD" w:rsidRPr="00FF479E">
        <w:t>u</w:t>
      </w:r>
      <w:r w:rsidRPr="00FF479E">
        <w:t xml:space="preserve"> a v rozsahu, v jakém uzná za nezbytné, vhodné či přiměřené. Pro vyloučení pochybností to znamená, že Objednatel je oprávněn užívat autorské dílo v neomezeném </w:t>
      </w:r>
      <w:r w:rsidRPr="00FF479E">
        <w:lastRenderedPageBreak/>
        <w:t xml:space="preserve">množstevním a územním rozsahu, a to všemi v úvahu přicházejícími způsoby a s časovým </w:t>
      </w:r>
      <w:bookmarkStart w:id="90" w:name="_Ref207104459"/>
      <w:r w:rsidRPr="00FF479E">
        <w:t>rozsahem omezeným pouze dobou trvání majetkových autorských práv k </w:t>
      </w:r>
      <w:bookmarkEnd w:id="90"/>
      <w:r w:rsidRPr="00FF479E">
        <w:t>takovémuto autorskému dílu.</w:t>
      </w:r>
      <w:bookmarkEnd w:id="87"/>
      <w:r w:rsidRPr="00FF479E">
        <w:t xml:space="preserve"> </w:t>
      </w:r>
      <w:bookmarkStart w:id="91" w:name="_Ref207106762"/>
      <w:r w:rsidRPr="00FF479E">
        <w:t xml:space="preserve">Součástí licence je neomezené oprávnění Objednatele provádět jakékoliv modifikace, úpravy, změny autorského díla tvořícího </w:t>
      </w:r>
      <w:r w:rsidR="00491374">
        <w:t>výsledky</w:t>
      </w:r>
      <w:r w:rsidR="000B7376">
        <w:t xml:space="preserve"> Služeb </w:t>
      </w:r>
      <w:r w:rsidR="00CB45AF">
        <w:t>dle této Smlouvy</w:t>
      </w:r>
      <w:r w:rsidR="00CB45AF" w:rsidRPr="00FF479E">
        <w:t xml:space="preserve"> </w:t>
      </w:r>
      <w:r w:rsidRPr="00FF479E">
        <w:t xml:space="preserve">a dle svého uvážení do něj zasahovat, zapracovávat </w:t>
      </w:r>
      <w:r w:rsidR="001125BD" w:rsidRPr="00FF479E">
        <w:t xml:space="preserve">ho </w:t>
      </w:r>
      <w:r w:rsidRPr="00FF479E">
        <w:t xml:space="preserve">do dalších autorských děl, zařazovat </w:t>
      </w:r>
      <w:r w:rsidR="001125BD" w:rsidRPr="00FF479E">
        <w:t xml:space="preserve">ho </w:t>
      </w:r>
      <w:r w:rsidRPr="00FF479E">
        <w:t xml:space="preserve">do </w:t>
      </w:r>
      <w:r w:rsidR="008453D3" w:rsidRPr="00FF479E">
        <w:t xml:space="preserve">děl souborných či do </w:t>
      </w:r>
      <w:r w:rsidRPr="00FF479E">
        <w:t xml:space="preserve">databází apod., a to </w:t>
      </w:r>
      <w:r w:rsidR="008453D3" w:rsidRPr="00FF479E">
        <w:t xml:space="preserve">i </w:t>
      </w:r>
      <w:r w:rsidRPr="00FF479E">
        <w:t xml:space="preserve">prostřednictvím třetích osob. </w:t>
      </w:r>
      <w:bookmarkStart w:id="92" w:name="_Ref207366983"/>
      <w:bookmarkEnd w:id="91"/>
      <w:r w:rsidRPr="00FF479E">
        <w:t xml:space="preserve">Objednatel je bez potřeby jakéhokoliv dalšího svolení </w:t>
      </w:r>
      <w:r w:rsidR="00902894" w:rsidRPr="00FF479E">
        <w:t>Poskytovatel</w:t>
      </w:r>
      <w:r w:rsidRPr="00FF479E">
        <w:t>e oprávněn udělit třetí osobě podlicenci k užití autorského díla nebo svoje oprávnění k užití autorského díla třetí osobě postoupit.</w:t>
      </w:r>
      <w:bookmarkEnd w:id="88"/>
      <w:bookmarkEnd w:id="92"/>
      <w:r w:rsidRPr="00FF479E">
        <w:t xml:space="preserve"> Licence k autorskému dílu je poskytována jako </w:t>
      </w:r>
      <w:r w:rsidR="003E353E" w:rsidRPr="00FF479E">
        <w:t>neomezená ne</w:t>
      </w:r>
      <w:r w:rsidRPr="00FF479E">
        <w:t>výhradní. Objednatel není povinen licenci využít.</w:t>
      </w:r>
      <w:bookmarkEnd w:id="89"/>
    </w:p>
    <w:p w14:paraId="3D96BB14" w14:textId="38107494" w:rsidR="002C3C07" w:rsidRPr="00FF479E" w:rsidRDefault="002C3C07" w:rsidP="008453D3">
      <w:pPr>
        <w:pStyle w:val="RLTextlnkuslovan"/>
        <w:numPr>
          <w:ilvl w:val="2"/>
          <w:numId w:val="1"/>
        </w:numPr>
      </w:pPr>
      <w:r w:rsidRPr="00FF479E">
        <w:t>V případě počítačových programů se licence vztahuje ve stejném rozsahu na autorské dílo ve strojovém i zdrojovém kódu, j</w:t>
      </w:r>
      <w:r w:rsidR="001125BD" w:rsidRPr="00FF479E">
        <w:t xml:space="preserve">akož i koncepční přípravné </w:t>
      </w:r>
      <w:r w:rsidRPr="00FF479E">
        <w:t>materiál</w:t>
      </w:r>
      <w:r w:rsidR="001125BD" w:rsidRPr="00FF479E">
        <w:t>y</w:t>
      </w:r>
      <w:r w:rsidRPr="00FF479E">
        <w:t xml:space="preserve">, a to i na případné další verze </w:t>
      </w:r>
      <w:r w:rsidR="008453D3" w:rsidRPr="00FF479E">
        <w:t xml:space="preserve">počítačových programů obsažených v </w:t>
      </w:r>
      <w:r w:rsidRPr="00FF479E">
        <w:t>Systému upravené na základě této Smlouvy.</w:t>
      </w:r>
    </w:p>
    <w:p w14:paraId="3D96BB15" w14:textId="39FE3616" w:rsidR="002C3C07" w:rsidRPr="00FF479E" w:rsidRDefault="00902894" w:rsidP="008453D3">
      <w:pPr>
        <w:pStyle w:val="RLTextlnkuslovan"/>
        <w:numPr>
          <w:ilvl w:val="2"/>
          <w:numId w:val="1"/>
        </w:numPr>
      </w:pPr>
      <w:bookmarkStart w:id="93" w:name="_Ref311707587"/>
      <w:r w:rsidRPr="00FF479E">
        <w:t>Poskytovatel</w:t>
      </w:r>
      <w:r w:rsidR="002C3C07" w:rsidRPr="00FF479E">
        <w:t xml:space="preserve"> touto Smlouvou poskytuje Objednateli licenci k autorským dílům dle </w:t>
      </w:r>
      <w:r w:rsidR="002C3C07" w:rsidRPr="006E0AE3">
        <w:t xml:space="preserve">odst. </w:t>
      </w:r>
      <w:r w:rsidR="006E0AE3" w:rsidRPr="006E0AE3">
        <w:fldChar w:fldCharType="begin"/>
      </w:r>
      <w:r w:rsidR="006E0AE3" w:rsidRPr="006E0AE3">
        <w:instrText xml:space="preserve"> REF _Ref395773295 \r \h </w:instrText>
      </w:r>
      <w:r w:rsidR="006E0AE3">
        <w:instrText xml:space="preserve"> \* MERGEFORMAT </w:instrText>
      </w:r>
      <w:r w:rsidR="006E0AE3" w:rsidRPr="006E0AE3">
        <w:fldChar w:fldCharType="separate"/>
      </w:r>
      <w:r w:rsidR="00F63274">
        <w:t>11.1</w:t>
      </w:r>
      <w:r w:rsidR="006E0AE3" w:rsidRPr="006E0AE3">
        <w:fldChar w:fldCharType="end"/>
      </w:r>
      <w:r w:rsidR="002C3C07" w:rsidRPr="006E0AE3">
        <w:t xml:space="preserve"> této</w:t>
      </w:r>
      <w:r w:rsidR="002C3C07" w:rsidRPr="00FF479E">
        <w:t xml:space="preserve"> Smlouvy, přičemž účinnost této licence nastává okamžikem </w:t>
      </w:r>
      <w:r w:rsidR="009A10E8">
        <w:t>předání</w:t>
      </w:r>
      <w:r w:rsidR="002C3C07" w:rsidRPr="00FF479E">
        <w:t xml:space="preserve"> </w:t>
      </w:r>
      <w:r w:rsidR="006E0AE3">
        <w:t>výstupu</w:t>
      </w:r>
      <w:r w:rsidR="008453D3" w:rsidRPr="00FF479E">
        <w:t xml:space="preserve"> </w:t>
      </w:r>
      <w:r w:rsidR="00491374">
        <w:t xml:space="preserve">Služeb </w:t>
      </w:r>
      <w:r w:rsidR="00CB45AF">
        <w:t>dle této Smlouvy</w:t>
      </w:r>
      <w:r w:rsidR="002C3C07" w:rsidRPr="00FF479E">
        <w:t xml:space="preserve">, která příslušné autorské dílo obsahuje; do té doby je Objednatel oprávněn autorské dílo užít v rozsahu a způsobem nezbytným k provedení akceptace příslušné součásti </w:t>
      </w:r>
      <w:r w:rsidR="00D26908" w:rsidRPr="00FF479E">
        <w:t xml:space="preserve">výsledku </w:t>
      </w:r>
      <w:r w:rsidR="003556CA">
        <w:t xml:space="preserve">Služeb </w:t>
      </w:r>
      <w:r w:rsidR="00CB45AF">
        <w:t>dle této Smlouvy</w:t>
      </w:r>
      <w:r w:rsidR="002C3C07" w:rsidRPr="00FF479E">
        <w:t>.</w:t>
      </w:r>
      <w:bookmarkEnd w:id="93"/>
    </w:p>
    <w:p w14:paraId="3D96BB16" w14:textId="650C59A6" w:rsidR="002C3C07" w:rsidRPr="00FF479E" w:rsidRDefault="002C3C07" w:rsidP="008453D3">
      <w:pPr>
        <w:pStyle w:val="RLTextlnkuslovan"/>
        <w:numPr>
          <w:ilvl w:val="2"/>
          <w:numId w:val="1"/>
        </w:numPr>
      </w:pPr>
      <w:r w:rsidRPr="00FF479E">
        <w:t xml:space="preserve">Udělení licence nelze ze strany </w:t>
      </w:r>
      <w:r w:rsidR="00902894" w:rsidRPr="00FF479E">
        <w:t>Poskytovatel</w:t>
      </w:r>
      <w:r w:rsidRPr="00FF479E">
        <w:t>e vypovědět a její účinnost trvá i po skončení účinnosti této Smlouvy, nedohodnou-li se Smluvní strany výslovně jinak.</w:t>
      </w:r>
    </w:p>
    <w:p w14:paraId="3D96BB17" w14:textId="0632AE7C" w:rsidR="002C3C07" w:rsidRPr="00FF479E" w:rsidRDefault="002C3C07" w:rsidP="008453D3">
      <w:pPr>
        <w:pStyle w:val="RLTextlnkuslovan"/>
        <w:numPr>
          <w:ilvl w:val="2"/>
          <w:numId w:val="1"/>
        </w:numPr>
        <w:rPr>
          <w:szCs w:val="22"/>
        </w:rPr>
      </w:pPr>
      <w:bookmarkStart w:id="94" w:name="_Ref224699397"/>
      <w:r w:rsidRPr="00FF479E">
        <w:rPr>
          <w:szCs w:val="22"/>
        </w:rPr>
        <w:t xml:space="preserve">Smluvní strany výslovně prohlašují, že pokud při poskytování plnění dle této Smlouvy vznikne činností </w:t>
      </w:r>
      <w:r w:rsidR="00902894" w:rsidRPr="00FF479E">
        <w:rPr>
          <w:szCs w:val="22"/>
        </w:rPr>
        <w:t>Poskytovatel</w:t>
      </w:r>
      <w:r w:rsidRPr="00FF479E">
        <w:rPr>
          <w:szCs w:val="22"/>
        </w:rPr>
        <w:t xml:space="preserve">e a Objednatele dílo spoluautorů a nedohodnou-li se smluvní strany výslovně jinak, bude se mít za to, že je Objednatel oprávněn vykonávat majetková autorská práva k dílu spoluautorů tak, jako by byl jejich výlučným vykonavatelem a že </w:t>
      </w:r>
      <w:r w:rsidR="00902894" w:rsidRPr="00FF479E">
        <w:rPr>
          <w:szCs w:val="22"/>
        </w:rPr>
        <w:t>Poskytovatel</w:t>
      </w:r>
      <w:r w:rsidRPr="00FF479E">
        <w:rPr>
          <w:szCs w:val="22"/>
        </w:rPr>
        <w:t xml:space="preserve"> udělil Objednateli souhlas k jakékoliv změně nebo jinému zásahu do díla spoluautorů. Cena </w:t>
      </w:r>
      <w:r w:rsidR="00B9788C" w:rsidRPr="006E0AE3">
        <w:t xml:space="preserve">Služeb </w:t>
      </w:r>
      <w:r w:rsidRPr="006E0AE3">
        <w:rPr>
          <w:szCs w:val="22"/>
        </w:rPr>
        <w:t xml:space="preserve">dle </w:t>
      </w:r>
      <w:r w:rsidR="003A2589">
        <w:rPr>
          <w:szCs w:val="22"/>
        </w:rPr>
        <w:t>odst.</w:t>
      </w:r>
      <w:r w:rsidRPr="006E0AE3">
        <w:rPr>
          <w:szCs w:val="22"/>
        </w:rPr>
        <w:t xml:space="preserve"> </w:t>
      </w:r>
      <w:r w:rsidR="006E0AE3" w:rsidRPr="006E0AE3">
        <w:rPr>
          <w:szCs w:val="22"/>
        </w:rPr>
        <w:fldChar w:fldCharType="begin"/>
      </w:r>
      <w:r w:rsidR="006E0AE3" w:rsidRPr="006E0AE3">
        <w:rPr>
          <w:szCs w:val="22"/>
        </w:rPr>
        <w:instrText xml:space="preserve"> REF _Ref214191100 \r \h </w:instrText>
      </w:r>
      <w:r w:rsidR="006E0AE3">
        <w:rPr>
          <w:szCs w:val="22"/>
        </w:rPr>
        <w:instrText xml:space="preserve"> \* MERGEFORMAT </w:instrText>
      </w:r>
      <w:r w:rsidR="006E0AE3" w:rsidRPr="006E0AE3">
        <w:rPr>
          <w:szCs w:val="22"/>
        </w:rPr>
      </w:r>
      <w:r w:rsidR="006E0AE3" w:rsidRPr="006E0AE3">
        <w:rPr>
          <w:szCs w:val="22"/>
        </w:rPr>
        <w:fldChar w:fldCharType="separate"/>
      </w:r>
      <w:r w:rsidR="00F63274">
        <w:rPr>
          <w:szCs w:val="22"/>
        </w:rPr>
        <w:t>10</w:t>
      </w:r>
      <w:r w:rsidR="006E0AE3" w:rsidRPr="006E0AE3">
        <w:rPr>
          <w:szCs w:val="22"/>
        </w:rPr>
        <w:fldChar w:fldCharType="end"/>
      </w:r>
      <w:r w:rsidRPr="006E0AE3">
        <w:rPr>
          <w:szCs w:val="22"/>
        </w:rPr>
        <w:t xml:space="preserve"> této</w:t>
      </w:r>
      <w:r w:rsidRPr="00FF479E">
        <w:rPr>
          <w:szCs w:val="22"/>
        </w:rPr>
        <w:t xml:space="preserve"> Smlouvy je stanovena se zohledněním tohoto ustanovení a </w:t>
      </w:r>
      <w:r w:rsidR="00902894" w:rsidRPr="00FF479E">
        <w:rPr>
          <w:szCs w:val="22"/>
        </w:rPr>
        <w:t>Poskytovatel</w:t>
      </w:r>
      <w:r w:rsidRPr="00FF479E">
        <w:rPr>
          <w:szCs w:val="22"/>
        </w:rPr>
        <w:t xml:space="preserve">i nevzniknou v případě vytvoření díla spoluautorů žádné nové nároky na odměnu. </w:t>
      </w:r>
    </w:p>
    <w:p w14:paraId="2CB679DC" w14:textId="10989A6E" w:rsidR="001F21A9" w:rsidRPr="00985A37" w:rsidRDefault="00902894" w:rsidP="00985A37">
      <w:pPr>
        <w:pStyle w:val="RLTextlnkuslovan"/>
        <w:numPr>
          <w:ilvl w:val="2"/>
          <w:numId w:val="1"/>
        </w:numPr>
        <w:rPr>
          <w:szCs w:val="22"/>
        </w:rPr>
      </w:pPr>
      <w:bookmarkStart w:id="95" w:name="_Ref395774036"/>
      <w:r w:rsidRPr="00FF479E">
        <w:rPr>
          <w:szCs w:val="22"/>
        </w:rPr>
        <w:t>Poskytovatel</w:t>
      </w:r>
      <w:r w:rsidR="002C3C07" w:rsidRPr="00FF479E">
        <w:rPr>
          <w:szCs w:val="22"/>
        </w:rPr>
        <w:t xml:space="preserve"> je povinen postupovat tak, aby udělení licence k autorskému dílu dle této Smlouvy včetně oprávnění udělit podlicenci </w:t>
      </w:r>
      <w:r w:rsidR="009641DB" w:rsidRPr="00FF479E">
        <w:rPr>
          <w:szCs w:val="22"/>
        </w:rPr>
        <w:t xml:space="preserve">a souvisejících oprávnění </w:t>
      </w:r>
      <w:r w:rsidR="002C3C07" w:rsidRPr="00FF479E">
        <w:rPr>
          <w:szCs w:val="22"/>
        </w:rPr>
        <w:t>zabezpečil, a to bez újmy na právech třetích osob.</w:t>
      </w:r>
      <w:bookmarkEnd w:id="95"/>
    </w:p>
    <w:p w14:paraId="3D96BB1C" w14:textId="127B5F33" w:rsidR="002C3C07" w:rsidRPr="00FF479E" w:rsidRDefault="002C3C07" w:rsidP="002C3C07">
      <w:pPr>
        <w:pStyle w:val="RLTextlnkuslovan"/>
        <w:rPr>
          <w:szCs w:val="22"/>
        </w:rPr>
      </w:pPr>
      <w:r w:rsidRPr="00FF479E">
        <w:rPr>
          <w:szCs w:val="22"/>
        </w:rPr>
        <w:t xml:space="preserve">Práva získaná v rámci plnění této Smlouvy přechází i na případného právního nástupce Objednatele. Případná změna v osobě </w:t>
      </w:r>
      <w:r w:rsidR="00902894" w:rsidRPr="00FF479E">
        <w:rPr>
          <w:szCs w:val="22"/>
        </w:rPr>
        <w:t>Poskytovatel</w:t>
      </w:r>
      <w:r w:rsidRPr="00FF479E">
        <w:rPr>
          <w:szCs w:val="22"/>
        </w:rPr>
        <w:t xml:space="preserve">e (např. právní nástupnictví) nebude mít vliv na oprávnění udělená v rámci této Smlouvy </w:t>
      </w:r>
      <w:r w:rsidR="00902894" w:rsidRPr="00FF479E">
        <w:rPr>
          <w:szCs w:val="22"/>
        </w:rPr>
        <w:t>Poskytovatel</w:t>
      </w:r>
      <w:r w:rsidRPr="00FF479E">
        <w:rPr>
          <w:szCs w:val="22"/>
        </w:rPr>
        <w:t>em Objednateli.</w:t>
      </w:r>
    </w:p>
    <w:p w14:paraId="3D96BB1D" w14:textId="76121AA2" w:rsidR="002C3C07" w:rsidRPr="00FF479E" w:rsidRDefault="002C3C07" w:rsidP="002C3C07">
      <w:pPr>
        <w:pStyle w:val="RLTextlnkuslovan"/>
        <w:rPr>
          <w:szCs w:val="22"/>
        </w:rPr>
      </w:pPr>
      <w:r w:rsidRPr="00FF479E">
        <w:rPr>
          <w:szCs w:val="22"/>
        </w:rPr>
        <w:t xml:space="preserve">Odměna za poskytnutí, zprostředkování nebo postoupení </w:t>
      </w:r>
      <w:r w:rsidR="0079421D" w:rsidRPr="00FF479E">
        <w:rPr>
          <w:szCs w:val="22"/>
        </w:rPr>
        <w:t>l</w:t>
      </w:r>
      <w:r w:rsidRPr="00FF479E">
        <w:rPr>
          <w:szCs w:val="22"/>
        </w:rPr>
        <w:t xml:space="preserve">icence </w:t>
      </w:r>
      <w:r w:rsidR="00DA0D11">
        <w:rPr>
          <w:szCs w:val="22"/>
        </w:rPr>
        <w:t>(</w:t>
      </w:r>
      <w:r w:rsidR="009347E0">
        <w:rPr>
          <w:szCs w:val="22"/>
        </w:rPr>
        <w:t>či podlicence</w:t>
      </w:r>
      <w:r w:rsidR="00DA0D11">
        <w:rPr>
          <w:szCs w:val="22"/>
        </w:rPr>
        <w:t>)</w:t>
      </w:r>
      <w:r w:rsidR="009347E0">
        <w:rPr>
          <w:szCs w:val="22"/>
        </w:rPr>
        <w:t xml:space="preserve"> </w:t>
      </w:r>
      <w:r w:rsidRPr="00FF479E">
        <w:rPr>
          <w:szCs w:val="22"/>
        </w:rPr>
        <w:t xml:space="preserve">k </w:t>
      </w:r>
      <w:r w:rsidR="0049497A" w:rsidRPr="00FF479E">
        <w:rPr>
          <w:szCs w:val="22"/>
        </w:rPr>
        <w:t xml:space="preserve">autorským dílům </w:t>
      </w:r>
      <w:r w:rsidRPr="00FF479E">
        <w:rPr>
          <w:szCs w:val="22"/>
        </w:rPr>
        <w:t xml:space="preserve">je zahrnuta v ceně </w:t>
      </w:r>
      <w:r w:rsidR="008E1505">
        <w:rPr>
          <w:szCs w:val="22"/>
        </w:rPr>
        <w:t xml:space="preserve">Služeb </w:t>
      </w:r>
      <w:r w:rsidR="00CB45AF">
        <w:t>dle této Smlouvy</w:t>
      </w:r>
      <w:r w:rsidRPr="00FF479E">
        <w:rPr>
          <w:szCs w:val="22"/>
        </w:rPr>
        <w:t>.</w:t>
      </w:r>
      <w:r w:rsidR="00141298">
        <w:rPr>
          <w:szCs w:val="22"/>
        </w:rPr>
        <w:t xml:space="preserve"> </w:t>
      </w:r>
      <w:r w:rsidR="00141298">
        <w:rPr>
          <w:rFonts w:cs="Arial"/>
          <w:lang w:eastAsia="en-US" w:bidi="en-US"/>
        </w:rPr>
        <w:t xml:space="preserve">Poskytovatel je vždy povinen zajistit poskytnutí licence dle podmínek stanovených Smlouvou, a to bez </w:t>
      </w:r>
      <w:r w:rsidR="00141298">
        <w:rPr>
          <w:rFonts w:cs="Arial"/>
          <w:lang w:eastAsia="en-US" w:bidi="en-US"/>
        </w:rPr>
        <w:lastRenderedPageBreak/>
        <w:t>ohledu na případný rozdílný obsah</w:t>
      </w:r>
      <w:r w:rsidR="00434A54">
        <w:rPr>
          <w:rFonts w:cs="Arial"/>
          <w:lang w:eastAsia="en-US" w:bidi="en-US"/>
        </w:rPr>
        <w:t xml:space="preserve"> standardních</w:t>
      </w:r>
      <w:r w:rsidR="00141298">
        <w:rPr>
          <w:rFonts w:cs="Arial"/>
          <w:lang w:eastAsia="en-US" w:bidi="en-US"/>
        </w:rPr>
        <w:t xml:space="preserve"> licenčních podmínek vykonavatele majetkových práv k</w:t>
      </w:r>
      <w:r w:rsidR="00F079EF">
        <w:rPr>
          <w:rFonts w:cs="Arial"/>
          <w:lang w:eastAsia="en-US" w:bidi="en-US"/>
        </w:rPr>
        <w:t> takovým autorským dílům</w:t>
      </w:r>
      <w:r w:rsidR="00665679">
        <w:rPr>
          <w:rFonts w:cs="Arial"/>
          <w:lang w:eastAsia="en-US" w:bidi="en-US"/>
        </w:rPr>
        <w:t>.</w:t>
      </w:r>
    </w:p>
    <w:p w14:paraId="3D96BB38" w14:textId="266A8A73" w:rsidR="002C1E41" w:rsidRPr="00FF479E" w:rsidRDefault="002C1E41" w:rsidP="0077797C">
      <w:pPr>
        <w:pStyle w:val="RLlneksmlouvy"/>
      </w:pPr>
      <w:bookmarkStart w:id="96" w:name="_Ref195959157"/>
      <w:bookmarkStart w:id="97" w:name="_Toc212632755"/>
      <w:bookmarkStart w:id="98" w:name="_Toc295034738"/>
      <w:bookmarkStart w:id="99" w:name="_Ref298675240"/>
      <w:bookmarkStart w:id="100" w:name="_Ref367576435"/>
      <w:bookmarkStart w:id="101" w:name="_Ref202762701"/>
      <w:bookmarkEnd w:id="80"/>
      <w:bookmarkEnd w:id="81"/>
      <w:bookmarkEnd w:id="82"/>
      <w:bookmarkEnd w:id="94"/>
      <w:r w:rsidRPr="00FF479E">
        <w:t xml:space="preserve">OPRÁVNĚNÉ </w:t>
      </w:r>
      <w:r w:rsidR="00B62634">
        <w:t xml:space="preserve">A KONTAKTNÍ </w:t>
      </w:r>
      <w:r w:rsidRPr="00FF479E">
        <w:t>OSOBY</w:t>
      </w:r>
      <w:bookmarkEnd w:id="96"/>
      <w:bookmarkEnd w:id="97"/>
      <w:bookmarkEnd w:id="98"/>
      <w:bookmarkEnd w:id="99"/>
      <w:bookmarkEnd w:id="100"/>
    </w:p>
    <w:p w14:paraId="3D96BB39" w14:textId="0E7C8740" w:rsidR="002C1E41" w:rsidRPr="00FF479E" w:rsidRDefault="002C1E41" w:rsidP="00912A28">
      <w:pPr>
        <w:pStyle w:val="RLTextlnkuslovan"/>
      </w:pPr>
      <w:bookmarkStart w:id="102" w:name="_Ref437596242"/>
      <w:r w:rsidRPr="00FF479E">
        <w:t>Každá ze smluvních stran jmenuje oprávněnou osobu, popř. zástupce oprávněné osoby. Oprávněné osoby budou zastupovat smluvní stranu ve smluvních</w:t>
      </w:r>
      <w:r w:rsidR="00DE51E3">
        <w:t xml:space="preserve"> a </w:t>
      </w:r>
      <w:r w:rsidRPr="00FF479E">
        <w:t>obchodních záležitostech souvisejících s plněním této Smlouvy.</w:t>
      </w:r>
      <w:r w:rsidR="00A72485" w:rsidRPr="00FF479E">
        <w:t xml:space="preserve"> </w:t>
      </w:r>
      <w:r w:rsidR="00E57BBC" w:rsidRPr="00FF479E">
        <w:t>Pro vyloučení pochybností se smluvní strany dohodly, že:</w:t>
      </w:r>
      <w:bookmarkEnd w:id="102"/>
    </w:p>
    <w:p w14:paraId="3D96BB3B" w14:textId="02B9B655" w:rsidR="00E57BBC" w:rsidRPr="00FF479E" w:rsidRDefault="00E57BBC" w:rsidP="0029024D">
      <w:pPr>
        <w:pStyle w:val="RLTextlnkuslovan"/>
        <w:numPr>
          <w:ilvl w:val="2"/>
          <w:numId w:val="1"/>
        </w:numPr>
      </w:pPr>
      <w:r w:rsidRPr="00FF479E">
        <w:t>osoby oprávněné jednat v záležitostech smluvních jsou oprávněny vést s druhou smluvní stranou jednání obchodního charakteru</w:t>
      </w:r>
      <w:r w:rsidR="00DF7565">
        <w:t>,</w:t>
      </w:r>
      <w:r w:rsidRPr="00FF479E">
        <w:t xml:space="preserve"> měnit či rušit tuto Smlouvu </w:t>
      </w:r>
      <w:r w:rsidR="00353A67" w:rsidRPr="00FF479E">
        <w:t>a</w:t>
      </w:r>
      <w:r w:rsidRPr="00FF479E">
        <w:t xml:space="preserve"> uzavírat k ní dodatky dle od</w:t>
      </w:r>
      <w:r w:rsidRPr="006E0AE3">
        <w:t xml:space="preserve">st. </w:t>
      </w:r>
      <w:r w:rsidR="003358E6" w:rsidRPr="006E0AE3">
        <w:fldChar w:fldCharType="begin"/>
      </w:r>
      <w:r w:rsidRPr="006E0AE3">
        <w:instrText xml:space="preserve"> REF _Ref304891672 \r \h </w:instrText>
      </w:r>
      <w:r w:rsidR="00FF479E" w:rsidRPr="006E0AE3">
        <w:instrText xml:space="preserve"> \* MERGEFORMAT </w:instrText>
      </w:r>
      <w:r w:rsidR="003358E6" w:rsidRPr="006E0AE3">
        <w:fldChar w:fldCharType="separate"/>
      </w:r>
      <w:r w:rsidR="00F63274">
        <w:t>20.1</w:t>
      </w:r>
      <w:r w:rsidR="003358E6" w:rsidRPr="006E0AE3">
        <w:fldChar w:fldCharType="end"/>
      </w:r>
      <w:r w:rsidR="0042685B" w:rsidRPr="00FF479E">
        <w:t xml:space="preserve"> této Smlouvy</w:t>
      </w:r>
      <w:r w:rsidR="00DF7565">
        <w:t xml:space="preserve">; oprávněné osoby Objednatele jsou oprávněny učinit objednávku navýšení kapacit Archivačních prostor ve smyslu odst. </w:t>
      </w:r>
      <w:r w:rsidR="00DF7565">
        <w:fldChar w:fldCharType="begin"/>
      </w:r>
      <w:r w:rsidR="00DF7565">
        <w:instrText xml:space="preserve"> REF _Ref444273254 \r \h </w:instrText>
      </w:r>
      <w:r w:rsidR="00DF7565">
        <w:fldChar w:fldCharType="separate"/>
      </w:r>
      <w:r w:rsidR="00F63274">
        <w:t>6.6</w:t>
      </w:r>
      <w:r w:rsidR="00DF7565">
        <w:fldChar w:fldCharType="end"/>
      </w:r>
      <w:r w:rsidR="00DF7565">
        <w:t xml:space="preserve"> této Smlouvy</w:t>
      </w:r>
      <w:r w:rsidR="00B62634">
        <w:t>.</w:t>
      </w:r>
    </w:p>
    <w:p w14:paraId="3D96BB3C" w14:textId="3F06B56F" w:rsidR="002C1E41" w:rsidRPr="00FF479E" w:rsidRDefault="00B62634" w:rsidP="00B62634">
      <w:pPr>
        <w:pStyle w:val="RLTextlnkuslovan"/>
      </w:pPr>
      <w:bookmarkStart w:id="103" w:name="_Ref370110305"/>
      <w:r>
        <w:t xml:space="preserve">Každá ze smluvních stran jmenuje kontaktní </w:t>
      </w:r>
      <w:r w:rsidR="00E57BBC" w:rsidRPr="00FF479E">
        <w:t>osoby oprávněné jednat v</w:t>
      </w:r>
      <w:r>
        <w:t xml:space="preserve"> běžných</w:t>
      </w:r>
      <w:r w:rsidR="00E57BBC" w:rsidRPr="00FF479E">
        <w:t xml:space="preserve"> záležitostech </w:t>
      </w:r>
      <w:r>
        <w:t>týkajících se plnění dle této Smlouvy</w:t>
      </w:r>
      <w:r w:rsidR="004D7B82" w:rsidRPr="00FF479E">
        <w:t xml:space="preserve">; tyto osoby nejsou oprávněny tuto Smlouvu měnit či rušit ani k ní uzavírat dodatky dle odst. </w:t>
      </w:r>
      <w:r w:rsidR="003358E6" w:rsidRPr="00FF479E">
        <w:fldChar w:fldCharType="begin"/>
      </w:r>
      <w:r w:rsidR="004D7B82" w:rsidRPr="00FF479E">
        <w:instrText xml:space="preserve"> REF _Ref304891672 \r \h </w:instrText>
      </w:r>
      <w:r w:rsidR="00FF479E">
        <w:instrText xml:space="preserve"> \* MERGEFORMAT </w:instrText>
      </w:r>
      <w:r w:rsidR="003358E6" w:rsidRPr="00FF479E">
        <w:fldChar w:fldCharType="separate"/>
      </w:r>
      <w:r w:rsidR="00F63274">
        <w:t>20.1</w:t>
      </w:r>
      <w:r w:rsidR="003358E6" w:rsidRPr="00FF479E">
        <w:fldChar w:fldCharType="end"/>
      </w:r>
      <w:r w:rsidR="004D7B82" w:rsidRPr="00FF479E">
        <w:t xml:space="preserve"> této Smlouvy</w:t>
      </w:r>
      <w:r w:rsidR="006801E8">
        <w:t xml:space="preserve">. Tyto osoby jsou oprávněny učinit objednávku na vypracování Analýzy a koncepce dle </w:t>
      </w:r>
      <w:r w:rsidR="003A2589">
        <w:t>odst.</w:t>
      </w:r>
      <w:r w:rsidR="006801E8">
        <w:t xml:space="preserve"> </w:t>
      </w:r>
      <w:r w:rsidR="006801E8">
        <w:fldChar w:fldCharType="begin"/>
      </w:r>
      <w:r w:rsidR="006801E8">
        <w:instrText xml:space="preserve"> REF _Ref442429452 \r \h </w:instrText>
      </w:r>
      <w:r w:rsidR="006801E8">
        <w:fldChar w:fldCharType="separate"/>
      </w:r>
      <w:r w:rsidR="00F63274">
        <w:t>3.4</w:t>
      </w:r>
      <w:r w:rsidR="006801E8">
        <w:fldChar w:fldCharType="end"/>
      </w:r>
      <w:r w:rsidR="006801E8">
        <w:t xml:space="preserve"> a na poskytnutí služeb dle </w:t>
      </w:r>
      <w:r w:rsidR="006801E8">
        <w:fldChar w:fldCharType="begin"/>
      </w:r>
      <w:r w:rsidR="006801E8">
        <w:instrText xml:space="preserve"> REF _Ref442429463 \r \h </w:instrText>
      </w:r>
      <w:r w:rsidR="006801E8">
        <w:fldChar w:fldCharType="separate"/>
      </w:r>
      <w:r w:rsidR="00F63274">
        <w:t>3.5</w:t>
      </w:r>
      <w:r w:rsidR="006801E8">
        <w:fldChar w:fldCharType="end"/>
      </w:r>
      <w:r w:rsidR="006801E8">
        <w:t xml:space="preserve"> této Smlouvy</w:t>
      </w:r>
      <w:r w:rsidR="00353A67" w:rsidRPr="00FF479E">
        <w:t>.</w:t>
      </w:r>
      <w:bookmarkEnd w:id="103"/>
    </w:p>
    <w:p w14:paraId="3D96BB3D" w14:textId="09697696" w:rsidR="002C1E41" w:rsidRPr="00FF479E" w:rsidRDefault="002C1E41" w:rsidP="00912A28">
      <w:pPr>
        <w:pStyle w:val="RLTextlnkuslovan"/>
      </w:pPr>
      <w:r w:rsidRPr="00FF479E">
        <w:t xml:space="preserve">Oprávněné osoby </w:t>
      </w:r>
      <w:r w:rsidR="00CF7D0A" w:rsidRPr="00FF479E">
        <w:t xml:space="preserve">dle odst. </w:t>
      </w:r>
      <w:r w:rsidR="00B62634">
        <w:fldChar w:fldCharType="begin"/>
      </w:r>
      <w:r w:rsidR="00B62634">
        <w:instrText xml:space="preserve"> REF _Ref437596242 \r \h </w:instrText>
      </w:r>
      <w:r w:rsidR="00B62634">
        <w:fldChar w:fldCharType="separate"/>
      </w:r>
      <w:r w:rsidR="00F63274">
        <w:t>12.1</w:t>
      </w:r>
      <w:r w:rsidR="00B62634">
        <w:fldChar w:fldCharType="end"/>
      </w:r>
      <w:r w:rsidR="00B62634" w:rsidRPr="00FF479E">
        <w:t xml:space="preserve"> </w:t>
      </w:r>
      <w:r w:rsidRPr="00FF479E">
        <w:t xml:space="preserve">jsou oprávněny jménem </w:t>
      </w:r>
      <w:r w:rsidR="00956C86" w:rsidRPr="00FF479E">
        <w:t xml:space="preserve">smluvních </w:t>
      </w:r>
      <w:r w:rsidRPr="00FF479E">
        <w:t>stran provádět veškeré úkony v rámci akceptačních procedur dle této Smlouvy</w:t>
      </w:r>
      <w:r w:rsidR="00912A28" w:rsidRPr="00FF479E">
        <w:t xml:space="preserve"> </w:t>
      </w:r>
      <w:r w:rsidRPr="00FF479E">
        <w:t>a připravovat dodatky ke Smlouvě pro jejich písemné schválení osobám oprávněným zavazovat strany (statutárním orgánům), nebo jejich zplnomocněným zástupcům.</w:t>
      </w:r>
    </w:p>
    <w:p w14:paraId="3D96BB3E" w14:textId="296337F6" w:rsidR="002C1E41" w:rsidRPr="00FF479E" w:rsidRDefault="002C1E41" w:rsidP="00912A28">
      <w:pPr>
        <w:pStyle w:val="RLTextlnkuslovan"/>
      </w:pPr>
      <w:r w:rsidRPr="00FF479E">
        <w:t xml:space="preserve">Oprávněné osoby </w:t>
      </w:r>
      <w:r w:rsidR="00CF7D0A" w:rsidRPr="00FF479E">
        <w:t xml:space="preserve">dle odst. </w:t>
      </w:r>
      <w:r w:rsidR="00DE51E3">
        <w:fldChar w:fldCharType="begin"/>
      </w:r>
      <w:r w:rsidR="00DE51E3">
        <w:instrText xml:space="preserve"> REF _Ref437596242 \r \h </w:instrText>
      </w:r>
      <w:r w:rsidR="00DE51E3">
        <w:fldChar w:fldCharType="separate"/>
      </w:r>
      <w:r w:rsidR="00F63274">
        <w:t>12.1</w:t>
      </w:r>
      <w:r w:rsidR="00DE51E3">
        <w:fldChar w:fldCharType="end"/>
      </w:r>
      <w:r w:rsidR="00CF7D0A" w:rsidRPr="00FF479E">
        <w:t xml:space="preserve"> </w:t>
      </w:r>
      <w:r w:rsidRPr="00FF479E">
        <w:t>nejsou zmocněny k jednání, jež by mělo za přímý následek změnu této Smlouvy nebo jejího předmětu.</w:t>
      </w:r>
    </w:p>
    <w:p w14:paraId="3D96BB3F" w14:textId="5E66A8C1" w:rsidR="002C1E41" w:rsidRPr="00FF479E" w:rsidRDefault="002C1E41" w:rsidP="00912A28">
      <w:pPr>
        <w:pStyle w:val="RLTextlnkuslovan"/>
      </w:pPr>
      <w:r w:rsidRPr="00FF479E">
        <w:t xml:space="preserve">Jména oprávněných osob </w:t>
      </w:r>
      <w:r w:rsidR="00DE51E3">
        <w:t xml:space="preserve">a kontaktních osob </w:t>
      </w:r>
      <w:r w:rsidRPr="00FF479E">
        <w:t xml:space="preserve">jsou uvedena v </w:t>
      </w:r>
      <w:hyperlink w:anchor="ListAnnex04" w:history="1">
        <w:r w:rsidR="00E57BBC" w:rsidRPr="00FF479E">
          <w:rPr>
            <w:rStyle w:val="Hypertextovodkaz"/>
          </w:rPr>
          <w:t>Příloze</w:t>
        </w:r>
        <w:bookmarkStart w:id="104" w:name="_Hlt311709105"/>
        <w:r w:rsidR="00E57BBC" w:rsidRPr="00FF479E">
          <w:rPr>
            <w:rStyle w:val="Hypertextovodkaz"/>
          </w:rPr>
          <w:t xml:space="preserve"> </w:t>
        </w:r>
        <w:bookmarkStart w:id="105" w:name="_Hlt311722637"/>
        <w:bookmarkEnd w:id="104"/>
        <w:r w:rsidR="00E57BBC" w:rsidRPr="00FF479E">
          <w:rPr>
            <w:rStyle w:val="Hypertextovodkaz"/>
          </w:rPr>
          <w:t>č</w:t>
        </w:r>
        <w:bookmarkEnd w:id="105"/>
        <w:r w:rsidR="00E57BBC" w:rsidRPr="00FF479E">
          <w:rPr>
            <w:rStyle w:val="Hypertextovodkaz"/>
          </w:rPr>
          <w:t>. 4</w:t>
        </w:r>
      </w:hyperlink>
      <w:r w:rsidRPr="00FF479E">
        <w:t xml:space="preserve"> této Smlouvy a jejich role stanoví tato Smlouva.</w:t>
      </w:r>
    </w:p>
    <w:p w14:paraId="3D96BB40" w14:textId="2364E140" w:rsidR="002C1E41" w:rsidRPr="00FF479E" w:rsidRDefault="002C1E41" w:rsidP="00912A28">
      <w:pPr>
        <w:pStyle w:val="RLTextlnkuslovan"/>
      </w:pPr>
      <w:r w:rsidRPr="00FF479E">
        <w:t>Smluvní strany jsou oprávněny změnit oprávněné osoby</w:t>
      </w:r>
      <w:r w:rsidR="00DE51E3">
        <w:t xml:space="preserve"> a kontaktní osoby</w:t>
      </w:r>
      <w:r w:rsidRPr="00FF479E">
        <w:t>, jsou však povinny na takovou změnu druhou smluvní stranu písemně upozornit. Zmocnění zástupce oprávněné osoby musí být písemné s uvedením rozsahu zmocnění.</w:t>
      </w:r>
    </w:p>
    <w:p w14:paraId="10B71BB4" w14:textId="7C2D8026" w:rsidR="00475AFE" w:rsidRPr="00FF479E" w:rsidRDefault="00475AFE" w:rsidP="00475AFE">
      <w:pPr>
        <w:pStyle w:val="RLlneksmlouvy"/>
      </w:pPr>
      <w:bookmarkStart w:id="106" w:name="_Ref376966503"/>
      <w:bookmarkStart w:id="107" w:name="_Ref377473774"/>
      <w:bookmarkStart w:id="108" w:name="_Ref202766041"/>
      <w:bookmarkStart w:id="109" w:name="_Toc212632756"/>
      <w:bookmarkStart w:id="110" w:name="_Toc295034739"/>
      <w:r w:rsidRPr="00FF479E">
        <w:t>OCHRANA OSOBNÍCH ÚDAJŮ</w:t>
      </w:r>
      <w:bookmarkEnd w:id="106"/>
      <w:bookmarkEnd w:id="107"/>
    </w:p>
    <w:p w14:paraId="5BAE71F9" w14:textId="6E01955F" w:rsidR="00475AFE" w:rsidRPr="00FF479E" w:rsidRDefault="009C41D3" w:rsidP="00475AFE">
      <w:pPr>
        <w:pStyle w:val="RLTextlnkuslovan"/>
        <w:rPr>
          <w:lang w:eastAsia="en-US"/>
        </w:rPr>
      </w:pPr>
      <w:r w:rsidRPr="00DA4F77">
        <w:rPr>
          <w:lang w:eastAsia="en-US"/>
        </w:rPr>
        <w:t>S ohledem na předmět této Sml</w:t>
      </w:r>
      <w:r w:rsidR="006D0552" w:rsidRPr="00DA4F77">
        <w:rPr>
          <w:lang w:eastAsia="en-US"/>
        </w:rPr>
        <w:t>ouvy smluvní strany předpokládaj</w:t>
      </w:r>
      <w:r w:rsidRPr="00DA4F77">
        <w:rPr>
          <w:lang w:eastAsia="en-US"/>
        </w:rPr>
        <w:t xml:space="preserve">í, že </w:t>
      </w:r>
      <w:r w:rsidR="00475AFE" w:rsidRPr="00DA4F77">
        <w:rPr>
          <w:lang w:eastAsia="en-US"/>
        </w:rPr>
        <w:t xml:space="preserve">Poskytovatel </w:t>
      </w:r>
      <w:r w:rsidRPr="00DA4F77">
        <w:rPr>
          <w:lang w:eastAsia="en-US"/>
        </w:rPr>
        <w:t>bude zpracovávat</w:t>
      </w:r>
      <w:r w:rsidR="00475AFE" w:rsidRPr="00DA4F77">
        <w:rPr>
          <w:lang w:eastAsia="en-US"/>
        </w:rPr>
        <w:t xml:space="preserve"> osobní údaje nebo citlivé údaje</w:t>
      </w:r>
      <w:r w:rsidR="00475AFE" w:rsidRPr="00FF479E">
        <w:rPr>
          <w:lang w:eastAsia="en-US"/>
        </w:rPr>
        <w:t xml:space="preserve"> (dále jen „</w:t>
      </w:r>
      <w:r w:rsidR="00475AFE" w:rsidRPr="00FF479E">
        <w:rPr>
          <w:b/>
          <w:lang w:eastAsia="en-US"/>
        </w:rPr>
        <w:t>osobní údaje</w:t>
      </w:r>
      <w:r w:rsidR="00475AFE" w:rsidRPr="00FF479E">
        <w:rPr>
          <w:lang w:eastAsia="en-US"/>
        </w:rPr>
        <w:t>“) obsažené v</w:t>
      </w:r>
      <w:r w:rsidR="00DE51E3">
        <w:rPr>
          <w:lang w:eastAsia="en-US"/>
        </w:rPr>
        <w:t xml:space="preserve"> archivovaných </w:t>
      </w:r>
      <w:r w:rsidR="00655908">
        <w:rPr>
          <w:lang w:eastAsia="en-US"/>
        </w:rPr>
        <w:t>Dokument</w:t>
      </w:r>
      <w:r w:rsidR="00DE51E3">
        <w:rPr>
          <w:lang w:eastAsia="en-US"/>
        </w:rPr>
        <w:t>ech</w:t>
      </w:r>
      <w:r w:rsidRPr="00FF479E">
        <w:rPr>
          <w:lang w:eastAsia="en-US"/>
        </w:rPr>
        <w:t>.</w:t>
      </w:r>
      <w:r w:rsidR="00475AFE" w:rsidRPr="00FF479E">
        <w:rPr>
          <w:lang w:eastAsia="en-US"/>
        </w:rPr>
        <w:t xml:space="preserve"> </w:t>
      </w:r>
      <w:r w:rsidRPr="00FF479E">
        <w:rPr>
          <w:lang w:eastAsia="en-US"/>
        </w:rPr>
        <w:t>N</w:t>
      </w:r>
      <w:r w:rsidR="00475AFE" w:rsidRPr="00FF479E">
        <w:rPr>
          <w:lang w:eastAsia="en-US"/>
        </w:rPr>
        <w:t xml:space="preserve">edílnou součástí Smlouvy </w:t>
      </w:r>
      <w:r w:rsidRPr="00FF479E">
        <w:rPr>
          <w:lang w:eastAsia="en-US"/>
        </w:rPr>
        <w:t xml:space="preserve">je tak </w:t>
      </w:r>
      <w:r w:rsidR="00475AFE" w:rsidRPr="00FF479E">
        <w:rPr>
          <w:lang w:eastAsia="en-US"/>
        </w:rPr>
        <w:t>i ujednání o zpracování osobních údajů uzavřené dle § 6 zákona č. 101/2000 Sb., o ochraně osobních údajů, ve znění pozdějších předpisů (dále jen „</w:t>
      </w:r>
      <w:r w:rsidR="00475AFE" w:rsidRPr="00FF479E">
        <w:rPr>
          <w:b/>
          <w:lang w:eastAsia="en-US"/>
        </w:rPr>
        <w:t>ZOOÚ</w:t>
      </w:r>
      <w:r w:rsidR="00475AFE" w:rsidRPr="00FF479E">
        <w:rPr>
          <w:lang w:eastAsia="en-US"/>
        </w:rPr>
        <w:t>“) mezi Objednatelem jako správcem a Poskytovatelem jako zpracovatelem</w:t>
      </w:r>
      <w:r w:rsidR="00DD7BB0" w:rsidRPr="00FF479E">
        <w:rPr>
          <w:lang w:eastAsia="en-US"/>
        </w:rPr>
        <w:t>, uvedené níže v </w:t>
      </w:r>
      <w:r w:rsidR="00DD7BB0" w:rsidRPr="006E0AE3">
        <w:rPr>
          <w:lang w:eastAsia="en-US"/>
        </w:rPr>
        <w:t xml:space="preserve">tomto </w:t>
      </w:r>
      <w:r w:rsidR="003A2589">
        <w:rPr>
          <w:lang w:eastAsia="en-US"/>
        </w:rPr>
        <w:t>odst.</w:t>
      </w:r>
      <w:r w:rsidR="00DD7BB0" w:rsidRPr="006E0AE3">
        <w:rPr>
          <w:lang w:eastAsia="en-US"/>
        </w:rPr>
        <w:t xml:space="preserve"> </w:t>
      </w:r>
      <w:r w:rsidR="00DD7BB0" w:rsidRPr="006E0AE3">
        <w:rPr>
          <w:lang w:eastAsia="en-US"/>
        </w:rPr>
        <w:fldChar w:fldCharType="begin"/>
      </w:r>
      <w:r w:rsidR="00DD7BB0" w:rsidRPr="006E0AE3">
        <w:rPr>
          <w:lang w:eastAsia="en-US"/>
        </w:rPr>
        <w:instrText xml:space="preserve"> REF _Ref376966503 \r \h </w:instrText>
      </w:r>
      <w:r w:rsidR="00FF479E" w:rsidRPr="006E0AE3">
        <w:rPr>
          <w:lang w:eastAsia="en-US"/>
        </w:rPr>
        <w:instrText xml:space="preserve"> \* MERGEFORMAT </w:instrText>
      </w:r>
      <w:r w:rsidR="00DD7BB0" w:rsidRPr="006E0AE3">
        <w:rPr>
          <w:lang w:eastAsia="en-US"/>
        </w:rPr>
      </w:r>
      <w:r w:rsidR="00DD7BB0" w:rsidRPr="006E0AE3">
        <w:rPr>
          <w:lang w:eastAsia="en-US"/>
        </w:rPr>
        <w:fldChar w:fldCharType="separate"/>
      </w:r>
      <w:r w:rsidR="00F63274">
        <w:rPr>
          <w:lang w:eastAsia="en-US"/>
        </w:rPr>
        <w:t>13</w:t>
      </w:r>
      <w:r w:rsidR="00DD7BB0" w:rsidRPr="006E0AE3">
        <w:rPr>
          <w:lang w:eastAsia="en-US"/>
        </w:rPr>
        <w:fldChar w:fldCharType="end"/>
      </w:r>
      <w:r w:rsidR="00DD7BB0" w:rsidRPr="00FF479E">
        <w:rPr>
          <w:lang w:eastAsia="en-US"/>
        </w:rPr>
        <w:t xml:space="preserve"> této Smlouvy. </w:t>
      </w:r>
    </w:p>
    <w:p w14:paraId="01A3EBCE" w14:textId="13696944" w:rsidR="004451D3" w:rsidRPr="00FF479E" w:rsidRDefault="004451D3" w:rsidP="00693F6D">
      <w:pPr>
        <w:pStyle w:val="RLTextlnkuslovan"/>
        <w:numPr>
          <w:ilvl w:val="0"/>
          <w:numId w:val="0"/>
        </w:numPr>
        <w:ind w:left="737"/>
        <w:rPr>
          <w:b/>
          <w:lang w:eastAsia="en-US"/>
        </w:rPr>
      </w:pPr>
      <w:r w:rsidRPr="00FF479E">
        <w:rPr>
          <w:b/>
          <w:lang w:eastAsia="en-US"/>
        </w:rPr>
        <w:t>Obecné z</w:t>
      </w:r>
      <w:r w:rsidR="00DE51E3">
        <w:rPr>
          <w:b/>
          <w:lang w:eastAsia="en-US"/>
        </w:rPr>
        <w:t>ásady zpracování osobních údajů</w:t>
      </w:r>
    </w:p>
    <w:p w14:paraId="4E575664" w14:textId="7D856B34" w:rsidR="00475AFE" w:rsidRPr="00FF479E" w:rsidRDefault="00475AFE" w:rsidP="00475AFE">
      <w:pPr>
        <w:pStyle w:val="RLTextlnkuslovan"/>
        <w:rPr>
          <w:lang w:eastAsia="en-US"/>
        </w:rPr>
      </w:pPr>
      <w:r w:rsidRPr="00FF479E">
        <w:rPr>
          <w:lang w:eastAsia="en-US"/>
        </w:rPr>
        <w:t>Objednatel jako správce pověřuje Poskytovatele zpracováváním osobních údajů v rozsahu nezbytném pro plnění Smlouvy</w:t>
      </w:r>
      <w:r w:rsidRPr="00FF479E">
        <w:t xml:space="preserve"> </w:t>
      </w:r>
      <w:r w:rsidRPr="00FF479E">
        <w:rPr>
          <w:lang w:eastAsia="en-US"/>
        </w:rPr>
        <w:t>a výhradně za účelem vyplývajícím z účelu Smlouvy</w:t>
      </w:r>
      <w:r w:rsidR="00DE51E3">
        <w:rPr>
          <w:lang w:eastAsia="en-US"/>
        </w:rPr>
        <w:t>.</w:t>
      </w:r>
    </w:p>
    <w:p w14:paraId="079A1A9D" w14:textId="26A735CA" w:rsidR="00475AFE" w:rsidRPr="00FF479E" w:rsidRDefault="00475AFE" w:rsidP="00475AFE">
      <w:pPr>
        <w:pStyle w:val="RLTextlnkuslovan"/>
        <w:rPr>
          <w:lang w:eastAsia="en-US"/>
        </w:rPr>
      </w:pPr>
      <w:r w:rsidRPr="00FF479E">
        <w:lastRenderedPageBreak/>
        <w:t>Povinnosti Poskytovatele týkající se ochrany osobních údajů se Poskytovatel zavazuje plnit po dobu účinnosti Smlouvy, pokud z ustanovení Smlouvy nevyplývá, že mají tr</w:t>
      </w:r>
      <w:r w:rsidR="00920DF0">
        <w:t>vat i po zániku její účinnosti.</w:t>
      </w:r>
    </w:p>
    <w:p w14:paraId="3FBBBE3E" w14:textId="77777777" w:rsidR="004451D3" w:rsidRPr="00FF479E" w:rsidRDefault="004451D3" w:rsidP="004451D3">
      <w:pPr>
        <w:pStyle w:val="RLTextlnkuslovan"/>
      </w:pPr>
      <w:bookmarkStart w:id="111" w:name="_Ref224897627"/>
      <w:bookmarkStart w:id="112" w:name="_Ref377542629"/>
      <w:r w:rsidRPr="00FF479E">
        <w:t>Poskytovatel je povinen postupovat při zpracování osobních údajů v souladu s touto Smlouvou a ZOOÚ, a zpracovávat osobní údaje výlučně pro účel a v rozsahu, ve kterém mu byly předány a při zpracování postupovat s řádnou péčí.</w:t>
      </w:r>
      <w:bookmarkEnd w:id="111"/>
    </w:p>
    <w:p w14:paraId="39ADB69A" w14:textId="77777777" w:rsidR="004451D3" w:rsidRPr="00FF479E" w:rsidRDefault="004451D3" w:rsidP="004451D3">
      <w:pPr>
        <w:pStyle w:val="RLTextlnkuslovan"/>
      </w:pPr>
      <w:r w:rsidRPr="00FF479E">
        <w:t>V případě ukončení této Smlouvy je Poskytovatel povinen předat Objednateli protokolárně veškeré hmotné nosiče obsahující osobní údaje a smazat veškeré osobní údaje v elektronické podobě v jeho dispozici, neobdrží-li Poskytovatel od Objednatele písemně jiné pokyny.</w:t>
      </w:r>
    </w:p>
    <w:p w14:paraId="58430CD5" w14:textId="42657277" w:rsidR="004451D3" w:rsidRPr="00FF479E" w:rsidRDefault="004451D3" w:rsidP="004451D3">
      <w:pPr>
        <w:pStyle w:val="RLTextlnkuslovan"/>
        <w:rPr>
          <w:lang w:eastAsia="en-US"/>
        </w:rPr>
      </w:pPr>
      <w:r w:rsidRPr="00FF479E">
        <w:rPr>
          <w:lang w:eastAsia="en-US"/>
        </w:rPr>
        <w:t xml:space="preserve">Poskytovatel je povinen dbát, aby žádný </w:t>
      </w:r>
      <w:r w:rsidR="00920DF0">
        <w:rPr>
          <w:lang w:eastAsia="en-US"/>
        </w:rPr>
        <w:t>subjekt údajů</w:t>
      </w:r>
      <w:r w:rsidRPr="00FF479E">
        <w:rPr>
          <w:lang w:eastAsia="en-US"/>
        </w:rPr>
        <w:t xml:space="preserve"> neutrpěl újmu na svých právech, zejména na právu na zachování lidské důstojnosti, a také dbát na ochranu </w:t>
      </w:r>
      <w:r w:rsidR="00920DF0">
        <w:rPr>
          <w:lang w:eastAsia="en-US"/>
        </w:rPr>
        <w:t>subjektů údajů</w:t>
      </w:r>
      <w:r w:rsidRPr="00FF479E">
        <w:rPr>
          <w:lang w:eastAsia="en-US"/>
        </w:rPr>
        <w:t xml:space="preserve"> před neoprávněným zasahováním do soukromého a osobního života.</w:t>
      </w:r>
    </w:p>
    <w:p w14:paraId="60D85D18" w14:textId="77777777" w:rsidR="004451D3" w:rsidRPr="00FF479E" w:rsidRDefault="00475AFE" w:rsidP="00D338C9">
      <w:pPr>
        <w:pStyle w:val="RLTextlnkuslovan"/>
        <w:rPr>
          <w:lang w:eastAsia="en-US"/>
        </w:rPr>
      </w:pPr>
      <w:r w:rsidRPr="00FF479E">
        <w:t>Poskytovatel se zavazuje dodržovat všechny povinnosti, které mu jako zpracovateli vyplývají ze ZOOÚ, jakož i z</w:t>
      </w:r>
      <w:r w:rsidR="00D91BD0" w:rsidRPr="00FF479E">
        <w:t xml:space="preserve"> interních předpisů Objednatele a </w:t>
      </w:r>
      <w:r w:rsidRPr="00FF479E">
        <w:t xml:space="preserve">rozhodnutí či doporučení </w:t>
      </w:r>
      <w:r w:rsidR="00D338C9" w:rsidRPr="00FF479E">
        <w:t xml:space="preserve">nebo stanovisek </w:t>
      </w:r>
      <w:r w:rsidRPr="00FF479E">
        <w:t>vydaných</w:t>
      </w:r>
      <w:r w:rsidR="00D338C9" w:rsidRPr="00FF479E">
        <w:t xml:space="preserve"> pro Objednatele </w:t>
      </w:r>
      <w:r w:rsidRPr="00FF479E">
        <w:t>příslušným orgánem státní správy</w:t>
      </w:r>
      <w:r w:rsidR="00D91BD0" w:rsidRPr="00FF479E">
        <w:t>, s nimiž byl seznámen</w:t>
      </w:r>
      <w:r w:rsidRPr="00FF479E">
        <w:t>,</w:t>
      </w:r>
      <w:r w:rsidR="00D338C9" w:rsidRPr="00FF479E">
        <w:t xml:space="preserve"> a to </w:t>
      </w:r>
      <w:r w:rsidR="00D91BD0" w:rsidRPr="00FF479E">
        <w:t>včetně</w:t>
      </w:r>
      <w:r w:rsidR="00D338C9" w:rsidRPr="00FF479E">
        <w:t xml:space="preserve"> rozhodnutí či stanovisek nebo doporučení vydaných v</w:t>
      </w:r>
      <w:r w:rsidR="004451D3" w:rsidRPr="00FF479E">
        <w:t> </w:t>
      </w:r>
      <w:r w:rsidR="00D338C9" w:rsidRPr="00FF479E">
        <w:t>budoucnu</w:t>
      </w:r>
      <w:r w:rsidR="004451D3" w:rsidRPr="00FF479E">
        <w:t xml:space="preserve">. </w:t>
      </w:r>
    </w:p>
    <w:p w14:paraId="6F24E723" w14:textId="33A4649F" w:rsidR="004451D3" w:rsidRPr="00FF479E" w:rsidRDefault="004451D3" w:rsidP="00D338C9">
      <w:pPr>
        <w:pStyle w:val="RLTextlnkuslovan"/>
        <w:rPr>
          <w:lang w:eastAsia="en-US"/>
        </w:rPr>
      </w:pPr>
      <w:r w:rsidRPr="00FF479E">
        <w:t xml:space="preserve">Za účelem plnění povinností dle tohoto </w:t>
      </w:r>
      <w:r w:rsidRPr="006E0AE3">
        <w:t xml:space="preserve">článku </w:t>
      </w:r>
      <w:r w:rsidRPr="006E0AE3">
        <w:fldChar w:fldCharType="begin"/>
      </w:r>
      <w:r w:rsidRPr="006E0AE3">
        <w:instrText xml:space="preserve"> REF _Ref376966503 \r \h </w:instrText>
      </w:r>
      <w:r w:rsidR="00FF479E" w:rsidRPr="006E0AE3">
        <w:instrText xml:space="preserve"> \* MERGEFORMAT </w:instrText>
      </w:r>
      <w:r w:rsidRPr="006E0AE3">
        <w:fldChar w:fldCharType="separate"/>
      </w:r>
      <w:r w:rsidR="00F63274">
        <w:t>13</w:t>
      </w:r>
      <w:r w:rsidRPr="006E0AE3">
        <w:fldChar w:fldCharType="end"/>
      </w:r>
      <w:r w:rsidRPr="006E0AE3">
        <w:t xml:space="preserve"> Smlouvy</w:t>
      </w:r>
      <w:r w:rsidRPr="00FF479E">
        <w:t xml:space="preserve"> se Objednatel zavazuje bezodkladně po jejich obdržení poskytovat Poskytovateli jakákoliv rozhodnutí či doporučení nebo stanoviska vydaná příslušným orgánem státní správy. </w:t>
      </w:r>
    </w:p>
    <w:p w14:paraId="4C621F1C" w14:textId="77777777" w:rsidR="00310F9C" w:rsidRPr="00FF479E" w:rsidRDefault="00310F9C" w:rsidP="00310F9C">
      <w:pPr>
        <w:pStyle w:val="RLTextlnkuslovan"/>
        <w:rPr>
          <w:lang w:eastAsia="en-US"/>
        </w:rPr>
      </w:pPr>
      <w:r w:rsidRPr="00FF479E">
        <w:rPr>
          <w:lang w:eastAsia="en-US"/>
        </w:rPr>
        <w:t>Poskytovatel je povinen zajistit, že zpracovávání osobních údajů probíhá v souladu se ZOOÚ i v tom smyslu, že v případě, že je podle ZOOÚ či jiného příslušného právního předpisu vyžadováno jakékoli oznámení nebo jiný úkon vůči Úřadu pro ochranu osobních údajů či jinému správnímu orgánu, upozorní na tuto skutečnost Poskytovatel Objednatele v dostatečném předstihu a v případě, že tím Objednatel Poskytovatele pověří a zmocní, zajistí provedení těchto úkonů.</w:t>
      </w:r>
    </w:p>
    <w:p w14:paraId="775B324D" w14:textId="28F1FC74" w:rsidR="00BC74D8" w:rsidRPr="00FF479E" w:rsidRDefault="00BC74D8" w:rsidP="00BC74D8">
      <w:pPr>
        <w:pStyle w:val="RLTextlnkuslovan"/>
        <w:rPr>
          <w:lang w:eastAsia="en-US"/>
        </w:rPr>
      </w:pPr>
      <w:r w:rsidRPr="00FF479E">
        <w:rPr>
          <w:lang w:eastAsia="en-US"/>
        </w:rPr>
        <w:t>Pokud Poskytovatel zjistí, že Objednatel porušuje povinnosti stanovené ZOOÚ, je povinen jej na</w:t>
      </w:r>
      <w:r w:rsidR="004D6E6F" w:rsidRPr="00FF479E">
        <w:rPr>
          <w:lang w:eastAsia="en-US"/>
        </w:rPr>
        <w:t xml:space="preserve"> </w:t>
      </w:r>
      <w:r w:rsidR="00B64769">
        <w:rPr>
          <w:lang w:eastAsia="en-US"/>
        </w:rPr>
        <w:t>to neprodleně upozornit.</w:t>
      </w:r>
    </w:p>
    <w:p w14:paraId="29018E2B" w14:textId="185C8C62" w:rsidR="005B140F" w:rsidRPr="00FF479E" w:rsidRDefault="005B140F" w:rsidP="00BC74D8">
      <w:pPr>
        <w:pStyle w:val="RLTextlnkuslovan"/>
        <w:rPr>
          <w:lang w:eastAsia="en-US"/>
        </w:rPr>
      </w:pPr>
      <w:r w:rsidRPr="00FF479E">
        <w:rPr>
          <w:lang w:eastAsia="en-US"/>
        </w:rPr>
        <w:t>V případě, kdy je ze strany Úřadu pro ochranu osobních údajů či jiného správního orgánu provedena kontrola zpracování osobních údajů Poskytovatelem</w:t>
      </w:r>
      <w:r w:rsidR="00E06AEC" w:rsidRPr="00FF479E">
        <w:rPr>
          <w:lang w:eastAsia="en-US"/>
        </w:rPr>
        <w:t xml:space="preserve"> či </w:t>
      </w:r>
      <w:r w:rsidRPr="00FF479E">
        <w:rPr>
          <w:lang w:eastAsia="en-US"/>
        </w:rPr>
        <w:t>v případě zahájení správního řízení</w:t>
      </w:r>
      <w:r w:rsidR="00E06AEC" w:rsidRPr="00FF479E">
        <w:rPr>
          <w:lang w:eastAsia="en-US"/>
        </w:rPr>
        <w:t xml:space="preserve"> ze strany Úřadu pro ochranu osobních údajů či jiného správního orgánu ve vztahu k zpracování osobních údajů Poskytovatelem, je Poskytovatel tuto skutečnost povinen okamžitě oznámit Objednateli a poskytnout mu veškeré informace o průběhu a výsledcích této kontroly, resp. průběhu a výsledcích takového řízení.</w:t>
      </w:r>
    </w:p>
    <w:p w14:paraId="34A984C8" w14:textId="423D0264" w:rsidR="00421C16" w:rsidRPr="00FF479E" w:rsidRDefault="00421C16" w:rsidP="00421C16">
      <w:pPr>
        <w:pStyle w:val="RLTextlnkuslovan"/>
        <w:rPr>
          <w:lang w:eastAsia="en-US"/>
        </w:rPr>
      </w:pPr>
      <w:r w:rsidRPr="00FF479E">
        <w:rPr>
          <w:lang w:eastAsia="en-US"/>
        </w:rPr>
        <w:t xml:space="preserve">Poskytovatel není oprávněn osobní údaje </w:t>
      </w:r>
      <w:r w:rsidR="00B64769">
        <w:rPr>
          <w:lang w:eastAsia="en-US"/>
        </w:rPr>
        <w:t>subjektů údajů</w:t>
      </w:r>
      <w:r w:rsidRPr="00FF479E">
        <w:rPr>
          <w:lang w:eastAsia="en-US"/>
        </w:rPr>
        <w:t xml:space="preserve"> jím zpracovávané či k nimž mu byl umožněn přístup žádným způsobem ukládat, kopírovat, tisknout, opisovat, činit z nich výpisky či opisy či je pozměňovat, pokud toto není nezbytné pro plnění jeho povinností dle této Smlouvy.</w:t>
      </w:r>
    </w:p>
    <w:p w14:paraId="6B50450B" w14:textId="70AC5061" w:rsidR="00310F9C" w:rsidRPr="00FF479E" w:rsidRDefault="00310F9C" w:rsidP="00BC74D8">
      <w:pPr>
        <w:pStyle w:val="RLTextlnkuslovan"/>
        <w:rPr>
          <w:lang w:eastAsia="en-US"/>
        </w:rPr>
      </w:pPr>
      <w:r w:rsidRPr="00FF479E">
        <w:rPr>
          <w:lang w:eastAsia="en-US"/>
        </w:rPr>
        <w:t xml:space="preserve">Poskytovatel je povinen umožnit Objednateli na vyžádání kontrolu dodržování povinností dle </w:t>
      </w:r>
      <w:r w:rsidRPr="006E0AE3">
        <w:rPr>
          <w:lang w:eastAsia="en-US"/>
        </w:rPr>
        <w:t xml:space="preserve">tohoto </w:t>
      </w:r>
      <w:r w:rsidR="0028317E">
        <w:rPr>
          <w:lang w:eastAsia="en-US"/>
        </w:rPr>
        <w:t>čl</w:t>
      </w:r>
      <w:r w:rsidR="003A2589">
        <w:rPr>
          <w:lang w:eastAsia="en-US"/>
        </w:rPr>
        <w:t>.</w:t>
      </w:r>
      <w:r w:rsidRPr="006E0AE3">
        <w:rPr>
          <w:lang w:eastAsia="en-US"/>
        </w:rPr>
        <w:t xml:space="preserve"> </w:t>
      </w:r>
      <w:r w:rsidRPr="006E0AE3">
        <w:rPr>
          <w:lang w:eastAsia="en-US"/>
        </w:rPr>
        <w:fldChar w:fldCharType="begin"/>
      </w:r>
      <w:r w:rsidRPr="006E0AE3">
        <w:rPr>
          <w:lang w:eastAsia="en-US"/>
        </w:rPr>
        <w:instrText xml:space="preserve"> REF _Ref377473774 \r \h </w:instrText>
      </w:r>
      <w:r w:rsidR="00FF479E" w:rsidRPr="006E0AE3">
        <w:rPr>
          <w:lang w:eastAsia="en-US"/>
        </w:rPr>
        <w:instrText xml:space="preserve"> \* MERGEFORMAT </w:instrText>
      </w:r>
      <w:r w:rsidRPr="006E0AE3">
        <w:rPr>
          <w:lang w:eastAsia="en-US"/>
        </w:rPr>
      </w:r>
      <w:r w:rsidRPr="006E0AE3">
        <w:rPr>
          <w:lang w:eastAsia="en-US"/>
        </w:rPr>
        <w:fldChar w:fldCharType="separate"/>
      </w:r>
      <w:r w:rsidR="00F63274">
        <w:rPr>
          <w:lang w:eastAsia="en-US"/>
        </w:rPr>
        <w:t>13</w:t>
      </w:r>
      <w:r w:rsidRPr="006E0AE3">
        <w:rPr>
          <w:lang w:eastAsia="en-US"/>
        </w:rPr>
        <w:fldChar w:fldCharType="end"/>
      </w:r>
      <w:r w:rsidRPr="006E0AE3">
        <w:rPr>
          <w:lang w:eastAsia="en-US"/>
        </w:rPr>
        <w:t xml:space="preserve"> Smlouvy, zejména přístupy do prostor, v nichž jsou osobní údaje</w:t>
      </w:r>
      <w:r w:rsidRPr="00FF479E">
        <w:rPr>
          <w:lang w:eastAsia="en-US"/>
        </w:rPr>
        <w:t xml:space="preserve"> uchovávány, předložení seznamu osob s přístupem k osobním údajům </w:t>
      </w:r>
      <w:r w:rsidRPr="00FF479E">
        <w:rPr>
          <w:lang w:eastAsia="en-US"/>
        </w:rPr>
        <w:lastRenderedPageBreak/>
        <w:t>či doložení, že veškeré osoby přistupující k osobním údajům splňují požadavky pověřené osoby.</w:t>
      </w:r>
    </w:p>
    <w:p w14:paraId="7CF14315" w14:textId="6EECDBA8" w:rsidR="004451D3" w:rsidRPr="00FF479E" w:rsidRDefault="004451D3" w:rsidP="00693F6D">
      <w:pPr>
        <w:pStyle w:val="RLTextlnkuslovan"/>
        <w:numPr>
          <w:ilvl w:val="0"/>
          <w:numId w:val="0"/>
        </w:numPr>
        <w:ind w:left="737"/>
        <w:rPr>
          <w:b/>
          <w:lang w:eastAsia="en-US"/>
        </w:rPr>
      </w:pPr>
      <w:r w:rsidRPr="00FF479E">
        <w:rPr>
          <w:b/>
          <w:lang w:eastAsia="en-US"/>
        </w:rPr>
        <w:t>Záruky o technickém a organizačním zabezpečení osobních údajů koncových uživatelů</w:t>
      </w:r>
    </w:p>
    <w:p w14:paraId="3DFBBC2C" w14:textId="75C40B45" w:rsidR="00475AFE" w:rsidRPr="00FF479E" w:rsidRDefault="004451D3" w:rsidP="00D338C9">
      <w:pPr>
        <w:pStyle w:val="RLTextlnkuslovan"/>
        <w:rPr>
          <w:lang w:eastAsia="en-US"/>
        </w:rPr>
      </w:pPr>
      <w:r w:rsidRPr="00FF479E">
        <w:t>Poskytovatel je povinen</w:t>
      </w:r>
      <w:r w:rsidR="00475AFE" w:rsidRPr="00FF479E">
        <w:t xml:space="preserve"> zabezpečit řádnou technickou a organizační ochranu zpracovávaných osobních údajů. </w:t>
      </w:r>
      <w:bookmarkEnd w:id="112"/>
    </w:p>
    <w:p w14:paraId="30246CB0" w14:textId="566D1FE7" w:rsidR="00475AFE" w:rsidRPr="00FF479E" w:rsidRDefault="00475AFE" w:rsidP="00475AFE">
      <w:pPr>
        <w:pStyle w:val="RLTextlnkuslovan"/>
      </w:pPr>
      <w:bookmarkStart w:id="113" w:name="_Ref281813624"/>
      <w:r w:rsidRPr="00FF479E">
        <w:t xml:space="preserve">Poskytovatel je povinen dodržovat při zpracování osobních údajů zajistit ochranu osobních údajů minimálně na takové úrovni, aby byly dodrženy veškeré záruky o technickém a organizačním zabezpečení osobních údajů uvedené níže v tomto </w:t>
      </w:r>
      <w:r w:rsidR="0028317E">
        <w:t>čl.</w:t>
      </w:r>
      <w:r w:rsidRPr="00FF479E">
        <w:t xml:space="preserve"> </w:t>
      </w:r>
      <w:r w:rsidRPr="00FF479E">
        <w:fldChar w:fldCharType="begin"/>
      </w:r>
      <w:r w:rsidRPr="00FF479E">
        <w:instrText xml:space="preserve"> REF _Ref377473774 \r \h </w:instrText>
      </w:r>
      <w:r w:rsidR="00FF479E">
        <w:instrText xml:space="preserve"> \* MERGEFORMAT </w:instrText>
      </w:r>
      <w:r w:rsidRPr="00FF479E">
        <w:fldChar w:fldCharType="separate"/>
      </w:r>
      <w:r w:rsidR="00F63274">
        <w:t>13</w:t>
      </w:r>
      <w:r w:rsidRPr="00FF479E">
        <w:fldChar w:fldCharType="end"/>
      </w:r>
      <w:r w:rsidRPr="00FF479E">
        <w:t xml:space="preserve"> Smlouvy.</w:t>
      </w:r>
    </w:p>
    <w:bookmarkEnd w:id="113"/>
    <w:p w14:paraId="0E1E5183" w14:textId="77777777" w:rsidR="00475AFE" w:rsidRPr="00FF479E" w:rsidRDefault="00475AFE" w:rsidP="00475AFE">
      <w:pPr>
        <w:pStyle w:val="RLTextlnkuslovan"/>
        <w:rPr>
          <w:lang w:eastAsia="en-US"/>
        </w:rPr>
      </w:pPr>
      <w:r w:rsidRPr="00FF479E">
        <w:rPr>
          <w:lang w:eastAsia="en-US"/>
        </w:rPr>
        <w:t>Poskytovatel se zavazuje zajistit taková opatření, aby nemohlo dojít k neoprávněnému ani nahodilému přístupu k osobním údajům, k jejich úplné ani částečné změně, zničení či ztrátě, neoprávněným přenosům či sdružení s jinými osobními údaji, či k jinému neoprávněnému zpracování v rozporu s touto Smlouvou.</w:t>
      </w:r>
      <w:r w:rsidRPr="00FF479E">
        <w:t xml:space="preserve"> Poskytovatel zároveň užije taková </w:t>
      </w:r>
      <w:r w:rsidRPr="00FF479E">
        <w:rPr>
          <w:lang w:eastAsia="en-US"/>
        </w:rPr>
        <w:t xml:space="preserve">opatření, která umožní určit a ověřit, komu byly osobní údaje předány. </w:t>
      </w:r>
    </w:p>
    <w:p w14:paraId="3C29D1BA" w14:textId="0E7E3B0C" w:rsidR="00475AFE" w:rsidRPr="00FF479E" w:rsidRDefault="00475AFE" w:rsidP="00475AFE">
      <w:pPr>
        <w:pStyle w:val="RLTextlnkuslovan"/>
        <w:rPr>
          <w:lang w:eastAsia="en-US"/>
        </w:rPr>
      </w:pPr>
      <w:bookmarkStart w:id="114" w:name="_Ref376969624"/>
      <w:r w:rsidRPr="00FF479E">
        <w:rPr>
          <w:lang w:eastAsia="en-US"/>
        </w:rPr>
        <w:t>Poskytovatel se za účelem ochrany osobních údajů zavazuje zajistit zejména</w:t>
      </w:r>
      <w:r w:rsidR="00D8598F" w:rsidRPr="00FF479E">
        <w:rPr>
          <w:lang w:eastAsia="en-US"/>
        </w:rPr>
        <w:t>, že</w:t>
      </w:r>
      <w:r w:rsidRPr="00FF479E">
        <w:rPr>
          <w:lang w:eastAsia="en-US"/>
        </w:rPr>
        <w:t>:</w:t>
      </w:r>
      <w:bookmarkEnd w:id="114"/>
    </w:p>
    <w:p w14:paraId="2B5FA852" w14:textId="759D9855" w:rsidR="00475AFE" w:rsidRPr="00FF479E" w:rsidRDefault="00475AFE" w:rsidP="00475AFE">
      <w:pPr>
        <w:pStyle w:val="RLTextlnkuslovan"/>
        <w:numPr>
          <w:ilvl w:val="2"/>
          <w:numId w:val="1"/>
        </w:numPr>
        <w:rPr>
          <w:lang w:eastAsia="en-US"/>
        </w:rPr>
      </w:pPr>
      <w:r w:rsidRPr="00FF479E">
        <w:rPr>
          <w:lang w:eastAsia="en-US"/>
        </w:rPr>
        <w:t xml:space="preserve">Přístup k osobním údajům bude umožněn výlučně pověřeným osobám, které budou v pracovněprávním, </w:t>
      </w:r>
      <w:r w:rsidR="00E027AF" w:rsidRPr="00FF479E">
        <w:rPr>
          <w:lang w:eastAsia="en-US"/>
        </w:rPr>
        <w:t>příkazním</w:t>
      </w:r>
      <w:r w:rsidRPr="00FF479E">
        <w:rPr>
          <w:lang w:eastAsia="en-US"/>
        </w:rPr>
        <w:t xml:space="preserve"> či jiném obdobném poměru k Poskytovateli, budou předem prokazatelně seznámeny s povahou osobních údajů a rozsahem a účelem jejich zpracování a budou povinny zachovávat mlčenlivost o všech okolnostech, o nichž se dozví v souvislosti se zpřístupněním osobních údajů a jejich zpracováním (dále jen „</w:t>
      </w:r>
      <w:r w:rsidRPr="00FF479E">
        <w:rPr>
          <w:b/>
          <w:lang w:eastAsia="en-US"/>
        </w:rPr>
        <w:t>pověřené osoby</w:t>
      </w:r>
      <w:r w:rsidRPr="00FF479E">
        <w:rPr>
          <w:lang w:eastAsia="en-US"/>
        </w:rPr>
        <w:t xml:space="preserve">“). Splnění této povinností zajistí Poskytovatel vhodným způsobem, zejména </w:t>
      </w:r>
      <w:r w:rsidRPr="00FF479E">
        <w:t>vydáním svých vnitřních předpisů, příp. prostřednictvím zvláštních smluvních ujednání. Poskytovatel dále vhodným způsobem zajistí, že jeho zaměstnanci a jiné osoby, které budou zpracovávat osobní údaje na základě smlouvy s Poskytovatelem, budou zpracovávat osobní údaje pouze za podmínek a v rozsahu Poskytovatelem stanoveném a odpovídajícím této Smlouvě uzavírané mezi Poskytovatelem a Objednatelem a ZOOÚ, zejména zajistí zachování mlčenlivosti o bezpečnostních opatřeních, jejichž zveřejnění by ohrozilo zabezpečení osobních údajů, a to i pro dobu po skončení zaměstnání nebo příslušných prací pověřených osob.</w:t>
      </w:r>
    </w:p>
    <w:p w14:paraId="0FC9288F" w14:textId="77777777" w:rsidR="00475AFE" w:rsidRPr="00FF479E" w:rsidRDefault="00475AFE" w:rsidP="00475AFE">
      <w:pPr>
        <w:pStyle w:val="RLTextlnkuslovan"/>
        <w:numPr>
          <w:ilvl w:val="2"/>
          <w:numId w:val="1"/>
        </w:numPr>
        <w:rPr>
          <w:lang w:eastAsia="en-US"/>
        </w:rPr>
      </w:pPr>
      <w:r w:rsidRPr="00FF479E">
        <w:rPr>
          <w:lang w:eastAsia="en-US"/>
        </w:rPr>
        <w:t>Při zpracování osobních údajů budou osobní údaje uchovávány výlučně na zabezpečených serverech nebo na zabezpečených nosičích dat, jedná-li se o osobní údaje v elektronické podobě.</w:t>
      </w:r>
    </w:p>
    <w:p w14:paraId="3325B677" w14:textId="0A042C8E" w:rsidR="00475AFE" w:rsidRPr="00FF479E" w:rsidRDefault="00475AFE" w:rsidP="00475AFE">
      <w:pPr>
        <w:pStyle w:val="RLTextlnkuslovan"/>
        <w:numPr>
          <w:ilvl w:val="2"/>
          <w:numId w:val="1"/>
        </w:numPr>
        <w:rPr>
          <w:lang w:eastAsia="en-US"/>
        </w:rPr>
      </w:pPr>
      <w:r w:rsidRPr="00FF479E">
        <w:rPr>
          <w:lang w:eastAsia="en-US"/>
        </w:rPr>
        <w:t xml:space="preserve">Při zpracování osobních údajů v jiné než elektronické podobě budou osobní údaje uchovány v místnostech s náležitou úrovní zabezpečení, do kterých budou mít </w:t>
      </w:r>
      <w:r w:rsidR="00B64769">
        <w:rPr>
          <w:lang w:eastAsia="en-US"/>
        </w:rPr>
        <w:t>přístup výlučně pověřené osoby.</w:t>
      </w:r>
    </w:p>
    <w:p w14:paraId="48D5B5C4" w14:textId="399BE952" w:rsidR="00475AFE" w:rsidRPr="00FF479E" w:rsidRDefault="00475AFE" w:rsidP="00475AFE">
      <w:pPr>
        <w:pStyle w:val="RLTextlnkuslovan"/>
        <w:numPr>
          <w:ilvl w:val="2"/>
          <w:numId w:val="1"/>
        </w:numPr>
        <w:rPr>
          <w:lang w:eastAsia="en-US"/>
        </w:rPr>
      </w:pPr>
      <w:r w:rsidRPr="00FF479E">
        <w:rPr>
          <w:lang w:eastAsia="en-US"/>
        </w:rPr>
        <w:t>Přístup k osobním údajům bude pověřeným osobám umožněn výlučně pro účely zpracování osobních údajů v rozsahu a za účelem stanoveným touto Smlouvou</w:t>
      </w:r>
      <w:r w:rsidR="00FF562B" w:rsidRPr="00FF479E">
        <w:rPr>
          <w:lang w:eastAsia="en-US"/>
        </w:rPr>
        <w:t>.</w:t>
      </w:r>
    </w:p>
    <w:p w14:paraId="40FC3603" w14:textId="77777777" w:rsidR="00475AFE" w:rsidRPr="00FF479E" w:rsidRDefault="00475AFE" w:rsidP="00475AFE">
      <w:pPr>
        <w:pStyle w:val="RLTextlnkuslovan"/>
        <w:rPr>
          <w:lang w:eastAsia="en-US"/>
        </w:rPr>
      </w:pPr>
      <w:r w:rsidRPr="00FF479E">
        <w:rPr>
          <w:lang w:eastAsia="en-US"/>
        </w:rPr>
        <w:t xml:space="preserve">Poskytovatel se zavazuje na písemnou žádost Objednatele přijmout v přiměřené lhůtě stanovené Objednatelem další záruky za účelem technického a organizačního </w:t>
      </w:r>
      <w:r w:rsidRPr="00FF479E">
        <w:rPr>
          <w:lang w:eastAsia="en-US"/>
        </w:rPr>
        <w:lastRenderedPageBreak/>
        <w:t>zabezpečení osobních údajů, zejména přijmout taková opatření, aby nemohlo dojít k neoprávněnému nebo nahodilému přístupu k osobním údajům.</w:t>
      </w:r>
    </w:p>
    <w:p w14:paraId="0DA0572D" w14:textId="28A6DC59" w:rsidR="00EF6309" w:rsidRPr="00FF479E" w:rsidRDefault="001849F8" w:rsidP="00EF6309">
      <w:pPr>
        <w:pStyle w:val="RLTextlnkuslovan"/>
        <w:rPr>
          <w:lang w:eastAsia="en-US"/>
        </w:rPr>
      </w:pPr>
      <w:r w:rsidRPr="00FF479E">
        <w:rPr>
          <w:lang w:eastAsia="en-US"/>
        </w:rPr>
        <w:t>Pos</w:t>
      </w:r>
      <w:r w:rsidR="00EF6309" w:rsidRPr="00FF479E">
        <w:rPr>
          <w:lang w:eastAsia="en-US"/>
        </w:rPr>
        <w:t>k</w:t>
      </w:r>
      <w:r w:rsidRPr="00FF479E">
        <w:rPr>
          <w:lang w:eastAsia="en-US"/>
        </w:rPr>
        <w:t>y</w:t>
      </w:r>
      <w:r w:rsidR="00EF6309" w:rsidRPr="00FF479E">
        <w:rPr>
          <w:lang w:eastAsia="en-US"/>
        </w:rPr>
        <w:t>tovatel se zavazuje zpracovat a dokumentovat přijatá a provedená technicko-organizační opatření k zajištění ochrany osobních údajů v souladu se ZOOÚ</w:t>
      </w:r>
      <w:r w:rsidR="006E0AE3">
        <w:rPr>
          <w:lang w:eastAsia="en-US"/>
        </w:rPr>
        <w:t xml:space="preserve"> a</w:t>
      </w:r>
      <w:r w:rsidR="00EF6309" w:rsidRPr="00FF479E">
        <w:rPr>
          <w:lang w:eastAsia="en-US"/>
        </w:rPr>
        <w:t xml:space="preserve"> jinými právními </w:t>
      </w:r>
      <w:r w:rsidR="00EF6309" w:rsidRPr="006E0AE3">
        <w:rPr>
          <w:lang w:eastAsia="en-US"/>
        </w:rPr>
        <w:t>předpisy, přičemž</w:t>
      </w:r>
      <w:r w:rsidR="00EF6309" w:rsidRPr="00FF479E">
        <w:rPr>
          <w:lang w:eastAsia="en-US"/>
        </w:rPr>
        <w:t xml:space="preserve"> zajišťuje, kontroluje a odpovídá </w:t>
      </w:r>
      <w:r w:rsidRPr="00FF479E">
        <w:rPr>
          <w:lang w:eastAsia="en-US"/>
        </w:rPr>
        <w:t xml:space="preserve">zejména </w:t>
      </w:r>
      <w:r w:rsidR="00EF6309" w:rsidRPr="00FF479E">
        <w:rPr>
          <w:lang w:eastAsia="en-US"/>
        </w:rPr>
        <w:t>za</w:t>
      </w:r>
    </w:p>
    <w:p w14:paraId="5B3D16B6" w14:textId="568628CA" w:rsidR="00EF6309" w:rsidRPr="00FF479E" w:rsidRDefault="00EF6309" w:rsidP="00EF6309">
      <w:pPr>
        <w:pStyle w:val="RLTextlnkuslovan"/>
        <w:numPr>
          <w:ilvl w:val="2"/>
          <w:numId w:val="1"/>
        </w:numPr>
        <w:rPr>
          <w:lang w:eastAsia="en-US"/>
        </w:rPr>
      </w:pPr>
      <w:r w:rsidRPr="00FF479E">
        <w:rPr>
          <w:lang w:eastAsia="en-US"/>
        </w:rPr>
        <w:t xml:space="preserve">plnění pokynů pro zpracování osobních údajů osobami, které mají bezprostřední přístup k osobním údajům, </w:t>
      </w:r>
    </w:p>
    <w:p w14:paraId="519D3B41" w14:textId="7FF164D4" w:rsidR="00EF6309" w:rsidRPr="00FF479E" w:rsidRDefault="00EF6309" w:rsidP="00EF6309">
      <w:pPr>
        <w:pStyle w:val="RLTextlnkuslovan"/>
        <w:numPr>
          <w:ilvl w:val="2"/>
          <w:numId w:val="1"/>
        </w:numPr>
        <w:rPr>
          <w:lang w:eastAsia="en-US"/>
        </w:rPr>
      </w:pPr>
      <w:r w:rsidRPr="00FF479E">
        <w:rPr>
          <w:lang w:eastAsia="en-US"/>
        </w:rPr>
        <w:t xml:space="preserve">zabránění neoprávněným osobám přistupovat k osobním údajům a k prostředkům pro jejich zpracování,  </w:t>
      </w:r>
    </w:p>
    <w:p w14:paraId="17F6FF1D" w14:textId="6AB6268E" w:rsidR="00EF6309" w:rsidRPr="00FF479E" w:rsidRDefault="00EF6309" w:rsidP="00EF6309">
      <w:pPr>
        <w:pStyle w:val="RLTextlnkuslovan"/>
        <w:numPr>
          <w:ilvl w:val="2"/>
          <w:numId w:val="1"/>
        </w:numPr>
        <w:rPr>
          <w:lang w:eastAsia="en-US"/>
        </w:rPr>
      </w:pPr>
      <w:r w:rsidRPr="00FF479E">
        <w:rPr>
          <w:lang w:eastAsia="en-US"/>
        </w:rPr>
        <w:t xml:space="preserve">zabránění neoprávněnému čtení, vytváření, kopírování, přenosu, úpravě či vymazání záznamů obsahujících osobní údaje a </w:t>
      </w:r>
    </w:p>
    <w:p w14:paraId="79A5AE7C" w14:textId="68F1F411" w:rsidR="00EF6309" w:rsidRPr="00FF479E" w:rsidRDefault="00EF6309" w:rsidP="00EF6309">
      <w:pPr>
        <w:pStyle w:val="RLTextlnkuslovan"/>
        <w:numPr>
          <w:ilvl w:val="2"/>
          <w:numId w:val="1"/>
        </w:numPr>
        <w:rPr>
          <w:lang w:eastAsia="en-US"/>
        </w:rPr>
      </w:pPr>
      <w:r w:rsidRPr="00FF479E">
        <w:rPr>
          <w:lang w:eastAsia="en-US"/>
        </w:rPr>
        <w:t xml:space="preserve">opatření, která umožní určit a ověřit, komu byly osobní údaje předány. </w:t>
      </w:r>
    </w:p>
    <w:p w14:paraId="6A3D54A2" w14:textId="1A155045" w:rsidR="00475AFE" w:rsidRPr="00FF479E" w:rsidRDefault="00475AFE" w:rsidP="00475AFE">
      <w:pPr>
        <w:pStyle w:val="RLTextlnkuslovan"/>
        <w:rPr>
          <w:lang w:eastAsia="en-US"/>
        </w:rPr>
      </w:pPr>
      <w:bookmarkStart w:id="115" w:name="_Ref376969654"/>
      <w:r w:rsidRPr="00FF479E">
        <w:rPr>
          <w:lang w:eastAsia="en-US"/>
        </w:rPr>
        <w:t xml:space="preserve">V případě zjištění porušení záruk </w:t>
      </w:r>
      <w:r w:rsidRPr="002F6626">
        <w:rPr>
          <w:lang w:eastAsia="en-US"/>
        </w:rPr>
        <w:t xml:space="preserve">dle </w:t>
      </w:r>
      <w:r w:rsidR="0028317E">
        <w:rPr>
          <w:lang w:eastAsia="en-US"/>
        </w:rPr>
        <w:t>čl.</w:t>
      </w:r>
      <w:r w:rsidRPr="002F6626">
        <w:rPr>
          <w:lang w:eastAsia="en-US"/>
        </w:rPr>
        <w:t xml:space="preserve"> </w:t>
      </w:r>
      <w:r w:rsidRPr="002F6626">
        <w:rPr>
          <w:lang w:eastAsia="en-US"/>
        </w:rPr>
        <w:fldChar w:fldCharType="begin"/>
      </w:r>
      <w:r w:rsidRPr="002F6626">
        <w:rPr>
          <w:lang w:eastAsia="en-US"/>
        </w:rPr>
        <w:instrText xml:space="preserve"> REF _Ref376969624 \r \h </w:instrText>
      </w:r>
      <w:r w:rsidR="00FF479E" w:rsidRPr="002F6626">
        <w:rPr>
          <w:lang w:eastAsia="en-US"/>
        </w:rPr>
        <w:instrText xml:space="preserve"> \* MERGEFORMAT </w:instrText>
      </w:r>
      <w:r w:rsidRPr="002F6626">
        <w:rPr>
          <w:lang w:eastAsia="en-US"/>
        </w:rPr>
      </w:r>
      <w:r w:rsidRPr="002F6626">
        <w:rPr>
          <w:lang w:eastAsia="en-US"/>
        </w:rPr>
        <w:fldChar w:fldCharType="separate"/>
      </w:r>
      <w:r w:rsidR="00F63274">
        <w:rPr>
          <w:lang w:eastAsia="en-US"/>
        </w:rPr>
        <w:t>13.17</w:t>
      </w:r>
      <w:r w:rsidRPr="002F6626">
        <w:rPr>
          <w:lang w:eastAsia="en-US"/>
        </w:rPr>
        <w:fldChar w:fldCharType="end"/>
      </w:r>
      <w:r w:rsidRPr="002F6626">
        <w:rPr>
          <w:lang w:eastAsia="en-US"/>
        </w:rPr>
        <w:t xml:space="preserve"> </w:t>
      </w:r>
      <w:r w:rsidR="00072B1E" w:rsidRPr="002F6626">
        <w:rPr>
          <w:lang w:eastAsia="en-US"/>
        </w:rPr>
        <w:t xml:space="preserve">této </w:t>
      </w:r>
      <w:r w:rsidRPr="002F6626">
        <w:rPr>
          <w:lang w:eastAsia="en-US"/>
        </w:rPr>
        <w:t>Smlouvy</w:t>
      </w:r>
      <w:r w:rsidRPr="00FF479E">
        <w:rPr>
          <w:lang w:eastAsia="en-US"/>
        </w:rPr>
        <w:t xml:space="preserve"> je Poskytovatel povinen zajistit stav odpovídající zárukám neprodleně poté, co zjistí, že záruky porušuje, nejpozději však do 3 pracovních dnů poté, co je k tomu Objednatelem vyzván.</w:t>
      </w:r>
      <w:bookmarkEnd w:id="115"/>
    </w:p>
    <w:p w14:paraId="4DE4BEC4" w14:textId="77777777" w:rsidR="00475AFE" w:rsidRPr="00FF479E" w:rsidRDefault="00475AFE" w:rsidP="00475AFE">
      <w:pPr>
        <w:pStyle w:val="RLTextlnkuslovan"/>
        <w:rPr>
          <w:lang w:eastAsia="en-US"/>
        </w:rPr>
      </w:pPr>
      <w:r w:rsidRPr="00FF479E">
        <w:t xml:space="preserve">V oblasti automatizovaného zpracování osobních údajů je Poskytovatel v rámci opatření </w:t>
      </w:r>
      <w:r w:rsidRPr="00FF479E">
        <w:rPr>
          <w:lang w:eastAsia="en-US"/>
        </w:rPr>
        <w:t xml:space="preserve">podle předchozích odstavců povinen také:  </w:t>
      </w:r>
    </w:p>
    <w:p w14:paraId="5B773EF7" w14:textId="2C0A9C9C" w:rsidR="00475AFE" w:rsidRPr="00FF479E" w:rsidRDefault="00475AFE" w:rsidP="00475AFE">
      <w:pPr>
        <w:pStyle w:val="RLTextlnkuslovan"/>
        <w:numPr>
          <w:ilvl w:val="2"/>
          <w:numId w:val="1"/>
        </w:numPr>
        <w:rPr>
          <w:lang w:eastAsia="en-US"/>
        </w:rPr>
      </w:pPr>
      <w:r w:rsidRPr="00FF479E">
        <w:rPr>
          <w:lang w:eastAsia="en-US"/>
        </w:rPr>
        <w:t>zajistit, aby systémy pro automatizovaná zpracování osobních údajů používaly pouze pověřené osoby</w:t>
      </w:r>
      <w:r w:rsidR="002F6626">
        <w:rPr>
          <w:lang w:eastAsia="en-US"/>
        </w:rPr>
        <w:t>,</w:t>
      </w:r>
    </w:p>
    <w:p w14:paraId="08B77ACD" w14:textId="77777777" w:rsidR="00475AFE" w:rsidRPr="00FF479E" w:rsidRDefault="00475AFE" w:rsidP="00475AFE">
      <w:pPr>
        <w:pStyle w:val="RLTextlnkuslovan"/>
        <w:numPr>
          <w:ilvl w:val="2"/>
          <w:numId w:val="1"/>
        </w:numPr>
        <w:rPr>
          <w:lang w:eastAsia="en-US"/>
        </w:rPr>
      </w:pPr>
      <w:r w:rsidRPr="00FF479E">
        <w:rPr>
          <w:lang w:eastAsia="en-US"/>
        </w:rPr>
        <w:t xml:space="preserve">zajistit, aby fyzické osoby oprávněné k používání systémů pro automatizovaná zpracování osobních údajů měly přístup pouze k osobním údajům odpovídajícím oprávnění těchto osob, a to na základě zvláštních uživatelských oprávnění zřízených výlučně pro tyto osoby, </w:t>
      </w:r>
    </w:p>
    <w:p w14:paraId="062FE122" w14:textId="77777777" w:rsidR="00475AFE" w:rsidRPr="00FF479E" w:rsidRDefault="00475AFE" w:rsidP="00475AFE">
      <w:pPr>
        <w:pStyle w:val="RLTextlnkuslovan"/>
        <w:numPr>
          <w:ilvl w:val="2"/>
          <w:numId w:val="1"/>
        </w:numPr>
        <w:rPr>
          <w:lang w:eastAsia="en-US"/>
        </w:rPr>
      </w:pPr>
      <w:r w:rsidRPr="00FF479E">
        <w:rPr>
          <w:lang w:eastAsia="en-US"/>
        </w:rPr>
        <w:t xml:space="preserve">pořizovat elektronické záznamy, které umožní určit a ověřit, kdy, kým a z jakého důvodu byly osobní údaje zaznamenány nebo jinak zpracovány, a  </w:t>
      </w:r>
    </w:p>
    <w:p w14:paraId="24634E14" w14:textId="75DC8BBF" w:rsidR="00475AFE" w:rsidRPr="00FF479E" w:rsidRDefault="00475AFE" w:rsidP="00475AFE">
      <w:pPr>
        <w:pStyle w:val="RLTextlnkuslovan"/>
        <w:numPr>
          <w:ilvl w:val="2"/>
          <w:numId w:val="1"/>
        </w:numPr>
        <w:rPr>
          <w:lang w:eastAsia="en-US"/>
        </w:rPr>
      </w:pPr>
      <w:r w:rsidRPr="00FF479E">
        <w:rPr>
          <w:lang w:eastAsia="en-US"/>
        </w:rPr>
        <w:t>zabránit neoprávněnému přístupu k datovým nosičům.</w:t>
      </w:r>
    </w:p>
    <w:p w14:paraId="3D96BB41" w14:textId="4DB41187" w:rsidR="002C1E41" w:rsidRPr="00FF479E" w:rsidRDefault="002C1E41" w:rsidP="0077797C">
      <w:pPr>
        <w:pStyle w:val="RLlneksmlouvy"/>
      </w:pPr>
      <w:r w:rsidRPr="00FF479E">
        <w:t>OCHRANA INFORMACÍ</w:t>
      </w:r>
      <w:bookmarkEnd w:id="108"/>
      <w:bookmarkEnd w:id="109"/>
      <w:bookmarkEnd w:id="110"/>
    </w:p>
    <w:p w14:paraId="3D96BB42" w14:textId="77777777" w:rsidR="002C1E41" w:rsidRPr="00FF479E" w:rsidRDefault="002C1E41" w:rsidP="000C1787">
      <w:pPr>
        <w:pStyle w:val="RLTextlnkuslovan"/>
        <w:numPr>
          <w:ilvl w:val="1"/>
          <w:numId w:val="2"/>
        </w:numPr>
      </w:pPr>
      <w:r w:rsidRPr="00FF479E">
        <w:t>Smluvní strany jsou si vědomy toho, že v rámci plnění závazků z této Smlouvy:</w:t>
      </w:r>
    </w:p>
    <w:p w14:paraId="3D96BB43" w14:textId="0AB3FF33" w:rsidR="002C1E41" w:rsidRPr="00FF479E" w:rsidRDefault="002C1E41" w:rsidP="000C1787">
      <w:pPr>
        <w:pStyle w:val="RLTextlnkuslovan"/>
        <w:numPr>
          <w:ilvl w:val="2"/>
          <w:numId w:val="2"/>
        </w:numPr>
      </w:pPr>
      <w:r w:rsidRPr="00FF479E">
        <w:t xml:space="preserve">mohou </w:t>
      </w:r>
      <w:r w:rsidR="00E30634">
        <w:t xml:space="preserve">si </w:t>
      </w:r>
      <w:r w:rsidRPr="00FF479E">
        <w:t>vzájemně vědomě nebo opominutím poskytnout informace, které budou považovány za důvěrné (dále jen „</w:t>
      </w:r>
      <w:r w:rsidRPr="00FF479E">
        <w:rPr>
          <w:rStyle w:val="RLProhlensmluvnchstranChar"/>
        </w:rPr>
        <w:t>důvěrné informace</w:t>
      </w:r>
      <w:r w:rsidRPr="00FF479E">
        <w:t>“),</w:t>
      </w:r>
    </w:p>
    <w:p w14:paraId="3D96BB44" w14:textId="77777777" w:rsidR="002C1E41" w:rsidRPr="00FF479E" w:rsidRDefault="002C1E41" w:rsidP="000C1787">
      <w:pPr>
        <w:pStyle w:val="RLTextlnkuslovan"/>
        <w:numPr>
          <w:ilvl w:val="2"/>
          <w:numId w:val="2"/>
        </w:numPr>
      </w:pPr>
      <w:r w:rsidRPr="00FF479E">
        <w:t>mohou jejich zaměstnanci a osoby v obdobném postavení získat vědomou činností druhé strany nebo i jejím opominutím přístup k důvěrným informacím druhé strany.</w:t>
      </w:r>
    </w:p>
    <w:p w14:paraId="3D96BB45" w14:textId="77777777" w:rsidR="002C1E41" w:rsidRPr="00FF479E" w:rsidRDefault="002C1E41" w:rsidP="000C1787">
      <w:pPr>
        <w:pStyle w:val="RLTextlnkuslovan"/>
        <w:numPr>
          <w:ilvl w:val="1"/>
          <w:numId w:val="2"/>
        </w:numPr>
      </w:pPr>
      <w:bookmarkStart w:id="116" w:name="_Ref202765128"/>
      <w:r w:rsidRPr="00FF479E">
        <w:rPr>
          <w:lang w:eastAsia="en-US"/>
        </w:rPr>
        <w:t>Smluvní strany se zavazují, že žádná z nich nezpřístupní třetí osobě důvěrné informace, které při plnění této Smlouvy získala od druhé smluvní strany.</w:t>
      </w:r>
      <w:bookmarkEnd w:id="116"/>
      <w:r w:rsidRPr="00FF479E">
        <w:rPr>
          <w:lang w:eastAsia="en-US"/>
        </w:rPr>
        <w:t xml:space="preserve"> </w:t>
      </w:r>
    </w:p>
    <w:p w14:paraId="3D96BB46" w14:textId="066098CC" w:rsidR="002C1E41" w:rsidRPr="00FF479E" w:rsidRDefault="002C1E41" w:rsidP="000C1787">
      <w:pPr>
        <w:pStyle w:val="RLTextlnkuslovan"/>
        <w:numPr>
          <w:ilvl w:val="1"/>
          <w:numId w:val="2"/>
        </w:numPr>
      </w:pPr>
      <w:bookmarkStart w:id="117" w:name="_Ref225082917"/>
      <w:r w:rsidRPr="00FF479E">
        <w:rPr>
          <w:lang w:eastAsia="en-US"/>
        </w:rPr>
        <w:t xml:space="preserve">Za třetí osoby podle </w:t>
      </w:r>
      <w:r w:rsidR="0028317E">
        <w:rPr>
          <w:lang w:eastAsia="en-US"/>
        </w:rPr>
        <w:t>čl.</w:t>
      </w:r>
      <w:r w:rsidRPr="002F6626">
        <w:rPr>
          <w:lang w:eastAsia="en-US"/>
        </w:rPr>
        <w:t xml:space="preserve"> </w:t>
      </w:r>
      <w:r w:rsidR="00B978DF" w:rsidRPr="002F6626">
        <w:fldChar w:fldCharType="begin"/>
      </w:r>
      <w:r w:rsidR="00B978DF" w:rsidRPr="002F6626">
        <w:instrText xml:space="preserve"> REF _Ref202765128 \r \h  \* MERGEFORMAT </w:instrText>
      </w:r>
      <w:r w:rsidR="00B978DF" w:rsidRPr="002F6626">
        <w:fldChar w:fldCharType="separate"/>
      </w:r>
      <w:r w:rsidR="00F63274">
        <w:rPr>
          <w:lang w:eastAsia="en-US"/>
        </w:rPr>
        <w:t>14.2</w:t>
      </w:r>
      <w:r w:rsidR="00B978DF" w:rsidRPr="002F6626">
        <w:fldChar w:fldCharType="end"/>
      </w:r>
      <w:r w:rsidRPr="002F6626">
        <w:rPr>
          <w:lang w:eastAsia="en-US"/>
        </w:rPr>
        <w:t xml:space="preserve"> se nepovažují</w:t>
      </w:r>
      <w:r w:rsidRPr="00FF479E">
        <w:rPr>
          <w:lang w:eastAsia="en-US"/>
        </w:rPr>
        <w:t>:</w:t>
      </w:r>
      <w:bookmarkEnd w:id="117"/>
    </w:p>
    <w:p w14:paraId="3D96BB47" w14:textId="77777777" w:rsidR="002C1E41" w:rsidRPr="00FF479E" w:rsidRDefault="002C1E41" w:rsidP="000C1787">
      <w:pPr>
        <w:pStyle w:val="RLTextlnkuslovan"/>
        <w:numPr>
          <w:ilvl w:val="2"/>
          <w:numId w:val="2"/>
        </w:numPr>
      </w:pPr>
      <w:bookmarkStart w:id="118" w:name="_Ref202766324"/>
      <w:r w:rsidRPr="00FF479E">
        <w:rPr>
          <w:lang w:eastAsia="en-US"/>
        </w:rPr>
        <w:t>zaměstnanci smluvních stran a osoby v obdobném postavení,</w:t>
      </w:r>
      <w:bookmarkEnd w:id="118"/>
      <w:r w:rsidRPr="00FF479E">
        <w:rPr>
          <w:lang w:eastAsia="en-US"/>
        </w:rPr>
        <w:t xml:space="preserve"> </w:t>
      </w:r>
    </w:p>
    <w:p w14:paraId="3D96BB48" w14:textId="77777777" w:rsidR="002C1E41" w:rsidRPr="00FF479E" w:rsidRDefault="002C1E41" w:rsidP="000C1787">
      <w:pPr>
        <w:pStyle w:val="RLTextlnkuslovan"/>
        <w:numPr>
          <w:ilvl w:val="2"/>
          <w:numId w:val="2"/>
        </w:numPr>
      </w:pPr>
      <w:bookmarkStart w:id="119" w:name="_Ref202766325"/>
      <w:r w:rsidRPr="00FF479E">
        <w:rPr>
          <w:lang w:eastAsia="en-US"/>
        </w:rPr>
        <w:t>orgány smluvních stran a jejich členové,</w:t>
      </w:r>
      <w:bookmarkEnd w:id="119"/>
      <w:r w:rsidRPr="00FF479E">
        <w:rPr>
          <w:lang w:eastAsia="en-US"/>
        </w:rPr>
        <w:t xml:space="preserve"> </w:t>
      </w:r>
    </w:p>
    <w:p w14:paraId="3D96BB49" w14:textId="24E0AF6B" w:rsidR="00607561" w:rsidRPr="00FF479E" w:rsidRDefault="00607561" w:rsidP="000C1787">
      <w:pPr>
        <w:pStyle w:val="RLTextlnkuslovan"/>
        <w:numPr>
          <w:ilvl w:val="2"/>
          <w:numId w:val="2"/>
        </w:numPr>
        <w:rPr>
          <w:szCs w:val="22"/>
        </w:rPr>
      </w:pPr>
      <w:bookmarkStart w:id="120" w:name="_Ref202766329"/>
      <w:r w:rsidRPr="00FF479E">
        <w:rPr>
          <w:szCs w:val="22"/>
        </w:rPr>
        <w:lastRenderedPageBreak/>
        <w:t xml:space="preserve">ve vztahu k důvěrným informacím Objednatele subdodavatelé </w:t>
      </w:r>
      <w:r w:rsidR="00902894" w:rsidRPr="00FF479E">
        <w:rPr>
          <w:szCs w:val="22"/>
        </w:rPr>
        <w:t>Poskytovatel</w:t>
      </w:r>
      <w:r w:rsidRPr="00FF479E">
        <w:rPr>
          <w:szCs w:val="22"/>
        </w:rPr>
        <w:t xml:space="preserve">e, </w:t>
      </w:r>
    </w:p>
    <w:p w14:paraId="3D96BB4A" w14:textId="74DD63BB" w:rsidR="00607561" w:rsidRPr="00FF479E" w:rsidRDefault="00607561" w:rsidP="000C1787">
      <w:pPr>
        <w:pStyle w:val="RLTextlnkuslovan"/>
        <w:numPr>
          <w:ilvl w:val="2"/>
          <w:numId w:val="2"/>
        </w:numPr>
        <w:rPr>
          <w:szCs w:val="22"/>
        </w:rPr>
      </w:pPr>
      <w:r w:rsidRPr="00FF479E">
        <w:rPr>
          <w:szCs w:val="22"/>
        </w:rPr>
        <w:t xml:space="preserve">ve vztahu k důvěrným informacím </w:t>
      </w:r>
      <w:r w:rsidR="00902894" w:rsidRPr="00FF479E">
        <w:rPr>
          <w:szCs w:val="22"/>
        </w:rPr>
        <w:t>Poskytovatel</w:t>
      </w:r>
      <w:r w:rsidRPr="00FF479E">
        <w:rPr>
          <w:szCs w:val="22"/>
        </w:rPr>
        <w:t>e externí dodavatelé Objednatele, a to i potenciální,</w:t>
      </w:r>
    </w:p>
    <w:bookmarkEnd w:id="120"/>
    <w:p w14:paraId="76B47AC8" w14:textId="0E910318" w:rsidR="00FD0640" w:rsidRPr="00FF479E" w:rsidRDefault="00607561" w:rsidP="00FD0640">
      <w:pPr>
        <w:pStyle w:val="RLTextlnkuslovan"/>
        <w:numPr>
          <w:ilvl w:val="0"/>
          <w:numId w:val="0"/>
        </w:numPr>
        <w:ind w:left="1474"/>
        <w:rPr>
          <w:lang w:eastAsia="en-US"/>
        </w:rPr>
      </w:pPr>
      <w:r w:rsidRPr="00FF479E">
        <w:rPr>
          <w:lang w:eastAsia="en-US"/>
        </w:rPr>
        <w:t>za předpokladu, že se podílejí na plnění této Smlouvy nebo na plnění spojen</w:t>
      </w:r>
      <w:r w:rsidR="00AD0FC7" w:rsidRPr="00FF479E">
        <w:rPr>
          <w:lang w:eastAsia="en-US"/>
        </w:rPr>
        <w:t>é</w:t>
      </w:r>
      <w:r w:rsidRPr="00FF479E">
        <w:rPr>
          <w:lang w:eastAsia="en-US"/>
        </w:rPr>
        <w:t>m s plněním dle této Smlouvy, důvěrné informace jsou jim zpřístupněny výhradně za tímto účelem a zpřístupnění důvěrných informací je v rozsahu nezbytně nutném pro naplnění jeho účelu a za stejných podmínek, jaké jsou stanoveny smluvním stranám v této Smlouvě.</w:t>
      </w:r>
    </w:p>
    <w:p w14:paraId="53B2DC68" w14:textId="2EFE3C8E" w:rsidR="00FD0640" w:rsidRPr="00FF479E" w:rsidRDefault="00FD0640" w:rsidP="000C1787">
      <w:pPr>
        <w:pStyle w:val="RLTextlnkuslovan"/>
        <w:numPr>
          <w:ilvl w:val="1"/>
          <w:numId w:val="2"/>
        </w:numPr>
      </w:pPr>
      <w:bookmarkStart w:id="121" w:name="_Ref437604008"/>
      <w:r w:rsidRPr="00FF479E">
        <w:t xml:space="preserve">Veškeré informace poskytnuté Objednatelem </w:t>
      </w:r>
      <w:r w:rsidR="00902894" w:rsidRPr="00FF479E">
        <w:t>Poskytovatel</w:t>
      </w:r>
      <w:r w:rsidRPr="00FF479E">
        <w:t xml:space="preserve">i se považují za důvěrné, není-li </w:t>
      </w:r>
      <w:r w:rsidR="001D4768" w:rsidRPr="00FF479E">
        <w:t>stanoveno</w:t>
      </w:r>
      <w:r w:rsidRPr="00FF479E">
        <w:t xml:space="preserve"> jinak. Veškeré informace poskytnuté </w:t>
      </w:r>
      <w:r w:rsidR="00902894" w:rsidRPr="00FF479E">
        <w:t>Poskytovatel</w:t>
      </w:r>
      <w:r w:rsidRPr="00FF479E">
        <w:t>em Objednateli se považují za důvěrné</w:t>
      </w:r>
      <w:r w:rsidR="005013DA" w:rsidRPr="00FF479E">
        <w:t>,</w:t>
      </w:r>
      <w:r w:rsidRPr="00FF479E">
        <w:t xml:space="preserve"> pouze pokud na jejich důvěrnost </w:t>
      </w:r>
      <w:r w:rsidR="00902894" w:rsidRPr="00FF479E">
        <w:t>Poskytovatel</w:t>
      </w:r>
      <w:r w:rsidRPr="00FF479E">
        <w:t xml:space="preserve"> Objednatele předem písemně upozornil a objednatel </w:t>
      </w:r>
      <w:r w:rsidR="00902894" w:rsidRPr="00FF479E">
        <w:t>Poskytovatel</w:t>
      </w:r>
      <w:r w:rsidRPr="00FF479E">
        <w:t>i písemně potvrdil svůj závaz</w:t>
      </w:r>
      <w:r w:rsidR="005013DA" w:rsidRPr="00FF479E">
        <w:t>e</w:t>
      </w:r>
      <w:r w:rsidRPr="00FF479E">
        <w:t>k důvěrnost těchto informací zachovávat.</w:t>
      </w:r>
      <w:r w:rsidR="00071652" w:rsidRPr="00FF479E">
        <w:rPr>
          <w:szCs w:val="22"/>
        </w:rPr>
        <w:t xml:space="preserve"> Pokud jsou důvěrné informace </w:t>
      </w:r>
      <w:r w:rsidR="00902894" w:rsidRPr="00FF479E">
        <w:rPr>
          <w:szCs w:val="22"/>
        </w:rPr>
        <w:t>Poskytovatel</w:t>
      </w:r>
      <w:r w:rsidR="00071652" w:rsidRPr="00FF479E">
        <w:rPr>
          <w:szCs w:val="22"/>
        </w:rPr>
        <w:t xml:space="preserve">e poskytovány v písemné podobě anebo ve formě textových souborů na elektronických nosičích dat (médiích), je </w:t>
      </w:r>
      <w:r w:rsidR="00902894" w:rsidRPr="00FF479E">
        <w:rPr>
          <w:szCs w:val="22"/>
        </w:rPr>
        <w:t>Poskytovatel</w:t>
      </w:r>
      <w:r w:rsidR="00351C5E" w:rsidRPr="00FF479E">
        <w:rPr>
          <w:szCs w:val="22"/>
        </w:rPr>
        <w:t xml:space="preserve"> </w:t>
      </w:r>
      <w:r w:rsidR="00071652" w:rsidRPr="00FF479E">
        <w:rPr>
          <w:szCs w:val="22"/>
        </w:rPr>
        <w:t>povinen upozornit Objednatele na důvěrnost takového materiálu též jejím vyznačením alespoň na titulní stránce nebo přední straně média.</w:t>
      </w:r>
      <w:bookmarkEnd w:id="121"/>
    </w:p>
    <w:p w14:paraId="3D96BB4C" w14:textId="6F8B7FBE" w:rsidR="002C1E41" w:rsidRPr="00FF479E" w:rsidRDefault="002C1E41" w:rsidP="000C1787">
      <w:pPr>
        <w:pStyle w:val="RLTextlnkuslovan"/>
        <w:numPr>
          <w:ilvl w:val="1"/>
          <w:numId w:val="2"/>
        </w:numPr>
      </w:pPr>
      <w:r w:rsidRPr="00FF479E">
        <w:t xml:space="preserve">Smluvní strany se zavazují v plném rozsahu zachovávat povinnost mlčenlivosti a povinnost chránit důvěrné informace vyplývající z této Smlouvy a též z příslušných právních předpisů, zejména povinnosti vyplývající ze </w:t>
      </w:r>
      <w:r w:rsidR="00D338C9" w:rsidRPr="00FF479E">
        <w:t>ZOOÚ</w:t>
      </w:r>
      <w:r w:rsidRPr="00FF479E">
        <w:t>. Smluvní strany se v této souvislosti zavazují poučit veškeré osoby, které se na jejich straně budou podílet na plnění této Smlouvy, o výše uvedených povinnostech mlčenlivosti a ochrany důvěrných informací a dále se zavazují vhodným způsobem zajistit dodržování těchto povinností všemi osobami podílejícími se na plnění této Smlouvy.</w:t>
      </w:r>
    </w:p>
    <w:p w14:paraId="3D96BB4D" w14:textId="20929584" w:rsidR="002C1E41" w:rsidRPr="00FF479E" w:rsidRDefault="002C1E41" w:rsidP="00D338C9">
      <w:pPr>
        <w:pStyle w:val="RLTextlnkuslovan"/>
        <w:numPr>
          <w:ilvl w:val="1"/>
          <w:numId w:val="2"/>
        </w:numPr>
      </w:pPr>
      <w:r w:rsidRPr="00FF479E">
        <w:t xml:space="preserve">Budou-li informace poskytnuté Objednatelem či třetími stranami, které jsou nezbytné pro plnění dle této Smlouvy, obsahovat </w:t>
      </w:r>
      <w:r w:rsidR="00D645E5" w:rsidRPr="00FF479E">
        <w:t>osobní údaje,</w:t>
      </w:r>
      <w:r w:rsidRPr="00FF479E">
        <w:t xml:space="preserve"> zavazuje se </w:t>
      </w:r>
      <w:r w:rsidR="00902894" w:rsidRPr="00FF479E">
        <w:t>Poskytovatel</w:t>
      </w:r>
      <w:r w:rsidRPr="00FF479E">
        <w:t xml:space="preserve"> zabezpečit splnění všech ohlašovacích povinností, které citovaný zákon vyžaduje</w:t>
      </w:r>
      <w:r w:rsidR="00D645E5" w:rsidRPr="00FF479E">
        <w:t xml:space="preserve"> a které mohou být dle ZOOÚ splněny zpracovatelem osobních údajů</w:t>
      </w:r>
      <w:r w:rsidRPr="00FF479E">
        <w:t>, a obstarat předepsané souhlasy subjektů osobních údajů předaných ke zpracování</w:t>
      </w:r>
      <w:r w:rsidR="00077BBA" w:rsidRPr="00FF479E">
        <w:t xml:space="preserve">, pokud jsou takové souhlasy </w:t>
      </w:r>
      <w:r w:rsidR="006E0272" w:rsidRPr="00FF479E">
        <w:t xml:space="preserve">dle </w:t>
      </w:r>
      <w:r w:rsidR="00077BBA" w:rsidRPr="00FF479E">
        <w:t>ZOOÚ v konkrétním případě vyžadovány</w:t>
      </w:r>
      <w:r w:rsidRPr="00FF479E">
        <w:t>.</w:t>
      </w:r>
    </w:p>
    <w:p w14:paraId="3D96BB4E" w14:textId="77777777" w:rsidR="002C1E41" w:rsidRPr="00FF479E" w:rsidRDefault="002C1E41" w:rsidP="000C1787">
      <w:pPr>
        <w:pStyle w:val="RLTextlnkuslovan"/>
        <w:numPr>
          <w:ilvl w:val="1"/>
          <w:numId w:val="2"/>
        </w:numPr>
      </w:pPr>
      <w:r w:rsidRPr="00FF479E">
        <w:t xml:space="preserve">Veškeré důvěrné informace zůstávají výhradním vlastnictvím předávající strany a přijímající strana vyvine pro zachování jejich důvěrnosti a pro jejich ochranu stejné úsilí, jako by se jednalo o její vlastní důvěrné informace. S výjimkou rozsahu, který je nezbytný pro plnění této Smlouvy, se obě strany zavazují neduplikovat žádným způsobem důvěrné informace druhé strany, nepředat je třetí straně ani svým vlastním zaměstnancům a zástupcům s výjimkou těch, kteří s nimi potřebují být seznámeni, aby mohli plnit tuto Smlouvu. Obě strany se zároveň zavazují nepoužít důvěrné informace druhé strany jinak, než za účelem plnění této Smlouvy. </w:t>
      </w:r>
    </w:p>
    <w:p w14:paraId="3D96BB51" w14:textId="46A808E5" w:rsidR="00607561" w:rsidRPr="006A4BCB" w:rsidRDefault="00607561" w:rsidP="006A4BCB">
      <w:pPr>
        <w:pStyle w:val="RLTextlnkuslovan"/>
        <w:numPr>
          <w:ilvl w:val="1"/>
          <w:numId w:val="2"/>
        </w:numPr>
        <w:rPr>
          <w:szCs w:val="22"/>
        </w:rPr>
      </w:pPr>
      <w:r w:rsidRPr="00FF479E">
        <w:rPr>
          <w:szCs w:val="22"/>
        </w:rPr>
        <w:t xml:space="preserve">Bez ohledu na výše uvedená ustanovení se veškeré informace vztahující se k předmětu této Smlouvy považují výlučně za důvěrné informace Objednatele a </w:t>
      </w:r>
      <w:r w:rsidR="00902894" w:rsidRPr="00FF479E">
        <w:rPr>
          <w:szCs w:val="22"/>
        </w:rPr>
        <w:t>Poskytovatel</w:t>
      </w:r>
      <w:r w:rsidRPr="00FF479E">
        <w:rPr>
          <w:szCs w:val="22"/>
        </w:rPr>
        <w:t xml:space="preserve"> je povinen tyto informace chránit v souladu s touto Smlouvou. </w:t>
      </w:r>
      <w:r w:rsidR="00902894" w:rsidRPr="00FF479E">
        <w:rPr>
          <w:szCs w:val="22"/>
        </w:rPr>
        <w:t>Poskytovatel</w:t>
      </w:r>
      <w:r w:rsidRPr="00FF479E">
        <w:rPr>
          <w:szCs w:val="22"/>
        </w:rPr>
        <w:t xml:space="preserve"> při tom bere na vědomí, že povinnost ochrany těchto informací podle tohoto článku se vztahuje pouze na </w:t>
      </w:r>
      <w:r w:rsidR="00902894" w:rsidRPr="00FF479E">
        <w:rPr>
          <w:szCs w:val="22"/>
        </w:rPr>
        <w:t>Poskytovatel</w:t>
      </w:r>
      <w:r w:rsidRPr="00FF479E">
        <w:rPr>
          <w:szCs w:val="22"/>
        </w:rPr>
        <w:t>e.</w:t>
      </w:r>
    </w:p>
    <w:p w14:paraId="26FEE49D" w14:textId="77777777" w:rsidR="003A4B57" w:rsidRDefault="003A4B57">
      <w:pPr>
        <w:spacing w:after="0" w:line="240" w:lineRule="auto"/>
        <w:rPr>
          <w:szCs w:val="22"/>
        </w:rPr>
      </w:pPr>
      <w:r>
        <w:rPr>
          <w:szCs w:val="22"/>
        </w:rPr>
        <w:br w:type="page"/>
      </w:r>
    </w:p>
    <w:p w14:paraId="3D96BB52" w14:textId="56E8407D" w:rsidR="00607561" w:rsidRPr="00FF479E" w:rsidRDefault="00607561" w:rsidP="000C1787">
      <w:pPr>
        <w:pStyle w:val="RLTextlnkuslovan"/>
        <w:numPr>
          <w:ilvl w:val="1"/>
          <w:numId w:val="2"/>
        </w:numPr>
        <w:rPr>
          <w:szCs w:val="22"/>
        </w:rPr>
      </w:pPr>
      <w:r w:rsidRPr="00FF479E">
        <w:rPr>
          <w:szCs w:val="22"/>
        </w:rPr>
        <w:lastRenderedPageBreak/>
        <w:t>Bez ohledu na výše uvedená ustanovení se za důvěrné nepovažují informace, které:</w:t>
      </w:r>
    </w:p>
    <w:p w14:paraId="3D96BB53" w14:textId="77777777" w:rsidR="00607561" w:rsidRPr="00FF479E" w:rsidRDefault="00607561" w:rsidP="000C1787">
      <w:pPr>
        <w:pStyle w:val="RLTextlnkuslovan"/>
        <w:numPr>
          <w:ilvl w:val="2"/>
          <w:numId w:val="2"/>
        </w:numPr>
        <w:rPr>
          <w:szCs w:val="22"/>
        </w:rPr>
      </w:pPr>
      <w:r w:rsidRPr="00FF479E">
        <w:rPr>
          <w:szCs w:val="22"/>
        </w:rPr>
        <w:t>se staly veřejně známými, aniž by jejich zveřejněním došlo k porušení závazků přijímající smluvní strany či právních předpisů,</w:t>
      </w:r>
    </w:p>
    <w:p w14:paraId="3D96BB54" w14:textId="77777777" w:rsidR="00607561" w:rsidRPr="00FF479E" w:rsidRDefault="00607561" w:rsidP="000C1787">
      <w:pPr>
        <w:pStyle w:val="RLTextlnkuslovan"/>
        <w:numPr>
          <w:ilvl w:val="2"/>
          <w:numId w:val="2"/>
        </w:numPr>
        <w:rPr>
          <w:szCs w:val="22"/>
        </w:rPr>
      </w:pPr>
      <w:r w:rsidRPr="00FF479E">
        <w:rPr>
          <w:szCs w:val="22"/>
        </w:rPr>
        <w:t>měla přijímající strana prokazatelně legálně k dispozici před uzavřením této Smlouvy, pokud takové informace nebyly předmětem jiné, dříve mezi smluvními stranami uzavřené smlouvy o ochraně informací,</w:t>
      </w:r>
    </w:p>
    <w:p w14:paraId="3D96BB55" w14:textId="77777777" w:rsidR="00607561" w:rsidRPr="00FF479E" w:rsidRDefault="00607561" w:rsidP="000C1787">
      <w:pPr>
        <w:pStyle w:val="RLTextlnkuslovan"/>
        <w:numPr>
          <w:ilvl w:val="2"/>
          <w:numId w:val="2"/>
        </w:numPr>
        <w:rPr>
          <w:szCs w:val="22"/>
        </w:rPr>
      </w:pPr>
      <w:r w:rsidRPr="00FF479E">
        <w:rPr>
          <w:szCs w:val="22"/>
        </w:rPr>
        <w:t>jsou výsledkem postupu, při kterém k nim přijímající strana dospěje nezávisle a je to schopna doložit svými záznamy nebo důvěrnými informacemi třetí strany,</w:t>
      </w:r>
    </w:p>
    <w:p w14:paraId="3D96BB56" w14:textId="77777777" w:rsidR="00607561" w:rsidRPr="00FF479E" w:rsidRDefault="00607561" w:rsidP="000C1787">
      <w:pPr>
        <w:pStyle w:val="RLTextlnkuslovan"/>
        <w:numPr>
          <w:ilvl w:val="2"/>
          <w:numId w:val="2"/>
        </w:numPr>
        <w:rPr>
          <w:szCs w:val="22"/>
        </w:rPr>
      </w:pPr>
      <w:r w:rsidRPr="00FF479E">
        <w:rPr>
          <w:szCs w:val="22"/>
        </w:rPr>
        <w:t>po podpisu této Smlouvy poskytne přijímající straně třetí osoba, jež není omezena v takovém nakládání s</w:t>
      </w:r>
      <w:r w:rsidR="004E2098" w:rsidRPr="00FF479E">
        <w:rPr>
          <w:szCs w:val="22"/>
        </w:rPr>
        <w:t> </w:t>
      </w:r>
      <w:r w:rsidRPr="00FF479E">
        <w:rPr>
          <w:szCs w:val="22"/>
        </w:rPr>
        <w:t>informacemi</w:t>
      </w:r>
      <w:r w:rsidR="004E2098" w:rsidRPr="00FF479E">
        <w:rPr>
          <w:szCs w:val="22"/>
        </w:rPr>
        <w:t>,</w:t>
      </w:r>
    </w:p>
    <w:p w14:paraId="1D338C89" w14:textId="77777777" w:rsidR="00125C8C" w:rsidRPr="00FF479E" w:rsidRDefault="004E2098" w:rsidP="000C1787">
      <w:pPr>
        <w:pStyle w:val="RLTextlnkuslovan"/>
        <w:numPr>
          <w:ilvl w:val="2"/>
          <w:numId w:val="2"/>
        </w:numPr>
        <w:rPr>
          <w:szCs w:val="22"/>
        </w:rPr>
      </w:pPr>
      <w:bookmarkStart w:id="122" w:name="_Ref370384019"/>
      <w:r w:rsidRPr="00FF479E">
        <w:rPr>
          <w:szCs w:val="22"/>
        </w:rPr>
        <w:t>je-li zpřístupnění informace vyžadováno zákonem či jiným právním předpisem včetně práva EU nebo závazným rozhodnutím oprávněného orgánu veřejné moci</w:t>
      </w:r>
      <w:r w:rsidR="00125C8C" w:rsidRPr="00FF479E">
        <w:rPr>
          <w:szCs w:val="22"/>
        </w:rPr>
        <w:t>,</w:t>
      </w:r>
    </w:p>
    <w:p w14:paraId="3D96BB57" w14:textId="73ABC78E" w:rsidR="004E2098" w:rsidRPr="00FF479E" w:rsidRDefault="00125C8C" w:rsidP="00125C8C">
      <w:pPr>
        <w:pStyle w:val="RLTextlnkuslovan"/>
        <w:numPr>
          <w:ilvl w:val="2"/>
          <w:numId w:val="2"/>
        </w:numPr>
        <w:rPr>
          <w:szCs w:val="22"/>
        </w:rPr>
      </w:pPr>
      <w:r w:rsidRPr="00FF479E">
        <w:rPr>
          <w:szCs w:val="22"/>
        </w:rPr>
        <w:t>jsou obsažené ve Smlouvě a</w:t>
      </w:r>
      <w:r w:rsidR="00D50AC8" w:rsidRPr="00FF479E">
        <w:rPr>
          <w:szCs w:val="22"/>
        </w:rPr>
        <w:t>/nebo</w:t>
      </w:r>
      <w:r w:rsidRPr="00FF479E">
        <w:rPr>
          <w:szCs w:val="22"/>
        </w:rPr>
        <w:t xml:space="preserve"> jsou zveřejněné na příslušných webových stránkách dle §147a ZVZ</w:t>
      </w:r>
      <w:bookmarkEnd w:id="122"/>
      <w:r w:rsidRPr="00FF479E">
        <w:rPr>
          <w:szCs w:val="22"/>
        </w:rPr>
        <w:t>.</w:t>
      </w:r>
    </w:p>
    <w:p w14:paraId="1C515DDE" w14:textId="42D27545" w:rsidR="00D117F4" w:rsidRPr="00FF479E" w:rsidRDefault="005B66AC" w:rsidP="00800174">
      <w:pPr>
        <w:pStyle w:val="RLTextlnkuslovan"/>
        <w:numPr>
          <w:ilvl w:val="1"/>
          <w:numId w:val="2"/>
        </w:numPr>
        <w:rPr>
          <w:szCs w:val="22"/>
        </w:rPr>
      </w:pPr>
      <w:r w:rsidRPr="00FF479E">
        <w:rPr>
          <w:szCs w:val="22"/>
        </w:rPr>
        <w:t>Z</w:t>
      </w:r>
      <w:r w:rsidR="0063191F" w:rsidRPr="00FF479E">
        <w:rPr>
          <w:szCs w:val="22"/>
        </w:rPr>
        <w:t>a důvěrné informace</w:t>
      </w:r>
      <w:r w:rsidR="00D117F4" w:rsidRPr="00FF479E">
        <w:rPr>
          <w:szCs w:val="22"/>
        </w:rPr>
        <w:t xml:space="preserve"> se</w:t>
      </w:r>
      <w:r w:rsidR="0063191F" w:rsidRPr="00FF479E">
        <w:rPr>
          <w:szCs w:val="22"/>
        </w:rPr>
        <w:t xml:space="preserve"> </w:t>
      </w:r>
      <w:r w:rsidR="00014EB2" w:rsidRPr="00FF479E">
        <w:rPr>
          <w:szCs w:val="22"/>
        </w:rPr>
        <w:t xml:space="preserve">ve smyslu </w:t>
      </w:r>
      <w:r w:rsidR="0028317E">
        <w:rPr>
          <w:szCs w:val="22"/>
        </w:rPr>
        <w:t>čl.</w:t>
      </w:r>
      <w:r w:rsidR="00014EB2" w:rsidRPr="00FF479E">
        <w:rPr>
          <w:szCs w:val="22"/>
        </w:rPr>
        <w:t xml:space="preserve"> </w:t>
      </w:r>
      <w:r w:rsidR="002F6626">
        <w:rPr>
          <w:szCs w:val="22"/>
        </w:rPr>
        <w:fldChar w:fldCharType="begin"/>
      </w:r>
      <w:r w:rsidR="002F6626">
        <w:rPr>
          <w:szCs w:val="22"/>
        </w:rPr>
        <w:instrText xml:space="preserve"> REF _Ref437604008 \r \h </w:instrText>
      </w:r>
      <w:r w:rsidR="002F6626">
        <w:rPr>
          <w:szCs w:val="22"/>
        </w:rPr>
      </w:r>
      <w:r w:rsidR="002F6626">
        <w:rPr>
          <w:szCs w:val="22"/>
        </w:rPr>
        <w:fldChar w:fldCharType="separate"/>
      </w:r>
      <w:r w:rsidR="00F63274">
        <w:rPr>
          <w:szCs w:val="22"/>
        </w:rPr>
        <w:t>14.4</w:t>
      </w:r>
      <w:r w:rsidR="002F6626">
        <w:rPr>
          <w:szCs w:val="22"/>
        </w:rPr>
        <w:fldChar w:fldCharType="end"/>
      </w:r>
      <w:r w:rsidR="002F6626">
        <w:rPr>
          <w:szCs w:val="22"/>
        </w:rPr>
        <w:t xml:space="preserve"> </w:t>
      </w:r>
      <w:r w:rsidR="00014EB2" w:rsidRPr="00FF479E">
        <w:rPr>
          <w:szCs w:val="22"/>
        </w:rPr>
        <w:t xml:space="preserve">zejména </w:t>
      </w:r>
      <w:r w:rsidR="00D117F4" w:rsidRPr="00FF479E">
        <w:rPr>
          <w:szCs w:val="22"/>
        </w:rPr>
        <w:t>nepovažují</w:t>
      </w:r>
      <w:r w:rsidR="00014EB2" w:rsidRPr="00FF479E">
        <w:rPr>
          <w:szCs w:val="22"/>
        </w:rPr>
        <w:t>:</w:t>
      </w:r>
    </w:p>
    <w:p w14:paraId="320D811F" w14:textId="77777777" w:rsidR="00D117F4" w:rsidRPr="00FF479E" w:rsidRDefault="0063191F" w:rsidP="00D117F4">
      <w:pPr>
        <w:pStyle w:val="RLTextlnkuslovan"/>
        <w:numPr>
          <w:ilvl w:val="2"/>
          <w:numId w:val="2"/>
        </w:numPr>
        <w:rPr>
          <w:szCs w:val="22"/>
        </w:rPr>
      </w:pPr>
      <w:r w:rsidRPr="00FF479E">
        <w:rPr>
          <w:szCs w:val="22"/>
        </w:rPr>
        <w:t xml:space="preserve">ustanovení této </w:t>
      </w:r>
      <w:r w:rsidR="001D4768" w:rsidRPr="00FF479E">
        <w:rPr>
          <w:szCs w:val="22"/>
        </w:rPr>
        <w:t>S</w:t>
      </w:r>
      <w:r w:rsidRPr="00FF479E">
        <w:rPr>
          <w:szCs w:val="22"/>
        </w:rPr>
        <w:t>mlouvy včetně jejích příloh</w:t>
      </w:r>
      <w:r w:rsidR="00D117F4" w:rsidRPr="00FF479E">
        <w:rPr>
          <w:szCs w:val="22"/>
        </w:rPr>
        <w:t>,</w:t>
      </w:r>
    </w:p>
    <w:p w14:paraId="43D7463A" w14:textId="77777777" w:rsidR="00D117F4" w:rsidRPr="00FF479E" w:rsidRDefault="001D4768" w:rsidP="00D117F4">
      <w:pPr>
        <w:pStyle w:val="RLTextlnkuslovan"/>
        <w:numPr>
          <w:ilvl w:val="2"/>
          <w:numId w:val="2"/>
        </w:numPr>
        <w:rPr>
          <w:szCs w:val="22"/>
        </w:rPr>
      </w:pPr>
      <w:r w:rsidRPr="00FF479E">
        <w:rPr>
          <w:szCs w:val="22"/>
        </w:rPr>
        <w:t xml:space="preserve">výše </w:t>
      </w:r>
      <w:r w:rsidR="00800174" w:rsidRPr="00FF479E">
        <w:rPr>
          <w:szCs w:val="22"/>
        </w:rPr>
        <w:t>cen</w:t>
      </w:r>
      <w:r w:rsidRPr="00FF479E">
        <w:rPr>
          <w:szCs w:val="22"/>
        </w:rPr>
        <w:t>y</w:t>
      </w:r>
      <w:r w:rsidR="00800174" w:rsidRPr="00FF479E">
        <w:rPr>
          <w:szCs w:val="22"/>
        </w:rPr>
        <w:t xml:space="preserve"> uhrazen</w:t>
      </w:r>
      <w:r w:rsidRPr="00FF479E">
        <w:rPr>
          <w:szCs w:val="22"/>
        </w:rPr>
        <w:t>é</w:t>
      </w:r>
      <w:r w:rsidR="00800174" w:rsidRPr="00FF479E">
        <w:rPr>
          <w:szCs w:val="22"/>
        </w:rPr>
        <w:t xml:space="preserve"> za plnění dle této Smlouvy v jednotlivém kalendářním roce</w:t>
      </w:r>
      <w:r w:rsidR="00D117F4" w:rsidRPr="00FF479E">
        <w:rPr>
          <w:szCs w:val="22"/>
        </w:rPr>
        <w:t>,</w:t>
      </w:r>
    </w:p>
    <w:p w14:paraId="643ECE82" w14:textId="1610E549" w:rsidR="00D117F4" w:rsidRPr="00FF479E" w:rsidRDefault="00800174" w:rsidP="00D117F4">
      <w:pPr>
        <w:pStyle w:val="RLTextlnkuslovan"/>
        <w:numPr>
          <w:ilvl w:val="2"/>
          <w:numId w:val="2"/>
        </w:numPr>
        <w:rPr>
          <w:szCs w:val="22"/>
        </w:rPr>
      </w:pPr>
      <w:r w:rsidRPr="00FF479E">
        <w:rPr>
          <w:szCs w:val="22"/>
        </w:rPr>
        <w:t xml:space="preserve">seznam subdodavatelů </w:t>
      </w:r>
      <w:r w:rsidR="00902894" w:rsidRPr="00FF479E">
        <w:rPr>
          <w:szCs w:val="22"/>
        </w:rPr>
        <w:t>Poskytovatel</w:t>
      </w:r>
      <w:r w:rsidRPr="00FF479E">
        <w:rPr>
          <w:szCs w:val="22"/>
        </w:rPr>
        <w:t xml:space="preserve">e, jímž </w:t>
      </w:r>
      <w:r w:rsidR="00902894" w:rsidRPr="00FF479E">
        <w:rPr>
          <w:szCs w:val="22"/>
        </w:rPr>
        <w:t>Poskytovatel</w:t>
      </w:r>
      <w:r w:rsidRPr="00FF479E">
        <w:rPr>
          <w:szCs w:val="22"/>
        </w:rPr>
        <w:t xml:space="preserve"> za plnění subdodávky uhradil více než 5 % z části plnění dle této Smlouvy v jednom kalendářním roce</w:t>
      </w:r>
      <w:r w:rsidR="00D117F4" w:rsidRPr="00FF479E">
        <w:rPr>
          <w:szCs w:val="22"/>
        </w:rPr>
        <w:t>,</w:t>
      </w:r>
    </w:p>
    <w:p w14:paraId="4F5A7F33" w14:textId="5885406B" w:rsidR="009E73D9" w:rsidRPr="00FF479E" w:rsidRDefault="00800174" w:rsidP="00D117F4">
      <w:pPr>
        <w:pStyle w:val="RLTextlnkuslovan"/>
        <w:numPr>
          <w:ilvl w:val="2"/>
          <w:numId w:val="2"/>
        </w:numPr>
        <w:rPr>
          <w:szCs w:val="22"/>
        </w:rPr>
      </w:pPr>
      <w:r w:rsidRPr="00FF479E">
        <w:rPr>
          <w:szCs w:val="22"/>
        </w:rPr>
        <w:t>seznam vlastníků akcií subdodavatele, jejichž souhrnná jmenovitá hodnota přesahuje 10 % základního kapitálu, má-li subdodavatel formu akciové společnosti.</w:t>
      </w:r>
    </w:p>
    <w:p w14:paraId="1ED31EA6" w14:textId="5165A982" w:rsidR="00125C8C" w:rsidRPr="00FF479E" w:rsidRDefault="00125C8C" w:rsidP="00125C8C">
      <w:pPr>
        <w:pStyle w:val="RLTextlnkuslovan"/>
        <w:numPr>
          <w:ilvl w:val="1"/>
          <w:numId w:val="2"/>
        </w:numPr>
      </w:pPr>
      <w:r w:rsidRPr="00FF479E">
        <w:rPr>
          <w:szCs w:val="22"/>
        </w:rPr>
        <w:t>Bez</w:t>
      </w:r>
      <w:r w:rsidRPr="00FF479E">
        <w:t xml:space="preserve"> ohledu na jiná ustanovení této Smlouvy je Objednatel oprávněn uveřejnit na </w:t>
      </w:r>
      <w:r w:rsidR="00AE4527" w:rsidRPr="00FF479E">
        <w:t xml:space="preserve">příslušných </w:t>
      </w:r>
      <w:r w:rsidRPr="00FF479E">
        <w:t>webových stránkách</w:t>
      </w:r>
      <w:r w:rsidR="00AE4527" w:rsidRPr="00FF479E">
        <w:t xml:space="preserve"> v souladu s § 147a ZVZ</w:t>
      </w:r>
      <w:r w:rsidRPr="00FF479E">
        <w:t>:</w:t>
      </w:r>
    </w:p>
    <w:p w14:paraId="244B8FBD" w14:textId="77777777" w:rsidR="00125C8C" w:rsidRPr="00FF479E" w:rsidRDefault="00125C8C" w:rsidP="00125C8C">
      <w:pPr>
        <w:pStyle w:val="RLTextlnkuslovan"/>
        <w:numPr>
          <w:ilvl w:val="2"/>
          <w:numId w:val="2"/>
        </w:numPr>
      </w:pPr>
      <w:r w:rsidRPr="00FF479E">
        <w:t xml:space="preserve">tuto Smlouvu včetně všech jejích změn a dodatků, </w:t>
      </w:r>
    </w:p>
    <w:p w14:paraId="01D5F971" w14:textId="77777777" w:rsidR="00125C8C" w:rsidRPr="00FF479E" w:rsidRDefault="00125C8C" w:rsidP="00125C8C">
      <w:pPr>
        <w:pStyle w:val="RLTextlnkuslovan"/>
        <w:numPr>
          <w:ilvl w:val="2"/>
          <w:numId w:val="2"/>
        </w:numPr>
      </w:pPr>
      <w:r w:rsidRPr="00FF479E">
        <w:t xml:space="preserve">výši skutečně uhrazené ceny za plnění Veřejné zakázky a </w:t>
      </w:r>
    </w:p>
    <w:p w14:paraId="08CF04E0" w14:textId="2C1D8F65" w:rsidR="00125C8C" w:rsidRPr="00FF479E" w:rsidRDefault="00125C8C" w:rsidP="00125C8C">
      <w:pPr>
        <w:pStyle w:val="RLTextlnkuslovan"/>
        <w:numPr>
          <w:ilvl w:val="2"/>
          <w:numId w:val="2"/>
        </w:numPr>
      </w:pPr>
      <w:r w:rsidRPr="00FF479E">
        <w:t>seznam subdodavatelů Poskytovatele.</w:t>
      </w:r>
    </w:p>
    <w:p w14:paraId="3D96BB58" w14:textId="5C115E41" w:rsidR="00607561" w:rsidRPr="003E5244" w:rsidRDefault="00607561" w:rsidP="000C1787">
      <w:pPr>
        <w:pStyle w:val="RLTextlnkuslovan"/>
        <w:numPr>
          <w:ilvl w:val="1"/>
          <w:numId w:val="2"/>
        </w:numPr>
        <w:rPr>
          <w:szCs w:val="22"/>
        </w:rPr>
      </w:pPr>
      <w:r w:rsidRPr="00FF479E">
        <w:rPr>
          <w:szCs w:val="22"/>
        </w:rPr>
        <w:t>Za porušení povinnosti mlčenlivosti smluvní stranou se považují též případy, kdy tuto povinnost poruší kterákoliv z osob uvedených v </w:t>
      </w:r>
      <w:r w:rsidR="0028317E">
        <w:rPr>
          <w:szCs w:val="22"/>
        </w:rPr>
        <w:t>čl.</w:t>
      </w:r>
      <w:r w:rsidR="00517DFB" w:rsidRPr="002F6626">
        <w:rPr>
          <w:szCs w:val="22"/>
        </w:rPr>
        <w:t xml:space="preserve"> </w:t>
      </w:r>
      <w:r w:rsidR="007F2403" w:rsidRPr="002F6626">
        <w:rPr>
          <w:szCs w:val="22"/>
        </w:rPr>
        <w:fldChar w:fldCharType="begin"/>
      </w:r>
      <w:r w:rsidR="007F2403" w:rsidRPr="002F6626">
        <w:rPr>
          <w:szCs w:val="22"/>
        </w:rPr>
        <w:instrText xml:space="preserve"> REF _Ref225082917 \r \h </w:instrText>
      </w:r>
      <w:r w:rsidR="00FF479E" w:rsidRPr="002F6626">
        <w:rPr>
          <w:szCs w:val="22"/>
        </w:rPr>
        <w:instrText xml:space="preserve"> \* MERGEFORMAT </w:instrText>
      </w:r>
      <w:r w:rsidR="007F2403" w:rsidRPr="002F6626">
        <w:rPr>
          <w:szCs w:val="22"/>
        </w:rPr>
      </w:r>
      <w:r w:rsidR="007F2403" w:rsidRPr="002F6626">
        <w:rPr>
          <w:szCs w:val="22"/>
        </w:rPr>
        <w:fldChar w:fldCharType="separate"/>
      </w:r>
      <w:r w:rsidR="00F63274">
        <w:rPr>
          <w:szCs w:val="22"/>
        </w:rPr>
        <w:t>14.3</w:t>
      </w:r>
      <w:r w:rsidR="007F2403" w:rsidRPr="002F6626">
        <w:rPr>
          <w:szCs w:val="22"/>
        </w:rPr>
        <w:fldChar w:fldCharType="end"/>
      </w:r>
      <w:r w:rsidR="007F2403" w:rsidRPr="002F6626">
        <w:rPr>
          <w:szCs w:val="22"/>
        </w:rPr>
        <w:t>,</w:t>
      </w:r>
      <w:r w:rsidR="00442548" w:rsidRPr="002F6626">
        <w:rPr>
          <w:szCs w:val="22"/>
        </w:rPr>
        <w:t xml:space="preserve"> </w:t>
      </w:r>
      <w:r w:rsidRPr="002F6626">
        <w:rPr>
          <w:szCs w:val="22"/>
        </w:rPr>
        <w:t>které</w:t>
      </w:r>
      <w:r w:rsidRPr="00FF479E">
        <w:rPr>
          <w:szCs w:val="22"/>
        </w:rPr>
        <w:t xml:space="preserve"> daná smluvní strana poskytla důvěrné informace </w:t>
      </w:r>
      <w:r w:rsidRPr="003E5244">
        <w:rPr>
          <w:szCs w:val="22"/>
        </w:rPr>
        <w:t>druhé smluvní strany.</w:t>
      </w:r>
    </w:p>
    <w:p w14:paraId="3D96BB59" w14:textId="1A31AC39" w:rsidR="00607561" w:rsidRPr="00FF479E" w:rsidRDefault="00607561" w:rsidP="000C1787">
      <w:pPr>
        <w:pStyle w:val="RLTextlnkuslovan"/>
        <w:numPr>
          <w:ilvl w:val="1"/>
          <w:numId w:val="2"/>
        </w:numPr>
        <w:rPr>
          <w:szCs w:val="22"/>
        </w:rPr>
      </w:pPr>
      <w:bookmarkStart w:id="123" w:name="_Ref224730501"/>
      <w:bookmarkStart w:id="124" w:name="_Ref224696298"/>
      <w:r w:rsidRPr="003E5244">
        <w:rPr>
          <w:szCs w:val="22"/>
        </w:rPr>
        <w:t xml:space="preserve">Poruší-li </w:t>
      </w:r>
      <w:r w:rsidR="00902894" w:rsidRPr="003E5244">
        <w:rPr>
          <w:szCs w:val="22"/>
        </w:rPr>
        <w:t>Poskytovatel</w:t>
      </w:r>
      <w:r w:rsidRPr="003E5244">
        <w:rPr>
          <w:szCs w:val="22"/>
        </w:rPr>
        <w:t xml:space="preserve"> povinnosti vyplývající z této Smlouvy ohledně ochrany důvěrných informací, je povinen zaplatit Objednateli smluvní pokutu ve výši 500.000,- Kč za každé porušení takové povinnosti</w:t>
      </w:r>
      <w:r w:rsidRPr="00FF479E">
        <w:rPr>
          <w:szCs w:val="22"/>
        </w:rPr>
        <w:t>.</w:t>
      </w:r>
      <w:bookmarkEnd w:id="123"/>
      <w:bookmarkEnd w:id="124"/>
    </w:p>
    <w:p w14:paraId="3D96BB5A" w14:textId="0F29569A" w:rsidR="002C1E41" w:rsidRPr="00FF479E" w:rsidRDefault="00607561" w:rsidP="000C1787">
      <w:pPr>
        <w:pStyle w:val="RLTextlnkuslovan"/>
        <w:numPr>
          <w:ilvl w:val="1"/>
          <w:numId w:val="2"/>
        </w:numPr>
      </w:pPr>
      <w:r w:rsidRPr="00FF479E">
        <w:rPr>
          <w:szCs w:val="22"/>
        </w:rPr>
        <w:t xml:space="preserve">Ukončení účinnosti této Smlouvy z jakéhokoliv důvodu se nedotkne ustanovení tohoto článku Smlouvy a jejich účinnost </w:t>
      </w:r>
      <w:r w:rsidR="00014EB2" w:rsidRPr="00FF479E">
        <w:rPr>
          <w:szCs w:val="22"/>
        </w:rPr>
        <w:t xml:space="preserve">včetně ustanovení o sankcích </w:t>
      </w:r>
      <w:r w:rsidRPr="00FF479E">
        <w:rPr>
          <w:szCs w:val="22"/>
        </w:rPr>
        <w:t xml:space="preserve">přetrvá </w:t>
      </w:r>
      <w:r w:rsidR="00014EB2" w:rsidRPr="00FF479E">
        <w:rPr>
          <w:szCs w:val="22"/>
        </w:rPr>
        <w:t xml:space="preserve">bez omezení </w:t>
      </w:r>
      <w:r w:rsidRPr="00FF479E">
        <w:rPr>
          <w:szCs w:val="22"/>
        </w:rPr>
        <w:t>i po ukončení účinnosti této Smlouvy</w:t>
      </w:r>
      <w:r w:rsidR="00912A28" w:rsidRPr="00FF479E">
        <w:rPr>
          <w:szCs w:val="22"/>
        </w:rPr>
        <w:t>.</w:t>
      </w:r>
    </w:p>
    <w:p w14:paraId="3D96BB5B" w14:textId="77777777" w:rsidR="002C1E41" w:rsidRPr="00FF479E" w:rsidRDefault="002C1E41" w:rsidP="000C1787">
      <w:pPr>
        <w:pStyle w:val="RLlneksmlouvy"/>
        <w:numPr>
          <w:ilvl w:val="0"/>
          <w:numId w:val="2"/>
        </w:numPr>
      </w:pPr>
      <w:bookmarkStart w:id="125" w:name="_Toc212632757"/>
      <w:bookmarkStart w:id="126" w:name="_Toc295034740"/>
      <w:r w:rsidRPr="00FF479E">
        <w:lastRenderedPageBreak/>
        <w:t>SOUČINNOST A VZÁJEMNÁ KOMUNIKACE</w:t>
      </w:r>
      <w:bookmarkEnd w:id="125"/>
      <w:bookmarkEnd w:id="126"/>
    </w:p>
    <w:p w14:paraId="3D96BB5C" w14:textId="77777777" w:rsidR="00607561" w:rsidRPr="00FF479E" w:rsidRDefault="00607561" w:rsidP="000C1787">
      <w:pPr>
        <w:pStyle w:val="RLTextlnkuslovan"/>
        <w:numPr>
          <w:ilvl w:val="1"/>
          <w:numId w:val="2"/>
        </w:numPr>
        <w:rPr>
          <w:lang w:eastAsia="en-US"/>
        </w:rPr>
      </w:pPr>
      <w:r w:rsidRPr="00FF479E">
        <w:rPr>
          <w:lang w:eastAsia="en-US"/>
        </w:rPr>
        <w:t xml:space="preserve">Smluvní strany se zavazují vzájemně spolupracovat a </w:t>
      </w:r>
      <w:r w:rsidR="001C4010" w:rsidRPr="00FF479E">
        <w:rPr>
          <w:lang w:eastAsia="en-US"/>
        </w:rPr>
        <w:t>předávat</w:t>
      </w:r>
      <w:r w:rsidRPr="00FF479E">
        <w:rPr>
          <w:lang w:eastAsia="en-US"/>
        </w:rPr>
        <w:t xml:space="preserve"> si veškeré informace potřebné pro řádné plnění svých závazků. Smluvní strany jsou povinny informovat druhou smluvní stranu o veškerých skutečnostech, které jsou nebo mohou být důležité pro řádné plnění této Smlouvy.</w:t>
      </w:r>
    </w:p>
    <w:p w14:paraId="3D96BB5D" w14:textId="77777777" w:rsidR="00607561" w:rsidRPr="00FF479E" w:rsidRDefault="00607561" w:rsidP="000C1787">
      <w:pPr>
        <w:pStyle w:val="RLTextlnkuslovan"/>
        <w:numPr>
          <w:ilvl w:val="1"/>
          <w:numId w:val="2"/>
        </w:numPr>
        <w:rPr>
          <w:lang w:eastAsia="en-US"/>
        </w:rPr>
      </w:pPr>
      <w:r w:rsidRPr="00FF479E">
        <w:rPr>
          <w:lang w:eastAsia="en-US"/>
        </w:rPr>
        <w:t>Smluvní strany jsou povinny plnit své závazky vyplývající z této Smlouvy tak, aby nedocházelo k prodlení s plněním jednotlivých termínů a s prodlením splatnosti jednotlivých peněžních závazků.</w:t>
      </w:r>
    </w:p>
    <w:p w14:paraId="3D96BB5E" w14:textId="5DFA97AD" w:rsidR="00607561" w:rsidRPr="00FF479E" w:rsidRDefault="00607561" w:rsidP="000C1787">
      <w:pPr>
        <w:pStyle w:val="RLTextlnkuslovan"/>
        <w:numPr>
          <w:ilvl w:val="1"/>
          <w:numId w:val="2"/>
        </w:numPr>
        <w:rPr>
          <w:lang w:eastAsia="en-US"/>
        </w:rPr>
      </w:pPr>
      <w:r w:rsidRPr="00FF479E">
        <w:rPr>
          <w:lang w:eastAsia="en-US"/>
        </w:rPr>
        <w:t>Veškerá komunikace mezi smluvními stranami bude probíhat prostřednictvím oprávněných osob</w:t>
      </w:r>
      <w:r w:rsidR="002F6626">
        <w:rPr>
          <w:lang w:eastAsia="en-US"/>
        </w:rPr>
        <w:t xml:space="preserve"> a kontaktních osob</w:t>
      </w:r>
      <w:r w:rsidRPr="00FF479E">
        <w:rPr>
          <w:lang w:eastAsia="en-US"/>
        </w:rPr>
        <w:t xml:space="preserve"> dle </w:t>
      </w:r>
      <w:r w:rsidR="0028317E">
        <w:rPr>
          <w:lang w:eastAsia="en-US"/>
        </w:rPr>
        <w:t>čl.</w:t>
      </w:r>
      <w:r w:rsidRPr="00FF479E">
        <w:rPr>
          <w:lang w:eastAsia="en-US"/>
        </w:rPr>
        <w:t xml:space="preserve"> </w:t>
      </w:r>
      <w:r w:rsidR="003A38BA" w:rsidRPr="00FF479E">
        <w:rPr>
          <w:lang w:eastAsia="en-US"/>
        </w:rPr>
        <w:fldChar w:fldCharType="begin"/>
      </w:r>
      <w:r w:rsidR="003A38BA" w:rsidRPr="00FF479E">
        <w:rPr>
          <w:lang w:eastAsia="en-US"/>
        </w:rPr>
        <w:instrText xml:space="preserve"> REF _Ref367576435 \r \h </w:instrText>
      </w:r>
      <w:r w:rsidR="00FF479E">
        <w:rPr>
          <w:lang w:eastAsia="en-US"/>
        </w:rPr>
        <w:instrText xml:space="preserve"> \* MERGEFORMAT </w:instrText>
      </w:r>
      <w:r w:rsidR="003A38BA" w:rsidRPr="00FF479E">
        <w:rPr>
          <w:lang w:eastAsia="en-US"/>
        </w:rPr>
      </w:r>
      <w:r w:rsidR="003A38BA" w:rsidRPr="00FF479E">
        <w:rPr>
          <w:lang w:eastAsia="en-US"/>
        </w:rPr>
        <w:fldChar w:fldCharType="separate"/>
      </w:r>
      <w:r w:rsidR="00F63274">
        <w:rPr>
          <w:lang w:eastAsia="en-US"/>
        </w:rPr>
        <w:t>12</w:t>
      </w:r>
      <w:r w:rsidR="003A38BA" w:rsidRPr="00FF479E">
        <w:rPr>
          <w:lang w:eastAsia="en-US"/>
        </w:rPr>
        <w:fldChar w:fldCharType="end"/>
      </w:r>
      <w:r w:rsidRPr="00FF479E">
        <w:rPr>
          <w:lang w:eastAsia="en-US"/>
        </w:rPr>
        <w:t xml:space="preserve"> této Smlouvy, statutárních orgánů smluvních stran, popř. jimi písemně pověřených pracovníků.</w:t>
      </w:r>
    </w:p>
    <w:p w14:paraId="3D96BB5F" w14:textId="7523A5C0" w:rsidR="00607561" w:rsidRPr="00FF479E" w:rsidRDefault="00607561" w:rsidP="000C1787">
      <w:pPr>
        <w:pStyle w:val="RLTextlnkuslovan"/>
        <w:numPr>
          <w:ilvl w:val="1"/>
          <w:numId w:val="2"/>
        </w:numPr>
        <w:rPr>
          <w:lang w:eastAsia="en-US"/>
        </w:rPr>
      </w:pPr>
      <w:bookmarkStart w:id="127" w:name="_Ref314142182"/>
      <w:r w:rsidRPr="00FF479E">
        <w:rPr>
          <w:lang w:eastAsia="en-US"/>
        </w:rPr>
        <w:t>Všechna oznámení mezi smluvními stranami, která se vztahují k této Smlouvě, nebo která mají být učiněna na základě této Smlouvy, musí být učiněna v písemné podobě a druhé straně doručena buď osobně nebo doporučeným dopisem či jinou formou registrovaného poštovního styku na adresu uvedenou na titulní stránce této Smlouvy, není-li stanoveno nebo mezi smluvními stranami dohodnuto jinak. Nemá-li komunikace dle předchozí věty mít vliv na platnost a účinnost Smlouvy, připouští se též doručení prostřednictvím faxu nebo e-mailu na čísla a adresy uvedené v </w:t>
      </w:r>
      <w:hyperlink w:anchor="ListAnnex04" w:history="1">
        <w:r w:rsidR="005A1E63" w:rsidRPr="00FF479E">
          <w:rPr>
            <w:rStyle w:val="Hypertextovodkaz"/>
            <w:lang w:eastAsia="en-US"/>
          </w:rPr>
          <w:t>Příloze </w:t>
        </w:r>
        <w:r w:rsidR="00306B46" w:rsidRPr="00FF479E">
          <w:rPr>
            <w:rStyle w:val="Hypertextovodkaz"/>
            <w:lang w:eastAsia="en-US"/>
          </w:rPr>
          <w:t>č.</w:t>
        </w:r>
        <w:r w:rsidR="005A1E63" w:rsidRPr="00FF479E">
          <w:rPr>
            <w:rStyle w:val="Hypertextovodkaz"/>
            <w:lang w:eastAsia="en-US"/>
          </w:rPr>
          <w:t> </w:t>
        </w:r>
        <w:r w:rsidR="00306B46" w:rsidRPr="00FF479E">
          <w:rPr>
            <w:rStyle w:val="Hypertextovodkaz"/>
            <w:lang w:eastAsia="en-US"/>
          </w:rPr>
          <w:t>4</w:t>
        </w:r>
      </w:hyperlink>
      <w:r w:rsidRPr="00FF479E">
        <w:rPr>
          <w:lang w:eastAsia="en-US"/>
        </w:rPr>
        <w:t xml:space="preserve"> této Smlouvy</w:t>
      </w:r>
      <w:r w:rsidR="00436EFC" w:rsidRPr="00FF479E">
        <w:rPr>
          <w:lang w:eastAsia="en-US"/>
        </w:rPr>
        <w:t xml:space="preserve">. Pro vyloučení pochybností se smluvní strany dohodly, že prostřednictvím faxu nebo e-mailu lze doručit </w:t>
      </w:r>
      <w:r w:rsidR="00C91373" w:rsidRPr="00FF479E">
        <w:rPr>
          <w:lang w:eastAsia="en-US"/>
        </w:rPr>
        <w:t xml:space="preserve">zejména </w:t>
      </w:r>
      <w:r w:rsidR="002F6DD7">
        <w:rPr>
          <w:lang w:eastAsia="en-US"/>
        </w:rPr>
        <w:t>připomínky, výhrady,</w:t>
      </w:r>
      <w:r w:rsidR="00436EFC" w:rsidRPr="00FF479E">
        <w:rPr>
          <w:lang w:eastAsia="en-US"/>
        </w:rPr>
        <w:t xml:space="preserve"> </w:t>
      </w:r>
      <w:r w:rsidR="00436EFC" w:rsidRPr="002F6626">
        <w:rPr>
          <w:lang w:eastAsia="en-US"/>
        </w:rPr>
        <w:t>výzvy</w:t>
      </w:r>
      <w:r w:rsidR="002F6DD7">
        <w:rPr>
          <w:lang w:eastAsia="en-US"/>
        </w:rPr>
        <w:t>, či veškeré pokyny dle</w:t>
      </w:r>
      <w:r w:rsidR="00436EFC" w:rsidRPr="00FF479E">
        <w:rPr>
          <w:lang w:eastAsia="en-US"/>
        </w:rPr>
        <w:t xml:space="preserve"> této Smlouvy</w:t>
      </w:r>
      <w:r w:rsidR="002F6DD7">
        <w:rPr>
          <w:lang w:eastAsia="en-US"/>
        </w:rPr>
        <w:t>, není-li výslovně stanoveno jinak</w:t>
      </w:r>
      <w:r w:rsidR="00436EFC" w:rsidRPr="00FF479E">
        <w:rPr>
          <w:lang w:eastAsia="en-US"/>
        </w:rPr>
        <w:t>.</w:t>
      </w:r>
      <w:r w:rsidRPr="00FF479E">
        <w:rPr>
          <w:lang w:eastAsia="en-US"/>
        </w:rPr>
        <w:t xml:space="preserve"> </w:t>
      </w:r>
      <w:r w:rsidR="00902894" w:rsidRPr="00FF479E">
        <w:rPr>
          <w:lang w:eastAsia="en-US"/>
        </w:rPr>
        <w:t>Poskytovatel</w:t>
      </w:r>
      <w:r w:rsidRPr="00FF479E">
        <w:rPr>
          <w:lang w:eastAsia="en-US"/>
        </w:rPr>
        <w:t xml:space="preserve"> je oprávněn komunikovat</w:t>
      </w:r>
      <w:r w:rsidR="0077797C" w:rsidRPr="00FF479E">
        <w:rPr>
          <w:lang w:eastAsia="en-US"/>
        </w:rPr>
        <w:t xml:space="preserve"> </w:t>
      </w:r>
      <w:r w:rsidRPr="00FF479E">
        <w:rPr>
          <w:lang w:eastAsia="en-US"/>
        </w:rPr>
        <w:t xml:space="preserve">s Objednatelem prostřednictvím datové schránky. </w:t>
      </w:r>
      <w:r w:rsidR="00902894" w:rsidRPr="00FF479E">
        <w:rPr>
          <w:lang w:eastAsia="en-US"/>
        </w:rPr>
        <w:t>Poskytovatel</w:t>
      </w:r>
      <w:r w:rsidRPr="00FF479E">
        <w:rPr>
          <w:lang w:eastAsia="en-US"/>
        </w:rPr>
        <w:t xml:space="preserve"> bere na vědomí, že dle zákona č. 300/2008 Sb., o elektronických úkonech a autorizované konverzi dokumentů, ve znění pozdějších předpisů, je Objednatel povinen </w:t>
      </w:r>
      <w:r w:rsidR="00554ECF" w:rsidRPr="00FF479E">
        <w:rPr>
          <w:lang w:eastAsia="en-US"/>
        </w:rPr>
        <w:t xml:space="preserve">v zásadě </w:t>
      </w:r>
      <w:r w:rsidRPr="00FF479E">
        <w:rPr>
          <w:lang w:eastAsia="en-US"/>
        </w:rPr>
        <w:t xml:space="preserve">doručovat </w:t>
      </w:r>
      <w:r w:rsidR="002C3861" w:rsidRPr="00FF479E">
        <w:rPr>
          <w:lang w:eastAsia="en-US"/>
        </w:rPr>
        <w:t xml:space="preserve">veškerou korespondenci </w:t>
      </w:r>
      <w:r w:rsidRPr="00FF479E">
        <w:rPr>
          <w:lang w:eastAsia="en-US"/>
        </w:rPr>
        <w:t>právnické osobě, která má zpřístupněnu svou datovou schránku, prostřednictvím datové schránky.</w:t>
      </w:r>
      <w:bookmarkEnd w:id="127"/>
    </w:p>
    <w:p w14:paraId="3D96BB60" w14:textId="27A1F6A4" w:rsidR="00607561" w:rsidRPr="00FF479E" w:rsidRDefault="00607561" w:rsidP="000C1787">
      <w:pPr>
        <w:pStyle w:val="RLTextlnkuslovan"/>
        <w:numPr>
          <w:ilvl w:val="1"/>
          <w:numId w:val="2"/>
        </w:numPr>
        <w:rPr>
          <w:lang w:eastAsia="en-US"/>
        </w:rPr>
      </w:pPr>
      <w:r w:rsidRPr="00FF479E">
        <w:rPr>
          <w:lang w:eastAsia="en-US"/>
        </w:rPr>
        <w:t>Ukládá-li Smlouva doručit některý dokument v písemné podobě, může být doručen buď v tištěné podobě nebo v elektronické (digitální) podobě</w:t>
      </w:r>
      <w:r w:rsidR="00517DFB" w:rsidRPr="00FF479E">
        <w:rPr>
          <w:lang w:eastAsia="en-US"/>
        </w:rPr>
        <w:t xml:space="preserve"> v dohodnutém formátu, např.</w:t>
      </w:r>
      <w:r w:rsidRPr="00FF479E">
        <w:rPr>
          <w:lang w:eastAsia="en-US"/>
        </w:rPr>
        <w:t xml:space="preserve"> jako dokument aplikace MS Word verze 2003 nebo vyšší, MS Excel 2003 nebo vyšší či PDF na dohodnutém médiu</w:t>
      </w:r>
      <w:r w:rsidR="00AE3F51" w:rsidRPr="00FF479E">
        <w:rPr>
          <w:lang w:eastAsia="en-US"/>
        </w:rPr>
        <w:t xml:space="preserve"> apod.</w:t>
      </w:r>
    </w:p>
    <w:p w14:paraId="3D96BB61" w14:textId="0E9B0B86" w:rsidR="00607561" w:rsidRPr="00FF479E" w:rsidRDefault="00607561" w:rsidP="000C1787">
      <w:pPr>
        <w:pStyle w:val="RLTextlnkuslovan"/>
        <w:numPr>
          <w:ilvl w:val="1"/>
          <w:numId w:val="2"/>
        </w:numPr>
        <w:rPr>
          <w:lang w:eastAsia="en-US"/>
        </w:rPr>
      </w:pPr>
      <w:r w:rsidRPr="00FF479E">
        <w:rPr>
          <w:lang w:eastAsia="en-US"/>
        </w:rPr>
        <w:t xml:space="preserve">Smluvní strany se zavazují, že v případě změny své poštovní adresy, faxového čísla nebo e-mailové adresy budou o této změně druhou smluvní stranu informovat nejpozději do </w:t>
      </w:r>
      <w:r w:rsidR="00554ECF" w:rsidRPr="00FF479E">
        <w:rPr>
          <w:lang w:eastAsia="en-US"/>
        </w:rPr>
        <w:t xml:space="preserve">5 </w:t>
      </w:r>
      <w:r w:rsidR="00CC2B97" w:rsidRPr="00FF479E">
        <w:rPr>
          <w:lang w:eastAsia="en-US"/>
        </w:rPr>
        <w:t xml:space="preserve">pracovních </w:t>
      </w:r>
      <w:r w:rsidRPr="00FF479E">
        <w:rPr>
          <w:lang w:eastAsia="en-US"/>
        </w:rPr>
        <w:t>dnů.</w:t>
      </w:r>
    </w:p>
    <w:p w14:paraId="3D96BB62" w14:textId="3923B692" w:rsidR="00607561" w:rsidRPr="00FF479E" w:rsidRDefault="00902894" w:rsidP="000C1787">
      <w:pPr>
        <w:pStyle w:val="RLTextlnkuslovan"/>
        <w:numPr>
          <w:ilvl w:val="1"/>
          <w:numId w:val="2"/>
        </w:numPr>
        <w:rPr>
          <w:lang w:eastAsia="en-US"/>
        </w:rPr>
      </w:pPr>
      <w:r w:rsidRPr="00FF479E">
        <w:rPr>
          <w:lang w:eastAsia="en-US"/>
        </w:rPr>
        <w:t>Poskytovatel</w:t>
      </w:r>
      <w:r w:rsidR="00912A28" w:rsidRPr="00FF479E">
        <w:rPr>
          <w:lang w:eastAsia="en-US"/>
        </w:rPr>
        <w:t xml:space="preserve"> </w:t>
      </w:r>
      <w:r w:rsidR="00607561" w:rsidRPr="00FF479E">
        <w:rPr>
          <w:lang w:eastAsia="en-US"/>
        </w:rPr>
        <w:t xml:space="preserve">se zavazuje ve lhůtě </w:t>
      </w:r>
      <w:r w:rsidR="0098647A" w:rsidRPr="00FF479E">
        <w:rPr>
          <w:lang w:eastAsia="en-US"/>
        </w:rPr>
        <w:t>5</w:t>
      </w:r>
      <w:r w:rsidR="00607561" w:rsidRPr="00FF479E">
        <w:rPr>
          <w:lang w:eastAsia="en-US"/>
        </w:rPr>
        <w:t xml:space="preserve"> pracovních dnů ode dne doručení odůvodněné písemné žádosti Objednatele o výměnu </w:t>
      </w:r>
      <w:r w:rsidR="002F6DD7">
        <w:rPr>
          <w:lang w:eastAsia="en-US"/>
        </w:rPr>
        <w:t xml:space="preserve">kterékoli osoby </w:t>
      </w:r>
      <w:r w:rsidRPr="00FF479E">
        <w:rPr>
          <w:lang w:eastAsia="en-US"/>
        </w:rPr>
        <w:t>Poskytovatel</w:t>
      </w:r>
      <w:r w:rsidR="00607561" w:rsidRPr="00FF479E">
        <w:rPr>
          <w:lang w:eastAsia="en-US"/>
        </w:rPr>
        <w:t xml:space="preserve">e </w:t>
      </w:r>
      <w:r w:rsidR="00F15704" w:rsidRPr="00FF479E">
        <w:t xml:space="preserve">dle </w:t>
      </w:r>
      <w:r w:rsidR="002F6DD7">
        <w:t xml:space="preserve">Přílohy č. 3 této Smlouvy </w:t>
      </w:r>
      <w:r w:rsidR="00607561" w:rsidRPr="00FF479E">
        <w:rPr>
          <w:lang w:eastAsia="en-US"/>
        </w:rPr>
        <w:t>podílející se na plnění této Smlouvy, s níž Objednatel nebyl z jakéhokoliv důvodu spokojen, nahradit jinou vhodnou oso</w:t>
      </w:r>
      <w:r w:rsidR="002F6DD7">
        <w:rPr>
          <w:lang w:eastAsia="en-US"/>
        </w:rPr>
        <w:t>bou s odpovídající kvalifikací.</w:t>
      </w:r>
    </w:p>
    <w:p w14:paraId="3D96BB63" w14:textId="3A743638" w:rsidR="002C1E41" w:rsidRPr="00FF479E" w:rsidRDefault="00902894" w:rsidP="000C1787">
      <w:pPr>
        <w:pStyle w:val="RLTextlnkuslovan"/>
        <w:numPr>
          <w:ilvl w:val="1"/>
          <w:numId w:val="2"/>
        </w:numPr>
      </w:pPr>
      <w:r w:rsidRPr="00FF479E">
        <w:rPr>
          <w:lang w:eastAsia="en-US"/>
        </w:rPr>
        <w:t>Poskytovatel</w:t>
      </w:r>
      <w:r w:rsidR="00607561" w:rsidRPr="00FF479E">
        <w:rPr>
          <w:lang w:eastAsia="en-US"/>
        </w:rPr>
        <w:t xml:space="preserve"> se zavazuje poskytnout Objednateli potřebnou součinnost při výkonu finanční kontroly dle zákona č. 320/2001 Sb., o finanční kontrole ve veřejné správě a o změně některých zákonů (zákon o finanční kontrole), ve znění pozdějších předpisů</w:t>
      </w:r>
      <w:r w:rsidR="002C1E41" w:rsidRPr="00FF479E">
        <w:t xml:space="preserve">. </w:t>
      </w:r>
    </w:p>
    <w:p w14:paraId="3D96BB64" w14:textId="77777777" w:rsidR="002C1E41" w:rsidRPr="00FF479E" w:rsidRDefault="00912A28" w:rsidP="000C1787">
      <w:pPr>
        <w:pStyle w:val="RLlneksmlouvy"/>
        <w:numPr>
          <w:ilvl w:val="0"/>
          <w:numId w:val="2"/>
        </w:numPr>
      </w:pPr>
      <w:r w:rsidRPr="00FF479E">
        <w:lastRenderedPageBreak/>
        <w:t>NÁHRADA ŠKODY</w:t>
      </w:r>
    </w:p>
    <w:p w14:paraId="3D96BB65" w14:textId="3FDF82BA" w:rsidR="00607561" w:rsidRPr="00FF479E" w:rsidRDefault="00607561" w:rsidP="000C1787">
      <w:pPr>
        <w:pStyle w:val="RLTextlnkuslovan"/>
        <w:numPr>
          <w:ilvl w:val="1"/>
          <w:numId w:val="2"/>
        </w:numPr>
        <w:rPr>
          <w:lang w:eastAsia="en-US"/>
        </w:rPr>
      </w:pPr>
      <w:r w:rsidRPr="00FF479E">
        <w:rPr>
          <w:lang w:eastAsia="en-US"/>
        </w:rPr>
        <w:t xml:space="preserve">Každá ze stran </w:t>
      </w:r>
      <w:r w:rsidR="00442548" w:rsidRPr="00FF479E">
        <w:rPr>
          <w:lang w:eastAsia="en-US"/>
        </w:rPr>
        <w:t>je povinna nahradit</w:t>
      </w:r>
      <w:r w:rsidRPr="00FF479E">
        <w:rPr>
          <w:lang w:eastAsia="en-US"/>
        </w:rPr>
        <w:t xml:space="preserve"> způsobenou škodu v rámci platných právních předpisů a této Smlouvy. Obě strany se zavazují k vyvinutí maximálního úsilí k předcházení škodám a k minimalizaci vzniklých škod.</w:t>
      </w:r>
    </w:p>
    <w:p w14:paraId="40AB5AB7" w14:textId="4A8CE873" w:rsidR="00AC7D34" w:rsidRPr="00FF479E" w:rsidRDefault="00AC7D34" w:rsidP="00AC7D34">
      <w:pPr>
        <w:pStyle w:val="RLTextlnkuslovan"/>
        <w:numPr>
          <w:ilvl w:val="1"/>
          <w:numId w:val="2"/>
        </w:numPr>
        <w:rPr>
          <w:lang w:eastAsia="en-US"/>
        </w:rPr>
      </w:pPr>
      <w:r w:rsidRPr="00FF479E">
        <w:rPr>
          <w:lang w:eastAsia="en-US"/>
        </w:rPr>
        <w:t xml:space="preserve">Poskytovatel </w:t>
      </w:r>
      <w:r w:rsidR="005D0843" w:rsidRPr="00FF479E">
        <w:rPr>
          <w:lang w:eastAsia="en-US"/>
        </w:rPr>
        <w:t>je povinen nahradit Objednateli</w:t>
      </w:r>
      <w:r w:rsidRPr="00FF479E">
        <w:rPr>
          <w:lang w:eastAsia="en-US"/>
        </w:rPr>
        <w:t xml:space="preserve"> veškeré škody, způsobené porušením této Smlouvy či povinností uložených Poskytovateli dle ZOOÚ. Poskytovatel se zároveň zavazuje Objednatele odškodnit za jakékoliv škody, které mu v důsledku porušení povi</w:t>
      </w:r>
      <w:r w:rsidR="006826D3" w:rsidRPr="00FF479E">
        <w:rPr>
          <w:lang w:eastAsia="en-US"/>
        </w:rPr>
        <w:t>nností Poskytovatele vzniknou na základě</w:t>
      </w:r>
      <w:r w:rsidRPr="00FF479E">
        <w:rPr>
          <w:lang w:eastAsia="en-US"/>
        </w:rPr>
        <w:t xml:space="preserve"> pravomocného rozhodnutí soudu či jiného státního orgánu.</w:t>
      </w:r>
    </w:p>
    <w:p w14:paraId="3D96BB66" w14:textId="61B39889" w:rsidR="00607561" w:rsidRPr="007201DA" w:rsidRDefault="00607561" w:rsidP="000C1787">
      <w:pPr>
        <w:pStyle w:val="RLTextlnkuslovan"/>
        <w:numPr>
          <w:ilvl w:val="1"/>
          <w:numId w:val="2"/>
        </w:numPr>
        <w:rPr>
          <w:lang w:eastAsia="en-US"/>
        </w:rPr>
      </w:pPr>
      <w:r w:rsidRPr="00FF479E">
        <w:rPr>
          <w:lang w:eastAsia="en-US"/>
        </w:rPr>
        <w:t xml:space="preserve">Žádná ze stran </w:t>
      </w:r>
      <w:r w:rsidR="008E0087" w:rsidRPr="00FF479E">
        <w:rPr>
          <w:lang w:eastAsia="en-US"/>
        </w:rPr>
        <w:t>není povinna nahradit</w:t>
      </w:r>
      <w:r w:rsidRPr="00FF479E">
        <w:rPr>
          <w:lang w:eastAsia="en-US"/>
        </w:rPr>
        <w:t xml:space="preserve"> škodu, která vznikla v důsledku věcně nesprávného nebo jinak chybného zadání, které obdržela od druhé strany. V případě, že Objednatel poskytl </w:t>
      </w:r>
      <w:r w:rsidR="00902894" w:rsidRPr="00FF479E">
        <w:rPr>
          <w:lang w:eastAsia="en-US"/>
        </w:rPr>
        <w:t>Poskytovatel</w:t>
      </w:r>
      <w:r w:rsidRPr="00FF479E">
        <w:rPr>
          <w:lang w:eastAsia="en-US"/>
        </w:rPr>
        <w:t xml:space="preserve">i chybné zadání a </w:t>
      </w:r>
      <w:r w:rsidR="00902894" w:rsidRPr="00FF479E">
        <w:rPr>
          <w:lang w:eastAsia="en-US"/>
        </w:rPr>
        <w:t>Poskytovatel</w:t>
      </w:r>
      <w:r w:rsidRPr="00FF479E">
        <w:rPr>
          <w:lang w:eastAsia="en-US"/>
        </w:rPr>
        <w:t xml:space="preserve"> s ohledem na svou </w:t>
      </w:r>
      <w:r w:rsidR="002B2F0A">
        <w:rPr>
          <w:lang w:eastAsia="en-US"/>
        </w:rPr>
        <w:t>povinnost</w:t>
      </w:r>
      <w:r w:rsidR="000F5BDD" w:rsidRPr="007201DA">
        <w:rPr>
          <w:lang w:eastAsia="en-US"/>
        </w:rPr>
        <w:t xml:space="preserve"> poskytovat Služby</w:t>
      </w:r>
      <w:r w:rsidR="00FD4CEA" w:rsidRPr="007201DA">
        <w:rPr>
          <w:lang w:eastAsia="en-US"/>
        </w:rPr>
        <w:t xml:space="preserve"> </w:t>
      </w:r>
      <w:r w:rsidR="00D73A87" w:rsidRPr="007201DA">
        <w:t xml:space="preserve">dle této Smlouvy </w:t>
      </w:r>
      <w:r w:rsidRPr="007201DA">
        <w:rPr>
          <w:lang w:eastAsia="en-US"/>
        </w:rPr>
        <w:t>s odbornou péčí mohl a měl chybnost takového zadání zjistit, smí se ustanovení předchozí věty dovolávat pouze v případě, že na chybné zadání Objednatele písemně upozornil a Objed</w:t>
      </w:r>
      <w:r w:rsidR="002B2F0A">
        <w:rPr>
          <w:lang w:eastAsia="en-US"/>
        </w:rPr>
        <w:t>natel trval na původním zadání.</w:t>
      </w:r>
    </w:p>
    <w:p w14:paraId="435F7F9E" w14:textId="5F7C8297" w:rsidR="00F53005" w:rsidRPr="007201DA" w:rsidRDefault="00F53005" w:rsidP="00F53005">
      <w:pPr>
        <w:pStyle w:val="RLTextlnkuslovan"/>
        <w:numPr>
          <w:ilvl w:val="1"/>
          <w:numId w:val="2"/>
        </w:numPr>
        <w:tabs>
          <w:tab w:val="clear" w:pos="1474"/>
          <w:tab w:val="num" w:pos="737"/>
        </w:tabs>
        <w:rPr>
          <w:rFonts w:cs="Arial"/>
          <w:szCs w:val="20"/>
        </w:rPr>
      </w:pPr>
      <w:r w:rsidRPr="007201DA">
        <w:rPr>
          <w:rFonts w:cs="Arial"/>
          <w:szCs w:val="20"/>
        </w:rPr>
        <w:t>Žádná ze smluvních stran nemá povinnost nahradit škodu způsobenou porušením svých povinností vyplývajících z této Smlouvy, bránila-li jí v jejich splnění některá z překážek vylučujících povinnost k náhradě škody ve smyslu § 2913 odst. 2 občanského zákoníku.</w:t>
      </w:r>
    </w:p>
    <w:p w14:paraId="3D96BB68" w14:textId="43033599" w:rsidR="00607561" w:rsidRPr="003E5244" w:rsidRDefault="00607561" w:rsidP="000C1787">
      <w:pPr>
        <w:pStyle w:val="RLTextlnkuslovan"/>
        <w:numPr>
          <w:ilvl w:val="1"/>
          <w:numId w:val="2"/>
        </w:numPr>
        <w:rPr>
          <w:lang w:eastAsia="en-US"/>
        </w:rPr>
      </w:pPr>
      <w:r w:rsidRPr="007201DA">
        <w:rPr>
          <w:lang w:eastAsia="en-US"/>
        </w:rPr>
        <w:t xml:space="preserve">Smluvní strany se zavazují upozornit druhou smluvní stranu bez zbytečného odkladu na vzniklé </w:t>
      </w:r>
      <w:r w:rsidR="00FC5638" w:rsidRPr="007201DA">
        <w:rPr>
          <w:lang w:eastAsia="en-US"/>
        </w:rPr>
        <w:t>překážky vylučující povinnost k náhradě škody</w:t>
      </w:r>
      <w:r w:rsidRPr="007201DA">
        <w:rPr>
          <w:lang w:eastAsia="en-US"/>
        </w:rPr>
        <w:t xml:space="preserve"> bránící řádnému plnění této Smlouvy. Smluvní strany se zavazují k vyvinutí maximálního úsilí k odvrácení a </w:t>
      </w:r>
      <w:r w:rsidRPr="003E5244">
        <w:rPr>
          <w:lang w:eastAsia="en-US"/>
        </w:rPr>
        <w:t xml:space="preserve">překonání </w:t>
      </w:r>
      <w:r w:rsidR="00CE15FC" w:rsidRPr="003E5244">
        <w:rPr>
          <w:lang w:eastAsia="en-US"/>
        </w:rPr>
        <w:t>překážek</w:t>
      </w:r>
      <w:r w:rsidRPr="003E5244">
        <w:rPr>
          <w:lang w:eastAsia="en-US"/>
        </w:rPr>
        <w:t xml:space="preserve"> vylučujících </w:t>
      </w:r>
      <w:r w:rsidR="00CE15FC" w:rsidRPr="003E5244">
        <w:rPr>
          <w:lang w:eastAsia="en-US"/>
        </w:rPr>
        <w:t>povinnost k náhradě škody</w:t>
      </w:r>
      <w:r w:rsidRPr="003E5244">
        <w:rPr>
          <w:lang w:eastAsia="en-US"/>
        </w:rPr>
        <w:t xml:space="preserve">. </w:t>
      </w:r>
    </w:p>
    <w:p w14:paraId="57FBB4E1" w14:textId="2EE11F11" w:rsidR="00D21AF1" w:rsidRPr="003E5244" w:rsidRDefault="00D21AF1" w:rsidP="00D21AF1">
      <w:pPr>
        <w:pStyle w:val="RLTextlnkuslovan"/>
        <w:numPr>
          <w:ilvl w:val="1"/>
          <w:numId w:val="2"/>
        </w:numPr>
        <w:rPr>
          <w:lang w:eastAsia="en-US"/>
        </w:rPr>
      </w:pPr>
      <w:r w:rsidRPr="003E5244">
        <w:rPr>
          <w:lang w:eastAsia="en-US"/>
        </w:rPr>
        <w:t xml:space="preserve">Smluvní strany se dohodly, že omezují právo na náhradu škody, která může při plnění této Smlouvy jedné smluvní straně vzniknout, a to na celkovou částku </w:t>
      </w:r>
      <w:r w:rsidR="003E5244" w:rsidRPr="003E5244">
        <w:rPr>
          <w:lang w:eastAsia="en-US"/>
        </w:rPr>
        <w:t xml:space="preserve">ve výši 200.000.000,- Kč </w:t>
      </w:r>
      <w:r w:rsidR="00674D40" w:rsidRPr="003E5244">
        <w:rPr>
          <w:lang w:eastAsia="en-US"/>
        </w:rPr>
        <w:t>po celou dobu trvání této Smlouvy</w:t>
      </w:r>
      <w:r w:rsidRPr="003E5244">
        <w:rPr>
          <w:lang w:eastAsia="en-US"/>
        </w:rPr>
        <w:t>. Ustanovení § 2898 občanského zákoníku však tímto není dotčeno.</w:t>
      </w:r>
    </w:p>
    <w:p w14:paraId="3D96BB69" w14:textId="77777777" w:rsidR="00607561" w:rsidRPr="003E5244" w:rsidRDefault="00607561" w:rsidP="000C1787">
      <w:pPr>
        <w:pStyle w:val="RLTextlnkuslovan"/>
        <w:numPr>
          <w:ilvl w:val="1"/>
          <w:numId w:val="2"/>
        </w:numPr>
        <w:rPr>
          <w:lang w:eastAsia="en-US"/>
        </w:rPr>
      </w:pPr>
      <w:r w:rsidRPr="003E5244">
        <w:rPr>
          <w:lang w:eastAsia="en-US"/>
        </w:rPr>
        <w:t>Případná náhrada škody bude zaplacena v měně platné na území České republiky, přičemž pro propočet na tuto měnu je rozhodný kurs České národní banky ke dni vzniku škody.</w:t>
      </w:r>
    </w:p>
    <w:p w14:paraId="3D96BB6A" w14:textId="3828423F" w:rsidR="00607561" w:rsidRPr="007201DA" w:rsidRDefault="00607561" w:rsidP="000C1787">
      <w:pPr>
        <w:pStyle w:val="RLTextlnkuslovan"/>
        <w:numPr>
          <w:ilvl w:val="1"/>
          <w:numId w:val="2"/>
        </w:numPr>
        <w:rPr>
          <w:lang w:eastAsia="en-US"/>
        </w:rPr>
      </w:pPr>
      <w:r w:rsidRPr="003E5244">
        <w:rPr>
          <w:lang w:eastAsia="en-US"/>
        </w:rPr>
        <w:t>Každá ze smluvních stran je oprávněna požadovat náhradu škody i v případě, že se jedná o porušení</w:t>
      </w:r>
      <w:r w:rsidRPr="007201DA">
        <w:rPr>
          <w:lang w:eastAsia="en-US"/>
        </w:rPr>
        <w:t xml:space="preserve"> povinnosti, na kterou se vztahuje smluvní pokuta</w:t>
      </w:r>
      <w:r w:rsidR="003A38BA" w:rsidRPr="007201DA">
        <w:rPr>
          <w:lang w:eastAsia="en-US"/>
        </w:rPr>
        <w:t xml:space="preserve"> či sleva z ceny</w:t>
      </w:r>
      <w:r w:rsidRPr="007201DA">
        <w:rPr>
          <w:lang w:eastAsia="en-US"/>
        </w:rPr>
        <w:t>, a to v celém rozsahu.</w:t>
      </w:r>
    </w:p>
    <w:p w14:paraId="3D96BB6B" w14:textId="5EF3A123" w:rsidR="002C1E41" w:rsidRPr="007201DA" w:rsidRDefault="002C1E41" w:rsidP="000C1787">
      <w:pPr>
        <w:pStyle w:val="RLlneksmlouvy"/>
        <w:numPr>
          <w:ilvl w:val="0"/>
          <w:numId w:val="2"/>
        </w:numPr>
      </w:pPr>
      <w:bookmarkStart w:id="128" w:name="_Toc212632760"/>
      <w:bookmarkStart w:id="129" w:name="_Ref212860308"/>
      <w:bookmarkStart w:id="130" w:name="_Ref228244903"/>
      <w:bookmarkEnd w:id="101"/>
      <w:r w:rsidRPr="007201DA">
        <w:t>SANKCE</w:t>
      </w:r>
      <w:bookmarkEnd w:id="128"/>
      <w:bookmarkEnd w:id="129"/>
    </w:p>
    <w:p w14:paraId="3D96BB6C" w14:textId="4379B77F" w:rsidR="002C1E41" w:rsidRPr="007201DA" w:rsidRDefault="002C1E41" w:rsidP="000C1787">
      <w:pPr>
        <w:pStyle w:val="RLTextlnkuslovan"/>
        <w:numPr>
          <w:ilvl w:val="1"/>
          <w:numId w:val="2"/>
        </w:numPr>
      </w:pPr>
      <w:r w:rsidRPr="007201DA">
        <w:t>Smluvní strany se dohodly, že:</w:t>
      </w:r>
    </w:p>
    <w:p w14:paraId="70F466F5" w14:textId="27BC842C" w:rsidR="0006496A" w:rsidRPr="003E5244" w:rsidRDefault="002C1E41" w:rsidP="002B2F0A">
      <w:pPr>
        <w:pStyle w:val="RLTextlnkuslovan"/>
        <w:numPr>
          <w:ilvl w:val="2"/>
          <w:numId w:val="2"/>
        </w:numPr>
      </w:pPr>
      <w:bookmarkStart w:id="131" w:name="_Ref212695375"/>
      <w:r w:rsidRPr="007201DA">
        <w:t xml:space="preserve">v případě prodlení </w:t>
      </w:r>
      <w:r w:rsidR="00902894" w:rsidRPr="007201DA">
        <w:t>Poskytovatel</w:t>
      </w:r>
      <w:r w:rsidRPr="007201DA">
        <w:t>e s</w:t>
      </w:r>
      <w:r w:rsidR="00574C4F" w:rsidRPr="007201DA">
        <w:t> poskytnutím Služeb p</w:t>
      </w:r>
      <w:r w:rsidR="00060694" w:rsidRPr="007201DA">
        <w:t>ře</w:t>
      </w:r>
      <w:r w:rsidR="00302406">
        <w:t>vzetí</w:t>
      </w:r>
      <w:r w:rsidR="002B2F0A">
        <w:t xml:space="preserve"> </w:t>
      </w:r>
      <w:r w:rsidR="00060694" w:rsidRPr="007201DA">
        <w:t xml:space="preserve">ve smyslu </w:t>
      </w:r>
      <w:r w:rsidR="0028317E">
        <w:t>čl.</w:t>
      </w:r>
      <w:r w:rsidR="00060694" w:rsidRPr="007201DA">
        <w:t xml:space="preserve"> </w:t>
      </w:r>
      <w:r w:rsidR="008120FA">
        <w:rPr>
          <w:highlight w:val="yellow"/>
        </w:rPr>
        <w:fldChar w:fldCharType="begin"/>
      </w:r>
      <w:r w:rsidR="008120FA">
        <w:instrText xml:space="preserve"> REF _Ref426022566 \r \h </w:instrText>
      </w:r>
      <w:r w:rsidR="008120FA">
        <w:rPr>
          <w:highlight w:val="yellow"/>
        </w:rPr>
      </w:r>
      <w:r w:rsidR="008120FA">
        <w:rPr>
          <w:highlight w:val="yellow"/>
        </w:rPr>
        <w:fldChar w:fldCharType="separate"/>
      </w:r>
      <w:r w:rsidR="00F63274">
        <w:t>3.1.1</w:t>
      </w:r>
      <w:r w:rsidR="008120FA">
        <w:rPr>
          <w:highlight w:val="yellow"/>
        </w:rPr>
        <w:fldChar w:fldCharType="end"/>
      </w:r>
      <w:r w:rsidR="00600781" w:rsidRPr="007201DA">
        <w:t xml:space="preserve"> této Smlouvy</w:t>
      </w:r>
      <w:r w:rsidR="008120FA">
        <w:t xml:space="preserve"> ve vztahu </w:t>
      </w:r>
      <w:r w:rsidR="00655908">
        <w:t xml:space="preserve">k </w:t>
      </w:r>
      <w:r w:rsidR="00655908" w:rsidRPr="003E5244">
        <w:t>Dokument</w:t>
      </w:r>
      <w:r w:rsidR="008120FA" w:rsidRPr="003E5244">
        <w:t>ům přebíraným ze Stávajícího místa uložení</w:t>
      </w:r>
      <w:r w:rsidR="002F6F93" w:rsidRPr="003E5244">
        <w:t>,</w:t>
      </w:r>
      <w:r w:rsidR="00600781" w:rsidRPr="003E5244">
        <w:t xml:space="preserve"> </w:t>
      </w:r>
      <w:r w:rsidRPr="003E5244">
        <w:t xml:space="preserve">vzniká Objednateli nárok na </w:t>
      </w:r>
      <w:r w:rsidR="004D1DAA" w:rsidRPr="003E5244">
        <w:t>slevu z ceny</w:t>
      </w:r>
      <w:r w:rsidR="0006496A" w:rsidRPr="003E5244">
        <w:t xml:space="preserve"> </w:t>
      </w:r>
      <w:r w:rsidRPr="003E5244">
        <w:t xml:space="preserve">ve výši </w:t>
      </w:r>
      <w:r w:rsidR="00BD75E3" w:rsidRPr="003E5244">
        <w:t>10</w:t>
      </w:r>
      <w:r w:rsidR="00D10B4A" w:rsidRPr="003E5244">
        <w:t>0</w:t>
      </w:r>
      <w:r w:rsidRPr="003E5244">
        <w:t>.000,- Kč za každý i započatý den prodlení</w:t>
      </w:r>
      <w:bookmarkEnd w:id="130"/>
      <w:bookmarkEnd w:id="131"/>
      <w:r w:rsidRPr="003E5244">
        <w:t>,</w:t>
      </w:r>
    </w:p>
    <w:p w14:paraId="500559CE" w14:textId="58D039C4" w:rsidR="005B66AC" w:rsidRPr="003E5244" w:rsidRDefault="002C1E41" w:rsidP="00B01B27">
      <w:pPr>
        <w:pStyle w:val="RLTextlnkuslovan"/>
        <w:numPr>
          <w:ilvl w:val="2"/>
          <w:numId w:val="2"/>
        </w:numPr>
      </w:pPr>
      <w:r w:rsidRPr="003E5244">
        <w:t xml:space="preserve">v případě prodlení </w:t>
      </w:r>
      <w:r w:rsidR="00902894" w:rsidRPr="003E5244">
        <w:t>Poskytovatel</w:t>
      </w:r>
      <w:r w:rsidRPr="003E5244">
        <w:t>e s</w:t>
      </w:r>
      <w:r w:rsidR="00B47859" w:rsidRPr="003E5244">
        <w:t> </w:t>
      </w:r>
      <w:r w:rsidR="002B2F0A" w:rsidRPr="003E5244">
        <w:t>doručením</w:t>
      </w:r>
      <w:r w:rsidR="00B47859" w:rsidRPr="003E5244">
        <w:t xml:space="preserve"> či převzetím</w:t>
      </w:r>
      <w:r w:rsidRPr="003E5244">
        <w:t xml:space="preserve"> jaké</w:t>
      </w:r>
      <w:r w:rsidR="002B2F0A" w:rsidRPr="003E5244">
        <w:t>ho</w:t>
      </w:r>
      <w:r w:rsidRPr="003E5244">
        <w:t xml:space="preserve">koliv </w:t>
      </w:r>
      <w:r w:rsidR="00655908" w:rsidRPr="003E5244">
        <w:t>Dokument</w:t>
      </w:r>
      <w:r w:rsidR="002B2F0A" w:rsidRPr="003E5244">
        <w:t xml:space="preserve">u nebo jeho </w:t>
      </w:r>
      <w:r w:rsidRPr="003E5244">
        <w:t xml:space="preserve">části podle </w:t>
      </w:r>
      <w:r w:rsidR="0028317E" w:rsidRPr="003E5244">
        <w:t>čl.</w:t>
      </w:r>
      <w:r w:rsidRPr="003E5244">
        <w:t xml:space="preserve"> </w:t>
      </w:r>
      <w:r w:rsidR="00BD4A6A" w:rsidRPr="003E5244">
        <w:fldChar w:fldCharType="begin"/>
      </w:r>
      <w:r w:rsidR="00BD4A6A" w:rsidRPr="003E5244">
        <w:instrText xml:space="preserve"> REF _Ref437604637 \r \h </w:instrText>
      </w:r>
      <w:r w:rsidR="003E5244">
        <w:instrText xml:space="preserve"> \* MERGEFORMAT </w:instrText>
      </w:r>
      <w:r w:rsidR="00BD4A6A" w:rsidRPr="003E5244">
        <w:fldChar w:fldCharType="separate"/>
      </w:r>
      <w:r w:rsidR="00F63274">
        <w:t>7.3</w:t>
      </w:r>
      <w:r w:rsidR="00BD4A6A" w:rsidRPr="003E5244">
        <w:fldChar w:fldCharType="end"/>
      </w:r>
      <w:r w:rsidR="00BD4A6A" w:rsidRPr="003E5244">
        <w:t xml:space="preserve"> nebo </w:t>
      </w:r>
      <w:r w:rsidR="0028317E" w:rsidRPr="003E5244">
        <w:t>čl.</w:t>
      </w:r>
      <w:r w:rsidR="00BD4A6A" w:rsidRPr="003E5244">
        <w:t xml:space="preserve"> </w:t>
      </w:r>
      <w:r w:rsidR="00BD4A6A" w:rsidRPr="003E5244">
        <w:fldChar w:fldCharType="begin"/>
      </w:r>
      <w:r w:rsidR="00BD4A6A" w:rsidRPr="003E5244">
        <w:instrText xml:space="preserve"> REF _Ref437604671 \r \h </w:instrText>
      </w:r>
      <w:r w:rsidR="003E5244">
        <w:instrText xml:space="preserve"> \* MERGEFORMAT </w:instrText>
      </w:r>
      <w:r w:rsidR="00BD4A6A" w:rsidRPr="003E5244">
        <w:fldChar w:fldCharType="separate"/>
      </w:r>
      <w:r w:rsidR="00F63274">
        <w:t>7.4</w:t>
      </w:r>
      <w:r w:rsidR="00BD4A6A" w:rsidRPr="003E5244">
        <w:fldChar w:fldCharType="end"/>
      </w:r>
      <w:r w:rsidR="00BD4A6A" w:rsidRPr="003E5244">
        <w:t xml:space="preserve"> </w:t>
      </w:r>
      <w:r w:rsidRPr="003E5244">
        <w:t xml:space="preserve">této Smlouvy vzniká </w:t>
      </w:r>
      <w:r w:rsidRPr="003E5244">
        <w:lastRenderedPageBreak/>
        <w:t xml:space="preserve">Objednateli nárok na </w:t>
      </w:r>
      <w:r w:rsidR="004D1DAA" w:rsidRPr="003E5244">
        <w:t>slevu z ceny</w:t>
      </w:r>
      <w:r w:rsidRPr="003E5244">
        <w:t xml:space="preserve"> ve výši </w:t>
      </w:r>
      <w:r w:rsidR="007F5A27" w:rsidRPr="003E5244">
        <w:t>1</w:t>
      </w:r>
      <w:r w:rsidR="008A1ABE" w:rsidRPr="003E5244">
        <w:t>0</w:t>
      </w:r>
      <w:r w:rsidRPr="003E5244">
        <w:t>.000,- Kč za každý i započatý den prodlení</w:t>
      </w:r>
      <w:r w:rsidR="005B66AC" w:rsidRPr="003E5244">
        <w:t>.</w:t>
      </w:r>
    </w:p>
    <w:p w14:paraId="3D96BB6F" w14:textId="43D4C21A" w:rsidR="002C1E41" w:rsidRPr="003E5244" w:rsidRDefault="002C1E41" w:rsidP="000C1787">
      <w:pPr>
        <w:pStyle w:val="RLTextlnkuslovan"/>
        <w:numPr>
          <w:ilvl w:val="1"/>
          <w:numId w:val="2"/>
        </w:numPr>
      </w:pPr>
      <w:bookmarkStart w:id="132" w:name="_Ref224695460"/>
      <w:r w:rsidRPr="003E5244">
        <w:t>Smluvní strany se dále dohodly, že</w:t>
      </w:r>
      <w:r w:rsidR="0067121C" w:rsidRPr="003E5244">
        <w:t>:</w:t>
      </w:r>
      <w:bookmarkEnd w:id="132"/>
    </w:p>
    <w:p w14:paraId="61477330" w14:textId="47450439" w:rsidR="009E5A78" w:rsidRPr="003E5244" w:rsidRDefault="007312F1" w:rsidP="009E5A78">
      <w:pPr>
        <w:pStyle w:val="RLTextlnkuslovan"/>
        <w:numPr>
          <w:ilvl w:val="2"/>
          <w:numId w:val="2"/>
        </w:numPr>
      </w:pPr>
      <w:r w:rsidRPr="003E5244">
        <w:t xml:space="preserve">v případě prodlení </w:t>
      </w:r>
      <w:r w:rsidR="00902894" w:rsidRPr="003E5244">
        <w:t>Poskytovatel</w:t>
      </w:r>
      <w:r w:rsidRPr="003E5244">
        <w:t>e s</w:t>
      </w:r>
      <w:r w:rsidR="009E5A78" w:rsidRPr="003E5244">
        <w:t> předložením pojistné smlouvy</w:t>
      </w:r>
      <w:r w:rsidR="009731D7" w:rsidRPr="003E5244">
        <w:t>, pojistky nebo pojistného certifikátu</w:t>
      </w:r>
      <w:r w:rsidR="009E5A78" w:rsidRPr="003E5244">
        <w:t xml:space="preserve"> Objednateli ve lhůtě dle</w:t>
      </w:r>
      <w:r w:rsidR="00201A5D" w:rsidRPr="003E5244">
        <w:t xml:space="preserve"> </w:t>
      </w:r>
      <w:r w:rsidR="0028317E" w:rsidRPr="003E5244">
        <w:t>čl.</w:t>
      </w:r>
      <w:r w:rsidR="00201A5D" w:rsidRPr="003E5244">
        <w:t xml:space="preserve"> </w:t>
      </w:r>
      <w:r w:rsidR="00BD4A6A" w:rsidRPr="003E5244">
        <w:fldChar w:fldCharType="begin"/>
      </w:r>
      <w:r w:rsidR="00BD4A6A" w:rsidRPr="003E5244">
        <w:instrText xml:space="preserve"> REF _Ref372629098 \r \h </w:instrText>
      </w:r>
      <w:r w:rsidR="003E5244">
        <w:instrText xml:space="preserve"> \* MERGEFORMAT </w:instrText>
      </w:r>
      <w:r w:rsidR="00BD4A6A" w:rsidRPr="003E5244">
        <w:fldChar w:fldCharType="separate"/>
      </w:r>
      <w:r w:rsidR="00F63274">
        <w:t>9.2</w:t>
      </w:r>
      <w:r w:rsidR="00BD4A6A" w:rsidRPr="003E5244">
        <w:fldChar w:fldCharType="end"/>
      </w:r>
      <w:r w:rsidR="009E5A78" w:rsidRPr="003E5244">
        <w:t xml:space="preserve"> </w:t>
      </w:r>
      <w:r w:rsidR="000B42D9" w:rsidRPr="003E5244">
        <w:t xml:space="preserve">této </w:t>
      </w:r>
      <w:r w:rsidR="00201A5D" w:rsidRPr="003E5244">
        <w:t xml:space="preserve">Smlouvy </w:t>
      </w:r>
      <w:r w:rsidR="009E5A78" w:rsidRPr="003E5244">
        <w:t>vzniká Objednateli nárok na smluvní pokutu ve výši 10.000,- Kč za každý i započatý den prodlení;</w:t>
      </w:r>
    </w:p>
    <w:p w14:paraId="7DC47463" w14:textId="3DBFC763" w:rsidR="00624933" w:rsidRPr="003E5244" w:rsidRDefault="00624933" w:rsidP="00624933">
      <w:pPr>
        <w:pStyle w:val="RLTextlnkuslovan"/>
        <w:numPr>
          <w:ilvl w:val="2"/>
          <w:numId w:val="2"/>
        </w:numPr>
      </w:pPr>
      <w:r w:rsidRPr="003E5244">
        <w:t xml:space="preserve">v případě prodlení Poskytovatele s předložením originálu bankovní záruky Objednateli ve lhůtě dle </w:t>
      </w:r>
      <w:r w:rsidR="0028317E" w:rsidRPr="003E5244">
        <w:t>čl.</w:t>
      </w:r>
      <w:r w:rsidRPr="003E5244">
        <w:t xml:space="preserve"> </w:t>
      </w:r>
      <w:r w:rsidR="00BD4A6A" w:rsidRPr="003E5244">
        <w:fldChar w:fldCharType="begin"/>
      </w:r>
      <w:r w:rsidR="00BD4A6A" w:rsidRPr="003E5244">
        <w:instrText xml:space="preserve"> REF _Ref437604735 \r \h </w:instrText>
      </w:r>
      <w:r w:rsidR="003E5244">
        <w:instrText xml:space="preserve"> \* MERGEFORMAT </w:instrText>
      </w:r>
      <w:r w:rsidR="00BD4A6A" w:rsidRPr="003E5244">
        <w:fldChar w:fldCharType="separate"/>
      </w:r>
      <w:r w:rsidR="00F63274">
        <w:t>9.3</w:t>
      </w:r>
      <w:r w:rsidR="00BD4A6A" w:rsidRPr="003E5244">
        <w:fldChar w:fldCharType="end"/>
      </w:r>
      <w:r w:rsidRPr="003E5244">
        <w:t xml:space="preserve"> </w:t>
      </w:r>
      <w:r w:rsidR="003D5D63" w:rsidRPr="003E5244">
        <w:t xml:space="preserve">této </w:t>
      </w:r>
      <w:r w:rsidRPr="003E5244">
        <w:t xml:space="preserve">Smlouvy vzniká Objednateli nárok na smluvní pokutu ve výši </w:t>
      </w:r>
      <w:r w:rsidR="00B85B2E" w:rsidRPr="003E5244">
        <w:t>5</w:t>
      </w:r>
      <w:r w:rsidRPr="003E5244">
        <w:t>.000,- Kč za každý i započatý den prodlení;</w:t>
      </w:r>
    </w:p>
    <w:p w14:paraId="3E7DDC2F" w14:textId="05E3FA82" w:rsidR="009E5A78" w:rsidRPr="003E5244" w:rsidRDefault="009E5A78" w:rsidP="009E5A78">
      <w:pPr>
        <w:pStyle w:val="RLTextlnkuslovan"/>
        <w:numPr>
          <w:ilvl w:val="2"/>
          <w:numId w:val="2"/>
        </w:numPr>
      </w:pPr>
      <w:r w:rsidRPr="003E5244">
        <w:t xml:space="preserve">v případě prodlení Poskytovatele s provedením aktualizace </w:t>
      </w:r>
      <w:r w:rsidR="00B47859" w:rsidRPr="003E5244">
        <w:t>Inventáře</w:t>
      </w:r>
      <w:r w:rsidRPr="003E5244">
        <w:t xml:space="preserve"> v termínech stanovených dle </w:t>
      </w:r>
      <w:r w:rsidR="0028317E" w:rsidRPr="003E5244">
        <w:t>čl.</w:t>
      </w:r>
      <w:r w:rsidRPr="003E5244">
        <w:t xml:space="preserve"> </w:t>
      </w:r>
      <w:r w:rsidR="00DD2CCB" w:rsidRPr="003E5244">
        <w:fldChar w:fldCharType="begin"/>
      </w:r>
      <w:r w:rsidR="00DD2CCB" w:rsidRPr="003E5244">
        <w:instrText xml:space="preserve"> REF _Ref437605504 \r \h  \* MERGEFORMAT </w:instrText>
      </w:r>
      <w:r w:rsidR="00DD2CCB" w:rsidRPr="003E5244">
        <w:fldChar w:fldCharType="separate"/>
      </w:r>
      <w:r w:rsidR="00F63274">
        <w:t>6.5</w:t>
      </w:r>
      <w:r w:rsidR="00DD2CCB" w:rsidRPr="003E5244">
        <w:fldChar w:fldCharType="end"/>
      </w:r>
      <w:r w:rsidRPr="003E5244">
        <w:t xml:space="preserve"> </w:t>
      </w:r>
      <w:r w:rsidR="003D5D63" w:rsidRPr="003E5244">
        <w:t xml:space="preserve">této </w:t>
      </w:r>
      <w:r w:rsidRPr="003E5244">
        <w:t xml:space="preserve">Smlouvy vzniká Objednateli nárok na </w:t>
      </w:r>
      <w:r w:rsidR="00C21F44" w:rsidRPr="003E5244">
        <w:t xml:space="preserve">slevu z ceny </w:t>
      </w:r>
      <w:r w:rsidRPr="003E5244">
        <w:t>ve výši 5.000,- Kč za každý i započatý den prodlení;</w:t>
      </w:r>
    </w:p>
    <w:p w14:paraId="7CF3C1D0" w14:textId="62C4814C" w:rsidR="009E5A78" w:rsidRPr="003E5244" w:rsidRDefault="009E5A78" w:rsidP="009E5A78">
      <w:pPr>
        <w:pStyle w:val="RLTextlnkuslovan"/>
        <w:numPr>
          <w:ilvl w:val="2"/>
          <w:numId w:val="2"/>
        </w:numPr>
      </w:pPr>
      <w:r w:rsidRPr="003E5244">
        <w:t xml:space="preserve">v případě porušení povinnosti Poskytovatele </w:t>
      </w:r>
      <w:r w:rsidR="00376621" w:rsidRPr="003E5244">
        <w:t>poskytovat</w:t>
      </w:r>
      <w:r w:rsidRPr="003E5244">
        <w:t xml:space="preserve"> plnění dle této Smlouvy </w:t>
      </w:r>
      <w:r w:rsidR="00376621" w:rsidRPr="003E5244">
        <w:t xml:space="preserve">za účasti </w:t>
      </w:r>
      <w:r w:rsidRPr="003E5244">
        <w:t xml:space="preserve">členů realizačního týmu a provádět jejich změny pouze se souhlasem Objednatele dle </w:t>
      </w:r>
      <w:r w:rsidR="0028317E" w:rsidRPr="003E5244">
        <w:t>čl.</w:t>
      </w:r>
      <w:r w:rsidRPr="003E5244">
        <w:t xml:space="preserve"> </w:t>
      </w:r>
      <w:r w:rsidR="003B05C0" w:rsidRPr="003E5244">
        <w:fldChar w:fldCharType="begin"/>
      </w:r>
      <w:r w:rsidR="003B05C0" w:rsidRPr="003E5244">
        <w:instrText xml:space="preserve"> REF _Ref372629542 \r \h </w:instrText>
      </w:r>
      <w:r w:rsidR="003E5244">
        <w:instrText xml:space="preserve"> \* MERGEFORMAT </w:instrText>
      </w:r>
      <w:r w:rsidR="003B05C0" w:rsidRPr="003E5244">
        <w:fldChar w:fldCharType="separate"/>
      </w:r>
      <w:r w:rsidR="00F63274">
        <w:t>3.7</w:t>
      </w:r>
      <w:r w:rsidR="003B05C0" w:rsidRPr="003E5244">
        <w:fldChar w:fldCharType="end"/>
      </w:r>
      <w:r w:rsidRPr="003E5244">
        <w:t xml:space="preserve"> </w:t>
      </w:r>
      <w:r w:rsidR="003D5D63" w:rsidRPr="003E5244">
        <w:t xml:space="preserve">této </w:t>
      </w:r>
      <w:r w:rsidR="00877798" w:rsidRPr="003E5244">
        <w:t xml:space="preserve">Smlouvy </w:t>
      </w:r>
      <w:r w:rsidRPr="003E5244">
        <w:t xml:space="preserve">nebo poskytovat plnění dle této Smlouvy s využitím subdodavatelů uvedených v </w:t>
      </w:r>
      <w:hyperlink w:anchor="ListAnnex05" w:history="1">
        <w:r w:rsidRPr="003E5244">
          <w:rPr>
            <w:rStyle w:val="Hypertextovodkaz"/>
          </w:rPr>
          <w:t xml:space="preserve">Příloze č. </w:t>
        </w:r>
      </w:hyperlink>
      <w:r w:rsidRPr="003E5244">
        <w:rPr>
          <w:rStyle w:val="Hypertextovodkaz"/>
        </w:rPr>
        <w:t>5</w:t>
      </w:r>
      <w:r w:rsidRPr="003E5244">
        <w:t xml:space="preserve"> této Smlouvy dle </w:t>
      </w:r>
      <w:r w:rsidR="0028317E" w:rsidRPr="003E5244">
        <w:t>čl.</w:t>
      </w:r>
      <w:r w:rsidRPr="003E5244">
        <w:t xml:space="preserve"> </w:t>
      </w:r>
      <w:r w:rsidR="003B05C0" w:rsidRPr="003E5244">
        <w:fldChar w:fldCharType="begin"/>
      </w:r>
      <w:r w:rsidR="003B05C0" w:rsidRPr="003E5244">
        <w:instrText xml:space="preserve"> REF _Ref426022402 \r \h </w:instrText>
      </w:r>
      <w:r w:rsidR="003E5244" w:rsidRPr="003E5244">
        <w:instrText xml:space="preserve"> \* MERGEFORMAT </w:instrText>
      </w:r>
      <w:r w:rsidR="003B05C0" w:rsidRPr="003E5244">
        <w:fldChar w:fldCharType="separate"/>
      </w:r>
      <w:r w:rsidR="00F63274">
        <w:t>3.8</w:t>
      </w:r>
      <w:r w:rsidR="003B05C0" w:rsidRPr="003E5244">
        <w:fldChar w:fldCharType="end"/>
      </w:r>
      <w:r w:rsidRPr="003E5244">
        <w:t xml:space="preserve"> Smlouvy vzniká Objednateli nárok na </w:t>
      </w:r>
      <w:r w:rsidR="00AD6EA8" w:rsidRPr="003E5244">
        <w:t>slevu z ceny</w:t>
      </w:r>
      <w:r w:rsidRPr="003E5244">
        <w:t xml:space="preserve"> ve výši 10.000,- Kč za každé jednotlivé porušení takovéto povinnosti.</w:t>
      </w:r>
    </w:p>
    <w:p w14:paraId="1DE292C3" w14:textId="77777777" w:rsidR="00771D0B" w:rsidRPr="003E5244" w:rsidRDefault="00A218DF" w:rsidP="00B47859">
      <w:pPr>
        <w:pStyle w:val="RLTextlnkuslovan"/>
        <w:numPr>
          <w:ilvl w:val="2"/>
          <w:numId w:val="2"/>
        </w:numPr>
      </w:pPr>
      <w:r w:rsidRPr="003E5244">
        <w:t xml:space="preserve">V případě, že Poskytovatel poruší svoji povinnost reagovat na požadavek Objednatele nebo jím určené třetí strany a zahájit poskytování součinnosti dle </w:t>
      </w:r>
      <w:r w:rsidR="002F1E44" w:rsidRPr="003E5244">
        <w:t>této</w:t>
      </w:r>
      <w:r w:rsidRPr="003E5244">
        <w:t xml:space="preserve"> Smlouvy nejpozději do </w:t>
      </w:r>
      <w:r w:rsidR="0072011A" w:rsidRPr="003E5244">
        <w:t xml:space="preserve">5 </w:t>
      </w:r>
      <w:r w:rsidRPr="003E5244">
        <w:t xml:space="preserve">pracovních dnů ode dne doručení takovéhoto požadavku, je Objednatel oprávněn po něm požadovat </w:t>
      </w:r>
      <w:r w:rsidR="00CF4BB2" w:rsidRPr="003E5244">
        <w:t>slevu z ceny</w:t>
      </w:r>
      <w:r w:rsidRPr="003E5244">
        <w:t xml:space="preserve"> ve výši 5.000,- Kč za každý i započatý den prodlení s plněním této smluvní povinnosti;</w:t>
      </w:r>
      <w:r w:rsidR="00EB1B4A" w:rsidRPr="003E5244">
        <w:t xml:space="preserve"> </w:t>
      </w:r>
    </w:p>
    <w:p w14:paraId="0460BA56" w14:textId="43B3D0FF" w:rsidR="00AC7D34" w:rsidRPr="003E5244" w:rsidRDefault="0051494D" w:rsidP="00B47859">
      <w:pPr>
        <w:pStyle w:val="RLTextlnkuslovan"/>
        <w:numPr>
          <w:ilvl w:val="2"/>
          <w:numId w:val="2"/>
        </w:numPr>
      </w:pPr>
      <w:r w:rsidRPr="003E5244">
        <w:t xml:space="preserve">V případě, že Poskytovatel poruší svoji povinnost potvrdit objednávku služeb dle čl. </w:t>
      </w:r>
      <w:r w:rsidRPr="003E5244">
        <w:fldChar w:fldCharType="begin"/>
      </w:r>
      <w:r w:rsidRPr="003E5244">
        <w:instrText xml:space="preserve"> REF _Ref442433926 \r \h </w:instrText>
      </w:r>
      <w:r w:rsidR="003E5244">
        <w:instrText xml:space="preserve"> \* MERGEFORMAT </w:instrText>
      </w:r>
      <w:r w:rsidRPr="003E5244">
        <w:fldChar w:fldCharType="separate"/>
      </w:r>
      <w:r w:rsidR="00F63274">
        <w:t>3.4</w:t>
      </w:r>
      <w:r w:rsidRPr="003E5244">
        <w:fldChar w:fldCharType="end"/>
      </w:r>
      <w:r w:rsidRPr="003E5244">
        <w:t xml:space="preserve"> nebo služeb dle čl. </w:t>
      </w:r>
      <w:r w:rsidRPr="003E5244">
        <w:fldChar w:fldCharType="begin"/>
      </w:r>
      <w:r w:rsidRPr="003E5244">
        <w:instrText xml:space="preserve"> REF _Ref442433952 \r \h </w:instrText>
      </w:r>
      <w:r w:rsidR="003E5244">
        <w:instrText xml:space="preserve"> \* MERGEFORMAT </w:instrText>
      </w:r>
      <w:r w:rsidRPr="003E5244">
        <w:fldChar w:fldCharType="separate"/>
      </w:r>
      <w:r w:rsidR="00F63274">
        <w:t>3.5</w:t>
      </w:r>
      <w:r w:rsidRPr="003E5244">
        <w:fldChar w:fldCharType="end"/>
      </w:r>
      <w:r w:rsidRPr="003E5244">
        <w:t xml:space="preserve"> této Smlouvy v těchto ustanoveních stanovených lhůtách, je Objednatel oprávněn po něm požadovat slevu z ceny Služeb ve výši 5.000,- Kč za každý i započatý den prodlení s plněním této smluvní povinnosti; </w:t>
      </w:r>
      <w:r w:rsidR="00EB1B4A" w:rsidRPr="003E5244">
        <w:t>a</w:t>
      </w:r>
    </w:p>
    <w:p w14:paraId="5E553404" w14:textId="693C5F20" w:rsidR="00AC7D34" w:rsidRPr="007201DA" w:rsidRDefault="00AC7D34" w:rsidP="00AC7D34">
      <w:pPr>
        <w:pStyle w:val="RLTextlnkuslovan"/>
        <w:numPr>
          <w:ilvl w:val="2"/>
          <w:numId w:val="2"/>
        </w:numPr>
      </w:pPr>
      <w:r w:rsidRPr="003E5244">
        <w:t>v případě porušení povinnosti Poskytovatele dodržet veškeré záruky o technickém a organizačním zabezpečení osobních údajů</w:t>
      </w:r>
      <w:r w:rsidR="000F40E6" w:rsidRPr="003E5244">
        <w:t xml:space="preserve"> dle </w:t>
      </w:r>
      <w:r w:rsidR="0028317E" w:rsidRPr="003E5244">
        <w:t>čl.</w:t>
      </w:r>
      <w:r w:rsidR="000F40E6" w:rsidRPr="003E5244">
        <w:t xml:space="preserve"> </w:t>
      </w:r>
      <w:r w:rsidR="000F40E6" w:rsidRPr="003E5244">
        <w:fldChar w:fldCharType="begin"/>
      </w:r>
      <w:r w:rsidR="000F40E6" w:rsidRPr="003E5244">
        <w:instrText xml:space="preserve"> REF _Ref376966503 \r \h </w:instrText>
      </w:r>
      <w:r w:rsidR="00FF479E" w:rsidRPr="003E5244">
        <w:instrText xml:space="preserve"> \* MERGEFORMAT </w:instrText>
      </w:r>
      <w:r w:rsidR="000F40E6" w:rsidRPr="003E5244">
        <w:fldChar w:fldCharType="separate"/>
      </w:r>
      <w:r w:rsidR="00F63274">
        <w:t>13</w:t>
      </w:r>
      <w:r w:rsidR="000F40E6" w:rsidRPr="003E5244">
        <w:fldChar w:fldCharType="end"/>
      </w:r>
      <w:r w:rsidR="000F40E6" w:rsidRPr="003E5244">
        <w:t xml:space="preserve"> této Smlouvy</w:t>
      </w:r>
      <w:r w:rsidRPr="003E5244">
        <w:t xml:space="preserve"> je </w:t>
      </w:r>
      <w:r w:rsidR="00E44021" w:rsidRPr="003E5244">
        <w:t xml:space="preserve">Poskytovatel </w:t>
      </w:r>
      <w:r w:rsidRPr="003E5244">
        <w:t xml:space="preserve">povinen zaplatit </w:t>
      </w:r>
      <w:r w:rsidR="00E44021" w:rsidRPr="003E5244">
        <w:t xml:space="preserve">Objednateli </w:t>
      </w:r>
      <w:r w:rsidRPr="003E5244">
        <w:t>s</w:t>
      </w:r>
      <w:r w:rsidR="00E57C1C" w:rsidRPr="003E5244">
        <w:t>levu z ceny</w:t>
      </w:r>
      <w:r w:rsidRPr="003E5244">
        <w:t xml:space="preserve"> ve výši 10.000,- Kč za každý jednotlivý</w:t>
      </w:r>
      <w:r w:rsidRPr="007201DA">
        <w:t xml:space="preserve"> případ takového porušení. Zaplacením smluvní pokuty není dotčen nárok Objednatele na náhradu škody v plné výši ani povinnost Poskytovatele bezodkladně odstranit závadný stav.</w:t>
      </w:r>
    </w:p>
    <w:p w14:paraId="3D96BB74" w14:textId="39713510" w:rsidR="002C1E41" w:rsidRPr="007201DA" w:rsidRDefault="002C1E41" w:rsidP="000C1787">
      <w:pPr>
        <w:pStyle w:val="RLTextlnkuslovan"/>
        <w:numPr>
          <w:ilvl w:val="1"/>
          <w:numId w:val="2"/>
        </w:numPr>
      </w:pPr>
      <w:r w:rsidRPr="007201DA">
        <w:t>Smluvní pokuty</w:t>
      </w:r>
      <w:r w:rsidR="003A38BA" w:rsidRPr="007201DA">
        <w:t xml:space="preserve"> a/nebo úroky </w:t>
      </w:r>
      <w:r w:rsidR="00B538AF" w:rsidRPr="007201DA">
        <w:t>z prodlení</w:t>
      </w:r>
      <w:r w:rsidRPr="007201DA">
        <w:t xml:space="preserve"> jsou splatné </w:t>
      </w:r>
      <w:r w:rsidR="00554ECF" w:rsidRPr="007201DA">
        <w:t>30</w:t>
      </w:r>
      <w:r w:rsidRPr="007201DA">
        <w:t>. den ode dne doručení písemné výzvy oprávněné smluvní strany k jejich úhradě povinnou smluvní stranou, není-li ve výzvě uvedena lhůta delší.</w:t>
      </w:r>
    </w:p>
    <w:p w14:paraId="3D96BB75" w14:textId="66618ADF" w:rsidR="002C1E41" w:rsidRPr="007201DA" w:rsidRDefault="002C1E41" w:rsidP="000C1787">
      <w:pPr>
        <w:pStyle w:val="RLTextlnkuslovan"/>
        <w:numPr>
          <w:ilvl w:val="1"/>
          <w:numId w:val="2"/>
        </w:numPr>
      </w:pPr>
      <w:r w:rsidRPr="007201DA">
        <w:t>Není-li dále stanoveno jinak, zaplacení jakékoliv sjednané smluvní pokuty nezbavuje povinnou smluvní stranu</w:t>
      </w:r>
      <w:r w:rsidR="002F1E44">
        <w:t xml:space="preserve"> povinnosti splnit své závazky.</w:t>
      </w:r>
    </w:p>
    <w:p w14:paraId="3D96BB76" w14:textId="2ABB0F56" w:rsidR="002C1E41" w:rsidRPr="00FF479E" w:rsidRDefault="002C1E41" w:rsidP="000C1787">
      <w:pPr>
        <w:pStyle w:val="RLlneksmlouvy"/>
        <w:numPr>
          <w:ilvl w:val="0"/>
          <w:numId w:val="2"/>
        </w:numPr>
      </w:pPr>
      <w:bookmarkStart w:id="133" w:name="_Toc212632761"/>
      <w:bookmarkStart w:id="134" w:name="_Ref228185766"/>
      <w:bookmarkStart w:id="135" w:name="_Toc295034743"/>
      <w:bookmarkStart w:id="136" w:name="_Ref313634395"/>
      <w:bookmarkStart w:id="137" w:name="_Ref372631730"/>
      <w:r w:rsidRPr="00FF479E">
        <w:lastRenderedPageBreak/>
        <w:t>PLATNOST A ÚČINNOST SMLOUVY</w:t>
      </w:r>
      <w:bookmarkEnd w:id="133"/>
      <w:bookmarkEnd w:id="134"/>
      <w:bookmarkEnd w:id="135"/>
      <w:bookmarkEnd w:id="136"/>
      <w:bookmarkEnd w:id="137"/>
      <w:r w:rsidR="00F92E66" w:rsidRPr="00FF479E">
        <w:t xml:space="preserve"> </w:t>
      </w:r>
    </w:p>
    <w:p w14:paraId="3D96BB77" w14:textId="485BC80C" w:rsidR="007F0CF6" w:rsidRPr="00FF479E" w:rsidRDefault="007F0CF6" w:rsidP="007F3E57">
      <w:pPr>
        <w:pStyle w:val="RLTextlnkuslovan"/>
        <w:numPr>
          <w:ilvl w:val="1"/>
          <w:numId w:val="2"/>
        </w:numPr>
        <w:rPr>
          <w:lang w:eastAsia="en-US"/>
        </w:rPr>
      </w:pPr>
      <w:bookmarkStart w:id="138" w:name="_Ref370380924"/>
      <w:bookmarkStart w:id="139" w:name="_Ref372631475"/>
      <w:bookmarkStart w:id="140" w:name="_Ref204398313"/>
      <w:bookmarkStart w:id="141" w:name="_Ref212855694"/>
      <w:bookmarkStart w:id="142" w:name="_Ref212861074"/>
      <w:bookmarkStart w:id="143" w:name="_Ref207108014"/>
      <w:bookmarkStart w:id="144" w:name="_Toc212632762"/>
      <w:bookmarkStart w:id="145" w:name="_Ref212705245"/>
      <w:bookmarkStart w:id="146" w:name="_Ref212892724"/>
      <w:r w:rsidRPr="00FF479E">
        <w:rPr>
          <w:lang w:eastAsia="en-US"/>
        </w:rPr>
        <w:t xml:space="preserve">Tato Smlouva nabývá </w:t>
      </w:r>
      <w:r w:rsidR="00306B46" w:rsidRPr="00FF479E">
        <w:rPr>
          <w:lang w:eastAsia="en-US"/>
        </w:rPr>
        <w:t>platnosti</w:t>
      </w:r>
      <w:r w:rsidRPr="00FF479E">
        <w:rPr>
          <w:lang w:eastAsia="en-US"/>
        </w:rPr>
        <w:t xml:space="preserve"> </w:t>
      </w:r>
      <w:r w:rsidR="00306B46" w:rsidRPr="00FF479E">
        <w:rPr>
          <w:lang w:eastAsia="en-US"/>
        </w:rPr>
        <w:t>a</w:t>
      </w:r>
      <w:r w:rsidRPr="00FF479E">
        <w:rPr>
          <w:lang w:eastAsia="en-US"/>
        </w:rPr>
        <w:t xml:space="preserve"> účinnosti dnem jejího podpisu oběma smluvními stranami</w:t>
      </w:r>
      <w:r w:rsidR="003A38BA" w:rsidRPr="00FF479E">
        <w:rPr>
          <w:lang w:eastAsia="en-US"/>
        </w:rPr>
        <w:t xml:space="preserve"> </w:t>
      </w:r>
      <w:r w:rsidRPr="00FF479E">
        <w:rPr>
          <w:lang w:eastAsia="en-US"/>
        </w:rPr>
        <w:t>a uzavírá se na dobu</w:t>
      </w:r>
      <w:r w:rsidR="00FF479E" w:rsidRPr="00FF479E">
        <w:rPr>
          <w:lang w:eastAsia="en-US"/>
        </w:rPr>
        <w:t xml:space="preserve"> </w:t>
      </w:r>
      <w:r w:rsidR="001664FE">
        <w:rPr>
          <w:lang w:eastAsia="en-US"/>
        </w:rPr>
        <w:t>ne</w:t>
      </w:r>
      <w:r w:rsidR="00FF479E" w:rsidRPr="00FF479E">
        <w:rPr>
          <w:lang w:eastAsia="en-US"/>
        </w:rPr>
        <w:t>určitou</w:t>
      </w:r>
      <w:bookmarkEnd w:id="138"/>
      <w:r w:rsidR="00011A93">
        <w:rPr>
          <w:lang w:eastAsia="en-US"/>
        </w:rPr>
        <w:t>.</w:t>
      </w:r>
      <w:bookmarkEnd w:id="139"/>
      <w:r w:rsidR="008D0EA9">
        <w:rPr>
          <w:lang w:eastAsia="en-US"/>
        </w:rPr>
        <w:t xml:space="preserve"> Pro vyloučení pochybností smluvní strany uvádějí, že Poskytovatel je oprávněn p</w:t>
      </w:r>
      <w:r w:rsidR="004B60CE">
        <w:rPr>
          <w:lang w:eastAsia="en-US"/>
        </w:rPr>
        <w:t>oskytnout Služby p</w:t>
      </w:r>
      <w:r w:rsidR="002D742C">
        <w:rPr>
          <w:lang w:eastAsia="en-US"/>
        </w:rPr>
        <w:t>ře</w:t>
      </w:r>
      <w:r w:rsidR="00302406">
        <w:rPr>
          <w:lang w:eastAsia="en-US"/>
        </w:rPr>
        <w:t>vzetí</w:t>
      </w:r>
      <w:r w:rsidR="001664FE">
        <w:rPr>
          <w:lang w:eastAsia="en-US"/>
        </w:rPr>
        <w:t xml:space="preserve"> </w:t>
      </w:r>
      <w:r w:rsidR="008D0EA9">
        <w:rPr>
          <w:lang w:eastAsia="en-US"/>
        </w:rPr>
        <w:t xml:space="preserve">i před termínem stanoveným v harmonogramu </w:t>
      </w:r>
      <w:r w:rsidR="008110AB">
        <w:rPr>
          <w:lang w:eastAsia="en-US"/>
        </w:rPr>
        <w:t xml:space="preserve">plnění </w:t>
      </w:r>
      <w:r w:rsidR="008D0EA9" w:rsidRPr="00FF479E">
        <w:t xml:space="preserve">dle </w:t>
      </w:r>
      <w:r w:rsidR="0028317E">
        <w:t>čl.</w:t>
      </w:r>
      <w:r w:rsidR="008D0EA9" w:rsidRPr="002F1E44">
        <w:t xml:space="preserve"> </w:t>
      </w:r>
      <w:r w:rsidR="008D0EA9" w:rsidRPr="002F1E44">
        <w:fldChar w:fldCharType="begin"/>
      </w:r>
      <w:r w:rsidR="008D0EA9" w:rsidRPr="002F1E44">
        <w:instrText xml:space="preserve"> REF _Ref370398867 \r \h  \* MERGEFORMAT </w:instrText>
      </w:r>
      <w:r w:rsidR="008D0EA9" w:rsidRPr="002F1E44">
        <w:fldChar w:fldCharType="separate"/>
      </w:r>
      <w:r w:rsidR="00F63274">
        <w:t>4.1</w:t>
      </w:r>
      <w:r w:rsidR="008D0EA9" w:rsidRPr="002F1E44">
        <w:fldChar w:fldCharType="end"/>
      </w:r>
      <w:r w:rsidR="008D0EA9" w:rsidRPr="002F1E44">
        <w:t xml:space="preserve"> této</w:t>
      </w:r>
      <w:r w:rsidR="008D0EA9">
        <w:t xml:space="preserve"> </w:t>
      </w:r>
      <w:r w:rsidR="008D0EA9" w:rsidRPr="00FF479E">
        <w:t>Smlouvy</w:t>
      </w:r>
      <w:r w:rsidR="008D0EA9">
        <w:rPr>
          <w:lang w:eastAsia="en-US"/>
        </w:rPr>
        <w:t xml:space="preserve">. </w:t>
      </w:r>
    </w:p>
    <w:p w14:paraId="3D96BB79" w14:textId="4BA3EDE3" w:rsidR="00662084" w:rsidRPr="00FF479E" w:rsidRDefault="00662084" w:rsidP="003A38BA">
      <w:pPr>
        <w:pStyle w:val="RLTextlnkuslovan"/>
        <w:keepNext/>
        <w:numPr>
          <w:ilvl w:val="1"/>
          <w:numId w:val="2"/>
        </w:numPr>
        <w:rPr>
          <w:lang w:eastAsia="en-US"/>
        </w:rPr>
      </w:pPr>
      <w:bookmarkStart w:id="147" w:name="_Ref195960005"/>
      <w:bookmarkStart w:id="148" w:name="_Ref313947862"/>
      <w:r w:rsidRPr="00FF479E">
        <w:rPr>
          <w:lang w:eastAsia="en-US"/>
        </w:rPr>
        <w:t xml:space="preserve">Objednatel je oprávněn </w:t>
      </w:r>
      <w:r w:rsidR="002B152D" w:rsidRPr="00FF479E">
        <w:rPr>
          <w:lang w:eastAsia="en-US"/>
        </w:rPr>
        <w:t xml:space="preserve">bez jakýchkoliv sankcí </w:t>
      </w:r>
      <w:r w:rsidRPr="00FF479E">
        <w:rPr>
          <w:lang w:eastAsia="en-US"/>
        </w:rPr>
        <w:t>odstoupit od této Smlouvy v případě</w:t>
      </w:r>
      <w:bookmarkEnd w:id="147"/>
      <w:bookmarkEnd w:id="148"/>
      <w:r w:rsidR="003A38BA" w:rsidRPr="00FF479E">
        <w:rPr>
          <w:lang w:eastAsia="en-US"/>
        </w:rPr>
        <w:t>:</w:t>
      </w:r>
    </w:p>
    <w:p w14:paraId="3D96BB7A" w14:textId="2860CB40" w:rsidR="007F0CF6" w:rsidRPr="00FF479E" w:rsidRDefault="007F0CF6" w:rsidP="000C1787">
      <w:pPr>
        <w:pStyle w:val="RLTextlnkuslovan"/>
        <w:numPr>
          <w:ilvl w:val="2"/>
          <w:numId w:val="2"/>
        </w:numPr>
        <w:rPr>
          <w:lang w:eastAsia="en-US"/>
        </w:rPr>
      </w:pPr>
      <w:r w:rsidRPr="00FF479E">
        <w:rPr>
          <w:lang w:eastAsia="en-US"/>
        </w:rPr>
        <w:t xml:space="preserve">prodlení </w:t>
      </w:r>
      <w:r w:rsidR="00902894" w:rsidRPr="00FF479E">
        <w:rPr>
          <w:lang w:eastAsia="en-US"/>
        </w:rPr>
        <w:t>Poskytovatel</w:t>
      </w:r>
      <w:r w:rsidRPr="00FF479E">
        <w:rPr>
          <w:lang w:eastAsia="en-US"/>
        </w:rPr>
        <w:t>e s</w:t>
      </w:r>
      <w:r w:rsidR="004B60CE">
        <w:rPr>
          <w:lang w:eastAsia="en-US"/>
        </w:rPr>
        <w:t> </w:t>
      </w:r>
      <w:r w:rsidR="009E280E">
        <w:rPr>
          <w:lang w:eastAsia="en-US"/>
        </w:rPr>
        <w:t>p</w:t>
      </w:r>
      <w:r w:rsidR="004B60CE">
        <w:rPr>
          <w:lang w:eastAsia="en-US"/>
        </w:rPr>
        <w:t>oskytnutím Služeb p</w:t>
      </w:r>
      <w:r w:rsidR="009E280E">
        <w:rPr>
          <w:lang w:eastAsia="en-US"/>
        </w:rPr>
        <w:t>ře</w:t>
      </w:r>
      <w:r w:rsidR="00302406">
        <w:rPr>
          <w:lang w:eastAsia="en-US"/>
        </w:rPr>
        <w:t>vzetí</w:t>
      </w:r>
      <w:r w:rsidR="003A38BA" w:rsidRPr="00FF479E">
        <w:rPr>
          <w:lang w:eastAsia="en-US"/>
        </w:rPr>
        <w:t xml:space="preserve"> </w:t>
      </w:r>
      <w:r w:rsidR="00892A8C">
        <w:rPr>
          <w:lang w:eastAsia="en-US"/>
        </w:rPr>
        <w:t xml:space="preserve">všech ke dni podpisu této Smlouvy archivovaných </w:t>
      </w:r>
      <w:r w:rsidR="00655908">
        <w:rPr>
          <w:lang w:eastAsia="en-US"/>
        </w:rPr>
        <w:t>Dokument</w:t>
      </w:r>
      <w:r w:rsidR="00892A8C">
        <w:rPr>
          <w:lang w:eastAsia="en-US"/>
        </w:rPr>
        <w:t xml:space="preserve">ů ve smyslu </w:t>
      </w:r>
      <w:r w:rsidR="0028317E">
        <w:rPr>
          <w:lang w:eastAsia="en-US"/>
        </w:rPr>
        <w:t>čl.</w:t>
      </w:r>
      <w:r w:rsidR="00892A8C" w:rsidRPr="002F1E44">
        <w:rPr>
          <w:lang w:eastAsia="en-US"/>
        </w:rPr>
        <w:t xml:space="preserve"> </w:t>
      </w:r>
      <w:r w:rsidR="002F1E44">
        <w:rPr>
          <w:lang w:eastAsia="en-US"/>
        </w:rPr>
        <w:fldChar w:fldCharType="begin"/>
      </w:r>
      <w:r w:rsidR="002F1E44">
        <w:rPr>
          <w:lang w:eastAsia="en-US"/>
        </w:rPr>
        <w:instrText xml:space="preserve"> REF _Ref437605998 \r \h </w:instrText>
      </w:r>
      <w:r w:rsidR="002F1E44">
        <w:rPr>
          <w:lang w:eastAsia="en-US"/>
        </w:rPr>
      </w:r>
      <w:r w:rsidR="002F1E44">
        <w:rPr>
          <w:lang w:eastAsia="en-US"/>
        </w:rPr>
        <w:fldChar w:fldCharType="separate"/>
      </w:r>
      <w:r w:rsidR="00F63274">
        <w:rPr>
          <w:lang w:eastAsia="en-US"/>
        </w:rPr>
        <w:t>5</w:t>
      </w:r>
      <w:r w:rsidR="002F1E44">
        <w:rPr>
          <w:lang w:eastAsia="en-US"/>
        </w:rPr>
        <w:fldChar w:fldCharType="end"/>
      </w:r>
      <w:r w:rsidR="002F1E44">
        <w:rPr>
          <w:lang w:eastAsia="en-US"/>
        </w:rPr>
        <w:t xml:space="preserve"> této Smlouvy</w:t>
      </w:r>
      <w:r w:rsidR="002F1E44" w:rsidRPr="002F1E44">
        <w:rPr>
          <w:lang w:eastAsia="en-US"/>
        </w:rPr>
        <w:t xml:space="preserve"> </w:t>
      </w:r>
      <w:r w:rsidRPr="002F1E44">
        <w:rPr>
          <w:lang w:eastAsia="en-US"/>
        </w:rPr>
        <w:t>po</w:t>
      </w:r>
      <w:r w:rsidRPr="00FF479E">
        <w:rPr>
          <w:lang w:eastAsia="en-US"/>
        </w:rPr>
        <w:t xml:space="preserve"> dobu delší než 1</w:t>
      </w:r>
      <w:r w:rsidR="00554ECF" w:rsidRPr="00FF479E">
        <w:rPr>
          <w:lang w:eastAsia="en-US"/>
        </w:rPr>
        <w:t>5</w:t>
      </w:r>
      <w:r w:rsidRPr="00FF479E">
        <w:rPr>
          <w:lang w:eastAsia="en-US"/>
        </w:rPr>
        <w:t xml:space="preserve"> </w:t>
      </w:r>
      <w:r w:rsidR="00554ECF" w:rsidRPr="00FF479E">
        <w:rPr>
          <w:lang w:eastAsia="en-US"/>
        </w:rPr>
        <w:t xml:space="preserve">pracovních </w:t>
      </w:r>
      <w:r w:rsidRPr="00FF479E">
        <w:rPr>
          <w:lang w:eastAsia="en-US"/>
        </w:rPr>
        <w:t xml:space="preserve">dnů oproti termínu plnění stanovenému </w:t>
      </w:r>
      <w:r w:rsidR="003A38BA" w:rsidRPr="00FF479E">
        <w:rPr>
          <w:lang w:eastAsia="en-US"/>
        </w:rPr>
        <w:t xml:space="preserve">ve Smlouvě nebo na základě </w:t>
      </w:r>
      <w:r w:rsidRPr="00FF479E">
        <w:rPr>
          <w:lang w:eastAsia="en-US"/>
        </w:rPr>
        <w:t xml:space="preserve">této Smlouvy, pokud </w:t>
      </w:r>
      <w:r w:rsidR="00902894" w:rsidRPr="00FF479E">
        <w:rPr>
          <w:lang w:eastAsia="en-US"/>
        </w:rPr>
        <w:t>Poskytovatel</w:t>
      </w:r>
      <w:r w:rsidRPr="00FF479E">
        <w:rPr>
          <w:lang w:eastAsia="en-US"/>
        </w:rPr>
        <w:t xml:space="preserve"> nezjedná nápravu ani v dodatečné přiměřené lhůtě, kterou mu k tomu Objednatel poskytne v písemné výzvě ke splnění povinnosti, přičemž tato lhůta nesmí být kratší než 10 </w:t>
      </w:r>
      <w:r w:rsidR="00554ECF" w:rsidRPr="00FF479E">
        <w:rPr>
          <w:lang w:eastAsia="en-US"/>
        </w:rPr>
        <w:t xml:space="preserve">pracovních </w:t>
      </w:r>
      <w:r w:rsidRPr="00FF479E">
        <w:rPr>
          <w:lang w:eastAsia="en-US"/>
        </w:rPr>
        <w:t>dnů od doručení takovéto výzvy,</w:t>
      </w:r>
    </w:p>
    <w:p w14:paraId="684442FA" w14:textId="6EE58D33" w:rsidR="003A38BA" w:rsidRPr="00FF479E" w:rsidRDefault="0084473C" w:rsidP="0084473C">
      <w:pPr>
        <w:pStyle w:val="RLTextlnkuslovan"/>
        <w:numPr>
          <w:ilvl w:val="2"/>
          <w:numId w:val="2"/>
        </w:numPr>
        <w:rPr>
          <w:lang w:eastAsia="en-US"/>
        </w:rPr>
      </w:pPr>
      <w:r w:rsidRPr="00FF479E">
        <w:rPr>
          <w:lang w:eastAsia="en-US"/>
        </w:rPr>
        <w:t>že celková výše smluvních pokut</w:t>
      </w:r>
      <w:r w:rsidR="00C8147C" w:rsidRPr="00FF479E">
        <w:rPr>
          <w:lang w:eastAsia="en-US"/>
        </w:rPr>
        <w:t xml:space="preserve">, na jejichž zaplacení by měl Objednatel dle této Smlouvy nárok, </w:t>
      </w:r>
      <w:r w:rsidRPr="00FF479E">
        <w:rPr>
          <w:lang w:eastAsia="en-US"/>
        </w:rPr>
        <w:t xml:space="preserve">dosáhne </w:t>
      </w:r>
      <w:r w:rsidR="00892A8C">
        <w:t>výše</w:t>
      </w:r>
      <w:r w:rsidR="009B0766">
        <w:t xml:space="preserve"> ceny za poskytování Služeb </w:t>
      </w:r>
      <w:r w:rsidR="00892A8C">
        <w:t>za jeden rok</w:t>
      </w:r>
      <w:r w:rsidR="00C8147C" w:rsidRPr="00FF479E">
        <w:rPr>
          <w:lang w:eastAsia="en-US"/>
        </w:rPr>
        <w:t>,</w:t>
      </w:r>
    </w:p>
    <w:p w14:paraId="3D96BB7C" w14:textId="0CABF988" w:rsidR="007F0CF6" w:rsidRPr="00FF479E" w:rsidRDefault="007F0CF6" w:rsidP="000C1787">
      <w:pPr>
        <w:pStyle w:val="RLTextlnkuslovan"/>
        <w:numPr>
          <w:ilvl w:val="2"/>
          <w:numId w:val="2"/>
        </w:numPr>
        <w:rPr>
          <w:lang w:eastAsia="en-US"/>
        </w:rPr>
      </w:pPr>
      <w:r w:rsidRPr="00FF479E">
        <w:rPr>
          <w:lang w:eastAsia="en-US"/>
        </w:rPr>
        <w:t>porušení povinnosti ochrany důvěrných informací</w:t>
      </w:r>
      <w:r w:rsidR="005A39B2">
        <w:rPr>
          <w:lang w:eastAsia="en-US"/>
        </w:rPr>
        <w:t xml:space="preserve"> či osobních údajů</w:t>
      </w:r>
      <w:r w:rsidRPr="00FF479E">
        <w:rPr>
          <w:lang w:eastAsia="en-US"/>
        </w:rPr>
        <w:t xml:space="preserve"> </w:t>
      </w:r>
      <w:r w:rsidR="005C2538" w:rsidRPr="00FF479E">
        <w:rPr>
          <w:lang w:eastAsia="en-US"/>
        </w:rPr>
        <w:t xml:space="preserve">dle této Smlouvy ze strany </w:t>
      </w:r>
      <w:r w:rsidR="00902894" w:rsidRPr="00FF479E">
        <w:rPr>
          <w:lang w:eastAsia="en-US"/>
        </w:rPr>
        <w:t>Poskytovatel</w:t>
      </w:r>
      <w:r w:rsidRPr="00FF479E">
        <w:rPr>
          <w:lang w:eastAsia="en-US"/>
        </w:rPr>
        <w:t>e</w:t>
      </w:r>
      <w:r w:rsidR="002E52B9" w:rsidRPr="00FF479E">
        <w:rPr>
          <w:lang w:eastAsia="en-US"/>
        </w:rPr>
        <w:t>,</w:t>
      </w:r>
    </w:p>
    <w:p w14:paraId="3D96BB7D" w14:textId="2F1380E3" w:rsidR="00662084" w:rsidRPr="00FF479E" w:rsidRDefault="003A38BA" w:rsidP="000C1787">
      <w:pPr>
        <w:pStyle w:val="RLTextlnkuslovan"/>
        <w:numPr>
          <w:ilvl w:val="2"/>
          <w:numId w:val="2"/>
        </w:numPr>
        <w:rPr>
          <w:lang w:eastAsia="en-US"/>
        </w:rPr>
      </w:pPr>
      <w:r w:rsidRPr="00FF479E">
        <w:rPr>
          <w:lang w:eastAsia="en-US"/>
        </w:rPr>
        <w:t xml:space="preserve">že </w:t>
      </w:r>
      <w:r w:rsidR="00662084" w:rsidRPr="00FF479E">
        <w:rPr>
          <w:lang w:eastAsia="en-US"/>
        </w:rPr>
        <w:t>nebude schválena částka ze státního rozpočtu, či z jiných zdrojů</w:t>
      </w:r>
      <w:r w:rsidR="00C1671A" w:rsidRPr="00FF479E">
        <w:rPr>
          <w:lang w:eastAsia="en-US"/>
        </w:rPr>
        <w:t xml:space="preserve"> (např. z EU)</w:t>
      </w:r>
      <w:r w:rsidR="00662084" w:rsidRPr="00FF479E">
        <w:rPr>
          <w:lang w:eastAsia="en-US"/>
        </w:rPr>
        <w:t>, která je potřebná k úhradě za plnění této Smlouvy v následujícím roce</w:t>
      </w:r>
      <w:r w:rsidR="00C1671A" w:rsidRPr="00FF479E">
        <w:rPr>
          <w:lang w:eastAsia="en-US"/>
        </w:rPr>
        <w:t>.</w:t>
      </w:r>
    </w:p>
    <w:p w14:paraId="5F1D6740" w14:textId="6E9E467B" w:rsidR="00E42251" w:rsidRPr="00FF479E" w:rsidRDefault="00E42251" w:rsidP="00E42251">
      <w:pPr>
        <w:pStyle w:val="RLTextlnkuslovan"/>
        <w:numPr>
          <w:ilvl w:val="1"/>
          <w:numId w:val="2"/>
        </w:numPr>
        <w:rPr>
          <w:lang w:eastAsia="en-US"/>
        </w:rPr>
      </w:pPr>
      <w:bookmarkStart w:id="149" w:name="_Ref275368026"/>
      <w:bookmarkStart w:id="150" w:name="_Ref195960006"/>
      <w:r w:rsidRPr="00FF479E">
        <w:rPr>
          <w:lang w:eastAsia="en-US"/>
        </w:rPr>
        <w:t>Objednatel je dále oprávněn bez jakýchkoliv sankcí odstoupit od této Smlouvy, pokud:</w:t>
      </w:r>
      <w:bookmarkEnd w:id="149"/>
    </w:p>
    <w:p w14:paraId="060EEF59" w14:textId="77777777" w:rsidR="00E42251" w:rsidRPr="00FF479E" w:rsidRDefault="00E42251" w:rsidP="00E42251">
      <w:pPr>
        <w:pStyle w:val="RLTextlnkuslovan"/>
        <w:numPr>
          <w:ilvl w:val="2"/>
          <w:numId w:val="2"/>
        </w:numPr>
        <w:rPr>
          <w:lang w:eastAsia="en-US"/>
        </w:rPr>
      </w:pPr>
      <w:r w:rsidRPr="00FF479E">
        <w:rPr>
          <w:lang w:eastAsia="en-US"/>
        </w:rPr>
        <w:t>bylo příslušným orgánem vydáno pravomocné rozhodnutí zakazující plnění této Smlouvy;</w:t>
      </w:r>
    </w:p>
    <w:p w14:paraId="0600EECB" w14:textId="6921138C" w:rsidR="00E42251" w:rsidRPr="00FF479E" w:rsidRDefault="00E42251" w:rsidP="00E42251">
      <w:pPr>
        <w:pStyle w:val="RLTextlnkuslovan"/>
        <w:numPr>
          <w:ilvl w:val="2"/>
          <w:numId w:val="2"/>
        </w:numPr>
        <w:rPr>
          <w:lang w:eastAsia="en-US"/>
        </w:rPr>
      </w:pPr>
      <w:r w:rsidRPr="00FF479E">
        <w:rPr>
          <w:lang w:eastAsia="en-US"/>
        </w:rPr>
        <w:t xml:space="preserve">na majetek Poskytovatele je prohlášen úpadek nebo Poskytovatel sám podá dlužnický návrh na zahájení insolvenčního řízení; </w:t>
      </w:r>
    </w:p>
    <w:p w14:paraId="6CD5A3D5" w14:textId="77777777" w:rsidR="00E42251" w:rsidRPr="00FF479E" w:rsidRDefault="00E42251" w:rsidP="00E42251">
      <w:pPr>
        <w:pStyle w:val="RLTextlnkuslovan"/>
        <w:numPr>
          <w:ilvl w:val="2"/>
          <w:numId w:val="2"/>
        </w:numPr>
        <w:rPr>
          <w:lang w:eastAsia="en-US"/>
        </w:rPr>
      </w:pPr>
      <w:r w:rsidRPr="00FF479E">
        <w:rPr>
          <w:lang w:eastAsia="en-US"/>
        </w:rPr>
        <w:t>Poskytovatel vstoupí do likvidace; nebo</w:t>
      </w:r>
    </w:p>
    <w:p w14:paraId="5AFB0429" w14:textId="429B41DC" w:rsidR="00E42251" w:rsidRPr="00FF479E" w:rsidRDefault="00E42251" w:rsidP="00E42251">
      <w:pPr>
        <w:pStyle w:val="RLTextlnkuslovan"/>
        <w:numPr>
          <w:ilvl w:val="2"/>
          <w:numId w:val="2"/>
        </w:numPr>
        <w:rPr>
          <w:lang w:eastAsia="en-US"/>
        </w:rPr>
      </w:pPr>
      <w:r w:rsidRPr="00FF479E">
        <w:rPr>
          <w:lang w:eastAsia="en-US"/>
        </w:rPr>
        <w:t xml:space="preserve">proti Poskytovateli je zahájeno trestní </w:t>
      </w:r>
      <w:r w:rsidR="004A1382" w:rsidRPr="00FF479E">
        <w:rPr>
          <w:lang w:eastAsia="en-US"/>
        </w:rPr>
        <w:t>stíh</w:t>
      </w:r>
      <w:r w:rsidR="00DB6886" w:rsidRPr="00FF479E">
        <w:rPr>
          <w:lang w:eastAsia="en-US"/>
        </w:rPr>
        <w:t>á</w:t>
      </w:r>
      <w:r w:rsidR="004A1382" w:rsidRPr="00FF479E">
        <w:rPr>
          <w:lang w:eastAsia="en-US"/>
        </w:rPr>
        <w:t>n</w:t>
      </w:r>
      <w:r w:rsidRPr="00FF479E">
        <w:rPr>
          <w:lang w:eastAsia="en-US"/>
        </w:rPr>
        <w:t>í</w:t>
      </w:r>
      <w:r w:rsidR="00DB6886" w:rsidRPr="00FF479E">
        <w:rPr>
          <w:lang w:eastAsia="en-US"/>
        </w:rPr>
        <w:t xml:space="preserve"> pro trestný čin</w:t>
      </w:r>
      <w:r w:rsidRPr="00FF479E">
        <w:rPr>
          <w:lang w:eastAsia="en-US"/>
        </w:rPr>
        <w:t xml:space="preserve"> podle zákona č. 418/2011 Sb., o trestní odpovědnosti právnických osob</w:t>
      </w:r>
      <w:r w:rsidR="000A28D7">
        <w:rPr>
          <w:lang w:eastAsia="en-US"/>
        </w:rPr>
        <w:t>, ve znění pozdějších předpisů</w:t>
      </w:r>
      <w:r w:rsidRPr="00FF479E">
        <w:rPr>
          <w:lang w:eastAsia="en-US"/>
        </w:rPr>
        <w:t>.</w:t>
      </w:r>
    </w:p>
    <w:bookmarkEnd w:id="150"/>
    <w:p w14:paraId="3D96BB7F" w14:textId="3AA11F74" w:rsidR="00662084" w:rsidRPr="00FF479E" w:rsidRDefault="00902894" w:rsidP="000C1787">
      <w:pPr>
        <w:pStyle w:val="RLTextlnkuslovan"/>
        <w:numPr>
          <w:ilvl w:val="1"/>
          <w:numId w:val="2"/>
        </w:numPr>
        <w:rPr>
          <w:lang w:eastAsia="en-US"/>
        </w:rPr>
      </w:pPr>
      <w:r w:rsidRPr="00FF479E">
        <w:rPr>
          <w:lang w:eastAsia="en-US"/>
        </w:rPr>
        <w:t>Poskytovatel</w:t>
      </w:r>
      <w:r w:rsidR="00662084" w:rsidRPr="00FF479E">
        <w:rPr>
          <w:lang w:eastAsia="en-US"/>
        </w:rPr>
        <w:t xml:space="preserve"> je oprávněn odstoupit od této Smlouvy v případě prodlení Objednatele se zaplacením jakékoliv splatné částky dle této Smlouvy po dobu delší než 60 dnů, pokud Objednatel nezjedná nápravu ani v dodatečné přiměřené lhůtě, kterou mu k tomu </w:t>
      </w:r>
      <w:r w:rsidRPr="00FF479E">
        <w:rPr>
          <w:lang w:eastAsia="en-US"/>
        </w:rPr>
        <w:t>Poskytovatel</w:t>
      </w:r>
      <w:r w:rsidR="00662084" w:rsidRPr="00FF479E">
        <w:rPr>
          <w:lang w:eastAsia="en-US"/>
        </w:rPr>
        <w:t xml:space="preserve"> poskytne v písemné výzvě ke splnění povinnosti, přičemž tato lhůta nesmí být kratší než 15 </w:t>
      </w:r>
      <w:r w:rsidR="001C1E65" w:rsidRPr="00FF479E">
        <w:rPr>
          <w:lang w:eastAsia="en-US"/>
        </w:rPr>
        <w:t xml:space="preserve">pracovních </w:t>
      </w:r>
      <w:r w:rsidR="00662084" w:rsidRPr="00FF479E">
        <w:rPr>
          <w:lang w:eastAsia="en-US"/>
        </w:rPr>
        <w:t>dnů od doručení takovéto výzvy.</w:t>
      </w:r>
    </w:p>
    <w:p w14:paraId="3D96BB84" w14:textId="77777777" w:rsidR="00662084" w:rsidRPr="00FF479E" w:rsidRDefault="00662084" w:rsidP="000C1787">
      <w:pPr>
        <w:pStyle w:val="RLTextlnkuslovan"/>
        <w:numPr>
          <w:ilvl w:val="1"/>
          <w:numId w:val="2"/>
        </w:numPr>
        <w:rPr>
          <w:lang w:eastAsia="en-US"/>
        </w:rPr>
      </w:pPr>
      <w:r w:rsidRPr="00FF479E">
        <w:rPr>
          <w:lang w:eastAsia="en-US"/>
        </w:rPr>
        <w:t xml:space="preserve">Účinky odstoupení od Smlouvy nastávají dnem doručení písemného oznámení o odstoupení druhé smluvní straně. </w:t>
      </w:r>
    </w:p>
    <w:p w14:paraId="04EFE660" w14:textId="5E30DFDA" w:rsidR="00201A5D" w:rsidRPr="00043C79" w:rsidRDefault="0043529E" w:rsidP="000C1787">
      <w:pPr>
        <w:pStyle w:val="RLTextlnkuslovan"/>
        <w:numPr>
          <w:ilvl w:val="1"/>
          <w:numId w:val="2"/>
        </w:numPr>
        <w:rPr>
          <w:lang w:eastAsia="en-US"/>
        </w:rPr>
      </w:pPr>
      <w:bookmarkStart w:id="151" w:name="_Ref372630880"/>
      <w:bookmarkStart w:id="152" w:name="_Ref437602830"/>
      <w:r>
        <w:rPr>
          <w:lang w:eastAsia="en-US"/>
        </w:rPr>
        <w:t xml:space="preserve">Smluvní strana je </w:t>
      </w:r>
      <w:r w:rsidR="00662084" w:rsidRPr="00043C79">
        <w:rPr>
          <w:lang w:eastAsia="en-US"/>
        </w:rPr>
        <w:t>oprávněn</w:t>
      </w:r>
      <w:r>
        <w:rPr>
          <w:lang w:eastAsia="en-US"/>
        </w:rPr>
        <w:t>a</w:t>
      </w:r>
      <w:r w:rsidR="00662084" w:rsidRPr="00043C79">
        <w:rPr>
          <w:lang w:eastAsia="en-US"/>
        </w:rPr>
        <w:t xml:space="preserve"> tuto Smlouvu písemně vypovědět bez udání důvodů, a to s výpovědní dobou </w:t>
      </w:r>
      <w:r>
        <w:rPr>
          <w:lang w:eastAsia="en-US"/>
        </w:rPr>
        <w:t>12</w:t>
      </w:r>
      <w:r w:rsidR="00662084" w:rsidRPr="00043C79">
        <w:rPr>
          <w:lang w:eastAsia="en-US"/>
        </w:rPr>
        <w:t xml:space="preserve"> měsíců ode dne doruč</w:t>
      </w:r>
      <w:r w:rsidR="00593CF1" w:rsidRPr="00043C79">
        <w:rPr>
          <w:lang w:eastAsia="en-US"/>
        </w:rPr>
        <w:t>e</w:t>
      </w:r>
      <w:r w:rsidR="00662084" w:rsidRPr="00043C79">
        <w:rPr>
          <w:lang w:eastAsia="en-US"/>
        </w:rPr>
        <w:t xml:space="preserve">ní písemné výpovědi </w:t>
      </w:r>
      <w:bookmarkEnd w:id="151"/>
      <w:r>
        <w:rPr>
          <w:lang w:eastAsia="en-US"/>
        </w:rPr>
        <w:t>druhé smluvní straně</w:t>
      </w:r>
      <w:r w:rsidR="002E0E1D" w:rsidRPr="00043C79">
        <w:rPr>
          <w:lang w:eastAsia="en-US"/>
        </w:rPr>
        <w:t>, které počíná běžet prvním dnem měsíce následujícího po doručení výpovědi.</w:t>
      </w:r>
      <w:bookmarkEnd w:id="152"/>
      <w:r w:rsidR="002E0E1D" w:rsidRPr="00043C79">
        <w:rPr>
          <w:lang w:eastAsia="en-US"/>
        </w:rPr>
        <w:t xml:space="preserve"> </w:t>
      </w:r>
    </w:p>
    <w:p w14:paraId="0DEBAE0B" w14:textId="24621471" w:rsidR="004538CB" w:rsidRPr="004538CB" w:rsidRDefault="004538CB" w:rsidP="000C1787">
      <w:pPr>
        <w:pStyle w:val="RLTextlnkuslovan"/>
        <w:numPr>
          <w:ilvl w:val="1"/>
          <w:numId w:val="2"/>
        </w:numPr>
        <w:rPr>
          <w:lang w:eastAsia="en-US"/>
        </w:rPr>
      </w:pPr>
      <w:r w:rsidRPr="004538CB">
        <w:rPr>
          <w:lang w:eastAsia="en-US"/>
        </w:rPr>
        <w:lastRenderedPageBreak/>
        <w:t xml:space="preserve">Během plynutí výpovědní doby dle </w:t>
      </w:r>
      <w:r w:rsidR="0028317E">
        <w:rPr>
          <w:lang w:eastAsia="en-US"/>
        </w:rPr>
        <w:t>čl.</w:t>
      </w:r>
      <w:r w:rsidRPr="004538CB">
        <w:rPr>
          <w:lang w:eastAsia="en-US"/>
        </w:rPr>
        <w:t xml:space="preserve"> </w:t>
      </w:r>
      <w:r w:rsidRPr="004538CB">
        <w:rPr>
          <w:lang w:eastAsia="en-US"/>
        </w:rPr>
        <w:fldChar w:fldCharType="begin"/>
      </w:r>
      <w:r w:rsidRPr="004538CB">
        <w:rPr>
          <w:lang w:eastAsia="en-US"/>
        </w:rPr>
        <w:instrText xml:space="preserve"> REF _Ref437602830 \r \h </w:instrText>
      </w:r>
      <w:r>
        <w:rPr>
          <w:lang w:eastAsia="en-US"/>
        </w:rPr>
        <w:instrText xml:space="preserve"> \* MERGEFORMAT </w:instrText>
      </w:r>
      <w:r w:rsidRPr="004538CB">
        <w:rPr>
          <w:lang w:eastAsia="en-US"/>
        </w:rPr>
      </w:r>
      <w:r w:rsidRPr="004538CB">
        <w:rPr>
          <w:lang w:eastAsia="en-US"/>
        </w:rPr>
        <w:fldChar w:fldCharType="separate"/>
      </w:r>
      <w:r w:rsidR="00F63274">
        <w:rPr>
          <w:lang w:eastAsia="en-US"/>
        </w:rPr>
        <w:t>18.6</w:t>
      </w:r>
      <w:r w:rsidRPr="004538CB">
        <w:rPr>
          <w:lang w:eastAsia="en-US"/>
        </w:rPr>
        <w:fldChar w:fldCharType="end"/>
      </w:r>
      <w:r w:rsidRPr="004538CB">
        <w:rPr>
          <w:lang w:eastAsia="en-US"/>
        </w:rPr>
        <w:t xml:space="preserve"> je Poskytovatel povinen nadále řádně a včas poskytovat všechny Služby dle této Smlouvy.</w:t>
      </w:r>
    </w:p>
    <w:p w14:paraId="12395951" w14:textId="4517A847" w:rsidR="00502062" w:rsidRPr="00502062" w:rsidRDefault="0043529E" w:rsidP="004538CB">
      <w:pPr>
        <w:pStyle w:val="RLTextlnkuslovan"/>
        <w:numPr>
          <w:ilvl w:val="1"/>
          <w:numId w:val="2"/>
        </w:numPr>
        <w:rPr>
          <w:szCs w:val="22"/>
        </w:rPr>
      </w:pPr>
      <w:r w:rsidRPr="004538CB">
        <w:rPr>
          <w:lang w:eastAsia="en-US"/>
        </w:rPr>
        <w:t xml:space="preserve">Během plynutí výpovědní doby dle </w:t>
      </w:r>
      <w:r w:rsidR="0028317E">
        <w:rPr>
          <w:lang w:eastAsia="en-US"/>
        </w:rPr>
        <w:t>čl.</w:t>
      </w:r>
      <w:r w:rsidRPr="004538CB">
        <w:rPr>
          <w:lang w:eastAsia="en-US"/>
        </w:rPr>
        <w:t xml:space="preserve"> 18.6 jsou si Smluvní strany povinny </w:t>
      </w:r>
      <w:r w:rsidR="007678F7" w:rsidRPr="004538CB">
        <w:rPr>
          <w:lang w:eastAsia="en-US"/>
        </w:rPr>
        <w:t xml:space="preserve">nadále </w:t>
      </w:r>
      <w:r w:rsidRPr="004538CB">
        <w:rPr>
          <w:lang w:eastAsia="en-US"/>
        </w:rPr>
        <w:t xml:space="preserve">poskytovat navzájem </w:t>
      </w:r>
      <w:r w:rsidR="007678F7" w:rsidRPr="004538CB">
        <w:rPr>
          <w:lang w:eastAsia="en-US"/>
        </w:rPr>
        <w:t xml:space="preserve">veškerou </w:t>
      </w:r>
      <w:r w:rsidRPr="004538CB">
        <w:rPr>
          <w:lang w:eastAsia="en-US"/>
        </w:rPr>
        <w:t xml:space="preserve">součinnost </w:t>
      </w:r>
      <w:r w:rsidR="004538CB" w:rsidRPr="004538CB">
        <w:rPr>
          <w:lang w:eastAsia="en-US"/>
        </w:rPr>
        <w:t>potřebnou k poskytování Služeb</w:t>
      </w:r>
      <w:r w:rsidRPr="004538CB">
        <w:rPr>
          <w:lang w:eastAsia="en-US"/>
        </w:rPr>
        <w:t xml:space="preserve"> a </w:t>
      </w:r>
      <w:r w:rsidR="007678F7" w:rsidRPr="004538CB">
        <w:rPr>
          <w:lang w:eastAsia="en-US"/>
        </w:rPr>
        <w:t xml:space="preserve">dále veškerou </w:t>
      </w:r>
      <w:r w:rsidRPr="004538CB">
        <w:rPr>
          <w:lang w:eastAsia="en-US"/>
        </w:rPr>
        <w:t xml:space="preserve">součinnost </w:t>
      </w:r>
      <w:r w:rsidR="007678F7" w:rsidRPr="004538CB">
        <w:rPr>
          <w:lang w:eastAsia="en-US"/>
        </w:rPr>
        <w:t xml:space="preserve">potřebnou </w:t>
      </w:r>
      <w:r w:rsidR="004538CB" w:rsidRPr="004538CB">
        <w:rPr>
          <w:lang w:eastAsia="en-US"/>
        </w:rPr>
        <w:t>k</w:t>
      </w:r>
      <w:r w:rsidR="007678F7" w:rsidRPr="004538CB">
        <w:rPr>
          <w:lang w:eastAsia="en-US"/>
        </w:rPr>
        <w:t xml:space="preserve"> převzetí a přemístění archivovaných </w:t>
      </w:r>
      <w:r w:rsidR="00655908">
        <w:rPr>
          <w:lang w:eastAsia="en-US"/>
        </w:rPr>
        <w:t>Dokument</w:t>
      </w:r>
      <w:r w:rsidR="007678F7" w:rsidRPr="004538CB">
        <w:rPr>
          <w:lang w:eastAsia="en-US"/>
        </w:rPr>
        <w:t xml:space="preserve">ů mimo </w:t>
      </w:r>
      <w:r w:rsidR="004538CB" w:rsidRPr="004538CB">
        <w:rPr>
          <w:lang w:eastAsia="en-US"/>
        </w:rPr>
        <w:t>A</w:t>
      </w:r>
      <w:r w:rsidR="007678F7" w:rsidRPr="004538CB">
        <w:rPr>
          <w:lang w:eastAsia="en-US"/>
        </w:rPr>
        <w:t>rchiv</w:t>
      </w:r>
      <w:r w:rsidR="004D5699">
        <w:rPr>
          <w:lang w:eastAsia="en-US"/>
        </w:rPr>
        <w:t>ač</w:t>
      </w:r>
      <w:r w:rsidR="007678F7" w:rsidRPr="004538CB">
        <w:rPr>
          <w:lang w:eastAsia="en-US"/>
        </w:rPr>
        <w:t>ní prostory.</w:t>
      </w:r>
      <w:r w:rsidR="004538CB" w:rsidRPr="004538CB">
        <w:rPr>
          <w:lang w:eastAsia="en-US"/>
        </w:rPr>
        <w:t xml:space="preserve"> Smluvní strany se dohodly, že </w:t>
      </w:r>
      <w:r w:rsidR="001E59A7">
        <w:rPr>
          <w:lang w:eastAsia="en-US"/>
        </w:rPr>
        <w:t>tato součinnost</w:t>
      </w:r>
      <w:r w:rsidR="004538CB" w:rsidRPr="004538CB">
        <w:rPr>
          <w:lang w:eastAsia="en-US"/>
        </w:rPr>
        <w:t xml:space="preserve"> je zahrnut</w:t>
      </w:r>
      <w:r w:rsidR="001E59A7">
        <w:rPr>
          <w:lang w:eastAsia="en-US"/>
        </w:rPr>
        <w:t>a</w:t>
      </w:r>
      <w:r w:rsidR="004538CB" w:rsidRPr="004538CB">
        <w:rPr>
          <w:lang w:eastAsia="en-US"/>
        </w:rPr>
        <w:t xml:space="preserve"> v ceně plnění podle této Smlouvy. Pro vyloučení pochybností se stanoví, že v této souvislosti nevznikne Poskytovateli nárok na dodatečné finanční plnění ze strany Objednatele.</w:t>
      </w:r>
    </w:p>
    <w:p w14:paraId="510FFF02" w14:textId="4330BD4A" w:rsidR="0043529E" w:rsidRPr="00FF479E" w:rsidRDefault="00662084" w:rsidP="007678F7">
      <w:pPr>
        <w:pStyle w:val="RLTextlnkuslovan"/>
        <w:numPr>
          <w:ilvl w:val="1"/>
          <w:numId w:val="2"/>
        </w:numPr>
        <w:rPr>
          <w:lang w:eastAsia="en-US"/>
        </w:rPr>
      </w:pPr>
      <w:r w:rsidRPr="00FF479E">
        <w:rPr>
          <w:lang w:eastAsia="en-US"/>
        </w:rPr>
        <w:t xml:space="preserve">Ukončením účinnosti této Smlouvy nejsou dotčena ustanovení Smlouvy týkající se licencí, záruk, </w:t>
      </w:r>
      <w:r w:rsidR="00563C4E" w:rsidRPr="00FF479E">
        <w:rPr>
          <w:lang w:eastAsia="en-US"/>
        </w:rPr>
        <w:t>práv z vad</w:t>
      </w:r>
      <w:r w:rsidRPr="00FF479E">
        <w:rPr>
          <w:lang w:eastAsia="en-US"/>
        </w:rPr>
        <w:t xml:space="preserve">y, </w:t>
      </w:r>
      <w:r w:rsidR="00563C4E" w:rsidRPr="00FF479E">
        <w:rPr>
          <w:lang w:eastAsia="en-US"/>
        </w:rPr>
        <w:t>povinnosti nahradit škodu</w:t>
      </w:r>
      <w:r w:rsidRPr="00FF479E">
        <w:rPr>
          <w:lang w:eastAsia="en-US"/>
        </w:rPr>
        <w:t xml:space="preserve"> a </w:t>
      </w:r>
      <w:r w:rsidR="00FC1185" w:rsidRPr="00FF479E">
        <w:rPr>
          <w:lang w:eastAsia="en-US"/>
        </w:rPr>
        <w:t>povinnosti hradit smluvní pokuty</w:t>
      </w:r>
      <w:r w:rsidRPr="00FF479E">
        <w:rPr>
          <w:lang w:eastAsia="en-US"/>
        </w:rPr>
        <w:t>, ustanovení o ochraně informací</w:t>
      </w:r>
      <w:r w:rsidR="007B7F23">
        <w:rPr>
          <w:lang w:eastAsia="en-US"/>
        </w:rPr>
        <w:t xml:space="preserve"> a osobních údajů</w:t>
      </w:r>
      <w:r w:rsidRPr="00FF479E">
        <w:rPr>
          <w:lang w:eastAsia="en-US"/>
        </w:rPr>
        <w:t>, ani další ustanovení a nároky, z jejichž povahy vyplývá, že mají trvat i po zániku účinnosti této Smlouvy.</w:t>
      </w:r>
    </w:p>
    <w:p w14:paraId="3D96BB88" w14:textId="77777777" w:rsidR="002C1E41" w:rsidRPr="00FF479E" w:rsidRDefault="002C1E41" w:rsidP="000C1787">
      <w:pPr>
        <w:pStyle w:val="RLlneksmlouvy"/>
        <w:numPr>
          <w:ilvl w:val="0"/>
          <w:numId w:val="2"/>
        </w:numPr>
      </w:pPr>
      <w:bookmarkStart w:id="153" w:name="_Toc212632764"/>
      <w:bookmarkStart w:id="154" w:name="_Toc295034744"/>
      <w:bookmarkEnd w:id="140"/>
      <w:bookmarkEnd w:id="141"/>
      <w:bookmarkEnd w:id="142"/>
      <w:bookmarkEnd w:id="143"/>
      <w:bookmarkEnd w:id="144"/>
      <w:bookmarkEnd w:id="145"/>
      <w:bookmarkEnd w:id="146"/>
      <w:r w:rsidRPr="00FF479E">
        <w:t>ŘEŠENÍ SPORŮ</w:t>
      </w:r>
      <w:bookmarkEnd w:id="153"/>
      <w:bookmarkEnd w:id="154"/>
    </w:p>
    <w:p w14:paraId="3D96BB89" w14:textId="573AED41" w:rsidR="00662084" w:rsidRPr="00FF479E" w:rsidRDefault="00662084" w:rsidP="000C1787">
      <w:pPr>
        <w:pStyle w:val="RLTextlnkuslovan"/>
        <w:numPr>
          <w:ilvl w:val="1"/>
          <w:numId w:val="2"/>
        </w:numPr>
        <w:rPr>
          <w:lang w:eastAsia="en-US"/>
        </w:rPr>
      </w:pPr>
      <w:r w:rsidRPr="00FF479E">
        <w:rPr>
          <w:lang w:eastAsia="en-US"/>
        </w:rPr>
        <w:t xml:space="preserve">Práva a povinnosti smluvních stran touto Smlouvou výslovně neupravené se řídí </w:t>
      </w:r>
      <w:r w:rsidR="00F53005" w:rsidRPr="00FF479E">
        <w:rPr>
          <w:lang w:eastAsia="en-US"/>
        </w:rPr>
        <w:t xml:space="preserve">občanským zákoníkem </w:t>
      </w:r>
      <w:r w:rsidRPr="00FF479E">
        <w:rPr>
          <w:lang w:eastAsia="en-US"/>
        </w:rPr>
        <w:t>a příslušnými právními předpisy souvisejícími.</w:t>
      </w:r>
    </w:p>
    <w:p w14:paraId="3D96BB8A" w14:textId="393DB423" w:rsidR="00662084" w:rsidRPr="00FF479E" w:rsidRDefault="00662084" w:rsidP="000C1787">
      <w:pPr>
        <w:pStyle w:val="RLTextlnkuslovan"/>
        <w:numPr>
          <w:ilvl w:val="1"/>
          <w:numId w:val="2"/>
        </w:numPr>
        <w:rPr>
          <w:lang w:eastAsia="en-US"/>
        </w:rPr>
      </w:pPr>
      <w:bookmarkStart w:id="155" w:name="_Ref212281042"/>
      <w:bookmarkStart w:id="156" w:name="_Ref311710666"/>
      <w:r w:rsidRPr="00FF479E">
        <w:rPr>
          <w:lang w:eastAsia="en-US"/>
        </w:rPr>
        <w:t>Smluvní strany se zavazují vyvinout maximální úsilí k odstranění vzájemných sporů vzniklých na základě této Smlouvy nebo v souvislosti s touto Smlouvou, včetně sporů o její výklad či platnost a usilovat o jejich vyřešení nejprve smírně prostřednictvím jednání oprávněných osob nebo pověřených zástupců.</w:t>
      </w:r>
      <w:bookmarkEnd w:id="155"/>
      <w:bookmarkEnd w:id="156"/>
      <w:r w:rsidRPr="00FF479E">
        <w:rPr>
          <w:lang w:eastAsia="en-US"/>
        </w:rPr>
        <w:t xml:space="preserve"> </w:t>
      </w:r>
      <w:r w:rsidR="000D7333" w:rsidRPr="00FF479E">
        <w:rPr>
          <w:lang w:eastAsia="en-US"/>
        </w:rPr>
        <w:t>Tím není dotčeno právo smluvních stran obrátit se ve věci na příslušný obecný soud České republiky.</w:t>
      </w:r>
    </w:p>
    <w:p w14:paraId="3D96BB8B" w14:textId="77777777" w:rsidR="002C1E41" w:rsidRPr="00FF479E" w:rsidRDefault="002C1E41" w:rsidP="000C1787">
      <w:pPr>
        <w:pStyle w:val="RLlneksmlouvy"/>
        <w:numPr>
          <w:ilvl w:val="0"/>
          <w:numId w:val="2"/>
        </w:numPr>
      </w:pPr>
      <w:bookmarkStart w:id="157" w:name="_Toc212632765"/>
      <w:bookmarkStart w:id="158" w:name="_Toc295034745"/>
      <w:r w:rsidRPr="00FF479E">
        <w:t>ZÁVĚREČNÁ USTANOVENÍ</w:t>
      </w:r>
      <w:bookmarkEnd w:id="157"/>
      <w:bookmarkEnd w:id="158"/>
    </w:p>
    <w:p w14:paraId="3D96BB8C" w14:textId="1DE50DA4" w:rsidR="00662084" w:rsidRPr="00FF479E" w:rsidRDefault="00662084" w:rsidP="000C1787">
      <w:pPr>
        <w:pStyle w:val="RLTextlnkuslovan"/>
        <w:numPr>
          <w:ilvl w:val="1"/>
          <w:numId w:val="2"/>
        </w:numPr>
      </w:pPr>
      <w:bookmarkStart w:id="159" w:name="_Hlt313951407"/>
      <w:bookmarkStart w:id="160" w:name="_Ref304891672"/>
      <w:bookmarkEnd w:id="159"/>
      <w:r w:rsidRPr="00FF479E">
        <w:t>Tato Smlouva představuje úplnou dohodu smluvních stran o předmětu této Smlouvy. Tuto Smlouvu je možné měnit pouze písemnou dohodou smluvních stran ve formě číslovaných dodatků této Smlouvy</w:t>
      </w:r>
      <w:r w:rsidR="00CD1A3D" w:rsidRPr="00FF479E">
        <w:rPr>
          <w:lang w:eastAsia="en-US"/>
        </w:rPr>
        <w:t xml:space="preserve"> uzavřených v souladu s</w:t>
      </w:r>
      <w:r w:rsidR="005C2538" w:rsidRPr="00FF479E">
        <w:rPr>
          <w:lang w:eastAsia="en-US"/>
        </w:rPr>
        <w:t xml:space="preserve"> příslušnými ustanoveními </w:t>
      </w:r>
      <w:r w:rsidR="00CD1A3D" w:rsidRPr="00FF479E">
        <w:rPr>
          <w:lang w:eastAsia="en-US"/>
        </w:rPr>
        <w:t xml:space="preserve">ZVZ a </w:t>
      </w:r>
      <w:r w:rsidRPr="00FF479E">
        <w:t>podepsaných osobami oprávněnými jednat jménem smluvních stran</w:t>
      </w:r>
      <w:r w:rsidR="00A93923">
        <w:t>, není-li v této Smlouvě výslovně uvedeno jinak</w:t>
      </w:r>
      <w:r w:rsidRPr="00FF479E">
        <w:t>.</w:t>
      </w:r>
      <w:bookmarkEnd w:id="160"/>
    </w:p>
    <w:p w14:paraId="3D96BB8D" w14:textId="4F8F359D" w:rsidR="00662084" w:rsidRPr="00FF479E" w:rsidRDefault="00662084" w:rsidP="000C1787">
      <w:pPr>
        <w:pStyle w:val="RLTextlnkuslovan"/>
        <w:numPr>
          <w:ilvl w:val="1"/>
          <w:numId w:val="2"/>
        </w:numPr>
      </w:pPr>
      <w:r w:rsidRPr="00FF479E">
        <w:t>Veškerá práva a povinnosti vyplývající z této Smlouvy přecházejí, pokud to povaha těchto práv a povinností nevylučuje, na p</w:t>
      </w:r>
      <w:r w:rsidR="007678F7">
        <w:t>rávní nástupce smluvních stran.</w:t>
      </w:r>
    </w:p>
    <w:p w14:paraId="3D96BB8E" w14:textId="3F792931" w:rsidR="002C1E41" w:rsidRPr="00FF479E" w:rsidRDefault="00902894" w:rsidP="000C1787">
      <w:pPr>
        <w:pStyle w:val="RLTextlnkuslovan"/>
        <w:numPr>
          <w:ilvl w:val="1"/>
          <w:numId w:val="2"/>
        </w:numPr>
      </w:pPr>
      <w:r w:rsidRPr="00FF479E">
        <w:t>Poskytovatel</w:t>
      </w:r>
      <w:r w:rsidR="00662084" w:rsidRPr="00FF479E">
        <w:t xml:space="preserve"> není oprávněn postoupit peněžité nároky vůči Objednateli na třetí osobu bez předchozího písemného souhlasu Objednatele</w:t>
      </w:r>
      <w:r w:rsidR="007678F7">
        <w:t>.</w:t>
      </w:r>
    </w:p>
    <w:p w14:paraId="3D96BB8F" w14:textId="77777777" w:rsidR="002C1E41" w:rsidRPr="00FF479E" w:rsidRDefault="002C1E41" w:rsidP="000C1787">
      <w:pPr>
        <w:pStyle w:val="RLTextlnkuslovan"/>
        <w:numPr>
          <w:ilvl w:val="1"/>
          <w:numId w:val="2"/>
        </w:numPr>
      </w:pPr>
      <w:r w:rsidRPr="00FF479E">
        <w:t>Nedílnou součást Smlouvy tvoří tyto přílohy:</w:t>
      </w:r>
    </w:p>
    <w:tbl>
      <w:tblPr>
        <w:tblpPr w:leftFromText="141" w:rightFromText="141" w:vertAnchor="text" w:horzAnchor="margin" w:tblpY="155"/>
        <w:tblW w:w="5000" w:type="pct"/>
        <w:tblLook w:val="01E0" w:firstRow="1" w:lastRow="1" w:firstColumn="1" w:lastColumn="1" w:noHBand="0" w:noVBand="0"/>
      </w:tblPr>
      <w:tblGrid>
        <w:gridCol w:w="3772"/>
        <w:gridCol w:w="5514"/>
      </w:tblGrid>
      <w:tr w:rsidR="00662084" w:rsidRPr="00FF479E" w14:paraId="3D96BB92" w14:textId="77777777" w:rsidTr="00662084">
        <w:tc>
          <w:tcPr>
            <w:tcW w:w="2031" w:type="pct"/>
          </w:tcPr>
          <w:bookmarkStart w:id="161" w:name="ListAnnex01"/>
          <w:p w14:paraId="3D96BB90" w14:textId="77777777" w:rsidR="00662084" w:rsidRPr="007678F7" w:rsidRDefault="003358E6" w:rsidP="00662084">
            <w:pPr>
              <w:pStyle w:val="RLSeznamploh"/>
            </w:pPr>
            <w:r w:rsidRPr="007678F7">
              <w:fldChar w:fldCharType="begin"/>
            </w:r>
            <w:r w:rsidR="00662084" w:rsidRPr="007678F7">
              <w:instrText xml:space="preserve"> HYPERLINK  \l "Annex01" </w:instrText>
            </w:r>
            <w:r w:rsidRPr="007678F7">
              <w:fldChar w:fldCharType="separate"/>
            </w:r>
            <w:r w:rsidR="00662084" w:rsidRPr="007678F7">
              <w:rPr>
                <w:rStyle w:val="Hypertextovodkaz"/>
                <w:color w:val="auto"/>
              </w:rPr>
              <w:t>Příloha č. 1</w:t>
            </w:r>
            <w:r w:rsidRPr="007678F7">
              <w:fldChar w:fldCharType="end"/>
            </w:r>
            <w:bookmarkEnd w:id="161"/>
            <w:r w:rsidR="00662084" w:rsidRPr="007678F7">
              <w:t>:</w:t>
            </w:r>
          </w:p>
        </w:tc>
        <w:tc>
          <w:tcPr>
            <w:tcW w:w="2969" w:type="pct"/>
          </w:tcPr>
          <w:p w14:paraId="3D96BB91" w14:textId="0669E855" w:rsidR="00662084" w:rsidRPr="007678F7" w:rsidRDefault="007678F7" w:rsidP="001C1E65">
            <w:r w:rsidRPr="007678F7">
              <w:t>Cena a popis ochrany a zabezpečení</w:t>
            </w:r>
          </w:p>
        </w:tc>
      </w:tr>
      <w:bookmarkStart w:id="162" w:name="ListAnnex02"/>
      <w:tr w:rsidR="00662084" w:rsidRPr="00FF479E" w14:paraId="3D96BB95" w14:textId="77777777" w:rsidTr="00662084">
        <w:tc>
          <w:tcPr>
            <w:tcW w:w="2031" w:type="pct"/>
          </w:tcPr>
          <w:p w14:paraId="3D96BB93" w14:textId="77777777" w:rsidR="00662084" w:rsidRPr="00FF479E" w:rsidRDefault="003358E6" w:rsidP="00662084">
            <w:pPr>
              <w:pStyle w:val="RLSeznamploh"/>
            </w:pPr>
            <w:r w:rsidRPr="00FF479E">
              <w:fldChar w:fldCharType="begin"/>
            </w:r>
            <w:r w:rsidR="00662084" w:rsidRPr="00FF479E">
              <w:instrText xml:space="preserve"> HYPERLINK  \l "Annex02" </w:instrText>
            </w:r>
            <w:r w:rsidRPr="00FF479E">
              <w:fldChar w:fldCharType="separate"/>
            </w:r>
            <w:r w:rsidR="00662084" w:rsidRPr="00FF479E">
              <w:rPr>
                <w:rStyle w:val="Hypertextovodkaz"/>
                <w:color w:val="auto"/>
              </w:rPr>
              <w:t>Příloha č. 2</w:t>
            </w:r>
            <w:bookmarkEnd w:id="162"/>
            <w:r w:rsidRPr="00FF479E">
              <w:fldChar w:fldCharType="end"/>
            </w:r>
            <w:r w:rsidR="00662084" w:rsidRPr="00FF479E">
              <w:t>:</w:t>
            </w:r>
          </w:p>
        </w:tc>
        <w:tc>
          <w:tcPr>
            <w:tcW w:w="2969" w:type="pct"/>
          </w:tcPr>
          <w:p w14:paraId="3D96BB94" w14:textId="315C68D5" w:rsidR="00662084" w:rsidRPr="00FF479E" w:rsidRDefault="00B25F45" w:rsidP="000D6BAA">
            <w:r>
              <w:t>Harmonogram plnění</w:t>
            </w:r>
          </w:p>
        </w:tc>
      </w:tr>
      <w:bookmarkStart w:id="163" w:name="ListAnnex03"/>
      <w:tr w:rsidR="00B24A62" w:rsidRPr="00FF479E" w14:paraId="3D96BB98" w14:textId="77777777" w:rsidTr="00662084">
        <w:tc>
          <w:tcPr>
            <w:tcW w:w="2031" w:type="pct"/>
          </w:tcPr>
          <w:p w14:paraId="3D96BB96" w14:textId="77777777" w:rsidR="00B24A62" w:rsidRPr="00FF479E" w:rsidRDefault="003358E6" w:rsidP="00B24A62">
            <w:pPr>
              <w:pStyle w:val="RLSeznamploh"/>
            </w:pPr>
            <w:r w:rsidRPr="00FF479E">
              <w:fldChar w:fldCharType="begin"/>
            </w:r>
            <w:r w:rsidR="00B24A62" w:rsidRPr="00FF479E">
              <w:instrText xml:space="preserve"> HYPERLINK  \l "Annex03" </w:instrText>
            </w:r>
            <w:r w:rsidRPr="00FF479E">
              <w:fldChar w:fldCharType="separate"/>
            </w:r>
            <w:r w:rsidR="00B24A62" w:rsidRPr="00FF479E">
              <w:rPr>
                <w:rStyle w:val="Hypertextovodkaz"/>
                <w:color w:val="auto"/>
              </w:rPr>
              <w:t>Příloha č. 3</w:t>
            </w:r>
            <w:bookmarkEnd w:id="163"/>
            <w:r w:rsidRPr="00FF479E">
              <w:fldChar w:fldCharType="end"/>
            </w:r>
            <w:r w:rsidR="00B24A62" w:rsidRPr="00FF479E">
              <w:t>:</w:t>
            </w:r>
          </w:p>
        </w:tc>
        <w:tc>
          <w:tcPr>
            <w:tcW w:w="2969" w:type="pct"/>
          </w:tcPr>
          <w:p w14:paraId="3D96BB97" w14:textId="21E565CE" w:rsidR="00B24A62" w:rsidRPr="00FF479E" w:rsidRDefault="001C1E65" w:rsidP="004307EA">
            <w:bookmarkStart w:id="164" w:name="_Hlt313946789"/>
            <w:bookmarkEnd w:id="164"/>
            <w:r w:rsidRPr="00FF479E">
              <w:t>Realizační tým Poskytovatele</w:t>
            </w:r>
          </w:p>
        </w:tc>
      </w:tr>
      <w:bookmarkStart w:id="165" w:name="_Hlt313889530"/>
      <w:bookmarkStart w:id="166" w:name="ListAnnex04"/>
      <w:bookmarkEnd w:id="165"/>
      <w:tr w:rsidR="00B24A62" w:rsidRPr="00FF479E" w14:paraId="3D96BB9B" w14:textId="77777777" w:rsidTr="00662084">
        <w:tc>
          <w:tcPr>
            <w:tcW w:w="2031" w:type="pct"/>
          </w:tcPr>
          <w:p w14:paraId="3D96BB99" w14:textId="77777777" w:rsidR="00B24A62" w:rsidRPr="00FF479E" w:rsidRDefault="003358E6" w:rsidP="00B24A62">
            <w:pPr>
              <w:pStyle w:val="RLSeznamploh"/>
            </w:pPr>
            <w:r w:rsidRPr="00FF479E">
              <w:fldChar w:fldCharType="begin"/>
            </w:r>
            <w:r w:rsidR="00B24A62" w:rsidRPr="00FF479E">
              <w:instrText xml:space="preserve"> HYPERLINK  \l "Annex04" </w:instrText>
            </w:r>
            <w:r w:rsidRPr="00FF479E">
              <w:fldChar w:fldCharType="separate"/>
            </w:r>
            <w:r w:rsidR="00B24A62" w:rsidRPr="00FF479E">
              <w:rPr>
                <w:rStyle w:val="Hypertextovodkaz"/>
                <w:color w:val="auto"/>
              </w:rPr>
              <w:t>Příloha č. 4</w:t>
            </w:r>
            <w:bookmarkEnd w:id="166"/>
            <w:r w:rsidRPr="00FF479E">
              <w:fldChar w:fldCharType="end"/>
            </w:r>
            <w:r w:rsidR="00B24A62" w:rsidRPr="00FF479E">
              <w:t>:</w:t>
            </w:r>
          </w:p>
        </w:tc>
        <w:tc>
          <w:tcPr>
            <w:tcW w:w="2969" w:type="pct"/>
          </w:tcPr>
          <w:p w14:paraId="3D96BB9A" w14:textId="5371100C" w:rsidR="00B24A62" w:rsidRPr="00FF479E" w:rsidRDefault="00B24A62" w:rsidP="001C1E65">
            <w:r w:rsidRPr="00FF479E">
              <w:t>Oprávněné osoby</w:t>
            </w:r>
            <w:r w:rsidR="003F2C7F" w:rsidRPr="00FF479E">
              <w:t xml:space="preserve"> </w:t>
            </w:r>
            <w:r w:rsidR="002F6626">
              <w:t>a kontaktní osoby</w:t>
            </w:r>
          </w:p>
        </w:tc>
      </w:tr>
      <w:bookmarkStart w:id="167" w:name="_Hlt313894359"/>
      <w:bookmarkStart w:id="168" w:name="ListAnnex05"/>
      <w:bookmarkEnd w:id="167"/>
      <w:tr w:rsidR="00B24A62" w:rsidRPr="00FF479E" w14:paraId="3D96BB9E" w14:textId="77777777" w:rsidTr="00662084">
        <w:tc>
          <w:tcPr>
            <w:tcW w:w="2031" w:type="pct"/>
          </w:tcPr>
          <w:p w14:paraId="3D96BB9C" w14:textId="77777777" w:rsidR="00B24A62" w:rsidRPr="00FF479E" w:rsidRDefault="003358E6" w:rsidP="00B24A62">
            <w:pPr>
              <w:pStyle w:val="RLSeznamploh"/>
            </w:pPr>
            <w:r w:rsidRPr="00FF479E">
              <w:fldChar w:fldCharType="begin"/>
            </w:r>
            <w:r w:rsidR="00B24A62" w:rsidRPr="00FF479E">
              <w:instrText xml:space="preserve"> HYPERLINK  \l "Annex05" </w:instrText>
            </w:r>
            <w:r w:rsidRPr="00FF479E">
              <w:fldChar w:fldCharType="separate"/>
            </w:r>
            <w:r w:rsidR="00B24A62" w:rsidRPr="00FF479E">
              <w:rPr>
                <w:rStyle w:val="Hypertextovodkaz"/>
                <w:color w:val="auto"/>
              </w:rPr>
              <w:t>Příloha č. 5</w:t>
            </w:r>
            <w:bookmarkEnd w:id="168"/>
            <w:r w:rsidRPr="00FF479E">
              <w:fldChar w:fldCharType="end"/>
            </w:r>
            <w:r w:rsidR="00B24A62" w:rsidRPr="00FF479E">
              <w:t>:</w:t>
            </w:r>
          </w:p>
        </w:tc>
        <w:tc>
          <w:tcPr>
            <w:tcW w:w="2969" w:type="pct"/>
          </w:tcPr>
          <w:p w14:paraId="3D96BB9D" w14:textId="77777777" w:rsidR="00B24A62" w:rsidRPr="00FF479E" w:rsidRDefault="00B24A62" w:rsidP="00B24A62">
            <w:r w:rsidRPr="00FF479E">
              <w:t>Seznam subdodavatelů</w:t>
            </w:r>
          </w:p>
        </w:tc>
      </w:tr>
      <w:tr w:rsidR="00EF5F03" w:rsidRPr="00FF479E" w14:paraId="5EF71000" w14:textId="77777777" w:rsidTr="00662084">
        <w:tc>
          <w:tcPr>
            <w:tcW w:w="2031" w:type="pct"/>
          </w:tcPr>
          <w:p w14:paraId="14D35F4F" w14:textId="16C6E469" w:rsidR="00EF5F03" w:rsidRPr="00FF479E" w:rsidRDefault="00025F75" w:rsidP="007678F7">
            <w:pPr>
              <w:pStyle w:val="RLSeznamploh"/>
            </w:pPr>
            <w:hyperlink w:anchor="Annex07" w:history="1">
              <w:r w:rsidR="00EF5F03" w:rsidRPr="00FF479E">
                <w:rPr>
                  <w:rStyle w:val="Hypertextovodkaz"/>
                  <w:color w:val="auto"/>
                </w:rPr>
                <w:t xml:space="preserve">Příloha č. </w:t>
              </w:r>
              <w:r w:rsidR="007678F7">
                <w:rPr>
                  <w:rStyle w:val="Hypertextovodkaz"/>
                  <w:color w:val="auto"/>
                </w:rPr>
                <w:t>6</w:t>
              </w:r>
            </w:hyperlink>
            <w:bookmarkStart w:id="169" w:name="ListAnnex07"/>
            <w:bookmarkEnd w:id="169"/>
            <w:r w:rsidR="00EF5F03" w:rsidRPr="00FF479E">
              <w:t>:</w:t>
            </w:r>
          </w:p>
        </w:tc>
        <w:tc>
          <w:tcPr>
            <w:tcW w:w="2969" w:type="pct"/>
          </w:tcPr>
          <w:p w14:paraId="0BFC0922" w14:textId="57E7BBD8" w:rsidR="00EF5F03" w:rsidRPr="00FF479E" w:rsidRDefault="00EF5F03" w:rsidP="00A7368B">
            <w:r w:rsidRPr="00FF479E">
              <w:t>Zadávací dokumentace (</w:t>
            </w:r>
            <w:r w:rsidR="00A7368B">
              <w:t>přiložena na CD</w:t>
            </w:r>
            <w:r w:rsidRPr="00FF479E">
              <w:t>)</w:t>
            </w:r>
          </w:p>
        </w:tc>
      </w:tr>
    </w:tbl>
    <w:p w14:paraId="3D96BBAC" w14:textId="70D8B0C2" w:rsidR="00D73CC6" w:rsidRDefault="00D73CC6" w:rsidP="000C1787">
      <w:pPr>
        <w:pStyle w:val="RLTextlnkuslovan"/>
        <w:numPr>
          <w:ilvl w:val="1"/>
          <w:numId w:val="2"/>
        </w:numPr>
      </w:pPr>
      <w:r w:rsidRPr="00FF479E">
        <w:lastRenderedPageBreak/>
        <w:t xml:space="preserve">Tato Smlouva je uzavřena v </w:t>
      </w:r>
      <w:r w:rsidR="00B064CE" w:rsidRPr="00FF479E">
        <w:t>5</w:t>
      </w:r>
      <w:r w:rsidR="00453540" w:rsidRPr="00FF479E">
        <w:t xml:space="preserve"> </w:t>
      </w:r>
      <w:r w:rsidRPr="00FF479E">
        <w:t xml:space="preserve">stejnopisech, z nichž </w:t>
      </w:r>
      <w:r w:rsidR="00B064CE" w:rsidRPr="00FF479E">
        <w:t>Objednatel obdrží 3 stejnopisy a Poskytovatel 2 stej</w:t>
      </w:r>
      <w:r w:rsidR="00960D50" w:rsidRPr="00FF479E">
        <w:t>n</w:t>
      </w:r>
      <w:r w:rsidR="00B064CE" w:rsidRPr="00FF479E">
        <w:t>opisy</w:t>
      </w:r>
      <w:r w:rsidRPr="00FF479E">
        <w:t>.</w:t>
      </w:r>
    </w:p>
    <w:p w14:paraId="23476E05" w14:textId="77777777" w:rsidR="000E2B09" w:rsidRPr="00FF479E" w:rsidRDefault="000E2B09" w:rsidP="000E2B09">
      <w:pPr>
        <w:pStyle w:val="RLTextlnkuslovan"/>
        <w:numPr>
          <w:ilvl w:val="0"/>
          <w:numId w:val="0"/>
        </w:numPr>
        <w:ind w:left="1474"/>
      </w:pPr>
    </w:p>
    <w:p w14:paraId="3D96BBAD" w14:textId="77777777" w:rsidR="00EC245F" w:rsidRPr="00FF479E" w:rsidRDefault="00EC245F" w:rsidP="00EC245F">
      <w:pPr>
        <w:pStyle w:val="RLProhlensmluvnchstran"/>
      </w:pPr>
      <w:r w:rsidRPr="00FF479E">
        <w:t>Smluvní strany prohlašují, že si tuto Smlouvu přečetly, že s jejím obsahem souhlasí a na důkaz toho k ní připojují svoje podpisy.</w:t>
      </w:r>
    </w:p>
    <w:p w14:paraId="3D96BBAE" w14:textId="77777777" w:rsidR="00EC245F" w:rsidRPr="00FF479E" w:rsidRDefault="00EC245F" w:rsidP="00EC245F">
      <w:pPr>
        <w:pStyle w:val="RLProhlensmluvnchstran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EC245F" w:rsidRPr="00FF479E" w14:paraId="3D96BBB6" w14:textId="77777777" w:rsidTr="00A1531F">
        <w:trPr>
          <w:jc w:val="center"/>
        </w:trPr>
        <w:tc>
          <w:tcPr>
            <w:tcW w:w="4605" w:type="dxa"/>
          </w:tcPr>
          <w:p w14:paraId="3D96BBAF" w14:textId="77777777" w:rsidR="00EC245F" w:rsidRPr="00FF479E" w:rsidRDefault="005457DC" w:rsidP="00931A47">
            <w:pPr>
              <w:pStyle w:val="RLProhlensmluvnchstran"/>
              <w:keepNext/>
            </w:pPr>
            <w:r w:rsidRPr="00FF479E">
              <w:t>Objednatel</w:t>
            </w:r>
          </w:p>
          <w:p w14:paraId="3D96BBB0" w14:textId="77777777" w:rsidR="00212D38" w:rsidRPr="00FF479E" w:rsidRDefault="00212D38" w:rsidP="00931A47">
            <w:pPr>
              <w:pStyle w:val="RLdajeosmluvnstran"/>
              <w:keepNext/>
            </w:pPr>
          </w:p>
          <w:p w14:paraId="3D96BBB1" w14:textId="77777777" w:rsidR="00EC245F" w:rsidRPr="00FF479E" w:rsidRDefault="008146B2" w:rsidP="00931A47">
            <w:pPr>
              <w:pStyle w:val="RLdajeosmluvnstran"/>
              <w:keepNext/>
            </w:pPr>
            <w:r w:rsidRPr="00FF479E">
              <w:t xml:space="preserve">V </w:t>
            </w:r>
            <w:r w:rsidR="00212D38" w:rsidRPr="00FF479E">
              <w:t xml:space="preserve">_____________ </w:t>
            </w:r>
            <w:r w:rsidRPr="00FF479E">
              <w:t xml:space="preserve">dne </w:t>
            </w:r>
            <w:r w:rsidR="00212D38" w:rsidRPr="00FF479E">
              <w:t>_____________</w:t>
            </w:r>
          </w:p>
          <w:p w14:paraId="3D96BBB2" w14:textId="77777777" w:rsidR="00EC245F" w:rsidRPr="00FF479E" w:rsidRDefault="00EC245F" w:rsidP="00931A47">
            <w:pPr>
              <w:keepNext/>
            </w:pPr>
          </w:p>
        </w:tc>
        <w:tc>
          <w:tcPr>
            <w:tcW w:w="4605" w:type="dxa"/>
          </w:tcPr>
          <w:p w14:paraId="3D96BBB3" w14:textId="3C0246EF" w:rsidR="00EC245F" w:rsidRPr="00FF479E" w:rsidRDefault="00902894" w:rsidP="00931A47">
            <w:pPr>
              <w:pStyle w:val="RLdajeosmluvnstran"/>
              <w:keepNext/>
              <w:rPr>
                <w:b/>
                <w:bCs/>
              </w:rPr>
            </w:pPr>
            <w:r w:rsidRPr="00FF479E">
              <w:rPr>
                <w:b/>
                <w:bCs/>
              </w:rPr>
              <w:t>Poskytovatel</w:t>
            </w:r>
          </w:p>
          <w:p w14:paraId="3D96BBB4" w14:textId="77777777" w:rsidR="00212D38" w:rsidRPr="00FF479E" w:rsidRDefault="00212D38" w:rsidP="00931A47">
            <w:pPr>
              <w:pStyle w:val="RLdajeosmluvnstran"/>
              <w:keepNext/>
            </w:pPr>
          </w:p>
          <w:p w14:paraId="3D96BBB5" w14:textId="77777777" w:rsidR="00EC245F" w:rsidRPr="00FF479E" w:rsidRDefault="00EC245F" w:rsidP="00931A47">
            <w:pPr>
              <w:pStyle w:val="RLdajeosmluvnstran"/>
              <w:keepNext/>
            </w:pPr>
            <w:r w:rsidRPr="00FF479E">
              <w:t>V _____</w:t>
            </w:r>
            <w:r w:rsidR="008146B2" w:rsidRPr="00FF479E">
              <w:t>______</w:t>
            </w:r>
            <w:r w:rsidRPr="00FF479E">
              <w:t xml:space="preserve">__ dne </w:t>
            </w:r>
            <w:r w:rsidR="00212D38" w:rsidRPr="00FF479E">
              <w:t>_____________</w:t>
            </w:r>
          </w:p>
        </w:tc>
      </w:tr>
      <w:tr w:rsidR="00EC245F" w:rsidRPr="00FF479E" w14:paraId="3D96BBBD" w14:textId="77777777" w:rsidTr="00A1531F">
        <w:trPr>
          <w:jc w:val="center"/>
        </w:trPr>
        <w:tc>
          <w:tcPr>
            <w:tcW w:w="4605" w:type="dxa"/>
          </w:tcPr>
          <w:p w14:paraId="3D96BBB7" w14:textId="6C0F9FC6" w:rsidR="008146B2" w:rsidRPr="00FF479E" w:rsidRDefault="008146B2" w:rsidP="00931A47">
            <w:pPr>
              <w:pStyle w:val="RLdajeosmluvnstran"/>
              <w:keepNext/>
            </w:pPr>
            <w:r w:rsidRPr="00FF479E">
              <w:t>.........................................................................</w:t>
            </w:r>
          </w:p>
          <w:p w14:paraId="58C31E60" w14:textId="77777777" w:rsidR="00453540" w:rsidRPr="00FF479E" w:rsidRDefault="00453540" w:rsidP="00453540">
            <w:pPr>
              <w:pStyle w:val="RLdajeosmluvnstran"/>
              <w:keepNext/>
              <w:rPr>
                <w:b/>
                <w:bCs/>
              </w:rPr>
            </w:pPr>
            <w:r w:rsidRPr="00FF479E">
              <w:rPr>
                <w:b/>
                <w:bCs/>
              </w:rPr>
              <w:t>Česká republika – Ministerstvo práce a sociálních věcí</w:t>
            </w:r>
          </w:p>
          <w:p w14:paraId="7EDC7F61" w14:textId="77777777" w:rsidR="006F1AF6" w:rsidRDefault="006F1AF6" w:rsidP="004062A4">
            <w:pPr>
              <w:pStyle w:val="RLdajeosmluvnstran"/>
              <w:keepNext/>
              <w:rPr>
                <w:rFonts w:cs="Arial"/>
                <w:szCs w:val="20"/>
              </w:rPr>
            </w:pPr>
            <w:r w:rsidRPr="006F1AF6">
              <w:rPr>
                <w:rFonts w:cs="Arial"/>
                <w:szCs w:val="20"/>
              </w:rPr>
              <w:t xml:space="preserve">Mgr. Bc. et Bc. Robert </w:t>
            </w:r>
            <w:r>
              <w:rPr>
                <w:rFonts w:cs="Arial"/>
                <w:szCs w:val="20"/>
              </w:rPr>
              <w:t>Baxa</w:t>
            </w:r>
          </w:p>
          <w:p w14:paraId="3D96BBB9" w14:textId="5EAB2675" w:rsidR="00EC245F" w:rsidRPr="00FF479E" w:rsidRDefault="005679AD" w:rsidP="00913322">
            <w:pPr>
              <w:pStyle w:val="RLdajeosmluvnstran"/>
              <w:keepNext/>
            </w:pPr>
            <w:r>
              <w:rPr>
                <w:rFonts w:cs="Arial"/>
                <w:szCs w:val="20"/>
              </w:rPr>
              <w:t xml:space="preserve">první </w:t>
            </w:r>
            <w:r w:rsidR="00157A4C">
              <w:rPr>
                <w:rFonts w:cs="Arial"/>
                <w:szCs w:val="20"/>
              </w:rPr>
              <w:t>náměst</w:t>
            </w:r>
            <w:r w:rsidR="006F1AF6">
              <w:rPr>
                <w:rFonts w:cs="Arial"/>
                <w:szCs w:val="20"/>
              </w:rPr>
              <w:t>ek</w:t>
            </w:r>
            <w:r w:rsidR="00157A4C">
              <w:rPr>
                <w:rFonts w:cs="Arial"/>
                <w:szCs w:val="20"/>
              </w:rPr>
              <w:t xml:space="preserve"> ministryně pro </w:t>
            </w:r>
            <w:r w:rsidR="00913322" w:rsidRPr="00913322">
              <w:rPr>
                <w:rFonts w:cs="Arial"/>
                <w:szCs w:val="20"/>
              </w:rPr>
              <w:t>řízení sekce informačních technologií</w:t>
            </w:r>
          </w:p>
        </w:tc>
        <w:tc>
          <w:tcPr>
            <w:tcW w:w="4605" w:type="dxa"/>
          </w:tcPr>
          <w:p w14:paraId="3D96BBBA" w14:textId="77777777" w:rsidR="00212D38" w:rsidRPr="00FF479E" w:rsidRDefault="00212D38" w:rsidP="00931A47">
            <w:pPr>
              <w:pStyle w:val="RLdajeosmluvnstran"/>
              <w:keepNext/>
            </w:pPr>
            <w:r w:rsidRPr="00FF479E">
              <w:t>.........................................................................</w:t>
            </w:r>
          </w:p>
          <w:p w14:paraId="3D96BBBB" w14:textId="2C35EA1B" w:rsidR="00212D38" w:rsidRPr="004125AA" w:rsidRDefault="004125AA" w:rsidP="00931A47">
            <w:pPr>
              <w:pStyle w:val="RLdajeosmluvnstran"/>
              <w:keepNext/>
              <w:rPr>
                <w:b/>
                <w:bCs/>
              </w:rPr>
            </w:pPr>
            <w:r w:rsidRPr="004125AA">
              <w:rPr>
                <w:b/>
                <w:bCs/>
              </w:rPr>
              <w:t>ARCHIVUM s.r.o.</w:t>
            </w:r>
          </w:p>
          <w:p w14:paraId="048D1CD5" w14:textId="77777777" w:rsidR="00EC245F" w:rsidRDefault="004125AA" w:rsidP="00931A47">
            <w:pPr>
              <w:pStyle w:val="RLdajeosmluvnstran"/>
              <w:keepNext/>
            </w:pPr>
            <w:r>
              <w:t>Michal Marec</w:t>
            </w:r>
          </w:p>
          <w:p w14:paraId="3D96BBBC" w14:textId="3F875722" w:rsidR="004125AA" w:rsidRPr="00FF479E" w:rsidRDefault="004125AA" w:rsidP="00931A47">
            <w:pPr>
              <w:pStyle w:val="RLdajeosmluvnstran"/>
              <w:keepNext/>
            </w:pPr>
            <w:r>
              <w:t>jednatel</w:t>
            </w:r>
          </w:p>
        </w:tc>
      </w:tr>
    </w:tbl>
    <w:p w14:paraId="3D96BBBE" w14:textId="3497D306" w:rsidR="00F2138F" w:rsidRPr="00FF479E" w:rsidRDefault="00F2138F" w:rsidP="00390225">
      <w:pPr>
        <w:pStyle w:val="RLProhlensmluvnchstran"/>
        <w:jc w:val="left"/>
        <w:rPr>
          <w:lang w:eastAsia="en-US"/>
        </w:rPr>
        <w:sectPr w:rsidR="00F2138F" w:rsidRPr="00FF479E" w:rsidSect="00195ADB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 w:code="9"/>
          <w:pgMar w:top="1947" w:right="1418" w:bottom="1418" w:left="1418" w:header="680" w:footer="709" w:gutter="0"/>
          <w:cols w:space="708"/>
          <w:titlePg/>
          <w:docGrid w:linePitch="360"/>
        </w:sectPr>
      </w:pPr>
    </w:p>
    <w:p w14:paraId="3D96BBC3" w14:textId="77777777" w:rsidR="00CB4254" w:rsidRPr="00FF479E" w:rsidRDefault="00CB4254" w:rsidP="00110EA8">
      <w:pPr>
        <w:pStyle w:val="RLProhlensmluvnchstran"/>
        <w:rPr>
          <w:rFonts w:cs="Arial"/>
          <w:szCs w:val="20"/>
        </w:rPr>
      </w:pPr>
      <w:bookmarkStart w:id="170" w:name="Annex02"/>
      <w:r w:rsidRPr="00FF479E">
        <w:rPr>
          <w:rFonts w:cs="Arial"/>
          <w:szCs w:val="20"/>
        </w:rPr>
        <w:lastRenderedPageBreak/>
        <w:t>Příloha č. 2</w:t>
      </w:r>
      <w:bookmarkEnd w:id="170"/>
    </w:p>
    <w:p w14:paraId="2B13E709" w14:textId="01C15B37" w:rsidR="000D6BAA" w:rsidRPr="00FF479E" w:rsidRDefault="00B25F45" w:rsidP="00112423">
      <w:pPr>
        <w:pStyle w:val="RLProhlensmluvnchstran"/>
        <w:rPr>
          <w:rFonts w:cs="Arial"/>
          <w:szCs w:val="20"/>
        </w:rPr>
      </w:pPr>
      <w:r>
        <w:rPr>
          <w:rFonts w:cs="Arial"/>
          <w:szCs w:val="20"/>
        </w:rPr>
        <w:t>Harmonogram plnění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495"/>
        <w:gridCol w:w="6713"/>
        <w:gridCol w:w="2256"/>
      </w:tblGrid>
      <w:tr w:rsidR="007678F7" w:rsidRPr="00435DC4" w14:paraId="6325E672" w14:textId="77777777" w:rsidTr="00560E14">
        <w:tc>
          <w:tcPr>
            <w:tcW w:w="495" w:type="dxa"/>
          </w:tcPr>
          <w:p w14:paraId="3B066310" w14:textId="77777777" w:rsidR="007678F7" w:rsidRPr="00F34B6C" w:rsidRDefault="007678F7" w:rsidP="00560E14">
            <w:pPr>
              <w:spacing w:before="120"/>
              <w:rPr>
                <w:rFonts w:cs="Arial"/>
                <w:b/>
              </w:rPr>
            </w:pPr>
            <w:r w:rsidRPr="00F34B6C">
              <w:rPr>
                <w:rFonts w:cs="Arial"/>
                <w:b/>
              </w:rPr>
              <w:t>ID</w:t>
            </w:r>
          </w:p>
        </w:tc>
        <w:tc>
          <w:tcPr>
            <w:tcW w:w="6713" w:type="dxa"/>
            <w:vAlign w:val="center"/>
          </w:tcPr>
          <w:p w14:paraId="7F132291" w14:textId="77777777" w:rsidR="007678F7" w:rsidRPr="00F34B6C" w:rsidRDefault="007678F7" w:rsidP="00560E14">
            <w:pPr>
              <w:spacing w:before="120"/>
              <w:rPr>
                <w:rFonts w:cs="Arial"/>
                <w:b/>
              </w:rPr>
            </w:pPr>
            <w:r w:rsidRPr="00F34B6C">
              <w:rPr>
                <w:rFonts w:cs="Arial"/>
                <w:b/>
              </w:rPr>
              <w:t>Milník</w:t>
            </w:r>
          </w:p>
        </w:tc>
        <w:tc>
          <w:tcPr>
            <w:tcW w:w="2256" w:type="dxa"/>
            <w:vAlign w:val="center"/>
          </w:tcPr>
          <w:p w14:paraId="1C221900" w14:textId="77777777" w:rsidR="007678F7" w:rsidRPr="00F34B6C" w:rsidRDefault="007678F7" w:rsidP="00560E14">
            <w:pPr>
              <w:spacing w:before="120"/>
              <w:rPr>
                <w:rFonts w:cs="Arial"/>
                <w:b/>
              </w:rPr>
            </w:pPr>
            <w:r w:rsidRPr="00F34B6C">
              <w:rPr>
                <w:rFonts w:cs="Arial"/>
                <w:b/>
              </w:rPr>
              <w:t>Termín</w:t>
            </w:r>
          </w:p>
        </w:tc>
      </w:tr>
      <w:tr w:rsidR="007678F7" w:rsidRPr="00435DC4" w14:paraId="5D6693E5" w14:textId="77777777" w:rsidTr="00560E14">
        <w:tc>
          <w:tcPr>
            <w:tcW w:w="495" w:type="dxa"/>
          </w:tcPr>
          <w:p w14:paraId="40068E43" w14:textId="77777777" w:rsidR="007678F7" w:rsidRPr="00F34B6C" w:rsidRDefault="007678F7" w:rsidP="00560E14">
            <w:pPr>
              <w:spacing w:before="120"/>
              <w:rPr>
                <w:rFonts w:cs="Arial"/>
              </w:rPr>
            </w:pPr>
            <w:r w:rsidRPr="00F34B6C">
              <w:rPr>
                <w:rFonts w:cs="Arial"/>
              </w:rPr>
              <w:t>1.</w:t>
            </w:r>
          </w:p>
        </w:tc>
        <w:tc>
          <w:tcPr>
            <w:tcW w:w="6713" w:type="dxa"/>
            <w:vAlign w:val="center"/>
          </w:tcPr>
          <w:p w14:paraId="568C7AED" w14:textId="77777777" w:rsidR="007678F7" w:rsidRPr="00F34B6C" w:rsidRDefault="007678F7" w:rsidP="00560E14">
            <w:pPr>
              <w:spacing w:before="120"/>
              <w:rPr>
                <w:rFonts w:cs="Arial"/>
              </w:rPr>
            </w:pPr>
            <w:r w:rsidRPr="00F34B6C">
              <w:rPr>
                <w:rFonts w:cs="Arial"/>
              </w:rPr>
              <w:t>Uzavření Smlouvy</w:t>
            </w:r>
          </w:p>
        </w:tc>
        <w:tc>
          <w:tcPr>
            <w:tcW w:w="2256" w:type="dxa"/>
            <w:vAlign w:val="center"/>
          </w:tcPr>
          <w:p w14:paraId="6654C716" w14:textId="77777777" w:rsidR="007678F7" w:rsidRPr="00F34B6C" w:rsidRDefault="007678F7" w:rsidP="00560E14">
            <w:pPr>
              <w:spacing w:before="120"/>
              <w:rPr>
                <w:rFonts w:cs="Arial"/>
              </w:rPr>
            </w:pPr>
            <w:r w:rsidRPr="00F34B6C">
              <w:rPr>
                <w:rFonts w:cs="Arial"/>
              </w:rPr>
              <w:t>T</w:t>
            </w:r>
          </w:p>
        </w:tc>
      </w:tr>
      <w:tr w:rsidR="007678F7" w:rsidRPr="00435DC4" w14:paraId="3385D849" w14:textId="77777777" w:rsidTr="00560E14">
        <w:tc>
          <w:tcPr>
            <w:tcW w:w="495" w:type="dxa"/>
          </w:tcPr>
          <w:p w14:paraId="4344B087" w14:textId="77777777" w:rsidR="007678F7" w:rsidRPr="00F34B6C" w:rsidRDefault="007678F7" w:rsidP="00560E14">
            <w:pPr>
              <w:spacing w:before="120"/>
              <w:rPr>
                <w:rFonts w:cs="Arial"/>
              </w:rPr>
            </w:pPr>
            <w:r w:rsidRPr="00F34B6C">
              <w:rPr>
                <w:rFonts w:cs="Arial"/>
              </w:rPr>
              <w:t>2.</w:t>
            </w:r>
          </w:p>
        </w:tc>
        <w:tc>
          <w:tcPr>
            <w:tcW w:w="6713" w:type="dxa"/>
            <w:vAlign w:val="center"/>
          </w:tcPr>
          <w:p w14:paraId="3D34F9F1" w14:textId="77777777" w:rsidR="007678F7" w:rsidRPr="00F34B6C" w:rsidRDefault="007678F7" w:rsidP="00560E14">
            <w:pPr>
              <w:spacing w:before="120"/>
              <w:rPr>
                <w:rFonts w:cs="Arial"/>
              </w:rPr>
            </w:pPr>
            <w:r w:rsidRPr="00F34B6C">
              <w:rPr>
                <w:rFonts w:cs="Arial"/>
              </w:rPr>
              <w:t>Ukončení Projektu převzetí</w:t>
            </w:r>
          </w:p>
        </w:tc>
        <w:tc>
          <w:tcPr>
            <w:tcW w:w="2256" w:type="dxa"/>
            <w:vAlign w:val="center"/>
          </w:tcPr>
          <w:p w14:paraId="346576A8" w14:textId="7E606350" w:rsidR="007678F7" w:rsidRPr="00F34B6C" w:rsidRDefault="007678F7" w:rsidP="00560E14">
            <w:pPr>
              <w:spacing w:before="120"/>
              <w:rPr>
                <w:rFonts w:cs="Arial"/>
                <w:lang w:val="en-US"/>
              </w:rPr>
            </w:pPr>
            <w:r w:rsidRPr="00F34B6C">
              <w:rPr>
                <w:rFonts w:cs="Arial"/>
              </w:rPr>
              <w:t xml:space="preserve">T + </w:t>
            </w:r>
            <w:r w:rsidR="007A1C86">
              <w:rPr>
                <w:rFonts w:cs="Arial"/>
              </w:rPr>
              <w:t>4</w:t>
            </w:r>
            <w:r w:rsidR="007A1C86" w:rsidRPr="00F34B6C">
              <w:rPr>
                <w:rFonts w:cs="Arial"/>
              </w:rPr>
              <w:t xml:space="preserve"> měsíc</w:t>
            </w:r>
            <w:r w:rsidR="007A1C86">
              <w:rPr>
                <w:rFonts w:cs="Arial"/>
              </w:rPr>
              <w:t>e</w:t>
            </w:r>
            <w:r w:rsidR="007A1C86" w:rsidRPr="00F34B6C">
              <w:rPr>
                <w:rFonts w:cs="Arial"/>
              </w:rPr>
              <w:t xml:space="preserve"> </w:t>
            </w:r>
            <w:r w:rsidRPr="00F34B6C">
              <w:rPr>
                <w:rFonts w:cs="Arial"/>
              </w:rPr>
              <w:t>= (T1)</w:t>
            </w:r>
          </w:p>
        </w:tc>
      </w:tr>
      <w:tr w:rsidR="007678F7" w:rsidRPr="00435DC4" w14:paraId="298C8BC4" w14:textId="77777777" w:rsidTr="00560E14">
        <w:tc>
          <w:tcPr>
            <w:tcW w:w="495" w:type="dxa"/>
          </w:tcPr>
          <w:p w14:paraId="30C72669" w14:textId="77777777" w:rsidR="007678F7" w:rsidRPr="00F34B6C" w:rsidRDefault="007678F7" w:rsidP="00560E14">
            <w:pPr>
              <w:spacing w:before="120"/>
              <w:rPr>
                <w:rFonts w:cs="Arial"/>
              </w:rPr>
            </w:pPr>
            <w:r w:rsidRPr="00F34B6C">
              <w:rPr>
                <w:rFonts w:cs="Arial"/>
              </w:rPr>
              <w:t>3.</w:t>
            </w:r>
          </w:p>
        </w:tc>
        <w:tc>
          <w:tcPr>
            <w:tcW w:w="6713" w:type="dxa"/>
            <w:vAlign w:val="center"/>
          </w:tcPr>
          <w:p w14:paraId="63196555" w14:textId="2E362E31" w:rsidR="007678F7" w:rsidRPr="00F34B6C" w:rsidRDefault="007678F7" w:rsidP="00194904">
            <w:pPr>
              <w:spacing w:before="120"/>
              <w:rPr>
                <w:rFonts w:cs="Arial"/>
              </w:rPr>
            </w:pPr>
            <w:r w:rsidRPr="00F34B6C">
              <w:rPr>
                <w:rFonts w:cs="Arial"/>
              </w:rPr>
              <w:t xml:space="preserve">Počátek samotného poskytování </w:t>
            </w:r>
            <w:r w:rsidR="00194904">
              <w:rPr>
                <w:rFonts w:cs="Arial"/>
              </w:rPr>
              <w:t>A</w:t>
            </w:r>
            <w:r w:rsidRPr="00F34B6C">
              <w:rPr>
                <w:rFonts w:cs="Arial"/>
              </w:rPr>
              <w:t>rchiv</w:t>
            </w:r>
            <w:r w:rsidR="004D5699">
              <w:rPr>
                <w:rFonts w:cs="Arial"/>
              </w:rPr>
              <w:t>ač</w:t>
            </w:r>
            <w:r w:rsidRPr="00F34B6C">
              <w:rPr>
                <w:rFonts w:cs="Arial"/>
              </w:rPr>
              <w:t>ních služeb</w:t>
            </w:r>
          </w:p>
        </w:tc>
        <w:tc>
          <w:tcPr>
            <w:tcW w:w="2256" w:type="dxa"/>
            <w:vAlign w:val="center"/>
          </w:tcPr>
          <w:p w14:paraId="605149E4" w14:textId="72672F80" w:rsidR="007678F7" w:rsidRPr="00F34B6C" w:rsidRDefault="007678F7" w:rsidP="00560E14">
            <w:pPr>
              <w:spacing w:before="120"/>
              <w:rPr>
                <w:rFonts w:cs="Arial"/>
              </w:rPr>
            </w:pPr>
            <w:r w:rsidRPr="00F34B6C">
              <w:rPr>
                <w:rFonts w:cs="Arial"/>
              </w:rPr>
              <w:t>od T</w:t>
            </w:r>
            <w:r w:rsidR="002D0D38">
              <w:rPr>
                <w:rFonts w:cs="Arial"/>
              </w:rPr>
              <w:t xml:space="preserve"> + </w:t>
            </w:r>
            <w:r w:rsidRPr="00F34B6C">
              <w:rPr>
                <w:rFonts w:cs="Arial"/>
              </w:rPr>
              <w:t xml:space="preserve">1 </w:t>
            </w:r>
            <w:r w:rsidR="002D0D38">
              <w:rPr>
                <w:rFonts w:cs="Arial"/>
              </w:rPr>
              <w:t xml:space="preserve">den </w:t>
            </w:r>
            <w:r w:rsidRPr="00F34B6C">
              <w:rPr>
                <w:rFonts w:cs="Arial"/>
              </w:rPr>
              <w:t>dále</w:t>
            </w:r>
          </w:p>
        </w:tc>
      </w:tr>
    </w:tbl>
    <w:p w14:paraId="3CBABA23" w14:textId="77777777" w:rsidR="0084595F" w:rsidRPr="00FF479E" w:rsidRDefault="0084595F" w:rsidP="00110EA8">
      <w:pPr>
        <w:pStyle w:val="RLProhlensmluvnchstran"/>
        <w:rPr>
          <w:rFonts w:cs="Arial"/>
          <w:b w:val="0"/>
          <w:szCs w:val="20"/>
        </w:rPr>
      </w:pPr>
    </w:p>
    <w:p w14:paraId="697EABC8" w14:textId="77777777" w:rsidR="0084595F" w:rsidRPr="00FF479E" w:rsidRDefault="0084595F" w:rsidP="00110EA8">
      <w:pPr>
        <w:pStyle w:val="RLProhlensmluvnchstran"/>
        <w:rPr>
          <w:rFonts w:cs="Arial"/>
          <w:szCs w:val="20"/>
        </w:rPr>
      </w:pPr>
    </w:p>
    <w:p w14:paraId="3D96BBD3" w14:textId="77777777" w:rsidR="005A5E6F" w:rsidRPr="00FF479E" w:rsidRDefault="005A5E6F" w:rsidP="00CB4254">
      <w:pPr>
        <w:pStyle w:val="RLProhlensmluvnchstran"/>
        <w:rPr>
          <w:rFonts w:cs="Arial"/>
          <w:szCs w:val="20"/>
        </w:rPr>
        <w:sectPr w:rsidR="005A5E6F" w:rsidRPr="00FF479E" w:rsidSect="00C04C14">
          <w:headerReference w:type="default" r:id="rId16"/>
          <w:footerReference w:type="default" r:id="rId17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3D96BBD4" w14:textId="77777777" w:rsidR="00CB4254" w:rsidRPr="00FF479E" w:rsidRDefault="00CB4254" w:rsidP="00CB4254">
      <w:pPr>
        <w:pStyle w:val="RLProhlensmluvnchstran"/>
        <w:rPr>
          <w:rFonts w:cs="Arial"/>
          <w:szCs w:val="20"/>
        </w:rPr>
      </w:pPr>
      <w:bookmarkStart w:id="171" w:name="Annex03"/>
      <w:r w:rsidRPr="00FF479E">
        <w:rPr>
          <w:rFonts w:cs="Arial"/>
          <w:szCs w:val="20"/>
        </w:rPr>
        <w:lastRenderedPageBreak/>
        <w:t>Příloha č. 3</w:t>
      </w:r>
      <w:bookmarkEnd w:id="171"/>
    </w:p>
    <w:p w14:paraId="4BA007F9" w14:textId="77777777" w:rsidR="001C1E65" w:rsidRPr="00FF479E" w:rsidRDefault="001C1E65" w:rsidP="001C1E65">
      <w:pPr>
        <w:pStyle w:val="RLProhlensmluvnchstran"/>
        <w:rPr>
          <w:rFonts w:cs="Arial"/>
          <w:szCs w:val="20"/>
        </w:rPr>
      </w:pPr>
      <w:r w:rsidRPr="00FF479E">
        <w:rPr>
          <w:rFonts w:cs="Arial"/>
          <w:szCs w:val="20"/>
        </w:rPr>
        <w:t>Realizační tým Poskytovatele</w:t>
      </w:r>
    </w:p>
    <w:p w14:paraId="555EC51B" w14:textId="77777777" w:rsidR="001C1E65" w:rsidRPr="00FF479E" w:rsidRDefault="001C1E65" w:rsidP="001C1E65">
      <w:pPr>
        <w:pStyle w:val="RLProhlensmluvnchstran"/>
        <w:jc w:val="left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0"/>
        <w:gridCol w:w="6116"/>
      </w:tblGrid>
      <w:tr w:rsidR="001C1E65" w:rsidRPr="00FF479E" w14:paraId="343440DF" w14:textId="77777777" w:rsidTr="00F53005">
        <w:tc>
          <w:tcPr>
            <w:tcW w:w="1707" w:type="pct"/>
            <w:shd w:val="clear" w:color="auto" w:fill="D9D9D9"/>
            <w:vAlign w:val="center"/>
          </w:tcPr>
          <w:p w14:paraId="2FBC7AFF" w14:textId="77777777" w:rsidR="001C1E65" w:rsidRPr="00FF479E" w:rsidRDefault="001C1E65" w:rsidP="00F53005">
            <w:pPr>
              <w:widowControl w:val="0"/>
              <w:spacing w:line="320" w:lineRule="atLeast"/>
              <w:ind w:left="426"/>
              <w:rPr>
                <w:rFonts w:cs="Arial"/>
                <w:b/>
                <w:szCs w:val="20"/>
              </w:rPr>
            </w:pPr>
            <w:r w:rsidRPr="00FF479E">
              <w:rPr>
                <w:rFonts w:cs="Arial"/>
                <w:b/>
                <w:szCs w:val="20"/>
              </w:rPr>
              <w:t>Člen realizačního týmu</w:t>
            </w:r>
          </w:p>
        </w:tc>
        <w:tc>
          <w:tcPr>
            <w:tcW w:w="3293" w:type="pct"/>
            <w:shd w:val="clear" w:color="auto" w:fill="D9D9D9"/>
            <w:vAlign w:val="center"/>
          </w:tcPr>
          <w:p w14:paraId="6CC74879" w14:textId="77777777" w:rsidR="001C1E65" w:rsidRPr="00FF479E" w:rsidRDefault="001C1E65" w:rsidP="00F53005">
            <w:pPr>
              <w:spacing w:line="320" w:lineRule="atLeast"/>
              <w:rPr>
                <w:rFonts w:cs="Arial"/>
                <w:b/>
                <w:szCs w:val="20"/>
              </w:rPr>
            </w:pPr>
            <w:r w:rsidRPr="00FF479E">
              <w:rPr>
                <w:rFonts w:cs="Arial"/>
                <w:b/>
                <w:szCs w:val="20"/>
              </w:rPr>
              <w:t>Kontaktní údaje</w:t>
            </w:r>
          </w:p>
        </w:tc>
      </w:tr>
      <w:tr w:rsidR="001C1E65" w:rsidRPr="00FF479E" w14:paraId="1ED5C601" w14:textId="77777777" w:rsidTr="00F53005">
        <w:trPr>
          <w:trHeight w:val="567"/>
        </w:trPr>
        <w:tc>
          <w:tcPr>
            <w:tcW w:w="1707" w:type="pct"/>
            <w:vAlign w:val="center"/>
          </w:tcPr>
          <w:p w14:paraId="2521A17F" w14:textId="1FFF5267" w:rsidR="001C1E65" w:rsidRPr="00FF479E" w:rsidRDefault="001C1E65" w:rsidP="00F17FE8">
            <w:pPr>
              <w:jc w:val="center"/>
              <w:rPr>
                <w:rFonts w:cs="Arial"/>
                <w:szCs w:val="20"/>
              </w:rPr>
            </w:pPr>
            <w:r w:rsidRPr="00FF479E">
              <w:rPr>
                <w:rFonts w:cs="Arial"/>
                <w:b/>
                <w:color w:val="000000"/>
                <w:szCs w:val="20"/>
              </w:rPr>
              <w:t>Projektový manažer</w:t>
            </w:r>
          </w:p>
        </w:tc>
        <w:tc>
          <w:tcPr>
            <w:tcW w:w="3293" w:type="pct"/>
            <w:vAlign w:val="center"/>
          </w:tcPr>
          <w:p w14:paraId="163D4727" w14:textId="1318520D" w:rsidR="001C1E65" w:rsidRPr="00FF479E" w:rsidRDefault="001C1E65" w:rsidP="00F53005">
            <w:pPr>
              <w:spacing w:before="120" w:line="320" w:lineRule="atLeast"/>
              <w:rPr>
                <w:rFonts w:cs="Arial"/>
                <w:color w:val="000000"/>
                <w:szCs w:val="20"/>
              </w:rPr>
            </w:pPr>
            <w:r w:rsidRPr="00FF479E">
              <w:rPr>
                <w:rFonts w:cs="Arial"/>
                <w:color w:val="000000"/>
                <w:szCs w:val="20"/>
              </w:rPr>
              <w:t xml:space="preserve">Jméno a příjmení: </w:t>
            </w:r>
            <w:r w:rsidR="00C86350">
              <w:rPr>
                <w:rFonts w:cs="Arial"/>
                <w:color w:val="000000"/>
                <w:szCs w:val="20"/>
              </w:rPr>
              <w:t>Gejza Šidlovský</w:t>
            </w:r>
          </w:p>
          <w:p w14:paraId="47DF579E" w14:textId="3EACBB4B" w:rsidR="001C1E65" w:rsidRPr="00FF479E" w:rsidRDefault="001C1E65" w:rsidP="00F53005">
            <w:pPr>
              <w:spacing w:before="120" w:line="320" w:lineRule="atLeast"/>
              <w:rPr>
                <w:rFonts w:cs="Arial"/>
                <w:color w:val="000000"/>
                <w:szCs w:val="20"/>
              </w:rPr>
            </w:pPr>
            <w:r w:rsidRPr="00FF479E">
              <w:rPr>
                <w:rFonts w:cs="Arial"/>
                <w:color w:val="000000"/>
                <w:szCs w:val="20"/>
              </w:rPr>
              <w:t xml:space="preserve">Telefon: </w:t>
            </w:r>
            <w:r w:rsidR="00C86350">
              <w:rPr>
                <w:rFonts w:cs="Arial"/>
                <w:color w:val="000000"/>
                <w:szCs w:val="20"/>
              </w:rPr>
              <w:t>224 811 590</w:t>
            </w:r>
          </w:p>
          <w:p w14:paraId="5E3127EE" w14:textId="29454A5F" w:rsidR="001C1E65" w:rsidRPr="00FF479E" w:rsidRDefault="001C1E65" w:rsidP="00C86350">
            <w:pPr>
              <w:spacing w:before="120" w:line="320" w:lineRule="atLeast"/>
              <w:rPr>
                <w:rFonts w:cs="Arial"/>
                <w:color w:val="000000"/>
                <w:szCs w:val="20"/>
              </w:rPr>
            </w:pPr>
            <w:r w:rsidRPr="00FF479E">
              <w:rPr>
                <w:rFonts w:cs="Arial"/>
                <w:color w:val="000000"/>
                <w:szCs w:val="20"/>
              </w:rPr>
              <w:t xml:space="preserve">E-mail: </w:t>
            </w:r>
            <w:r w:rsidR="00B51606" w:rsidRPr="00B51606">
              <w:rPr>
                <w:rFonts w:cs="Arial"/>
                <w:color w:val="000000"/>
                <w:szCs w:val="20"/>
              </w:rPr>
              <w:t>gejza.sidlovsky@seznam.cz</w:t>
            </w:r>
          </w:p>
        </w:tc>
      </w:tr>
      <w:tr w:rsidR="001C1E65" w:rsidRPr="00FF479E" w14:paraId="69B02590" w14:textId="77777777" w:rsidTr="00560E14">
        <w:trPr>
          <w:trHeight w:val="567"/>
        </w:trPr>
        <w:tc>
          <w:tcPr>
            <w:tcW w:w="1707" w:type="pct"/>
            <w:vAlign w:val="center"/>
          </w:tcPr>
          <w:p w14:paraId="1ED15E34" w14:textId="67867192" w:rsidR="001C1E65" w:rsidRPr="00560E14" w:rsidRDefault="00560E14" w:rsidP="009864CF">
            <w:pPr>
              <w:jc w:val="center"/>
              <w:rPr>
                <w:rFonts w:cs="Arial"/>
                <w:szCs w:val="20"/>
              </w:rPr>
            </w:pPr>
            <w:r w:rsidRPr="00560E14">
              <w:rPr>
                <w:rFonts w:cs="Arial"/>
                <w:b/>
                <w:szCs w:val="20"/>
              </w:rPr>
              <w:t>Řadový pracovník archivace</w:t>
            </w:r>
            <w:r>
              <w:rPr>
                <w:rFonts w:cs="Arial"/>
                <w:b/>
                <w:szCs w:val="20"/>
              </w:rPr>
              <w:t xml:space="preserve"> 1</w:t>
            </w:r>
          </w:p>
        </w:tc>
        <w:tc>
          <w:tcPr>
            <w:tcW w:w="3293" w:type="pct"/>
            <w:vAlign w:val="center"/>
          </w:tcPr>
          <w:p w14:paraId="6117BD8A" w14:textId="342377D7" w:rsidR="001C1E65" w:rsidRPr="00DB78F3" w:rsidRDefault="001C1E65" w:rsidP="00F53005">
            <w:pPr>
              <w:spacing w:before="120" w:line="320" w:lineRule="atLeast"/>
              <w:rPr>
                <w:rFonts w:cs="Arial"/>
                <w:color w:val="000000"/>
                <w:szCs w:val="20"/>
                <w:highlight w:val="yellow"/>
              </w:rPr>
            </w:pPr>
            <w:r w:rsidRPr="00FF479E">
              <w:rPr>
                <w:rFonts w:cs="Arial"/>
                <w:color w:val="000000"/>
                <w:szCs w:val="20"/>
              </w:rPr>
              <w:t xml:space="preserve">Jméno a příjmení: </w:t>
            </w:r>
            <w:r w:rsidR="00C86350">
              <w:rPr>
                <w:rFonts w:cs="Arial"/>
                <w:color w:val="000000"/>
                <w:szCs w:val="20"/>
              </w:rPr>
              <w:t>Tomáš Mareček</w:t>
            </w:r>
          </w:p>
          <w:p w14:paraId="66CF505D" w14:textId="0AEFE778" w:rsidR="001C1E65" w:rsidRPr="00FF479E" w:rsidRDefault="001C1E65" w:rsidP="00F53005">
            <w:pPr>
              <w:spacing w:before="120" w:line="320" w:lineRule="atLeast"/>
              <w:rPr>
                <w:rFonts w:cs="Arial"/>
                <w:color w:val="000000"/>
                <w:szCs w:val="20"/>
              </w:rPr>
            </w:pPr>
            <w:r w:rsidRPr="00FF479E">
              <w:rPr>
                <w:rFonts w:cs="Arial"/>
                <w:color w:val="000000"/>
                <w:szCs w:val="20"/>
              </w:rPr>
              <w:t xml:space="preserve">Telefon: </w:t>
            </w:r>
            <w:r w:rsidR="00C86350">
              <w:rPr>
                <w:rFonts w:cs="Arial"/>
                <w:szCs w:val="20"/>
              </w:rPr>
              <w:t>725 316 901</w:t>
            </w:r>
          </w:p>
          <w:p w14:paraId="3A4AFBF1" w14:textId="728F8E86" w:rsidR="001C1E65" w:rsidRPr="00FF479E" w:rsidRDefault="001C1E65" w:rsidP="00C86350">
            <w:pPr>
              <w:spacing w:before="120" w:line="320" w:lineRule="atLeast"/>
              <w:rPr>
                <w:rFonts w:cs="Arial"/>
                <w:szCs w:val="20"/>
              </w:rPr>
            </w:pPr>
            <w:r w:rsidRPr="00FF479E">
              <w:rPr>
                <w:rFonts w:cs="Arial"/>
                <w:color w:val="000000"/>
                <w:szCs w:val="20"/>
              </w:rPr>
              <w:t xml:space="preserve">E-mail: </w:t>
            </w:r>
            <w:r w:rsidR="00C86350">
              <w:rPr>
                <w:rFonts w:cs="Arial"/>
                <w:color w:val="000000"/>
                <w:szCs w:val="20"/>
              </w:rPr>
              <w:t>info@archivum.cz</w:t>
            </w:r>
          </w:p>
        </w:tc>
      </w:tr>
      <w:tr w:rsidR="00560E14" w:rsidRPr="00FF479E" w14:paraId="71354BE7" w14:textId="77777777" w:rsidTr="00560E14">
        <w:trPr>
          <w:trHeight w:val="567"/>
        </w:trPr>
        <w:tc>
          <w:tcPr>
            <w:tcW w:w="1707" w:type="pct"/>
            <w:vAlign w:val="center"/>
          </w:tcPr>
          <w:p w14:paraId="64BFC3F2" w14:textId="2BBFD78A" w:rsidR="00560E14" w:rsidRPr="00FF479E" w:rsidRDefault="00560E14" w:rsidP="009864CF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C8376B">
              <w:rPr>
                <w:rFonts w:cs="Arial"/>
                <w:b/>
                <w:szCs w:val="20"/>
              </w:rPr>
              <w:t xml:space="preserve">Řadový pracovník archivace </w:t>
            </w:r>
            <w:r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3293" w:type="pct"/>
            <w:vAlign w:val="center"/>
          </w:tcPr>
          <w:p w14:paraId="1534AE49" w14:textId="4EE2B134" w:rsidR="00560E14" w:rsidRPr="00DB78F3" w:rsidRDefault="00560E14" w:rsidP="00A85318">
            <w:pPr>
              <w:spacing w:before="120" w:line="320" w:lineRule="atLeast"/>
              <w:rPr>
                <w:rFonts w:cs="Arial"/>
                <w:color w:val="000000"/>
                <w:szCs w:val="20"/>
                <w:highlight w:val="yellow"/>
              </w:rPr>
            </w:pPr>
            <w:r w:rsidRPr="00FF479E">
              <w:rPr>
                <w:rFonts w:cs="Arial"/>
                <w:color w:val="000000"/>
                <w:szCs w:val="20"/>
              </w:rPr>
              <w:t xml:space="preserve">Jméno a příjmení: </w:t>
            </w:r>
            <w:r w:rsidR="00C86350">
              <w:rPr>
                <w:rFonts w:cs="Arial"/>
                <w:color w:val="000000"/>
                <w:szCs w:val="20"/>
              </w:rPr>
              <w:t>Jiří Mareček</w:t>
            </w:r>
          </w:p>
          <w:p w14:paraId="210EE024" w14:textId="0FC5F9D6" w:rsidR="00560E14" w:rsidRPr="00FF479E" w:rsidRDefault="00560E14" w:rsidP="00A85318">
            <w:pPr>
              <w:spacing w:before="120" w:line="320" w:lineRule="atLeast"/>
              <w:rPr>
                <w:rFonts w:cs="Arial"/>
                <w:color w:val="000000"/>
                <w:szCs w:val="20"/>
              </w:rPr>
            </w:pPr>
            <w:r w:rsidRPr="00FF479E">
              <w:rPr>
                <w:rFonts w:cs="Arial"/>
                <w:color w:val="000000"/>
                <w:szCs w:val="20"/>
              </w:rPr>
              <w:t xml:space="preserve">Telefon: </w:t>
            </w:r>
            <w:r w:rsidR="00C86350">
              <w:rPr>
                <w:rFonts w:cs="Arial"/>
                <w:szCs w:val="20"/>
              </w:rPr>
              <w:t>725 316 901</w:t>
            </w:r>
          </w:p>
          <w:p w14:paraId="2BCCF73B" w14:textId="2E73E82F" w:rsidR="00560E14" w:rsidRPr="00FF479E" w:rsidRDefault="00560E14" w:rsidP="00F53005">
            <w:pPr>
              <w:spacing w:before="120" w:line="320" w:lineRule="atLeast"/>
              <w:rPr>
                <w:rFonts w:cs="Arial"/>
                <w:color w:val="000000"/>
                <w:szCs w:val="20"/>
              </w:rPr>
            </w:pPr>
            <w:r w:rsidRPr="00FF479E">
              <w:rPr>
                <w:rFonts w:cs="Arial"/>
                <w:color w:val="000000"/>
                <w:szCs w:val="20"/>
              </w:rPr>
              <w:t xml:space="preserve">E-mail: </w:t>
            </w:r>
            <w:r w:rsidR="00C86350">
              <w:rPr>
                <w:rFonts w:cs="Arial"/>
                <w:color w:val="000000"/>
                <w:szCs w:val="20"/>
              </w:rPr>
              <w:t>info@archivum.cz</w:t>
            </w:r>
          </w:p>
        </w:tc>
      </w:tr>
      <w:tr w:rsidR="00560E14" w:rsidRPr="00FF479E" w14:paraId="099F4DF5" w14:textId="77777777" w:rsidTr="00560E14">
        <w:trPr>
          <w:trHeight w:val="567"/>
        </w:trPr>
        <w:tc>
          <w:tcPr>
            <w:tcW w:w="1707" w:type="pct"/>
            <w:vAlign w:val="center"/>
          </w:tcPr>
          <w:p w14:paraId="2ECC2D49" w14:textId="79BC9961" w:rsidR="00560E14" w:rsidRPr="00FF479E" w:rsidRDefault="00560E14" w:rsidP="009864CF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C8376B">
              <w:rPr>
                <w:rFonts w:cs="Arial"/>
                <w:b/>
                <w:szCs w:val="20"/>
              </w:rPr>
              <w:t xml:space="preserve">Řadový pracovník archivace </w:t>
            </w:r>
            <w:r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3293" w:type="pct"/>
            <w:vAlign w:val="center"/>
          </w:tcPr>
          <w:p w14:paraId="5B0DAB04" w14:textId="6AC9B672" w:rsidR="00560E14" w:rsidRPr="00DB78F3" w:rsidRDefault="00560E14" w:rsidP="00C53A15">
            <w:pPr>
              <w:spacing w:before="120" w:line="320" w:lineRule="atLeast"/>
              <w:rPr>
                <w:rFonts w:cs="Arial"/>
                <w:color w:val="000000"/>
                <w:szCs w:val="20"/>
                <w:highlight w:val="yellow"/>
              </w:rPr>
            </w:pPr>
            <w:r w:rsidRPr="00FF479E">
              <w:rPr>
                <w:rFonts w:cs="Arial"/>
                <w:color w:val="000000"/>
                <w:szCs w:val="20"/>
              </w:rPr>
              <w:t xml:space="preserve">Jméno a příjmení: </w:t>
            </w:r>
            <w:r w:rsidR="00C86350">
              <w:rPr>
                <w:rFonts w:cs="Arial"/>
                <w:color w:val="000000"/>
                <w:szCs w:val="20"/>
              </w:rPr>
              <w:t>Jan Dudek</w:t>
            </w:r>
          </w:p>
          <w:p w14:paraId="36669F2E" w14:textId="71D68846" w:rsidR="00560E14" w:rsidRPr="00FF479E" w:rsidRDefault="00560E14" w:rsidP="00C53A15">
            <w:pPr>
              <w:spacing w:before="120" w:line="320" w:lineRule="atLeast"/>
              <w:rPr>
                <w:rFonts w:cs="Arial"/>
                <w:color w:val="000000"/>
                <w:szCs w:val="20"/>
              </w:rPr>
            </w:pPr>
            <w:r w:rsidRPr="00FF479E">
              <w:rPr>
                <w:rFonts w:cs="Arial"/>
                <w:color w:val="000000"/>
                <w:szCs w:val="20"/>
              </w:rPr>
              <w:t xml:space="preserve">Telefon: </w:t>
            </w:r>
            <w:r w:rsidR="00C86350">
              <w:rPr>
                <w:rFonts w:cs="Arial"/>
                <w:szCs w:val="20"/>
              </w:rPr>
              <w:t>725 316 901</w:t>
            </w:r>
          </w:p>
          <w:p w14:paraId="69F225C1" w14:textId="0488ACDA" w:rsidR="00560E14" w:rsidRPr="00FF479E" w:rsidRDefault="00560E14" w:rsidP="00F53005">
            <w:pPr>
              <w:spacing w:before="120" w:line="320" w:lineRule="atLeast"/>
              <w:rPr>
                <w:rFonts w:cs="Arial"/>
                <w:color w:val="000000"/>
                <w:szCs w:val="20"/>
              </w:rPr>
            </w:pPr>
            <w:r w:rsidRPr="00FF479E">
              <w:rPr>
                <w:rFonts w:cs="Arial"/>
                <w:color w:val="000000"/>
                <w:szCs w:val="20"/>
              </w:rPr>
              <w:t xml:space="preserve">E-mail: </w:t>
            </w:r>
            <w:r w:rsidR="00C86350">
              <w:rPr>
                <w:rFonts w:cs="Arial"/>
                <w:color w:val="000000"/>
                <w:szCs w:val="20"/>
              </w:rPr>
              <w:t>info@archivum.cz</w:t>
            </w:r>
          </w:p>
        </w:tc>
      </w:tr>
      <w:tr w:rsidR="005A7D30" w:rsidRPr="00FF479E" w14:paraId="0FE1E27A" w14:textId="77777777" w:rsidTr="00560E14">
        <w:trPr>
          <w:trHeight w:val="567"/>
        </w:trPr>
        <w:tc>
          <w:tcPr>
            <w:tcW w:w="1707" w:type="pct"/>
            <w:vAlign w:val="center"/>
          </w:tcPr>
          <w:p w14:paraId="6E15D216" w14:textId="42D5DC25" w:rsidR="005A7D30" w:rsidRDefault="00560E14" w:rsidP="005A7D30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Řidič 1</w:t>
            </w:r>
          </w:p>
        </w:tc>
        <w:tc>
          <w:tcPr>
            <w:tcW w:w="3293" w:type="pct"/>
            <w:vAlign w:val="center"/>
          </w:tcPr>
          <w:p w14:paraId="332B5AE7" w14:textId="432B21F6" w:rsidR="005A7D30" w:rsidRPr="00FF479E" w:rsidRDefault="005A7D30" w:rsidP="005A7D30">
            <w:pPr>
              <w:spacing w:before="120" w:line="320" w:lineRule="atLeast"/>
              <w:rPr>
                <w:rFonts w:cs="Arial"/>
                <w:color w:val="000000"/>
                <w:szCs w:val="20"/>
              </w:rPr>
            </w:pPr>
            <w:r w:rsidRPr="00FF479E">
              <w:rPr>
                <w:rFonts w:cs="Arial"/>
                <w:color w:val="000000"/>
                <w:szCs w:val="20"/>
              </w:rPr>
              <w:t xml:space="preserve">Jméno a příjmení: </w:t>
            </w:r>
            <w:r w:rsidR="00C86350">
              <w:rPr>
                <w:rFonts w:cs="Arial"/>
                <w:color w:val="000000"/>
                <w:szCs w:val="20"/>
              </w:rPr>
              <w:t>Michal Marec</w:t>
            </w:r>
          </w:p>
          <w:p w14:paraId="214B0FAF" w14:textId="2C80BB89" w:rsidR="005A7D30" w:rsidRPr="00FF479E" w:rsidRDefault="005A7D30" w:rsidP="005A7D30">
            <w:pPr>
              <w:spacing w:before="120" w:line="320" w:lineRule="atLeast"/>
              <w:rPr>
                <w:rFonts w:cs="Arial"/>
                <w:color w:val="000000"/>
                <w:szCs w:val="20"/>
              </w:rPr>
            </w:pPr>
            <w:r w:rsidRPr="00FF479E">
              <w:rPr>
                <w:rFonts w:cs="Arial"/>
                <w:color w:val="000000"/>
                <w:szCs w:val="20"/>
              </w:rPr>
              <w:t xml:space="preserve">Telefon: </w:t>
            </w:r>
            <w:r w:rsidR="00C86350">
              <w:rPr>
                <w:rFonts w:cs="Arial"/>
                <w:color w:val="000000"/>
                <w:szCs w:val="20"/>
              </w:rPr>
              <w:t>603 819 532</w:t>
            </w:r>
          </w:p>
          <w:p w14:paraId="562977B3" w14:textId="6A981AAA" w:rsidR="005A7D30" w:rsidRPr="00FF479E" w:rsidRDefault="005A7D30" w:rsidP="00C86350">
            <w:pPr>
              <w:spacing w:before="120" w:line="320" w:lineRule="atLeast"/>
              <w:rPr>
                <w:rFonts w:cs="Arial"/>
                <w:color w:val="000000"/>
                <w:szCs w:val="20"/>
              </w:rPr>
            </w:pPr>
            <w:r w:rsidRPr="00FF479E">
              <w:rPr>
                <w:rFonts w:cs="Arial"/>
                <w:color w:val="000000"/>
                <w:szCs w:val="20"/>
              </w:rPr>
              <w:t xml:space="preserve">E-mail: </w:t>
            </w:r>
            <w:r w:rsidR="00C86350">
              <w:rPr>
                <w:rFonts w:cs="Arial"/>
                <w:color w:val="000000"/>
                <w:szCs w:val="20"/>
              </w:rPr>
              <w:t>michalmarec@gmail.com</w:t>
            </w:r>
          </w:p>
        </w:tc>
      </w:tr>
    </w:tbl>
    <w:p w14:paraId="264F8F23" w14:textId="77777777" w:rsidR="001C1E65" w:rsidRPr="00FF479E" w:rsidRDefault="001C1E65" w:rsidP="001C1E65">
      <w:pPr>
        <w:pStyle w:val="RLProhlensmluvnchstran"/>
        <w:jc w:val="left"/>
        <w:rPr>
          <w:rFonts w:cs="Arial"/>
          <w:szCs w:val="20"/>
        </w:rPr>
        <w:sectPr w:rsidR="001C1E65" w:rsidRPr="00FF479E" w:rsidSect="00C04C14"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3D96BBDC" w14:textId="77777777" w:rsidR="00CB4254" w:rsidRPr="00FF479E" w:rsidRDefault="00CB4254" w:rsidP="00CB4254">
      <w:pPr>
        <w:pStyle w:val="RLProhlensmluvnchstran"/>
        <w:rPr>
          <w:rFonts w:cs="Arial"/>
          <w:szCs w:val="20"/>
        </w:rPr>
      </w:pPr>
      <w:bookmarkStart w:id="172" w:name="Annex04"/>
      <w:r w:rsidRPr="00FF479E">
        <w:rPr>
          <w:rFonts w:cs="Arial"/>
          <w:szCs w:val="20"/>
        </w:rPr>
        <w:lastRenderedPageBreak/>
        <w:t>Příloha č. 4</w:t>
      </w:r>
      <w:bookmarkEnd w:id="172"/>
    </w:p>
    <w:p w14:paraId="3D96BBDD" w14:textId="216B5148" w:rsidR="00F225C9" w:rsidRPr="00FF479E" w:rsidRDefault="005958D3" w:rsidP="00F225C9">
      <w:pPr>
        <w:pStyle w:val="RLProhlensmluvnchstran"/>
        <w:rPr>
          <w:rFonts w:cs="Arial"/>
          <w:szCs w:val="20"/>
        </w:rPr>
      </w:pPr>
      <w:r w:rsidRPr="00FF479E">
        <w:rPr>
          <w:rFonts w:cs="Arial"/>
          <w:szCs w:val="20"/>
        </w:rPr>
        <w:t>Oprávněné osoby</w:t>
      </w:r>
      <w:r w:rsidR="003F2C7F" w:rsidRPr="00FF479E">
        <w:rPr>
          <w:rFonts w:cs="Arial"/>
          <w:szCs w:val="20"/>
        </w:rPr>
        <w:t xml:space="preserve"> </w:t>
      </w:r>
      <w:r w:rsidR="00560E14">
        <w:rPr>
          <w:rFonts w:cs="Arial"/>
          <w:szCs w:val="20"/>
        </w:rPr>
        <w:t>a kontaktní osoby</w:t>
      </w:r>
    </w:p>
    <w:p w14:paraId="3D96BBDE" w14:textId="77777777" w:rsidR="00F225C9" w:rsidRPr="00FF479E" w:rsidRDefault="00F225C9" w:rsidP="00F225C9">
      <w:pPr>
        <w:rPr>
          <w:rFonts w:cs="Arial"/>
          <w:szCs w:val="20"/>
        </w:rPr>
      </w:pPr>
    </w:p>
    <w:p w14:paraId="3D96BBDF" w14:textId="77777777" w:rsidR="00B7536D" w:rsidRPr="00FF479E" w:rsidRDefault="00B7536D" w:rsidP="00B7536D">
      <w:pPr>
        <w:rPr>
          <w:rFonts w:cs="Arial"/>
          <w:b/>
          <w:szCs w:val="20"/>
        </w:rPr>
      </w:pPr>
      <w:r w:rsidRPr="00FF479E">
        <w:rPr>
          <w:rFonts w:cs="Arial"/>
          <w:b/>
          <w:szCs w:val="20"/>
        </w:rPr>
        <w:t>Za Objednatele:</w:t>
      </w:r>
    </w:p>
    <w:p w14:paraId="27B21358" w14:textId="77777777" w:rsidR="003A4B57" w:rsidRPr="00FF479E" w:rsidRDefault="003A4B57" w:rsidP="003A4B57">
      <w:pPr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oprávněné osoby</w:t>
      </w:r>
      <w:r w:rsidRPr="00FF479E">
        <w:rPr>
          <w:rFonts w:cs="Arial"/>
          <w:szCs w:val="20"/>
          <w:lang w:eastAsia="en-US"/>
        </w:rPr>
        <w:t>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6343"/>
      </w:tblGrid>
      <w:tr w:rsidR="003A4B57" w:rsidRPr="00FF479E" w14:paraId="12C84533" w14:textId="77777777" w:rsidTr="003A4B57">
        <w:tc>
          <w:tcPr>
            <w:tcW w:w="2206" w:type="dxa"/>
            <w:shd w:val="clear" w:color="auto" w:fill="auto"/>
            <w:vAlign w:val="center"/>
          </w:tcPr>
          <w:p w14:paraId="759CD229" w14:textId="77777777" w:rsidR="003A4B57" w:rsidRPr="00FF479E" w:rsidRDefault="003A4B57" w:rsidP="003A4B57">
            <w:pPr>
              <w:rPr>
                <w:rFonts w:cs="Arial"/>
                <w:szCs w:val="20"/>
                <w:lang w:eastAsia="en-US"/>
              </w:rPr>
            </w:pPr>
            <w:r w:rsidRPr="00FF479E">
              <w:rPr>
                <w:rFonts w:cs="Arial"/>
                <w:szCs w:val="20"/>
                <w:lang w:eastAsia="en-US"/>
              </w:rPr>
              <w:t>Jméno a příjmení</w:t>
            </w:r>
          </w:p>
        </w:tc>
        <w:tc>
          <w:tcPr>
            <w:tcW w:w="6343" w:type="dxa"/>
            <w:shd w:val="clear" w:color="auto" w:fill="auto"/>
            <w:vAlign w:val="center"/>
          </w:tcPr>
          <w:p w14:paraId="1C375BC5" w14:textId="77777777" w:rsidR="003A4B57" w:rsidRPr="00FF479E" w:rsidRDefault="003A4B57" w:rsidP="003A4B57">
            <w:pPr>
              <w:pStyle w:val="RLdajeosmluvnstran"/>
              <w:keepNext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Jiří Károly</w:t>
            </w:r>
          </w:p>
        </w:tc>
      </w:tr>
      <w:tr w:rsidR="003A4B57" w:rsidRPr="00FF479E" w14:paraId="141C541D" w14:textId="77777777" w:rsidTr="003A4B57">
        <w:tc>
          <w:tcPr>
            <w:tcW w:w="2206" w:type="dxa"/>
            <w:shd w:val="clear" w:color="auto" w:fill="auto"/>
            <w:vAlign w:val="center"/>
          </w:tcPr>
          <w:p w14:paraId="28136496" w14:textId="77777777" w:rsidR="003A4B57" w:rsidRPr="00FF479E" w:rsidRDefault="003A4B57" w:rsidP="003A4B57">
            <w:pPr>
              <w:rPr>
                <w:rFonts w:cs="Arial"/>
                <w:szCs w:val="20"/>
                <w:lang w:eastAsia="en-US"/>
              </w:rPr>
            </w:pPr>
            <w:r w:rsidRPr="00FF479E">
              <w:rPr>
                <w:rFonts w:cs="Arial"/>
                <w:szCs w:val="20"/>
                <w:lang w:eastAsia="en-US"/>
              </w:rPr>
              <w:t>Adresa</w:t>
            </w:r>
          </w:p>
        </w:tc>
        <w:tc>
          <w:tcPr>
            <w:tcW w:w="6343" w:type="dxa"/>
            <w:shd w:val="clear" w:color="auto" w:fill="auto"/>
          </w:tcPr>
          <w:p w14:paraId="0B0684AB" w14:textId="77777777" w:rsidR="003A4B57" w:rsidRPr="00FF479E" w:rsidRDefault="003A4B57" w:rsidP="003A4B57">
            <w:pPr>
              <w:rPr>
                <w:rFonts w:cs="Arial"/>
                <w:szCs w:val="20"/>
              </w:rPr>
            </w:pPr>
            <w:r w:rsidRPr="00FF479E">
              <w:t>Na Poříčním právu 1/376, 128 01 Praha 2</w:t>
            </w:r>
          </w:p>
        </w:tc>
      </w:tr>
      <w:tr w:rsidR="003A4B57" w:rsidRPr="00FF479E" w14:paraId="288D7B74" w14:textId="77777777" w:rsidTr="003A4B57">
        <w:tc>
          <w:tcPr>
            <w:tcW w:w="2206" w:type="dxa"/>
            <w:shd w:val="clear" w:color="auto" w:fill="auto"/>
            <w:vAlign w:val="center"/>
          </w:tcPr>
          <w:p w14:paraId="1DD394A9" w14:textId="77777777" w:rsidR="003A4B57" w:rsidRPr="00FF479E" w:rsidRDefault="003A4B57" w:rsidP="003A4B57">
            <w:pPr>
              <w:rPr>
                <w:rFonts w:cs="Arial"/>
                <w:szCs w:val="20"/>
                <w:lang w:eastAsia="en-US"/>
              </w:rPr>
            </w:pPr>
            <w:r w:rsidRPr="00FF479E">
              <w:rPr>
                <w:rFonts w:cs="Arial"/>
                <w:szCs w:val="20"/>
                <w:lang w:eastAsia="en-US"/>
              </w:rPr>
              <w:t>E-mail</w:t>
            </w:r>
          </w:p>
        </w:tc>
        <w:tc>
          <w:tcPr>
            <w:tcW w:w="6343" w:type="dxa"/>
            <w:shd w:val="clear" w:color="auto" w:fill="auto"/>
          </w:tcPr>
          <w:p w14:paraId="58FACCBE" w14:textId="77777777" w:rsidR="003A4B57" w:rsidRPr="00FF479E" w:rsidRDefault="003A4B57" w:rsidP="003A4B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jiri.karoly</w:t>
            </w:r>
            <w:r w:rsidRPr="004C7583">
              <w:t>@mps</w:t>
            </w:r>
            <w:r>
              <w:rPr>
                <w:rFonts w:cs="Arial"/>
                <w:szCs w:val="20"/>
              </w:rPr>
              <w:t>.cz</w:t>
            </w:r>
          </w:p>
        </w:tc>
      </w:tr>
      <w:tr w:rsidR="003A4B57" w:rsidRPr="00FF479E" w14:paraId="05C8AFFC" w14:textId="77777777" w:rsidTr="003A4B57">
        <w:tc>
          <w:tcPr>
            <w:tcW w:w="2206" w:type="dxa"/>
            <w:shd w:val="clear" w:color="auto" w:fill="auto"/>
            <w:vAlign w:val="center"/>
          </w:tcPr>
          <w:p w14:paraId="56C5D03B" w14:textId="77777777" w:rsidR="003A4B57" w:rsidRPr="00FF479E" w:rsidRDefault="003A4B57" w:rsidP="003A4B57">
            <w:pPr>
              <w:rPr>
                <w:rFonts w:cs="Arial"/>
                <w:szCs w:val="20"/>
                <w:lang w:eastAsia="en-US"/>
              </w:rPr>
            </w:pPr>
            <w:r w:rsidRPr="00FF479E">
              <w:rPr>
                <w:rFonts w:cs="Arial"/>
                <w:szCs w:val="20"/>
                <w:lang w:eastAsia="en-US"/>
              </w:rPr>
              <w:t>Telefon</w:t>
            </w:r>
          </w:p>
        </w:tc>
        <w:tc>
          <w:tcPr>
            <w:tcW w:w="6343" w:type="dxa"/>
            <w:shd w:val="clear" w:color="auto" w:fill="auto"/>
          </w:tcPr>
          <w:p w14:paraId="7DD23F05" w14:textId="77777777" w:rsidR="003A4B57" w:rsidRPr="00FF479E" w:rsidRDefault="003A4B57" w:rsidP="003A4B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+420 </w:t>
            </w:r>
            <w:r w:rsidRPr="004C7583">
              <w:rPr>
                <w:rFonts w:cs="Arial"/>
                <w:szCs w:val="20"/>
              </w:rPr>
              <w:t>950 192 447</w:t>
            </w:r>
          </w:p>
        </w:tc>
      </w:tr>
    </w:tbl>
    <w:p w14:paraId="7F14121D" w14:textId="77777777" w:rsidR="003A4B57" w:rsidRPr="00FF479E" w:rsidRDefault="003A4B57" w:rsidP="003A4B57">
      <w:pPr>
        <w:rPr>
          <w:rFonts w:cs="Arial"/>
          <w:szCs w:val="20"/>
        </w:rPr>
      </w:pPr>
    </w:p>
    <w:p w14:paraId="4007CBE2" w14:textId="77777777" w:rsidR="003A4B57" w:rsidRPr="00FF479E" w:rsidRDefault="003A4B57" w:rsidP="003A4B57">
      <w:pPr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kontaktní osoby</w:t>
      </w:r>
      <w:r w:rsidRPr="00FF479E">
        <w:rPr>
          <w:rFonts w:cs="Arial"/>
          <w:szCs w:val="20"/>
          <w:lang w:eastAsia="en-US"/>
        </w:rPr>
        <w:t>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6343"/>
      </w:tblGrid>
      <w:tr w:rsidR="003A4B57" w:rsidRPr="00FF479E" w14:paraId="6BE0973A" w14:textId="77777777" w:rsidTr="003A4B57">
        <w:tc>
          <w:tcPr>
            <w:tcW w:w="2206" w:type="dxa"/>
            <w:shd w:val="clear" w:color="auto" w:fill="auto"/>
            <w:vAlign w:val="center"/>
          </w:tcPr>
          <w:p w14:paraId="062585EE" w14:textId="77777777" w:rsidR="003A4B57" w:rsidRPr="00FF479E" w:rsidRDefault="003A4B57" w:rsidP="003A4B57">
            <w:pPr>
              <w:rPr>
                <w:rFonts w:cs="Arial"/>
                <w:szCs w:val="20"/>
                <w:lang w:eastAsia="en-US"/>
              </w:rPr>
            </w:pPr>
            <w:r w:rsidRPr="00FF479E">
              <w:rPr>
                <w:rFonts w:cs="Arial"/>
                <w:szCs w:val="20"/>
                <w:lang w:eastAsia="en-US"/>
              </w:rPr>
              <w:t>Jméno a příjmení</w:t>
            </w:r>
          </w:p>
        </w:tc>
        <w:tc>
          <w:tcPr>
            <w:tcW w:w="6343" w:type="dxa"/>
            <w:shd w:val="clear" w:color="auto" w:fill="auto"/>
          </w:tcPr>
          <w:p w14:paraId="688FB35B" w14:textId="77777777" w:rsidR="003A4B57" w:rsidRPr="00FF479E" w:rsidRDefault="003A4B57" w:rsidP="003A4B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Bc. Karel Svítil</w:t>
            </w:r>
          </w:p>
        </w:tc>
      </w:tr>
      <w:tr w:rsidR="003A4B57" w:rsidRPr="00FF479E" w14:paraId="2A165368" w14:textId="77777777" w:rsidTr="003A4B57">
        <w:tc>
          <w:tcPr>
            <w:tcW w:w="2206" w:type="dxa"/>
            <w:shd w:val="clear" w:color="auto" w:fill="auto"/>
            <w:vAlign w:val="center"/>
          </w:tcPr>
          <w:p w14:paraId="22167EDD" w14:textId="77777777" w:rsidR="003A4B57" w:rsidRPr="00FF479E" w:rsidRDefault="003A4B57" w:rsidP="003A4B57">
            <w:pPr>
              <w:rPr>
                <w:rFonts w:cs="Arial"/>
                <w:szCs w:val="20"/>
                <w:lang w:eastAsia="en-US"/>
              </w:rPr>
            </w:pPr>
            <w:r w:rsidRPr="00FF479E">
              <w:rPr>
                <w:rFonts w:cs="Arial"/>
                <w:szCs w:val="20"/>
                <w:lang w:eastAsia="en-US"/>
              </w:rPr>
              <w:t>Adresa</w:t>
            </w:r>
          </w:p>
        </w:tc>
        <w:tc>
          <w:tcPr>
            <w:tcW w:w="6343" w:type="dxa"/>
            <w:shd w:val="clear" w:color="auto" w:fill="auto"/>
          </w:tcPr>
          <w:p w14:paraId="540DA240" w14:textId="77777777" w:rsidR="003A4B57" w:rsidRPr="00FF479E" w:rsidRDefault="003A4B57" w:rsidP="003A4B57">
            <w:pPr>
              <w:rPr>
                <w:rFonts w:cs="Arial"/>
                <w:szCs w:val="20"/>
              </w:rPr>
            </w:pPr>
            <w:r w:rsidRPr="00FF479E">
              <w:t>Na Poříčním právu 1/376, 128 01 Praha 2</w:t>
            </w:r>
          </w:p>
        </w:tc>
      </w:tr>
      <w:tr w:rsidR="003A4B57" w:rsidRPr="00FF479E" w14:paraId="7952718E" w14:textId="77777777" w:rsidTr="003A4B57">
        <w:tc>
          <w:tcPr>
            <w:tcW w:w="2206" w:type="dxa"/>
            <w:shd w:val="clear" w:color="auto" w:fill="auto"/>
            <w:vAlign w:val="center"/>
          </w:tcPr>
          <w:p w14:paraId="358A94AC" w14:textId="77777777" w:rsidR="003A4B57" w:rsidRPr="00FF479E" w:rsidRDefault="003A4B57" w:rsidP="003A4B57">
            <w:pPr>
              <w:rPr>
                <w:rFonts w:cs="Arial"/>
                <w:szCs w:val="20"/>
                <w:lang w:eastAsia="en-US"/>
              </w:rPr>
            </w:pPr>
            <w:r w:rsidRPr="00FF479E">
              <w:rPr>
                <w:rFonts w:cs="Arial"/>
                <w:szCs w:val="20"/>
                <w:lang w:eastAsia="en-US"/>
              </w:rPr>
              <w:t>E-mail</w:t>
            </w:r>
          </w:p>
        </w:tc>
        <w:tc>
          <w:tcPr>
            <w:tcW w:w="6343" w:type="dxa"/>
            <w:shd w:val="clear" w:color="auto" w:fill="auto"/>
          </w:tcPr>
          <w:p w14:paraId="207666CC" w14:textId="77777777" w:rsidR="003A4B57" w:rsidRPr="00FF479E" w:rsidRDefault="003A4B57" w:rsidP="003A4B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karel.svitil</w:t>
            </w:r>
            <w:r w:rsidRPr="00FC550C">
              <w:t>@mps</w:t>
            </w:r>
            <w:r>
              <w:rPr>
                <w:rFonts w:cs="Arial"/>
                <w:szCs w:val="20"/>
              </w:rPr>
              <w:t>.cz</w:t>
            </w:r>
          </w:p>
        </w:tc>
      </w:tr>
      <w:tr w:rsidR="003A4B57" w:rsidRPr="00FF479E" w14:paraId="19FB1E75" w14:textId="77777777" w:rsidTr="003A4B57">
        <w:tc>
          <w:tcPr>
            <w:tcW w:w="2206" w:type="dxa"/>
            <w:shd w:val="clear" w:color="auto" w:fill="auto"/>
            <w:vAlign w:val="center"/>
          </w:tcPr>
          <w:p w14:paraId="6ADB3F6E" w14:textId="77777777" w:rsidR="003A4B57" w:rsidRPr="00FF479E" w:rsidRDefault="003A4B57" w:rsidP="003A4B57">
            <w:pPr>
              <w:rPr>
                <w:rFonts w:cs="Arial"/>
                <w:szCs w:val="20"/>
                <w:lang w:eastAsia="en-US"/>
              </w:rPr>
            </w:pPr>
            <w:r w:rsidRPr="00FF479E">
              <w:rPr>
                <w:rFonts w:cs="Arial"/>
                <w:szCs w:val="20"/>
                <w:lang w:eastAsia="en-US"/>
              </w:rPr>
              <w:t>Telefon</w:t>
            </w:r>
          </w:p>
        </w:tc>
        <w:tc>
          <w:tcPr>
            <w:tcW w:w="6343" w:type="dxa"/>
            <w:shd w:val="clear" w:color="auto" w:fill="auto"/>
          </w:tcPr>
          <w:p w14:paraId="781D600F" w14:textId="77777777" w:rsidR="003A4B57" w:rsidRPr="00FF479E" w:rsidRDefault="003A4B57" w:rsidP="003A4B5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+420 950 192 550</w:t>
            </w:r>
          </w:p>
        </w:tc>
      </w:tr>
    </w:tbl>
    <w:p w14:paraId="5057C0ED" w14:textId="77777777" w:rsidR="00327346" w:rsidRPr="00FF479E" w:rsidRDefault="00327346" w:rsidP="00F91E41">
      <w:pPr>
        <w:rPr>
          <w:rFonts w:cs="Arial"/>
          <w:b/>
          <w:szCs w:val="20"/>
        </w:rPr>
      </w:pPr>
    </w:p>
    <w:p w14:paraId="6D85589C" w14:textId="51E88806" w:rsidR="0084595F" w:rsidRPr="00FF479E" w:rsidRDefault="0084595F">
      <w:pPr>
        <w:spacing w:after="0" w:line="240" w:lineRule="auto"/>
        <w:rPr>
          <w:rFonts w:cs="Arial"/>
          <w:b/>
          <w:szCs w:val="20"/>
        </w:rPr>
      </w:pPr>
    </w:p>
    <w:p w14:paraId="3D96BC02" w14:textId="6BE0462B" w:rsidR="00B7536D" w:rsidRPr="00FF479E" w:rsidRDefault="0084595F" w:rsidP="00C4561F">
      <w:pPr>
        <w:spacing w:after="0" w:line="240" w:lineRule="auto"/>
        <w:rPr>
          <w:rFonts w:cs="Arial"/>
          <w:b/>
          <w:szCs w:val="20"/>
        </w:rPr>
      </w:pPr>
      <w:r w:rsidRPr="00FF479E">
        <w:rPr>
          <w:rFonts w:cs="Arial"/>
          <w:b/>
          <w:szCs w:val="20"/>
        </w:rPr>
        <w:br w:type="page"/>
      </w:r>
      <w:r w:rsidR="00B7536D" w:rsidRPr="00FF479E">
        <w:rPr>
          <w:rFonts w:cs="Arial"/>
          <w:b/>
          <w:szCs w:val="20"/>
        </w:rPr>
        <w:lastRenderedPageBreak/>
        <w:t xml:space="preserve">Za </w:t>
      </w:r>
      <w:r w:rsidR="00902894" w:rsidRPr="00FF479E">
        <w:rPr>
          <w:rFonts w:cs="Arial"/>
          <w:b/>
          <w:szCs w:val="20"/>
        </w:rPr>
        <w:t>Poskytovatel</w:t>
      </w:r>
      <w:r w:rsidR="00B7536D" w:rsidRPr="00FF479E">
        <w:rPr>
          <w:rFonts w:cs="Arial"/>
          <w:b/>
          <w:szCs w:val="20"/>
        </w:rPr>
        <w:t>e:</w:t>
      </w:r>
    </w:p>
    <w:p w14:paraId="3D96BC03" w14:textId="6A1466F1" w:rsidR="00B7536D" w:rsidRPr="00FF479E" w:rsidRDefault="00560E14" w:rsidP="00F91E41">
      <w:pPr>
        <w:rPr>
          <w:rFonts w:cs="Arial"/>
          <w:szCs w:val="20"/>
          <w:lang w:eastAsia="en-US"/>
        </w:rPr>
      </w:pPr>
      <w:r w:rsidRPr="00560E14">
        <w:rPr>
          <w:rFonts w:cs="Arial"/>
          <w:szCs w:val="20"/>
          <w:lang w:eastAsia="en-US"/>
        </w:rPr>
        <w:t>oprávněné osoby:</w:t>
      </w:r>
      <w:r w:rsidR="00B7536D" w:rsidRPr="00FF479E">
        <w:rPr>
          <w:rFonts w:cs="Arial"/>
          <w:szCs w:val="20"/>
          <w:lang w:eastAsia="en-US"/>
        </w:rPr>
        <w:t xml:space="preserve">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6343"/>
      </w:tblGrid>
      <w:tr w:rsidR="00B7536D" w:rsidRPr="00FF479E" w14:paraId="3D96BC06" w14:textId="77777777" w:rsidTr="00192BAA">
        <w:tc>
          <w:tcPr>
            <w:tcW w:w="2206" w:type="dxa"/>
            <w:shd w:val="clear" w:color="auto" w:fill="auto"/>
            <w:vAlign w:val="center"/>
          </w:tcPr>
          <w:p w14:paraId="3D96BC04" w14:textId="77777777" w:rsidR="00B7536D" w:rsidRPr="00FF479E" w:rsidRDefault="00B7536D" w:rsidP="00192BAA">
            <w:pPr>
              <w:rPr>
                <w:rFonts w:cs="Arial"/>
                <w:szCs w:val="20"/>
                <w:lang w:eastAsia="en-US"/>
              </w:rPr>
            </w:pPr>
            <w:r w:rsidRPr="00FF479E">
              <w:rPr>
                <w:rFonts w:cs="Arial"/>
                <w:szCs w:val="20"/>
                <w:lang w:eastAsia="en-US"/>
              </w:rPr>
              <w:t>Jméno a příjmení</w:t>
            </w:r>
          </w:p>
        </w:tc>
        <w:tc>
          <w:tcPr>
            <w:tcW w:w="6343" w:type="dxa"/>
            <w:shd w:val="clear" w:color="auto" w:fill="auto"/>
            <w:vAlign w:val="center"/>
          </w:tcPr>
          <w:p w14:paraId="3D96BC05" w14:textId="0A473C9D" w:rsidR="00B7536D" w:rsidRPr="00C86350" w:rsidRDefault="00C86350" w:rsidP="00192BAA">
            <w:pPr>
              <w:rPr>
                <w:rFonts w:cs="Arial"/>
                <w:szCs w:val="20"/>
                <w:lang w:eastAsia="en-US"/>
              </w:rPr>
            </w:pPr>
            <w:r w:rsidRPr="00C86350">
              <w:rPr>
                <w:rFonts w:cs="Arial"/>
                <w:szCs w:val="20"/>
              </w:rPr>
              <w:t>Michal Marec</w:t>
            </w:r>
          </w:p>
        </w:tc>
      </w:tr>
      <w:tr w:rsidR="00B7536D" w:rsidRPr="00FF479E" w14:paraId="3D96BC09" w14:textId="77777777" w:rsidTr="00192BAA">
        <w:tc>
          <w:tcPr>
            <w:tcW w:w="2206" w:type="dxa"/>
            <w:shd w:val="clear" w:color="auto" w:fill="auto"/>
            <w:vAlign w:val="center"/>
          </w:tcPr>
          <w:p w14:paraId="3D96BC07" w14:textId="77777777" w:rsidR="00B7536D" w:rsidRPr="00FF479E" w:rsidRDefault="00B7536D" w:rsidP="00192BAA">
            <w:pPr>
              <w:rPr>
                <w:rFonts w:cs="Arial"/>
                <w:szCs w:val="20"/>
                <w:lang w:eastAsia="en-US"/>
              </w:rPr>
            </w:pPr>
            <w:r w:rsidRPr="00FF479E">
              <w:rPr>
                <w:rFonts w:cs="Arial"/>
                <w:szCs w:val="20"/>
                <w:lang w:eastAsia="en-US"/>
              </w:rPr>
              <w:t>Adresa</w:t>
            </w:r>
          </w:p>
        </w:tc>
        <w:tc>
          <w:tcPr>
            <w:tcW w:w="6343" w:type="dxa"/>
            <w:shd w:val="clear" w:color="auto" w:fill="auto"/>
          </w:tcPr>
          <w:p w14:paraId="3D96BC08" w14:textId="391CC178" w:rsidR="00B7536D" w:rsidRPr="00FF479E" w:rsidRDefault="00B51606" w:rsidP="00192BA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Pařížská 67/11, 110 00 Praha 1</w:t>
            </w:r>
          </w:p>
        </w:tc>
      </w:tr>
      <w:tr w:rsidR="00B7536D" w:rsidRPr="00FF479E" w14:paraId="3D96BC0C" w14:textId="77777777" w:rsidTr="00192BAA">
        <w:tc>
          <w:tcPr>
            <w:tcW w:w="2206" w:type="dxa"/>
            <w:shd w:val="clear" w:color="auto" w:fill="auto"/>
            <w:vAlign w:val="center"/>
          </w:tcPr>
          <w:p w14:paraId="3D96BC0A" w14:textId="77777777" w:rsidR="00B7536D" w:rsidRPr="00FF479E" w:rsidRDefault="00B7536D" w:rsidP="00192BAA">
            <w:pPr>
              <w:rPr>
                <w:rFonts w:cs="Arial"/>
                <w:szCs w:val="20"/>
                <w:lang w:eastAsia="en-US"/>
              </w:rPr>
            </w:pPr>
            <w:r w:rsidRPr="00FF479E">
              <w:rPr>
                <w:rFonts w:cs="Arial"/>
                <w:szCs w:val="20"/>
                <w:lang w:eastAsia="en-US"/>
              </w:rPr>
              <w:t>E-mail</w:t>
            </w:r>
          </w:p>
        </w:tc>
        <w:tc>
          <w:tcPr>
            <w:tcW w:w="6343" w:type="dxa"/>
            <w:shd w:val="clear" w:color="auto" w:fill="auto"/>
          </w:tcPr>
          <w:p w14:paraId="3D96BC0B" w14:textId="7EBFFD00" w:rsidR="00B7536D" w:rsidRPr="00FF479E" w:rsidRDefault="00C86350" w:rsidP="00C8635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michal.marec@archivum.cz</w:t>
            </w:r>
          </w:p>
        </w:tc>
      </w:tr>
      <w:tr w:rsidR="00B7536D" w:rsidRPr="00FF479E" w14:paraId="3D96BC0F" w14:textId="77777777" w:rsidTr="00192BAA">
        <w:tc>
          <w:tcPr>
            <w:tcW w:w="2206" w:type="dxa"/>
            <w:shd w:val="clear" w:color="auto" w:fill="auto"/>
            <w:vAlign w:val="center"/>
          </w:tcPr>
          <w:p w14:paraId="3D96BC0D" w14:textId="77777777" w:rsidR="00B7536D" w:rsidRPr="00FF479E" w:rsidRDefault="00B7536D" w:rsidP="00192BAA">
            <w:pPr>
              <w:rPr>
                <w:rFonts w:cs="Arial"/>
                <w:szCs w:val="20"/>
                <w:lang w:eastAsia="en-US"/>
              </w:rPr>
            </w:pPr>
            <w:r w:rsidRPr="00FF479E">
              <w:rPr>
                <w:rFonts w:cs="Arial"/>
                <w:szCs w:val="20"/>
                <w:lang w:eastAsia="en-US"/>
              </w:rPr>
              <w:t>Telefon</w:t>
            </w:r>
          </w:p>
        </w:tc>
        <w:tc>
          <w:tcPr>
            <w:tcW w:w="6343" w:type="dxa"/>
            <w:shd w:val="clear" w:color="auto" w:fill="auto"/>
          </w:tcPr>
          <w:p w14:paraId="3D96BC0E" w14:textId="447BF668" w:rsidR="00B7536D" w:rsidRPr="00FF479E" w:rsidRDefault="00C86350" w:rsidP="00192BA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602 399 937</w:t>
            </w:r>
          </w:p>
        </w:tc>
      </w:tr>
      <w:tr w:rsidR="00B7536D" w:rsidRPr="00FF479E" w14:paraId="3D96BC12" w14:textId="77777777" w:rsidTr="00192BAA">
        <w:tc>
          <w:tcPr>
            <w:tcW w:w="2206" w:type="dxa"/>
            <w:shd w:val="clear" w:color="auto" w:fill="auto"/>
            <w:vAlign w:val="center"/>
          </w:tcPr>
          <w:p w14:paraId="3D96BC10" w14:textId="77777777" w:rsidR="00B7536D" w:rsidRPr="00FF479E" w:rsidRDefault="00B7536D" w:rsidP="00192BAA">
            <w:pPr>
              <w:rPr>
                <w:rFonts w:cs="Arial"/>
                <w:szCs w:val="20"/>
                <w:lang w:eastAsia="en-US"/>
              </w:rPr>
            </w:pPr>
            <w:r w:rsidRPr="00FF479E">
              <w:rPr>
                <w:rFonts w:cs="Arial"/>
                <w:szCs w:val="20"/>
                <w:lang w:eastAsia="en-US"/>
              </w:rPr>
              <w:t>Fax</w:t>
            </w:r>
          </w:p>
        </w:tc>
        <w:tc>
          <w:tcPr>
            <w:tcW w:w="6343" w:type="dxa"/>
            <w:shd w:val="clear" w:color="auto" w:fill="auto"/>
          </w:tcPr>
          <w:p w14:paraId="3D96BC11" w14:textId="01B41520" w:rsidR="00B7536D" w:rsidRPr="00FF479E" w:rsidRDefault="00C86350" w:rsidP="00192BA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</w:t>
            </w:r>
          </w:p>
        </w:tc>
      </w:tr>
    </w:tbl>
    <w:p w14:paraId="3D96BC13" w14:textId="77777777" w:rsidR="00B7536D" w:rsidRPr="00FF479E" w:rsidRDefault="00B7536D" w:rsidP="00F91E41">
      <w:pPr>
        <w:rPr>
          <w:rFonts w:cs="Arial"/>
          <w:snapToGrid w:val="0"/>
          <w:szCs w:val="20"/>
          <w:lang w:eastAsia="en-US"/>
        </w:rPr>
      </w:pPr>
    </w:p>
    <w:p w14:paraId="3D96BC14" w14:textId="3200506C" w:rsidR="00B7536D" w:rsidRDefault="00560E14" w:rsidP="00F91E41">
      <w:pPr>
        <w:rPr>
          <w:rFonts w:cs="Arial"/>
          <w:szCs w:val="20"/>
          <w:lang w:eastAsia="en-US"/>
        </w:rPr>
      </w:pPr>
      <w:r w:rsidRPr="00560E14">
        <w:rPr>
          <w:rFonts w:cs="Arial"/>
          <w:szCs w:val="20"/>
          <w:lang w:eastAsia="en-US"/>
        </w:rPr>
        <w:t>kontaktní osoby: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6343"/>
      </w:tblGrid>
      <w:tr w:rsidR="00B51606" w:rsidRPr="00FF479E" w14:paraId="1D59892C" w14:textId="77777777" w:rsidTr="007B5DA0">
        <w:tc>
          <w:tcPr>
            <w:tcW w:w="2206" w:type="dxa"/>
            <w:shd w:val="clear" w:color="auto" w:fill="auto"/>
            <w:vAlign w:val="center"/>
          </w:tcPr>
          <w:p w14:paraId="07D3FF27" w14:textId="77777777" w:rsidR="00B51606" w:rsidRPr="00FF479E" w:rsidRDefault="00B51606" w:rsidP="007B5DA0">
            <w:pPr>
              <w:rPr>
                <w:rFonts w:cs="Arial"/>
                <w:szCs w:val="20"/>
                <w:lang w:eastAsia="en-US"/>
              </w:rPr>
            </w:pPr>
            <w:r w:rsidRPr="00FF479E">
              <w:rPr>
                <w:rFonts w:cs="Arial"/>
                <w:szCs w:val="20"/>
                <w:lang w:eastAsia="en-US"/>
              </w:rPr>
              <w:t>Jméno a příjmení</w:t>
            </w:r>
          </w:p>
        </w:tc>
        <w:tc>
          <w:tcPr>
            <w:tcW w:w="6343" w:type="dxa"/>
            <w:shd w:val="clear" w:color="auto" w:fill="auto"/>
          </w:tcPr>
          <w:p w14:paraId="6AF03CCE" w14:textId="6A91E4CD" w:rsidR="00B51606" w:rsidRPr="00FF479E" w:rsidRDefault="00B51606" w:rsidP="00B51606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</w:rPr>
              <w:t>Mgr. Gejza Šidlovský</w:t>
            </w:r>
          </w:p>
        </w:tc>
      </w:tr>
      <w:tr w:rsidR="00B51606" w:rsidRPr="00FF479E" w14:paraId="0354310A" w14:textId="77777777" w:rsidTr="007B5DA0">
        <w:tc>
          <w:tcPr>
            <w:tcW w:w="2206" w:type="dxa"/>
            <w:shd w:val="clear" w:color="auto" w:fill="auto"/>
            <w:vAlign w:val="center"/>
          </w:tcPr>
          <w:p w14:paraId="0EF02AD7" w14:textId="77777777" w:rsidR="00B51606" w:rsidRPr="00FF479E" w:rsidRDefault="00B51606" w:rsidP="007B5DA0">
            <w:pPr>
              <w:rPr>
                <w:rFonts w:cs="Arial"/>
                <w:szCs w:val="20"/>
                <w:lang w:eastAsia="en-US"/>
              </w:rPr>
            </w:pPr>
            <w:r w:rsidRPr="00FF479E">
              <w:rPr>
                <w:rFonts w:cs="Arial"/>
                <w:szCs w:val="20"/>
                <w:lang w:eastAsia="en-US"/>
              </w:rPr>
              <w:t>Adresa</w:t>
            </w:r>
          </w:p>
        </w:tc>
        <w:tc>
          <w:tcPr>
            <w:tcW w:w="6343" w:type="dxa"/>
            <w:shd w:val="clear" w:color="auto" w:fill="auto"/>
          </w:tcPr>
          <w:p w14:paraId="2EA82305" w14:textId="77777777" w:rsidR="00B51606" w:rsidRPr="00FF479E" w:rsidRDefault="00B51606" w:rsidP="007B5DA0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</w:rPr>
              <w:t>Pařížská 67/11, 110 00 Praha 1</w:t>
            </w:r>
          </w:p>
        </w:tc>
      </w:tr>
      <w:tr w:rsidR="00B51606" w:rsidRPr="00FF479E" w14:paraId="3081F051" w14:textId="77777777" w:rsidTr="007B5DA0">
        <w:tc>
          <w:tcPr>
            <w:tcW w:w="2206" w:type="dxa"/>
            <w:shd w:val="clear" w:color="auto" w:fill="auto"/>
            <w:vAlign w:val="center"/>
          </w:tcPr>
          <w:p w14:paraId="4FEA0547" w14:textId="77777777" w:rsidR="00B51606" w:rsidRPr="00FF479E" w:rsidRDefault="00B51606" w:rsidP="007B5DA0">
            <w:pPr>
              <w:rPr>
                <w:rFonts w:cs="Arial"/>
                <w:szCs w:val="20"/>
                <w:lang w:eastAsia="en-US"/>
              </w:rPr>
            </w:pPr>
            <w:r w:rsidRPr="00FF479E">
              <w:rPr>
                <w:rFonts w:cs="Arial"/>
                <w:szCs w:val="20"/>
                <w:lang w:eastAsia="en-US"/>
              </w:rPr>
              <w:t>E-mail</w:t>
            </w:r>
          </w:p>
        </w:tc>
        <w:tc>
          <w:tcPr>
            <w:tcW w:w="6343" w:type="dxa"/>
            <w:shd w:val="clear" w:color="auto" w:fill="auto"/>
          </w:tcPr>
          <w:p w14:paraId="5FD95AEC" w14:textId="77777777" w:rsidR="00B51606" w:rsidRPr="00FF479E" w:rsidRDefault="00B51606" w:rsidP="007B5DA0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</w:rPr>
              <w:t>info@archivum.cz</w:t>
            </w:r>
          </w:p>
        </w:tc>
      </w:tr>
      <w:tr w:rsidR="00B51606" w:rsidRPr="00FF479E" w14:paraId="582ED5B8" w14:textId="77777777" w:rsidTr="007B5DA0">
        <w:tc>
          <w:tcPr>
            <w:tcW w:w="2206" w:type="dxa"/>
            <w:shd w:val="clear" w:color="auto" w:fill="auto"/>
            <w:vAlign w:val="center"/>
          </w:tcPr>
          <w:p w14:paraId="03ED3270" w14:textId="77777777" w:rsidR="00B51606" w:rsidRPr="00FF479E" w:rsidRDefault="00B51606" w:rsidP="007B5DA0">
            <w:pPr>
              <w:rPr>
                <w:rFonts w:cs="Arial"/>
                <w:szCs w:val="20"/>
                <w:lang w:eastAsia="en-US"/>
              </w:rPr>
            </w:pPr>
            <w:r w:rsidRPr="00FF479E">
              <w:rPr>
                <w:rFonts w:cs="Arial"/>
                <w:szCs w:val="20"/>
                <w:lang w:eastAsia="en-US"/>
              </w:rPr>
              <w:t>Telefon</w:t>
            </w:r>
          </w:p>
        </w:tc>
        <w:tc>
          <w:tcPr>
            <w:tcW w:w="6343" w:type="dxa"/>
            <w:shd w:val="clear" w:color="auto" w:fill="auto"/>
          </w:tcPr>
          <w:p w14:paraId="3DB4B274" w14:textId="06843BEE" w:rsidR="00B51606" w:rsidRPr="00FF479E" w:rsidRDefault="00B51606" w:rsidP="007B5DA0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</w:rPr>
              <w:t>602 201 318</w:t>
            </w:r>
          </w:p>
        </w:tc>
      </w:tr>
      <w:tr w:rsidR="00B51606" w:rsidRPr="00FF479E" w14:paraId="38F4D581" w14:textId="77777777" w:rsidTr="007B5DA0">
        <w:tc>
          <w:tcPr>
            <w:tcW w:w="2206" w:type="dxa"/>
            <w:shd w:val="clear" w:color="auto" w:fill="auto"/>
            <w:vAlign w:val="center"/>
          </w:tcPr>
          <w:p w14:paraId="17C9DBEC" w14:textId="77777777" w:rsidR="00B51606" w:rsidRPr="00FF479E" w:rsidRDefault="00B51606" w:rsidP="007B5DA0">
            <w:pPr>
              <w:rPr>
                <w:rFonts w:cs="Arial"/>
                <w:szCs w:val="20"/>
                <w:lang w:eastAsia="en-US"/>
              </w:rPr>
            </w:pPr>
            <w:r w:rsidRPr="00FF479E">
              <w:rPr>
                <w:rFonts w:cs="Arial"/>
                <w:szCs w:val="20"/>
                <w:lang w:eastAsia="en-US"/>
              </w:rPr>
              <w:t>Fax</w:t>
            </w:r>
          </w:p>
        </w:tc>
        <w:tc>
          <w:tcPr>
            <w:tcW w:w="6343" w:type="dxa"/>
            <w:shd w:val="clear" w:color="auto" w:fill="auto"/>
          </w:tcPr>
          <w:p w14:paraId="3606ABAD" w14:textId="77777777" w:rsidR="00B51606" w:rsidRPr="00FF479E" w:rsidRDefault="00B51606" w:rsidP="007B5DA0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</w:rPr>
              <w:t>ne</w:t>
            </w:r>
          </w:p>
        </w:tc>
      </w:tr>
    </w:tbl>
    <w:p w14:paraId="5C0D5DCA" w14:textId="77777777" w:rsidR="00B51606" w:rsidRPr="00FF479E" w:rsidRDefault="00B51606" w:rsidP="00F91E41">
      <w:pPr>
        <w:rPr>
          <w:rFonts w:cs="Arial"/>
          <w:szCs w:val="20"/>
          <w:lang w:eastAsia="en-US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6343"/>
      </w:tblGrid>
      <w:tr w:rsidR="00B7536D" w:rsidRPr="00FF479E" w14:paraId="3D96BC17" w14:textId="77777777" w:rsidTr="00192BAA">
        <w:tc>
          <w:tcPr>
            <w:tcW w:w="2206" w:type="dxa"/>
            <w:shd w:val="clear" w:color="auto" w:fill="auto"/>
            <w:vAlign w:val="center"/>
          </w:tcPr>
          <w:p w14:paraId="3D96BC15" w14:textId="77777777" w:rsidR="00B7536D" w:rsidRPr="00FF479E" w:rsidRDefault="00B7536D" w:rsidP="00192BAA">
            <w:pPr>
              <w:rPr>
                <w:rFonts w:cs="Arial"/>
                <w:szCs w:val="20"/>
                <w:lang w:eastAsia="en-US"/>
              </w:rPr>
            </w:pPr>
            <w:r w:rsidRPr="00FF479E">
              <w:rPr>
                <w:rFonts w:cs="Arial"/>
                <w:szCs w:val="20"/>
                <w:lang w:eastAsia="en-US"/>
              </w:rPr>
              <w:t>Jméno a příjmení</w:t>
            </w:r>
          </w:p>
        </w:tc>
        <w:tc>
          <w:tcPr>
            <w:tcW w:w="6343" w:type="dxa"/>
            <w:shd w:val="clear" w:color="auto" w:fill="auto"/>
          </w:tcPr>
          <w:p w14:paraId="3D96BC16" w14:textId="5F7BD000" w:rsidR="00B7536D" w:rsidRPr="00FF479E" w:rsidRDefault="00C86350" w:rsidP="00192BAA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</w:rPr>
              <w:t>Tomáš Mareček</w:t>
            </w:r>
          </w:p>
        </w:tc>
      </w:tr>
      <w:tr w:rsidR="00B7536D" w:rsidRPr="00FF479E" w14:paraId="3D96BC1A" w14:textId="77777777" w:rsidTr="00192BAA">
        <w:tc>
          <w:tcPr>
            <w:tcW w:w="2206" w:type="dxa"/>
            <w:shd w:val="clear" w:color="auto" w:fill="auto"/>
            <w:vAlign w:val="center"/>
          </w:tcPr>
          <w:p w14:paraId="3D96BC18" w14:textId="77777777" w:rsidR="00B7536D" w:rsidRPr="00FF479E" w:rsidRDefault="00B7536D" w:rsidP="00192BAA">
            <w:pPr>
              <w:rPr>
                <w:rFonts w:cs="Arial"/>
                <w:szCs w:val="20"/>
                <w:lang w:eastAsia="en-US"/>
              </w:rPr>
            </w:pPr>
            <w:r w:rsidRPr="00FF479E">
              <w:rPr>
                <w:rFonts w:cs="Arial"/>
                <w:szCs w:val="20"/>
                <w:lang w:eastAsia="en-US"/>
              </w:rPr>
              <w:t>Adresa</w:t>
            </w:r>
          </w:p>
        </w:tc>
        <w:tc>
          <w:tcPr>
            <w:tcW w:w="6343" w:type="dxa"/>
            <w:shd w:val="clear" w:color="auto" w:fill="auto"/>
          </w:tcPr>
          <w:p w14:paraId="3D96BC19" w14:textId="1A7538B2" w:rsidR="00B7536D" w:rsidRPr="00FF479E" w:rsidRDefault="00B51606" w:rsidP="00192BAA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</w:rPr>
              <w:t>Pařížská 67/11, 110 00 Praha 1</w:t>
            </w:r>
          </w:p>
        </w:tc>
      </w:tr>
      <w:tr w:rsidR="00B7536D" w:rsidRPr="00FF479E" w14:paraId="3D96BC1D" w14:textId="77777777" w:rsidTr="00192BAA">
        <w:tc>
          <w:tcPr>
            <w:tcW w:w="2206" w:type="dxa"/>
            <w:shd w:val="clear" w:color="auto" w:fill="auto"/>
            <w:vAlign w:val="center"/>
          </w:tcPr>
          <w:p w14:paraId="3D96BC1B" w14:textId="77777777" w:rsidR="00B7536D" w:rsidRPr="00FF479E" w:rsidRDefault="00B7536D" w:rsidP="00192BAA">
            <w:pPr>
              <w:rPr>
                <w:rFonts w:cs="Arial"/>
                <w:szCs w:val="20"/>
                <w:lang w:eastAsia="en-US"/>
              </w:rPr>
            </w:pPr>
            <w:r w:rsidRPr="00FF479E">
              <w:rPr>
                <w:rFonts w:cs="Arial"/>
                <w:szCs w:val="20"/>
                <w:lang w:eastAsia="en-US"/>
              </w:rPr>
              <w:t>E-mail</w:t>
            </w:r>
          </w:p>
        </w:tc>
        <w:tc>
          <w:tcPr>
            <w:tcW w:w="6343" w:type="dxa"/>
            <w:shd w:val="clear" w:color="auto" w:fill="auto"/>
          </w:tcPr>
          <w:p w14:paraId="3D96BC1C" w14:textId="4BA406D9" w:rsidR="00B7536D" w:rsidRPr="00FF479E" w:rsidRDefault="00C86350" w:rsidP="00192BAA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</w:rPr>
              <w:t>info@archivum.cz</w:t>
            </w:r>
          </w:p>
        </w:tc>
      </w:tr>
      <w:tr w:rsidR="00B7536D" w:rsidRPr="00FF479E" w14:paraId="3D96BC20" w14:textId="77777777" w:rsidTr="00192BAA">
        <w:tc>
          <w:tcPr>
            <w:tcW w:w="2206" w:type="dxa"/>
            <w:shd w:val="clear" w:color="auto" w:fill="auto"/>
            <w:vAlign w:val="center"/>
          </w:tcPr>
          <w:p w14:paraId="3D96BC1E" w14:textId="77777777" w:rsidR="00B7536D" w:rsidRPr="00FF479E" w:rsidRDefault="00B7536D" w:rsidP="00192BAA">
            <w:pPr>
              <w:rPr>
                <w:rFonts w:cs="Arial"/>
                <w:szCs w:val="20"/>
                <w:lang w:eastAsia="en-US"/>
              </w:rPr>
            </w:pPr>
            <w:r w:rsidRPr="00FF479E">
              <w:rPr>
                <w:rFonts w:cs="Arial"/>
                <w:szCs w:val="20"/>
                <w:lang w:eastAsia="en-US"/>
              </w:rPr>
              <w:t>Telefon</w:t>
            </w:r>
          </w:p>
        </w:tc>
        <w:tc>
          <w:tcPr>
            <w:tcW w:w="6343" w:type="dxa"/>
            <w:shd w:val="clear" w:color="auto" w:fill="auto"/>
          </w:tcPr>
          <w:p w14:paraId="3D96BC1F" w14:textId="3F5C2289" w:rsidR="00B7536D" w:rsidRPr="00FF479E" w:rsidRDefault="00C86350" w:rsidP="00192BAA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</w:rPr>
              <w:t>725 316 901</w:t>
            </w:r>
          </w:p>
        </w:tc>
      </w:tr>
      <w:tr w:rsidR="00B7536D" w:rsidRPr="00FF479E" w14:paraId="3D96BC23" w14:textId="77777777" w:rsidTr="00192BAA">
        <w:tc>
          <w:tcPr>
            <w:tcW w:w="2206" w:type="dxa"/>
            <w:shd w:val="clear" w:color="auto" w:fill="auto"/>
            <w:vAlign w:val="center"/>
          </w:tcPr>
          <w:p w14:paraId="3D96BC21" w14:textId="77777777" w:rsidR="00B7536D" w:rsidRPr="00FF479E" w:rsidRDefault="00B7536D" w:rsidP="00192BAA">
            <w:pPr>
              <w:rPr>
                <w:rFonts w:cs="Arial"/>
                <w:szCs w:val="20"/>
                <w:lang w:eastAsia="en-US"/>
              </w:rPr>
            </w:pPr>
            <w:r w:rsidRPr="00FF479E">
              <w:rPr>
                <w:rFonts w:cs="Arial"/>
                <w:szCs w:val="20"/>
                <w:lang w:eastAsia="en-US"/>
              </w:rPr>
              <w:t>Fax</w:t>
            </w:r>
          </w:p>
        </w:tc>
        <w:tc>
          <w:tcPr>
            <w:tcW w:w="6343" w:type="dxa"/>
            <w:shd w:val="clear" w:color="auto" w:fill="auto"/>
          </w:tcPr>
          <w:p w14:paraId="3D96BC22" w14:textId="6CC44AE2" w:rsidR="00B7536D" w:rsidRPr="00FF479E" w:rsidRDefault="00C86350" w:rsidP="00192BAA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</w:rPr>
              <w:t>ne</w:t>
            </w:r>
          </w:p>
        </w:tc>
      </w:tr>
    </w:tbl>
    <w:p w14:paraId="389EB69B" w14:textId="77777777" w:rsidR="00003815" w:rsidRPr="00FF479E" w:rsidRDefault="00003815" w:rsidP="00CB4254">
      <w:pPr>
        <w:pStyle w:val="RLProhlensmluvnchstran"/>
        <w:rPr>
          <w:rFonts w:cs="Arial"/>
          <w:szCs w:val="20"/>
        </w:rPr>
        <w:sectPr w:rsidR="00003815" w:rsidRPr="00FF479E" w:rsidSect="00C04C14">
          <w:headerReference w:type="default" r:id="rId18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  <w:bookmarkStart w:id="173" w:name="Annex05"/>
    </w:p>
    <w:p w14:paraId="3D96BC27" w14:textId="7EF92F76" w:rsidR="00CB4254" w:rsidRPr="00FF479E" w:rsidRDefault="00CB4254" w:rsidP="00CB4254">
      <w:pPr>
        <w:pStyle w:val="RLProhlensmluvnchstran"/>
        <w:rPr>
          <w:rFonts w:cs="Arial"/>
          <w:szCs w:val="20"/>
        </w:rPr>
      </w:pPr>
      <w:r w:rsidRPr="00FF479E">
        <w:rPr>
          <w:rFonts w:cs="Arial"/>
          <w:szCs w:val="20"/>
        </w:rPr>
        <w:lastRenderedPageBreak/>
        <w:t>Příloha č. 5</w:t>
      </w:r>
      <w:bookmarkEnd w:id="173"/>
    </w:p>
    <w:p w14:paraId="3D96BC28" w14:textId="483F51E9" w:rsidR="00F225C9" w:rsidRPr="00FF479E" w:rsidRDefault="00C01D84" w:rsidP="00F225C9">
      <w:pPr>
        <w:pStyle w:val="RLProhlensmluvnchstran"/>
        <w:rPr>
          <w:rFonts w:cs="Arial"/>
          <w:szCs w:val="20"/>
        </w:rPr>
      </w:pPr>
      <w:r w:rsidRPr="00FF479E">
        <w:rPr>
          <w:rFonts w:cs="Arial"/>
          <w:szCs w:val="20"/>
        </w:rPr>
        <w:t>Seznam subdodavatelů</w:t>
      </w:r>
    </w:p>
    <w:p w14:paraId="3D96BC29" w14:textId="77777777" w:rsidR="00390225" w:rsidRPr="00FF479E" w:rsidRDefault="00390225" w:rsidP="00390225">
      <w:pPr>
        <w:rPr>
          <w:rFonts w:cs="Arial"/>
          <w:b/>
          <w:szCs w:val="20"/>
        </w:rPr>
      </w:pPr>
    </w:p>
    <w:p w14:paraId="3D96BC2A" w14:textId="473A80F8" w:rsidR="00390225" w:rsidRPr="00FF479E" w:rsidRDefault="00390225" w:rsidP="00390225">
      <w:pPr>
        <w:rPr>
          <w:rFonts w:cs="Arial"/>
          <w:b/>
          <w:szCs w:val="20"/>
        </w:rPr>
      </w:pPr>
      <w:r w:rsidRPr="00FF479E">
        <w:rPr>
          <w:rFonts w:cs="Arial"/>
          <w:b/>
          <w:szCs w:val="20"/>
        </w:rPr>
        <w:t>1</w:t>
      </w:r>
      <w:r w:rsidR="00902D79" w:rsidRPr="00FF479E">
        <w:rPr>
          <w:rFonts w:cs="Arial"/>
          <w:b/>
          <w:szCs w:val="20"/>
        </w:rPr>
        <w:t>)</w:t>
      </w:r>
      <w:r w:rsidRPr="00FF479E">
        <w:rPr>
          <w:rFonts w:cs="Arial"/>
          <w:b/>
          <w:szCs w:val="20"/>
        </w:rPr>
        <w:t xml:space="preserve"> </w:t>
      </w:r>
    </w:p>
    <w:p w14:paraId="3D96BC2B" w14:textId="40381D71" w:rsidR="00390225" w:rsidRPr="00FF479E" w:rsidRDefault="00390225" w:rsidP="00390225">
      <w:pPr>
        <w:tabs>
          <w:tab w:val="left" w:pos="2340"/>
        </w:tabs>
        <w:rPr>
          <w:rFonts w:cs="Arial"/>
          <w:szCs w:val="20"/>
        </w:rPr>
      </w:pPr>
      <w:r w:rsidRPr="00FF479E">
        <w:rPr>
          <w:rFonts w:cs="Arial"/>
          <w:b/>
          <w:szCs w:val="20"/>
        </w:rPr>
        <w:t>Název:</w:t>
      </w:r>
      <w:r w:rsidRPr="00FF479E">
        <w:rPr>
          <w:rFonts w:cs="Arial"/>
          <w:szCs w:val="20"/>
        </w:rPr>
        <w:t xml:space="preserve"> </w:t>
      </w:r>
      <w:r w:rsidRPr="00FF479E">
        <w:rPr>
          <w:rFonts w:cs="Arial"/>
          <w:szCs w:val="20"/>
        </w:rPr>
        <w:tab/>
      </w:r>
      <w:r w:rsidR="00003815" w:rsidRPr="00FF479E">
        <w:rPr>
          <w:rFonts w:cs="Arial"/>
          <w:szCs w:val="20"/>
        </w:rPr>
        <w:tab/>
      </w:r>
      <w:r w:rsidR="00051CD6">
        <w:rPr>
          <w:rFonts w:cs="Arial"/>
          <w:snapToGrid w:val="0"/>
          <w:szCs w:val="20"/>
        </w:rPr>
        <w:t>Kongresové centrum ILF, a.s.</w:t>
      </w:r>
    </w:p>
    <w:p w14:paraId="3D96BC2C" w14:textId="402C4880" w:rsidR="00390225" w:rsidRPr="00FF479E" w:rsidRDefault="00390225" w:rsidP="00390225">
      <w:pPr>
        <w:tabs>
          <w:tab w:val="left" w:pos="2340"/>
        </w:tabs>
        <w:rPr>
          <w:rFonts w:cs="Arial"/>
          <w:szCs w:val="20"/>
        </w:rPr>
      </w:pPr>
      <w:r w:rsidRPr="00FF479E">
        <w:rPr>
          <w:rFonts w:cs="Arial"/>
          <w:b/>
          <w:szCs w:val="20"/>
        </w:rPr>
        <w:t>Sídlo:</w:t>
      </w:r>
      <w:r w:rsidRPr="00FF479E">
        <w:rPr>
          <w:rFonts w:cs="Arial"/>
          <w:szCs w:val="20"/>
        </w:rPr>
        <w:tab/>
      </w:r>
      <w:r w:rsidR="00003815" w:rsidRPr="00FF479E">
        <w:rPr>
          <w:rFonts w:cs="Arial"/>
          <w:szCs w:val="20"/>
        </w:rPr>
        <w:tab/>
      </w:r>
      <w:r w:rsidR="00051CD6">
        <w:rPr>
          <w:rFonts w:cs="Arial"/>
          <w:szCs w:val="20"/>
        </w:rPr>
        <w:t>Praha 1, Josefov, Pařížská 67/11, PSČ: 110 00</w:t>
      </w:r>
    </w:p>
    <w:p w14:paraId="3D96BC2D" w14:textId="55570A36" w:rsidR="00390225" w:rsidRPr="00FF479E" w:rsidRDefault="00390225" w:rsidP="00390225">
      <w:pPr>
        <w:tabs>
          <w:tab w:val="left" w:pos="2340"/>
        </w:tabs>
        <w:rPr>
          <w:rFonts w:cs="Arial"/>
          <w:szCs w:val="20"/>
        </w:rPr>
      </w:pPr>
      <w:r w:rsidRPr="00FF479E">
        <w:rPr>
          <w:rFonts w:cs="Arial"/>
          <w:b/>
          <w:szCs w:val="20"/>
        </w:rPr>
        <w:t>Právní forma:</w:t>
      </w:r>
      <w:r w:rsidRPr="00FF479E">
        <w:rPr>
          <w:rFonts w:cs="Arial"/>
          <w:szCs w:val="20"/>
        </w:rPr>
        <w:tab/>
      </w:r>
      <w:r w:rsidR="00003815" w:rsidRPr="00FF479E">
        <w:rPr>
          <w:rFonts w:cs="Arial"/>
          <w:szCs w:val="20"/>
        </w:rPr>
        <w:tab/>
      </w:r>
      <w:r w:rsidR="00051CD6">
        <w:rPr>
          <w:rFonts w:cs="Arial"/>
          <w:snapToGrid w:val="0"/>
          <w:szCs w:val="20"/>
        </w:rPr>
        <w:t>a. s.</w:t>
      </w:r>
    </w:p>
    <w:p w14:paraId="3D96BC2E" w14:textId="489A6845" w:rsidR="00390225" w:rsidRPr="00FF479E" w:rsidRDefault="00390225" w:rsidP="00390225">
      <w:pPr>
        <w:tabs>
          <w:tab w:val="left" w:pos="2340"/>
        </w:tabs>
        <w:rPr>
          <w:rFonts w:cs="Arial"/>
          <w:szCs w:val="20"/>
        </w:rPr>
      </w:pPr>
      <w:r w:rsidRPr="00FF479E">
        <w:rPr>
          <w:rFonts w:cs="Arial"/>
          <w:b/>
          <w:szCs w:val="20"/>
        </w:rPr>
        <w:t>Identifikační číslo:</w:t>
      </w:r>
      <w:r w:rsidRPr="00FF479E">
        <w:rPr>
          <w:rFonts w:cs="Arial"/>
          <w:szCs w:val="20"/>
        </w:rPr>
        <w:tab/>
      </w:r>
      <w:r w:rsidR="00003815" w:rsidRPr="00FF479E">
        <w:rPr>
          <w:rFonts w:cs="Arial"/>
          <w:szCs w:val="20"/>
        </w:rPr>
        <w:tab/>
      </w:r>
      <w:r w:rsidR="00051CD6">
        <w:rPr>
          <w:rFonts w:cs="Arial"/>
          <w:szCs w:val="20"/>
        </w:rPr>
        <w:t>63999871</w:t>
      </w:r>
    </w:p>
    <w:p w14:paraId="3D96BC2F" w14:textId="125E2C9C" w:rsidR="00390225" w:rsidRPr="00FF479E" w:rsidRDefault="00390225" w:rsidP="00390225">
      <w:pPr>
        <w:tabs>
          <w:tab w:val="left" w:pos="2340"/>
        </w:tabs>
        <w:rPr>
          <w:rFonts w:cs="Arial"/>
          <w:b/>
          <w:szCs w:val="20"/>
        </w:rPr>
      </w:pPr>
      <w:r w:rsidRPr="00FF479E">
        <w:rPr>
          <w:rFonts w:cs="Arial"/>
          <w:b/>
          <w:szCs w:val="20"/>
        </w:rPr>
        <w:t>Rozsah plnění Smlouvy:</w:t>
      </w:r>
      <w:r w:rsidRPr="00FF479E">
        <w:rPr>
          <w:rFonts w:cs="Arial"/>
          <w:b/>
          <w:szCs w:val="20"/>
        </w:rPr>
        <w:tab/>
      </w:r>
      <w:r w:rsidR="00550C3C" w:rsidRPr="00FF479E">
        <w:rPr>
          <w:rFonts w:cs="Arial"/>
          <w:b/>
          <w:szCs w:val="20"/>
        </w:rPr>
        <w:tab/>
      </w:r>
      <w:r w:rsidR="00B51606" w:rsidRPr="00B51606">
        <w:rPr>
          <w:rFonts w:cs="Arial"/>
          <w:szCs w:val="20"/>
        </w:rPr>
        <w:t>20%</w:t>
      </w:r>
      <w:r w:rsidR="00B51606">
        <w:rPr>
          <w:rFonts w:cs="Arial"/>
          <w:b/>
          <w:szCs w:val="20"/>
        </w:rPr>
        <w:t xml:space="preserve"> </w:t>
      </w:r>
      <w:r w:rsidR="00C56689" w:rsidRPr="00C56689">
        <w:rPr>
          <w:rFonts w:cs="Arial"/>
          <w:szCs w:val="20"/>
        </w:rPr>
        <w:t>-</w:t>
      </w:r>
      <w:r w:rsidR="00B51606">
        <w:rPr>
          <w:rFonts w:cs="Arial"/>
          <w:b/>
          <w:szCs w:val="20"/>
        </w:rPr>
        <w:t xml:space="preserve"> </w:t>
      </w:r>
      <w:r w:rsidR="00051CD6" w:rsidRPr="00051CD6">
        <w:rPr>
          <w:rFonts w:cs="Arial"/>
          <w:szCs w:val="20"/>
        </w:rPr>
        <w:t>pronájem nebytových prostor</w:t>
      </w:r>
    </w:p>
    <w:p w14:paraId="3D96BC30" w14:textId="77777777" w:rsidR="00390225" w:rsidRPr="00FF479E" w:rsidRDefault="00390225" w:rsidP="00390225">
      <w:pPr>
        <w:rPr>
          <w:rFonts w:cs="Arial"/>
          <w:b/>
          <w:szCs w:val="20"/>
        </w:rPr>
      </w:pPr>
    </w:p>
    <w:p w14:paraId="3D96BC31" w14:textId="0824E384" w:rsidR="00390225" w:rsidRPr="00FF479E" w:rsidRDefault="00390225" w:rsidP="00390225">
      <w:pPr>
        <w:rPr>
          <w:rFonts w:cs="Arial"/>
          <w:b/>
          <w:szCs w:val="20"/>
        </w:rPr>
      </w:pPr>
      <w:r w:rsidRPr="00FF479E">
        <w:rPr>
          <w:rFonts w:cs="Arial"/>
          <w:b/>
          <w:szCs w:val="20"/>
        </w:rPr>
        <w:t>2</w:t>
      </w:r>
      <w:r w:rsidR="00902D79" w:rsidRPr="00FF479E">
        <w:rPr>
          <w:rFonts w:cs="Arial"/>
          <w:b/>
          <w:szCs w:val="20"/>
        </w:rPr>
        <w:t>)</w:t>
      </w:r>
    </w:p>
    <w:p w14:paraId="3D96BC32" w14:textId="5A36F8A5" w:rsidR="00390225" w:rsidRPr="00FF479E" w:rsidRDefault="00390225" w:rsidP="00390225">
      <w:pPr>
        <w:tabs>
          <w:tab w:val="left" w:pos="2340"/>
        </w:tabs>
        <w:rPr>
          <w:rFonts w:cs="Arial"/>
          <w:szCs w:val="20"/>
        </w:rPr>
      </w:pPr>
      <w:r w:rsidRPr="00FF479E">
        <w:rPr>
          <w:rFonts w:cs="Arial"/>
          <w:b/>
          <w:szCs w:val="20"/>
        </w:rPr>
        <w:t>Název:</w:t>
      </w:r>
      <w:r w:rsidRPr="00FF479E">
        <w:rPr>
          <w:rFonts w:cs="Arial"/>
          <w:szCs w:val="20"/>
        </w:rPr>
        <w:t xml:space="preserve"> </w:t>
      </w:r>
      <w:r w:rsidRPr="00FF479E">
        <w:rPr>
          <w:rFonts w:cs="Arial"/>
          <w:szCs w:val="20"/>
        </w:rPr>
        <w:tab/>
      </w:r>
      <w:r w:rsidR="00003815" w:rsidRPr="00FF479E">
        <w:rPr>
          <w:rFonts w:cs="Arial"/>
          <w:szCs w:val="20"/>
        </w:rPr>
        <w:tab/>
      </w:r>
      <w:r w:rsidR="00C56689">
        <w:rPr>
          <w:rFonts w:cs="Arial"/>
          <w:snapToGrid w:val="0"/>
          <w:szCs w:val="20"/>
        </w:rPr>
        <w:t>SPEDITION ZAVŘEL s.r.o.</w:t>
      </w:r>
    </w:p>
    <w:p w14:paraId="3D96BC33" w14:textId="697F0334" w:rsidR="00390225" w:rsidRPr="00FF479E" w:rsidRDefault="00390225" w:rsidP="00390225">
      <w:pPr>
        <w:tabs>
          <w:tab w:val="left" w:pos="2340"/>
        </w:tabs>
        <w:rPr>
          <w:rFonts w:cs="Arial"/>
          <w:szCs w:val="20"/>
        </w:rPr>
      </w:pPr>
      <w:r w:rsidRPr="00FF479E">
        <w:rPr>
          <w:rFonts w:cs="Arial"/>
          <w:b/>
          <w:szCs w:val="20"/>
        </w:rPr>
        <w:t>Sídlo:</w:t>
      </w:r>
      <w:r w:rsidRPr="00FF479E">
        <w:rPr>
          <w:rFonts w:cs="Arial"/>
          <w:szCs w:val="20"/>
        </w:rPr>
        <w:tab/>
      </w:r>
      <w:r w:rsidR="00003815" w:rsidRPr="00FF479E">
        <w:rPr>
          <w:rFonts w:cs="Arial"/>
          <w:szCs w:val="20"/>
        </w:rPr>
        <w:tab/>
      </w:r>
      <w:r w:rsidR="00C56689">
        <w:rPr>
          <w:rFonts w:cs="Arial"/>
          <w:szCs w:val="20"/>
        </w:rPr>
        <w:t xml:space="preserve">Pardubice, Zelené předměstí, </w:t>
      </w:r>
      <w:r w:rsidR="00C56689">
        <w:rPr>
          <w:rFonts w:cs="Arial"/>
          <w:snapToGrid w:val="0"/>
          <w:szCs w:val="20"/>
        </w:rPr>
        <w:t>B. Němcové 2694, PSČ: 530 02</w:t>
      </w:r>
    </w:p>
    <w:p w14:paraId="3D96BC34" w14:textId="44DE0C9D" w:rsidR="00390225" w:rsidRPr="00FF479E" w:rsidRDefault="00390225" w:rsidP="00390225">
      <w:pPr>
        <w:tabs>
          <w:tab w:val="left" w:pos="2340"/>
        </w:tabs>
        <w:rPr>
          <w:rFonts w:cs="Arial"/>
          <w:szCs w:val="20"/>
        </w:rPr>
      </w:pPr>
      <w:r w:rsidRPr="00FF479E">
        <w:rPr>
          <w:rFonts w:cs="Arial"/>
          <w:b/>
          <w:szCs w:val="20"/>
        </w:rPr>
        <w:t>Právní forma:</w:t>
      </w:r>
      <w:r w:rsidRPr="00FF479E">
        <w:rPr>
          <w:rFonts w:cs="Arial"/>
          <w:szCs w:val="20"/>
        </w:rPr>
        <w:tab/>
      </w:r>
      <w:r w:rsidR="00003815" w:rsidRPr="00FF479E">
        <w:rPr>
          <w:rFonts w:cs="Arial"/>
          <w:szCs w:val="20"/>
        </w:rPr>
        <w:tab/>
      </w:r>
      <w:r w:rsidR="00C56689">
        <w:rPr>
          <w:rFonts w:cs="Arial"/>
          <w:snapToGrid w:val="0"/>
          <w:szCs w:val="20"/>
        </w:rPr>
        <w:t>s. r. o.</w:t>
      </w:r>
    </w:p>
    <w:p w14:paraId="3D96BC35" w14:textId="30148C40" w:rsidR="00390225" w:rsidRPr="00FF479E" w:rsidRDefault="00390225" w:rsidP="00390225">
      <w:pPr>
        <w:tabs>
          <w:tab w:val="left" w:pos="2340"/>
        </w:tabs>
        <w:rPr>
          <w:rFonts w:cs="Arial"/>
          <w:szCs w:val="20"/>
        </w:rPr>
      </w:pPr>
      <w:r w:rsidRPr="00FF479E">
        <w:rPr>
          <w:rFonts w:cs="Arial"/>
          <w:b/>
          <w:szCs w:val="20"/>
        </w:rPr>
        <w:t>Identifikační číslo:</w:t>
      </w:r>
      <w:r w:rsidRPr="00FF479E">
        <w:rPr>
          <w:rFonts w:cs="Arial"/>
          <w:szCs w:val="20"/>
        </w:rPr>
        <w:tab/>
      </w:r>
      <w:r w:rsidR="00003815" w:rsidRPr="00FF479E">
        <w:rPr>
          <w:rFonts w:cs="Arial"/>
          <w:szCs w:val="20"/>
        </w:rPr>
        <w:tab/>
      </w:r>
      <w:r w:rsidR="00C56689">
        <w:rPr>
          <w:rFonts w:cs="Arial"/>
          <w:snapToGrid w:val="0"/>
          <w:szCs w:val="20"/>
        </w:rPr>
        <w:t>25963279</w:t>
      </w:r>
    </w:p>
    <w:p w14:paraId="3D96BC36" w14:textId="1EE72CDE" w:rsidR="00390225" w:rsidRPr="00FF479E" w:rsidRDefault="00390225" w:rsidP="00390225">
      <w:pPr>
        <w:tabs>
          <w:tab w:val="left" w:pos="2340"/>
        </w:tabs>
        <w:rPr>
          <w:rFonts w:cs="Arial"/>
          <w:b/>
          <w:szCs w:val="20"/>
        </w:rPr>
      </w:pPr>
      <w:r w:rsidRPr="00FF479E">
        <w:rPr>
          <w:rFonts w:cs="Arial"/>
          <w:b/>
          <w:szCs w:val="20"/>
        </w:rPr>
        <w:t>Rozsah plnění Smlouvy:</w:t>
      </w:r>
      <w:r w:rsidRPr="00FF479E">
        <w:rPr>
          <w:rFonts w:cs="Arial"/>
          <w:b/>
          <w:szCs w:val="20"/>
        </w:rPr>
        <w:tab/>
      </w:r>
      <w:r w:rsidR="00773CDD" w:rsidRPr="00FF479E">
        <w:rPr>
          <w:rFonts w:cs="Arial"/>
          <w:b/>
          <w:szCs w:val="20"/>
        </w:rPr>
        <w:tab/>
      </w:r>
      <w:r w:rsidR="00C56689">
        <w:rPr>
          <w:rFonts w:cs="Arial"/>
          <w:snapToGrid w:val="0"/>
          <w:szCs w:val="20"/>
        </w:rPr>
        <w:t>2% - nákladní doprava pro Služby převzetí</w:t>
      </w:r>
    </w:p>
    <w:p w14:paraId="3D96BC37" w14:textId="77777777" w:rsidR="00390225" w:rsidRPr="00FF479E" w:rsidRDefault="00390225" w:rsidP="00390225">
      <w:pPr>
        <w:tabs>
          <w:tab w:val="left" w:pos="2340"/>
        </w:tabs>
        <w:rPr>
          <w:rFonts w:cs="Arial"/>
          <w:szCs w:val="20"/>
        </w:rPr>
      </w:pPr>
      <w:r w:rsidRPr="00FF479E">
        <w:rPr>
          <w:rFonts w:cs="Arial"/>
          <w:szCs w:val="20"/>
        </w:rPr>
        <w:t xml:space="preserve"> </w:t>
      </w:r>
    </w:p>
    <w:p w14:paraId="3D96BC38" w14:textId="4426C9BD" w:rsidR="00390225" w:rsidRPr="00FF479E" w:rsidRDefault="00390225" w:rsidP="00390225">
      <w:pPr>
        <w:rPr>
          <w:rFonts w:cs="Arial"/>
          <w:b/>
          <w:szCs w:val="20"/>
        </w:rPr>
      </w:pPr>
      <w:r w:rsidRPr="00FF479E">
        <w:rPr>
          <w:rFonts w:cs="Arial"/>
          <w:b/>
          <w:szCs w:val="20"/>
        </w:rPr>
        <w:t>3</w:t>
      </w:r>
      <w:r w:rsidR="00902D79" w:rsidRPr="00FF479E">
        <w:rPr>
          <w:rFonts w:cs="Arial"/>
          <w:b/>
          <w:szCs w:val="20"/>
        </w:rPr>
        <w:t>)</w:t>
      </w:r>
    </w:p>
    <w:p w14:paraId="3D96BC39" w14:textId="176D20AC" w:rsidR="00390225" w:rsidRPr="00FF479E" w:rsidRDefault="00390225" w:rsidP="00390225">
      <w:pPr>
        <w:tabs>
          <w:tab w:val="left" w:pos="2340"/>
        </w:tabs>
        <w:rPr>
          <w:rFonts w:cs="Arial"/>
          <w:szCs w:val="20"/>
        </w:rPr>
      </w:pPr>
      <w:r w:rsidRPr="00FF479E">
        <w:rPr>
          <w:rFonts w:cs="Arial"/>
          <w:b/>
          <w:szCs w:val="20"/>
        </w:rPr>
        <w:t>Název:</w:t>
      </w:r>
      <w:r w:rsidRPr="00FF479E">
        <w:rPr>
          <w:rFonts w:cs="Arial"/>
          <w:szCs w:val="20"/>
        </w:rPr>
        <w:t xml:space="preserve"> </w:t>
      </w:r>
      <w:r w:rsidRPr="00FF479E">
        <w:rPr>
          <w:rFonts w:cs="Arial"/>
          <w:szCs w:val="20"/>
        </w:rPr>
        <w:tab/>
      </w:r>
      <w:r w:rsidR="00003815" w:rsidRPr="00FF479E">
        <w:rPr>
          <w:rFonts w:cs="Arial"/>
          <w:szCs w:val="20"/>
        </w:rPr>
        <w:tab/>
      </w:r>
      <w:r w:rsidR="00C56689">
        <w:rPr>
          <w:rFonts w:cs="Arial"/>
          <w:snapToGrid w:val="0"/>
          <w:szCs w:val="20"/>
        </w:rPr>
        <w:t>ICZ a.s.</w:t>
      </w:r>
    </w:p>
    <w:p w14:paraId="3D96BC3A" w14:textId="02297CFE" w:rsidR="00390225" w:rsidRPr="00FF479E" w:rsidRDefault="00390225" w:rsidP="00390225">
      <w:pPr>
        <w:tabs>
          <w:tab w:val="left" w:pos="2340"/>
        </w:tabs>
        <w:rPr>
          <w:rFonts w:cs="Arial"/>
          <w:szCs w:val="20"/>
        </w:rPr>
      </w:pPr>
      <w:r w:rsidRPr="00FF479E">
        <w:rPr>
          <w:rFonts w:cs="Arial"/>
          <w:b/>
          <w:szCs w:val="20"/>
        </w:rPr>
        <w:t>Sídlo:</w:t>
      </w:r>
      <w:r w:rsidRPr="00FF479E">
        <w:rPr>
          <w:rFonts w:cs="Arial"/>
          <w:szCs w:val="20"/>
        </w:rPr>
        <w:tab/>
      </w:r>
      <w:r w:rsidR="00003815" w:rsidRPr="00FF479E">
        <w:rPr>
          <w:rFonts w:cs="Arial"/>
          <w:szCs w:val="20"/>
        </w:rPr>
        <w:tab/>
      </w:r>
      <w:r w:rsidR="00C56689">
        <w:rPr>
          <w:rFonts w:cs="Arial"/>
          <w:szCs w:val="20"/>
        </w:rPr>
        <w:t xml:space="preserve">Praha 4, Nusle, </w:t>
      </w:r>
      <w:r w:rsidR="00C56689">
        <w:rPr>
          <w:rFonts w:cs="Arial"/>
          <w:snapToGrid w:val="0"/>
          <w:szCs w:val="20"/>
        </w:rPr>
        <w:t>Na hřebenech II 1718/10, PSČ: 140 00</w:t>
      </w:r>
    </w:p>
    <w:p w14:paraId="3D96BC3B" w14:textId="03AA3CFB" w:rsidR="00390225" w:rsidRPr="00FF479E" w:rsidRDefault="00390225" w:rsidP="00390225">
      <w:pPr>
        <w:tabs>
          <w:tab w:val="left" w:pos="2340"/>
        </w:tabs>
        <w:rPr>
          <w:rFonts w:cs="Arial"/>
          <w:szCs w:val="20"/>
        </w:rPr>
      </w:pPr>
      <w:r w:rsidRPr="00FF479E">
        <w:rPr>
          <w:rFonts w:cs="Arial"/>
          <w:b/>
          <w:szCs w:val="20"/>
        </w:rPr>
        <w:t>Právní forma:</w:t>
      </w:r>
      <w:r w:rsidRPr="00FF479E">
        <w:rPr>
          <w:rFonts w:cs="Arial"/>
          <w:szCs w:val="20"/>
        </w:rPr>
        <w:tab/>
      </w:r>
      <w:r w:rsidR="00003815" w:rsidRPr="00FF479E">
        <w:rPr>
          <w:rFonts w:cs="Arial"/>
          <w:szCs w:val="20"/>
        </w:rPr>
        <w:tab/>
      </w:r>
      <w:r w:rsidR="00C56689">
        <w:rPr>
          <w:rFonts w:cs="Arial"/>
          <w:snapToGrid w:val="0"/>
          <w:szCs w:val="20"/>
        </w:rPr>
        <w:t>a. s.</w:t>
      </w:r>
    </w:p>
    <w:p w14:paraId="3D96BC3C" w14:textId="521817B6" w:rsidR="00390225" w:rsidRPr="00FF479E" w:rsidRDefault="00390225" w:rsidP="00390225">
      <w:pPr>
        <w:tabs>
          <w:tab w:val="left" w:pos="2340"/>
        </w:tabs>
        <w:rPr>
          <w:rFonts w:cs="Arial"/>
          <w:szCs w:val="20"/>
        </w:rPr>
      </w:pPr>
      <w:r w:rsidRPr="00FF479E">
        <w:rPr>
          <w:rFonts w:cs="Arial"/>
          <w:b/>
          <w:szCs w:val="20"/>
        </w:rPr>
        <w:t>Identifikační číslo:</w:t>
      </w:r>
      <w:r w:rsidRPr="00FF479E">
        <w:rPr>
          <w:rFonts w:cs="Arial"/>
          <w:szCs w:val="20"/>
        </w:rPr>
        <w:tab/>
      </w:r>
      <w:r w:rsidR="00003815" w:rsidRPr="00FF479E">
        <w:rPr>
          <w:rFonts w:cs="Arial"/>
          <w:szCs w:val="20"/>
        </w:rPr>
        <w:tab/>
      </w:r>
      <w:r w:rsidR="00C56689">
        <w:rPr>
          <w:rFonts w:cs="Arial"/>
          <w:snapToGrid w:val="0"/>
          <w:szCs w:val="20"/>
        </w:rPr>
        <w:t>25145444</w:t>
      </w:r>
    </w:p>
    <w:p w14:paraId="3D96BC3D" w14:textId="2CAAFBFD" w:rsidR="00390225" w:rsidRPr="00FF479E" w:rsidRDefault="00390225" w:rsidP="00390225">
      <w:pPr>
        <w:tabs>
          <w:tab w:val="left" w:pos="2340"/>
        </w:tabs>
        <w:rPr>
          <w:rFonts w:cs="Arial"/>
          <w:b/>
          <w:szCs w:val="20"/>
        </w:rPr>
      </w:pPr>
      <w:r w:rsidRPr="00FF479E">
        <w:rPr>
          <w:rFonts w:cs="Arial"/>
          <w:b/>
          <w:szCs w:val="20"/>
        </w:rPr>
        <w:t>Rozsah plnění Smlouvy:</w:t>
      </w:r>
      <w:r w:rsidRPr="00FF479E">
        <w:rPr>
          <w:rFonts w:cs="Arial"/>
          <w:b/>
          <w:szCs w:val="20"/>
        </w:rPr>
        <w:tab/>
      </w:r>
      <w:r w:rsidR="00773CDD" w:rsidRPr="00FF479E">
        <w:rPr>
          <w:rFonts w:cs="Arial"/>
          <w:b/>
          <w:szCs w:val="20"/>
        </w:rPr>
        <w:tab/>
      </w:r>
      <w:r w:rsidR="00C56689">
        <w:rPr>
          <w:rFonts w:cs="Arial"/>
          <w:snapToGrid w:val="0"/>
          <w:szCs w:val="20"/>
        </w:rPr>
        <w:t>5% - podpora v oblasti IT a SW</w:t>
      </w:r>
    </w:p>
    <w:p w14:paraId="3D96BC3E" w14:textId="77777777" w:rsidR="00390225" w:rsidRPr="00FF479E" w:rsidRDefault="00390225" w:rsidP="00390225">
      <w:pPr>
        <w:tabs>
          <w:tab w:val="left" w:pos="2340"/>
        </w:tabs>
        <w:rPr>
          <w:rFonts w:cs="Arial"/>
          <w:szCs w:val="20"/>
        </w:rPr>
      </w:pPr>
    </w:p>
    <w:p w14:paraId="3D96BC40" w14:textId="77777777" w:rsidR="00F225C9" w:rsidRPr="00FF479E" w:rsidRDefault="00F225C9" w:rsidP="00F225C9">
      <w:pPr>
        <w:rPr>
          <w:rFonts w:cs="Arial"/>
          <w:szCs w:val="20"/>
        </w:rPr>
      </w:pPr>
    </w:p>
    <w:p w14:paraId="3D96BC41" w14:textId="77777777" w:rsidR="005A5E6F" w:rsidRPr="00FF479E" w:rsidRDefault="005A5E6F" w:rsidP="00CB4254">
      <w:pPr>
        <w:pStyle w:val="RLProhlensmluvnchstran"/>
        <w:rPr>
          <w:rFonts w:cs="Arial"/>
          <w:szCs w:val="20"/>
        </w:rPr>
      </w:pPr>
    </w:p>
    <w:p w14:paraId="3D96BC42" w14:textId="77777777" w:rsidR="005A5E6F" w:rsidRPr="00FF479E" w:rsidRDefault="005A5E6F" w:rsidP="00CB4254">
      <w:pPr>
        <w:pStyle w:val="RLProhlensmluvnchstran"/>
        <w:rPr>
          <w:rFonts w:cs="Arial"/>
          <w:szCs w:val="20"/>
        </w:rPr>
        <w:sectPr w:rsidR="005A5E6F" w:rsidRPr="00FF479E" w:rsidSect="00C04C14"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3D96BC43" w14:textId="0BC14304" w:rsidR="00CB4254" w:rsidRPr="00FF479E" w:rsidRDefault="00CB4254" w:rsidP="00CB4254">
      <w:pPr>
        <w:pStyle w:val="RLProhlensmluvnchstran"/>
        <w:rPr>
          <w:rFonts w:cs="Arial"/>
          <w:szCs w:val="20"/>
        </w:rPr>
      </w:pPr>
      <w:bookmarkStart w:id="174" w:name="_Hlt313894098"/>
      <w:bookmarkEnd w:id="174"/>
      <w:r w:rsidRPr="00FF479E">
        <w:rPr>
          <w:rFonts w:cs="Arial"/>
          <w:szCs w:val="20"/>
        </w:rPr>
        <w:lastRenderedPageBreak/>
        <w:t xml:space="preserve">Příloha č. </w:t>
      </w:r>
      <w:bookmarkStart w:id="175" w:name="Annex07"/>
      <w:bookmarkEnd w:id="175"/>
      <w:r w:rsidR="008A5E10">
        <w:rPr>
          <w:rFonts w:cs="Arial"/>
          <w:szCs w:val="20"/>
        </w:rPr>
        <w:t>6</w:t>
      </w:r>
    </w:p>
    <w:p w14:paraId="73495252" w14:textId="7C27EFB4" w:rsidR="00201A5D" w:rsidRPr="00FF479E" w:rsidRDefault="00201A5D" w:rsidP="00201A5D">
      <w:pPr>
        <w:pStyle w:val="RLProhlensmluvnchstran"/>
        <w:rPr>
          <w:rFonts w:cs="Arial"/>
          <w:szCs w:val="20"/>
        </w:rPr>
      </w:pPr>
      <w:r w:rsidRPr="00FF479E">
        <w:rPr>
          <w:rFonts w:cs="Arial"/>
          <w:szCs w:val="20"/>
        </w:rPr>
        <w:t>Zadávací dokumentace</w:t>
      </w:r>
    </w:p>
    <w:p w14:paraId="5EE7F6C5" w14:textId="77777777" w:rsidR="00201A5D" w:rsidRPr="00FF479E" w:rsidRDefault="00201A5D" w:rsidP="00201A5D">
      <w:pPr>
        <w:pStyle w:val="RLProhlensmluvnchstran"/>
        <w:rPr>
          <w:rFonts w:cs="Arial"/>
          <w:szCs w:val="20"/>
        </w:rPr>
      </w:pPr>
    </w:p>
    <w:p w14:paraId="739CD9AC" w14:textId="7E8F13E1" w:rsidR="00D005AE" w:rsidRPr="005076DA" w:rsidRDefault="00201A5D" w:rsidP="00201A5D">
      <w:pPr>
        <w:pStyle w:val="RLProhlensmluvnchstran"/>
        <w:rPr>
          <w:rFonts w:cs="Arial"/>
          <w:b w:val="0"/>
          <w:i/>
          <w:szCs w:val="20"/>
        </w:rPr>
      </w:pPr>
      <w:r w:rsidRPr="00FF479E">
        <w:rPr>
          <w:rFonts w:cs="Arial"/>
          <w:b w:val="0"/>
          <w:i/>
          <w:szCs w:val="20"/>
        </w:rPr>
        <w:t>(bude přiložena k této Smlouvě při podpisu</w:t>
      </w:r>
      <w:r w:rsidR="005679AD">
        <w:rPr>
          <w:rFonts w:cs="Arial"/>
          <w:b w:val="0"/>
          <w:i/>
          <w:szCs w:val="20"/>
        </w:rPr>
        <w:t xml:space="preserve"> elektronicky na CD</w:t>
      </w:r>
      <w:r w:rsidRPr="00FF479E">
        <w:rPr>
          <w:rFonts w:cs="Arial"/>
          <w:b w:val="0"/>
          <w:i/>
          <w:szCs w:val="20"/>
        </w:rPr>
        <w:t>)</w:t>
      </w:r>
    </w:p>
    <w:p w14:paraId="45CD6105" w14:textId="77777777" w:rsidR="00D005AE" w:rsidRPr="005076DA" w:rsidRDefault="00D005AE" w:rsidP="00201A5D">
      <w:pPr>
        <w:pStyle w:val="RLProhlensmluvnchstran"/>
        <w:rPr>
          <w:rFonts w:cs="Arial"/>
          <w:b w:val="0"/>
          <w:i/>
          <w:szCs w:val="20"/>
        </w:rPr>
      </w:pPr>
    </w:p>
    <w:p w14:paraId="3C9CC270" w14:textId="104A7437" w:rsidR="00C1671A" w:rsidRPr="00553889" w:rsidRDefault="00C1671A" w:rsidP="00C9576C">
      <w:pPr>
        <w:pStyle w:val="RLProhlensmluvnchstran"/>
        <w:jc w:val="left"/>
        <w:rPr>
          <w:rFonts w:cs="Arial"/>
          <w:b w:val="0"/>
          <w:szCs w:val="20"/>
        </w:rPr>
      </w:pPr>
    </w:p>
    <w:sectPr w:rsidR="00C1671A" w:rsidRPr="00553889" w:rsidSect="00C04C14">
      <w:headerReference w:type="default" r:id="rId19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1A0E83" w14:textId="77777777" w:rsidR="003A4B57" w:rsidRDefault="003A4B57">
      <w:r>
        <w:separator/>
      </w:r>
    </w:p>
  </w:endnote>
  <w:endnote w:type="continuationSeparator" w:id="0">
    <w:p w14:paraId="6FE91DCF" w14:textId="77777777" w:rsidR="003A4B57" w:rsidRDefault="003A4B57">
      <w:r>
        <w:continuationSeparator/>
      </w:r>
    </w:p>
  </w:endnote>
  <w:endnote w:type="continuationNotice" w:id="1">
    <w:p w14:paraId="19B9CBAC" w14:textId="77777777" w:rsidR="003A4B57" w:rsidRDefault="003A4B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6BC8C" w14:textId="77777777" w:rsidR="003A4B57" w:rsidRDefault="003A4B57" w:rsidP="00094A1C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D96BC8D" w14:textId="77777777" w:rsidR="003A4B57" w:rsidRDefault="003A4B5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6BC8E" w14:textId="0F2485CD" w:rsidR="003A4B57" w:rsidRDefault="003A4B57">
    <w:pPr>
      <w:pStyle w:val="Zpa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25F75">
      <w:rPr>
        <w:rStyle w:val="slostrnky"/>
        <w:noProof/>
      </w:rPr>
      <w:t>24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 w:rsidR="00025F75">
      <w:fldChar w:fldCharType="begin"/>
    </w:r>
    <w:r w:rsidR="00025F75">
      <w:instrText xml:space="preserve"> SECTIONPAGES  \* Arabic  \* MERGEFORMAT </w:instrText>
    </w:r>
    <w:r w:rsidR="00025F75">
      <w:fldChar w:fldCharType="separate"/>
    </w:r>
    <w:r w:rsidR="00025F75">
      <w:rPr>
        <w:noProof/>
      </w:rPr>
      <w:t>24</w:t>
    </w:r>
    <w:r w:rsidR="00025F7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6BC90" w14:textId="77777777" w:rsidR="003A4B57" w:rsidRDefault="003A4B57">
    <w:pPr>
      <w:pStyle w:val="Zpa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25F75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 w:rsidR="00025F75">
      <w:fldChar w:fldCharType="begin"/>
    </w:r>
    <w:r w:rsidR="00025F75">
      <w:instrText xml:space="preserve"> SECTIONPAGES  \* Arabic  \* MERGEFORMAT </w:instrText>
    </w:r>
    <w:r w:rsidR="00025F75">
      <w:fldChar w:fldCharType="separate"/>
    </w:r>
    <w:r w:rsidR="00025F75">
      <w:rPr>
        <w:noProof/>
      </w:rPr>
      <w:t>1</w:t>
    </w:r>
    <w:r w:rsidR="00025F7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6A3B9" w14:textId="77777777" w:rsidR="003A4B57" w:rsidRDefault="003A4B57">
      <w:r>
        <w:separator/>
      </w:r>
    </w:p>
  </w:footnote>
  <w:footnote w:type="continuationSeparator" w:id="0">
    <w:p w14:paraId="51CDF4DB" w14:textId="77777777" w:rsidR="003A4B57" w:rsidRDefault="003A4B57">
      <w:r>
        <w:continuationSeparator/>
      </w:r>
    </w:p>
  </w:footnote>
  <w:footnote w:type="continuationNotice" w:id="1">
    <w:p w14:paraId="1807558C" w14:textId="77777777" w:rsidR="003A4B57" w:rsidRDefault="003A4B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6BC8B" w14:textId="3F80817A" w:rsidR="003A4B57" w:rsidRPr="00076868" w:rsidRDefault="003A4B57" w:rsidP="00A55951">
    <w:pPr>
      <w:pStyle w:val="Zhlav"/>
      <w:jc w:val="center"/>
    </w:pPr>
    <w:r>
      <w:t>Smlouva o</w:t>
    </w:r>
    <w:r w:rsidRPr="00FF479E">
      <w:t xml:space="preserve"> </w:t>
    </w:r>
    <w:r w:rsidRPr="009B3E19">
      <w:t>poskytování archivačních a skladovacích</w:t>
    </w:r>
    <w:r>
      <w:t xml:space="preserve"> služeb a služeb souvisejících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F2409" w14:textId="3C9863CE" w:rsidR="003A4B57" w:rsidRDefault="003A4B57" w:rsidP="00CB7FB7">
    <w:pPr>
      <w:pStyle w:val="Zhlav"/>
      <w:pBdr>
        <w:bottom w:val="none" w:sz="0" w:space="0" w:color="auto"/>
      </w:pBdr>
    </w:pPr>
  </w:p>
  <w:p w14:paraId="3496EAD8" w14:textId="04D68BD8" w:rsidR="003A4B57" w:rsidRDefault="003A4B57" w:rsidP="00A55951">
    <w:pPr>
      <w:pStyle w:val="Zhlav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6BC8F" w14:textId="42F7F7B5" w:rsidR="003A4B57" w:rsidRPr="001C4010" w:rsidRDefault="003A4B57" w:rsidP="00996D3F">
    <w:pPr>
      <w:pStyle w:val="Zhlav"/>
      <w:jc w:val="center"/>
    </w:pPr>
    <w:r>
      <w:t>Smlouva o</w:t>
    </w:r>
    <w:r w:rsidRPr="00FF479E">
      <w:t xml:space="preserve"> </w:t>
    </w:r>
    <w:r>
      <w:t>podpoře a rozvoji ekonomického</w:t>
    </w:r>
    <w:r w:rsidRPr="004B2BD7">
      <w:t xml:space="preserve"> informačního systému </w:t>
    </w:r>
    <w:r>
      <w:t>MPSV</w:t>
    </w:r>
    <w:r w:rsidRPr="00FF479E">
      <w:t xml:space="preserve"> a poskytování souvisejících služe</w:t>
    </w:r>
    <w:r>
      <w:t>b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6DCA8" w14:textId="029D2EF8" w:rsidR="003A4B57" w:rsidRPr="00BB65B3" w:rsidRDefault="003A4B57" w:rsidP="00BB65B3">
    <w:pPr>
      <w:pStyle w:val="Zhlav"/>
      <w:jc w:val="center"/>
    </w:pPr>
    <w:r>
      <w:t>Smlouva o</w:t>
    </w:r>
    <w:r w:rsidRPr="00FF479E">
      <w:t xml:space="preserve"> </w:t>
    </w:r>
    <w:r>
      <w:t>podpoře a rozvoji ekonomického</w:t>
    </w:r>
    <w:r w:rsidRPr="004B2BD7">
      <w:t xml:space="preserve"> informačního systému </w:t>
    </w:r>
    <w:r>
      <w:t>MPSV</w:t>
    </w:r>
    <w:r w:rsidRPr="00FF479E">
      <w:t xml:space="preserve"> a poskytování souvisejících služe</w:t>
    </w:r>
    <w:r>
      <w:t>b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FFF5B" w14:textId="075BE7B5" w:rsidR="003A4B57" w:rsidRPr="00BB65B3" w:rsidRDefault="003A4B57" w:rsidP="00EC05B0">
    <w:pPr>
      <w:pStyle w:val="Zhlav"/>
      <w:jc w:val="center"/>
    </w:pPr>
    <w:r>
      <w:t>Smlouva o</w:t>
    </w:r>
    <w:r w:rsidRPr="00FF479E">
      <w:t xml:space="preserve"> </w:t>
    </w:r>
    <w:r>
      <w:t>podpoře a rozvoji ekonomického</w:t>
    </w:r>
    <w:r w:rsidRPr="004B2BD7">
      <w:t xml:space="preserve"> informačního systému </w:t>
    </w:r>
    <w:r>
      <w:t>MPSV</w:t>
    </w:r>
    <w:r w:rsidRPr="00FF479E">
      <w:t xml:space="preserve"> a poskytování souvisejících služe</w:t>
    </w:r>
    <w:r>
      <w:t>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>
    <w:nsid w:val="10467971"/>
    <w:multiLevelType w:val="hybridMultilevel"/>
    <w:tmpl w:val="1ADE2D88"/>
    <w:lvl w:ilvl="0" w:tplc="4DDED0EA">
      <w:start w:val="3"/>
      <w:numFmt w:val="bullet"/>
      <w:lvlText w:val="-"/>
      <w:lvlJc w:val="left"/>
      <w:pPr>
        <w:ind w:left="183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3">
    <w:nsid w:val="20092CAF"/>
    <w:multiLevelType w:val="hybridMultilevel"/>
    <w:tmpl w:val="E7205E76"/>
    <w:lvl w:ilvl="0" w:tplc="E83CEC32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8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>
    <w:nsid w:val="51B673AC"/>
    <w:multiLevelType w:val="hybridMultilevel"/>
    <w:tmpl w:val="DEA272F6"/>
    <w:lvl w:ilvl="0" w:tplc="B20E38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E46EA1"/>
    <w:multiLevelType w:val="hybridMultilevel"/>
    <w:tmpl w:val="7B32C2F6"/>
    <w:lvl w:ilvl="0" w:tplc="D1E8590C">
      <w:start w:val="1"/>
      <w:numFmt w:val="decimal"/>
      <w:lvlText w:val="%1."/>
      <w:lvlJc w:val="left"/>
      <w:pPr>
        <w:ind w:left="1428" w:hanging="360"/>
      </w:pPr>
      <w:rPr>
        <w:color w:val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6227A5D"/>
    <w:multiLevelType w:val="hybridMultilevel"/>
    <w:tmpl w:val="2D78C3EC"/>
    <w:lvl w:ilvl="0" w:tplc="FFFFFFFF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7">
    <w:abstractNumId w:val="11"/>
  </w:num>
  <w:num w:numId="8">
    <w:abstractNumId w:val="4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2"/>
  </w:num>
  <w:num w:numId="19">
    <w:abstractNumId w:val="6"/>
  </w:num>
  <w:num w:numId="20">
    <w:abstractNumId w:val="10"/>
  </w:num>
  <w:num w:numId="2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16"/>
    <w:rsid w:val="00000E60"/>
    <w:rsid w:val="00000F2A"/>
    <w:rsid w:val="00001AA9"/>
    <w:rsid w:val="00003815"/>
    <w:rsid w:val="000052A2"/>
    <w:rsid w:val="000054DB"/>
    <w:rsid w:val="0000553F"/>
    <w:rsid w:val="00005548"/>
    <w:rsid w:val="00005E8A"/>
    <w:rsid w:val="0001080A"/>
    <w:rsid w:val="00010BC3"/>
    <w:rsid w:val="0001136B"/>
    <w:rsid w:val="00011674"/>
    <w:rsid w:val="00011A93"/>
    <w:rsid w:val="00012692"/>
    <w:rsid w:val="000126C5"/>
    <w:rsid w:val="00012F51"/>
    <w:rsid w:val="00014AD7"/>
    <w:rsid w:val="00014EB2"/>
    <w:rsid w:val="000165D4"/>
    <w:rsid w:val="00016C1D"/>
    <w:rsid w:val="000176DB"/>
    <w:rsid w:val="00017B14"/>
    <w:rsid w:val="00020846"/>
    <w:rsid w:val="00022F3E"/>
    <w:rsid w:val="00025369"/>
    <w:rsid w:val="0002553A"/>
    <w:rsid w:val="00025DFA"/>
    <w:rsid w:val="00025F75"/>
    <w:rsid w:val="00026BAD"/>
    <w:rsid w:val="0003049C"/>
    <w:rsid w:val="00032A64"/>
    <w:rsid w:val="00033374"/>
    <w:rsid w:val="00033EEF"/>
    <w:rsid w:val="00034E65"/>
    <w:rsid w:val="000355EC"/>
    <w:rsid w:val="00035CB5"/>
    <w:rsid w:val="00035D0D"/>
    <w:rsid w:val="00037048"/>
    <w:rsid w:val="00041474"/>
    <w:rsid w:val="000414E2"/>
    <w:rsid w:val="000417A5"/>
    <w:rsid w:val="0004217F"/>
    <w:rsid w:val="00043C79"/>
    <w:rsid w:val="00044761"/>
    <w:rsid w:val="0004489C"/>
    <w:rsid w:val="0004492D"/>
    <w:rsid w:val="00045104"/>
    <w:rsid w:val="000465D9"/>
    <w:rsid w:val="00046603"/>
    <w:rsid w:val="00047F09"/>
    <w:rsid w:val="00051623"/>
    <w:rsid w:val="00051CD6"/>
    <w:rsid w:val="00052E43"/>
    <w:rsid w:val="000544F9"/>
    <w:rsid w:val="00055172"/>
    <w:rsid w:val="00055FEF"/>
    <w:rsid w:val="000560F7"/>
    <w:rsid w:val="00056137"/>
    <w:rsid w:val="00057279"/>
    <w:rsid w:val="00060694"/>
    <w:rsid w:val="00061BF5"/>
    <w:rsid w:val="000630C1"/>
    <w:rsid w:val="0006496A"/>
    <w:rsid w:val="00065633"/>
    <w:rsid w:val="0006575A"/>
    <w:rsid w:val="00065F18"/>
    <w:rsid w:val="0006681F"/>
    <w:rsid w:val="00066B15"/>
    <w:rsid w:val="00070641"/>
    <w:rsid w:val="00070D5A"/>
    <w:rsid w:val="00071652"/>
    <w:rsid w:val="0007296B"/>
    <w:rsid w:val="00072B1E"/>
    <w:rsid w:val="000731C0"/>
    <w:rsid w:val="000744F5"/>
    <w:rsid w:val="000767D4"/>
    <w:rsid w:val="00076868"/>
    <w:rsid w:val="00077BBA"/>
    <w:rsid w:val="000803E8"/>
    <w:rsid w:val="000809B7"/>
    <w:rsid w:val="00080CFF"/>
    <w:rsid w:val="00081998"/>
    <w:rsid w:val="000836F4"/>
    <w:rsid w:val="00083BFF"/>
    <w:rsid w:val="00084060"/>
    <w:rsid w:val="000855F6"/>
    <w:rsid w:val="000856D5"/>
    <w:rsid w:val="00085B5B"/>
    <w:rsid w:val="00090191"/>
    <w:rsid w:val="0009092F"/>
    <w:rsid w:val="00090E4B"/>
    <w:rsid w:val="00092319"/>
    <w:rsid w:val="00092A44"/>
    <w:rsid w:val="00093F1D"/>
    <w:rsid w:val="00094A1C"/>
    <w:rsid w:val="000A1137"/>
    <w:rsid w:val="000A1F56"/>
    <w:rsid w:val="000A25B0"/>
    <w:rsid w:val="000A278B"/>
    <w:rsid w:val="000A28D7"/>
    <w:rsid w:val="000A36E5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553C"/>
    <w:rsid w:val="000B62F4"/>
    <w:rsid w:val="000B670C"/>
    <w:rsid w:val="000B7251"/>
    <w:rsid w:val="000B7376"/>
    <w:rsid w:val="000B7427"/>
    <w:rsid w:val="000B7472"/>
    <w:rsid w:val="000B7D8B"/>
    <w:rsid w:val="000B7E0E"/>
    <w:rsid w:val="000C0994"/>
    <w:rsid w:val="000C1787"/>
    <w:rsid w:val="000C2655"/>
    <w:rsid w:val="000C3AF6"/>
    <w:rsid w:val="000C3F5E"/>
    <w:rsid w:val="000C3F72"/>
    <w:rsid w:val="000C5158"/>
    <w:rsid w:val="000C53E0"/>
    <w:rsid w:val="000C617D"/>
    <w:rsid w:val="000C6C30"/>
    <w:rsid w:val="000D09F4"/>
    <w:rsid w:val="000D17FB"/>
    <w:rsid w:val="000D1AD3"/>
    <w:rsid w:val="000D2473"/>
    <w:rsid w:val="000D2A4A"/>
    <w:rsid w:val="000D3324"/>
    <w:rsid w:val="000D3A7C"/>
    <w:rsid w:val="000D5215"/>
    <w:rsid w:val="000D666E"/>
    <w:rsid w:val="000D6A82"/>
    <w:rsid w:val="000D6BAA"/>
    <w:rsid w:val="000D6D17"/>
    <w:rsid w:val="000D6E87"/>
    <w:rsid w:val="000D7333"/>
    <w:rsid w:val="000E2916"/>
    <w:rsid w:val="000E2B09"/>
    <w:rsid w:val="000E415A"/>
    <w:rsid w:val="000E4774"/>
    <w:rsid w:val="000E51F8"/>
    <w:rsid w:val="000E586F"/>
    <w:rsid w:val="000E69A5"/>
    <w:rsid w:val="000E72EF"/>
    <w:rsid w:val="000F0440"/>
    <w:rsid w:val="000F2C35"/>
    <w:rsid w:val="000F2FD2"/>
    <w:rsid w:val="000F40E6"/>
    <w:rsid w:val="000F442B"/>
    <w:rsid w:val="000F4A99"/>
    <w:rsid w:val="000F592C"/>
    <w:rsid w:val="000F5BDD"/>
    <w:rsid w:val="000F5F36"/>
    <w:rsid w:val="000F6477"/>
    <w:rsid w:val="000F7338"/>
    <w:rsid w:val="000F7641"/>
    <w:rsid w:val="000F77BE"/>
    <w:rsid w:val="000F7E77"/>
    <w:rsid w:val="00102162"/>
    <w:rsid w:val="00102A6E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BFF"/>
    <w:rsid w:val="00111E1D"/>
    <w:rsid w:val="00112423"/>
    <w:rsid w:val="001124A5"/>
    <w:rsid w:val="001125BD"/>
    <w:rsid w:val="00112E47"/>
    <w:rsid w:val="00116DDF"/>
    <w:rsid w:val="0011776C"/>
    <w:rsid w:val="00120172"/>
    <w:rsid w:val="0012017C"/>
    <w:rsid w:val="0012107C"/>
    <w:rsid w:val="001213B5"/>
    <w:rsid w:val="00122F26"/>
    <w:rsid w:val="00123CB4"/>
    <w:rsid w:val="00124C1F"/>
    <w:rsid w:val="001255E6"/>
    <w:rsid w:val="00125C8C"/>
    <w:rsid w:val="00126505"/>
    <w:rsid w:val="00126961"/>
    <w:rsid w:val="00126A98"/>
    <w:rsid w:val="00126E54"/>
    <w:rsid w:val="00127763"/>
    <w:rsid w:val="00127F2A"/>
    <w:rsid w:val="0013384C"/>
    <w:rsid w:val="0013417B"/>
    <w:rsid w:val="0013504C"/>
    <w:rsid w:val="00136866"/>
    <w:rsid w:val="00136C1A"/>
    <w:rsid w:val="00136F91"/>
    <w:rsid w:val="00137723"/>
    <w:rsid w:val="00141298"/>
    <w:rsid w:val="00141316"/>
    <w:rsid w:val="00141343"/>
    <w:rsid w:val="00141445"/>
    <w:rsid w:val="00142B5B"/>
    <w:rsid w:val="00142C66"/>
    <w:rsid w:val="00143FFF"/>
    <w:rsid w:val="001456AE"/>
    <w:rsid w:val="00147336"/>
    <w:rsid w:val="001512B6"/>
    <w:rsid w:val="00151327"/>
    <w:rsid w:val="00151832"/>
    <w:rsid w:val="00151EEC"/>
    <w:rsid w:val="0015279C"/>
    <w:rsid w:val="00154C27"/>
    <w:rsid w:val="00155734"/>
    <w:rsid w:val="0015581B"/>
    <w:rsid w:val="00156335"/>
    <w:rsid w:val="00157018"/>
    <w:rsid w:val="0015744A"/>
    <w:rsid w:val="00157A4C"/>
    <w:rsid w:val="00160FA4"/>
    <w:rsid w:val="0016273B"/>
    <w:rsid w:val="00164313"/>
    <w:rsid w:val="0016541A"/>
    <w:rsid w:val="00166181"/>
    <w:rsid w:val="0016622D"/>
    <w:rsid w:val="001664FE"/>
    <w:rsid w:val="00166C89"/>
    <w:rsid w:val="0016760A"/>
    <w:rsid w:val="00167ED5"/>
    <w:rsid w:val="001725B4"/>
    <w:rsid w:val="0017323B"/>
    <w:rsid w:val="00174EF0"/>
    <w:rsid w:val="001753AD"/>
    <w:rsid w:val="001757A3"/>
    <w:rsid w:val="00176DF6"/>
    <w:rsid w:val="00177094"/>
    <w:rsid w:val="001779DE"/>
    <w:rsid w:val="00177AAF"/>
    <w:rsid w:val="00181BBD"/>
    <w:rsid w:val="00183D57"/>
    <w:rsid w:val="001845D2"/>
    <w:rsid w:val="001849F8"/>
    <w:rsid w:val="00185A9E"/>
    <w:rsid w:val="00185E14"/>
    <w:rsid w:val="00186591"/>
    <w:rsid w:val="001913B8"/>
    <w:rsid w:val="00191DDF"/>
    <w:rsid w:val="0019207A"/>
    <w:rsid w:val="00192BAA"/>
    <w:rsid w:val="0019351D"/>
    <w:rsid w:val="001938BB"/>
    <w:rsid w:val="0019469F"/>
    <w:rsid w:val="00194904"/>
    <w:rsid w:val="00195427"/>
    <w:rsid w:val="0019585F"/>
    <w:rsid w:val="00195ADB"/>
    <w:rsid w:val="00195C9B"/>
    <w:rsid w:val="0019755C"/>
    <w:rsid w:val="00197848"/>
    <w:rsid w:val="001A0DD3"/>
    <w:rsid w:val="001A0DDE"/>
    <w:rsid w:val="001A1668"/>
    <w:rsid w:val="001A17F2"/>
    <w:rsid w:val="001A1E34"/>
    <w:rsid w:val="001A2276"/>
    <w:rsid w:val="001A3007"/>
    <w:rsid w:val="001A32AE"/>
    <w:rsid w:val="001A3595"/>
    <w:rsid w:val="001A3883"/>
    <w:rsid w:val="001A4807"/>
    <w:rsid w:val="001A52B7"/>
    <w:rsid w:val="001A53EC"/>
    <w:rsid w:val="001A5560"/>
    <w:rsid w:val="001A5721"/>
    <w:rsid w:val="001A5844"/>
    <w:rsid w:val="001A69CF"/>
    <w:rsid w:val="001B1635"/>
    <w:rsid w:val="001B2796"/>
    <w:rsid w:val="001B2D64"/>
    <w:rsid w:val="001B3F3F"/>
    <w:rsid w:val="001B55A2"/>
    <w:rsid w:val="001B5EC1"/>
    <w:rsid w:val="001B7928"/>
    <w:rsid w:val="001C0F50"/>
    <w:rsid w:val="001C1E65"/>
    <w:rsid w:val="001C208C"/>
    <w:rsid w:val="001C27CD"/>
    <w:rsid w:val="001C3CC2"/>
    <w:rsid w:val="001C4010"/>
    <w:rsid w:val="001C4884"/>
    <w:rsid w:val="001C4D42"/>
    <w:rsid w:val="001C5D21"/>
    <w:rsid w:val="001C60C3"/>
    <w:rsid w:val="001C619A"/>
    <w:rsid w:val="001C67E2"/>
    <w:rsid w:val="001D0573"/>
    <w:rsid w:val="001D0CD5"/>
    <w:rsid w:val="001D1088"/>
    <w:rsid w:val="001D1FC4"/>
    <w:rsid w:val="001D2D55"/>
    <w:rsid w:val="001D31A8"/>
    <w:rsid w:val="001D34C6"/>
    <w:rsid w:val="001D35C2"/>
    <w:rsid w:val="001D4653"/>
    <w:rsid w:val="001D4768"/>
    <w:rsid w:val="001D6A01"/>
    <w:rsid w:val="001E02D2"/>
    <w:rsid w:val="001E0C3F"/>
    <w:rsid w:val="001E1C4F"/>
    <w:rsid w:val="001E2758"/>
    <w:rsid w:val="001E3CDB"/>
    <w:rsid w:val="001E40B4"/>
    <w:rsid w:val="001E4289"/>
    <w:rsid w:val="001E45F3"/>
    <w:rsid w:val="001E51AB"/>
    <w:rsid w:val="001E59A7"/>
    <w:rsid w:val="001E5E07"/>
    <w:rsid w:val="001E6499"/>
    <w:rsid w:val="001E7B18"/>
    <w:rsid w:val="001E7D9D"/>
    <w:rsid w:val="001F21A9"/>
    <w:rsid w:val="001F2381"/>
    <w:rsid w:val="001F318F"/>
    <w:rsid w:val="001F32AF"/>
    <w:rsid w:val="001F4624"/>
    <w:rsid w:val="001F5DF6"/>
    <w:rsid w:val="001F5FDA"/>
    <w:rsid w:val="001F6034"/>
    <w:rsid w:val="001F66E3"/>
    <w:rsid w:val="001F702A"/>
    <w:rsid w:val="00200770"/>
    <w:rsid w:val="00200DB0"/>
    <w:rsid w:val="00201A5D"/>
    <w:rsid w:val="00201E03"/>
    <w:rsid w:val="00202C1B"/>
    <w:rsid w:val="002043C1"/>
    <w:rsid w:val="0020470F"/>
    <w:rsid w:val="0020498E"/>
    <w:rsid w:val="0020686B"/>
    <w:rsid w:val="00206DDC"/>
    <w:rsid w:val="00206E2B"/>
    <w:rsid w:val="002071DB"/>
    <w:rsid w:val="00207962"/>
    <w:rsid w:val="002108FE"/>
    <w:rsid w:val="002109EF"/>
    <w:rsid w:val="00211F93"/>
    <w:rsid w:val="00212133"/>
    <w:rsid w:val="002124E1"/>
    <w:rsid w:val="00212D38"/>
    <w:rsid w:val="002136F0"/>
    <w:rsid w:val="002139FD"/>
    <w:rsid w:val="00213D8D"/>
    <w:rsid w:val="00214B35"/>
    <w:rsid w:val="00215F17"/>
    <w:rsid w:val="00216D6A"/>
    <w:rsid w:val="002177C0"/>
    <w:rsid w:val="002177DC"/>
    <w:rsid w:val="0021788F"/>
    <w:rsid w:val="00221734"/>
    <w:rsid w:val="002223A1"/>
    <w:rsid w:val="00223C1B"/>
    <w:rsid w:val="00224392"/>
    <w:rsid w:val="00225601"/>
    <w:rsid w:val="00227BE9"/>
    <w:rsid w:val="002311CB"/>
    <w:rsid w:val="002330AB"/>
    <w:rsid w:val="002332EB"/>
    <w:rsid w:val="0023514F"/>
    <w:rsid w:val="002358AF"/>
    <w:rsid w:val="00235E51"/>
    <w:rsid w:val="00236CE1"/>
    <w:rsid w:val="00237406"/>
    <w:rsid w:val="00237F96"/>
    <w:rsid w:val="00241ECF"/>
    <w:rsid w:val="00241FEF"/>
    <w:rsid w:val="002433DC"/>
    <w:rsid w:val="00245720"/>
    <w:rsid w:val="00245978"/>
    <w:rsid w:val="002466E7"/>
    <w:rsid w:val="002474F2"/>
    <w:rsid w:val="002505C1"/>
    <w:rsid w:val="00250655"/>
    <w:rsid w:val="00250A0A"/>
    <w:rsid w:val="00251A1A"/>
    <w:rsid w:val="00251DA7"/>
    <w:rsid w:val="00253AD6"/>
    <w:rsid w:val="00253B32"/>
    <w:rsid w:val="00253C93"/>
    <w:rsid w:val="002555C5"/>
    <w:rsid w:val="00256770"/>
    <w:rsid w:val="002576AA"/>
    <w:rsid w:val="00257CB4"/>
    <w:rsid w:val="00257E46"/>
    <w:rsid w:val="00261F02"/>
    <w:rsid w:val="00263998"/>
    <w:rsid w:val="00264A38"/>
    <w:rsid w:val="00270D07"/>
    <w:rsid w:val="0027380A"/>
    <w:rsid w:val="00273892"/>
    <w:rsid w:val="002739C6"/>
    <w:rsid w:val="00273D90"/>
    <w:rsid w:val="00274309"/>
    <w:rsid w:val="00274DD7"/>
    <w:rsid w:val="00275E94"/>
    <w:rsid w:val="002767C2"/>
    <w:rsid w:val="0027740D"/>
    <w:rsid w:val="0027761B"/>
    <w:rsid w:val="00280654"/>
    <w:rsid w:val="00281380"/>
    <w:rsid w:val="00281610"/>
    <w:rsid w:val="00281D91"/>
    <w:rsid w:val="0028317E"/>
    <w:rsid w:val="00283650"/>
    <w:rsid w:val="0028455E"/>
    <w:rsid w:val="00284DD4"/>
    <w:rsid w:val="00285766"/>
    <w:rsid w:val="0029024D"/>
    <w:rsid w:val="002911EA"/>
    <w:rsid w:val="00291A4F"/>
    <w:rsid w:val="002926DD"/>
    <w:rsid w:val="00292C77"/>
    <w:rsid w:val="0029309D"/>
    <w:rsid w:val="002933A1"/>
    <w:rsid w:val="0029359D"/>
    <w:rsid w:val="0029405A"/>
    <w:rsid w:val="00294A8F"/>
    <w:rsid w:val="002952CE"/>
    <w:rsid w:val="00296B34"/>
    <w:rsid w:val="00296E07"/>
    <w:rsid w:val="00297E94"/>
    <w:rsid w:val="002A1071"/>
    <w:rsid w:val="002A2721"/>
    <w:rsid w:val="002A273D"/>
    <w:rsid w:val="002A2905"/>
    <w:rsid w:val="002A2F96"/>
    <w:rsid w:val="002A46C7"/>
    <w:rsid w:val="002A5273"/>
    <w:rsid w:val="002A5A92"/>
    <w:rsid w:val="002A685E"/>
    <w:rsid w:val="002B0D49"/>
    <w:rsid w:val="002B0E76"/>
    <w:rsid w:val="002B0ED8"/>
    <w:rsid w:val="002B152D"/>
    <w:rsid w:val="002B1962"/>
    <w:rsid w:val="002B2973"/>
    <w:rsid w:val="002B2F0A"/>
    <w:rsid w:val="002B4100"/>
    <w:rsid w:val="002B47B2"/>
    <w:rsid w:val="002B6A06"/>
    <w:rsid w:val="002B71B9"/>
    <w:rsid w:val="002C0A83"/>
    <w:rsid w:val="002C0CDF"/>
    <w:rsid w:val="002C0E8D"/>
    <w:rsid w:val="002C1E41"/>
    <w:rsid w:val="002C3861"/>
    <w:rsid w:val="002C3A76"/>
    <w:rsid w:val="002C3C07"/>
    <w:rsid w:val="002C4CB0"/>
    <w:rsid w:val="002C5068"/>
    <w:rsid w:val="002C5210"/>
    <w:rsid w:val="002C6D2B"/>
    <w:rsid w:val="002D0D38"/>
    <w:rsid w:val="002D3575"/>
    <w:rsid w:val="002D3E58"/>
    <w:rsid w:val="002D5B18"/>
    <w:rsid w:val="002D5F11"/>
    <w:rsid w:val="002D742C"/>
    <w:rsid w:val="002E0E1D"/>
    <w:rsid w:val="002E1BD4"/>
    <w:rsid w:val="002E1F14"/>
    <w:rsid w:val="002E3B8A"/>
    <w:rsid w:val="002E3FB9"/>
    <w:rsid w:val="002E48D2"/>
    <w:rsid w:val="002E52B9"/>
    <w:rsid w:val="002E5A92"/>
    <w:rsid w:val="002E718D"/>
    <w:rsid w:val="002F1950"/>
    <w:rsid w:val="002F1E44"/>
    <w:rsid w:val="002F1E68"/>
    <w:rsid w:val="002F2A3B"/>
    <w:rsid w:val="002F2B49"/>
    <w:rsid w:val="002F56C2"/>
    <w:rsid w:val="002F5904"/>
    <w:rsid w:val="002F6626"/>
    <w:rsid w:val="002F6DD7"/>
    <w:rsid w:val="002F6F93"/>
    <w:rsid w:val="00300B41"/>
    <w:rsid w:val="00302406"/>
    <w:rsid w:val="0030241C"/>
    <w:rsid w:val="00302674"/>
    <w:rsid w:val="003028E8"/>
    <w:rsid w:val="00302FE7"/>
    <w:rsid w:val="003056F9"/>
    <w:rsid w:val="00306B46"/>
    <w:rsid w:val="003078F8"/>
    <w:rsid w:val="00310F9C"/>
    <w:rsid w:val="003116BE"/>
    <w:rsid w:val="00311BDC"/>
    <w:rsid w:val="00312B4F"/>
    <w:rsid w:val="00313A8D"/>
    <w:rsid w:val="00313ABD"/>
    <w:rsid w:val="0031429B"/>
    <w:rsid w:val="003143A0"/>
    <w:rsid w:val="00315065"/>
    <w:rsid w:val="00315647"/>
    <w:rsid w:val="003156AF"/>
    <w:rsid w:val="00316944"/>
    <w:rsid w:val="00316FA7"/>
    <w:rsid w:val="00317273"/>
    <w:rsid w:val="00317572"/>
    <w:rsid w:val="0032083C"/>
    <w:rsid w:val="00320D0C"/>
    <w:rsid w:val="00320D34"/>
    <w:rsid w:val="00321084"/>
    <w:rsid w:val="00321090"/>
    <w:rsid w:val="0032163A"/>
    <w:rsid w:val="003217FF"/>
    <w:rsid w:val="00321A3E"/>
    <w:rsid w:val="00321BFD"/>
    <w:rsid w:val="00321EFF"/>
    <w:rsid w:val="00322B62"/>
    <w:rsid w:val="00322C7E"/>
    <w:rsid w:val="00323DE6"/>
    <w:rsid w:val="00324DAF"/>
    <w:rsid w:val="00325F41"/>
    <w:rsid w:val="00327346"/>
    <w:rsid w:val="00327C27"/>
    <w:rsid w:val="00331052"/>
    <w:rsid w:val="003323EA"/>
    <w:rsid w:val="00333385"/>
    <w:rsid w:val="00333A15"/>
    <w:rsid w:val="003353C6"/>
    <w:rsid w:val="0033541B"/>
    <w:rsid w:val="003358E6"/>
    <w:rsid w:val="003372C4"/>
    <w:rsid w:val="00337AB7"/>
    <w:rsid w:val="00337F7C"/>
    <w:rsid w:val="00340800"/>
    <w:rsid w:val="003417BC"/>
    <w:rsid w:val="00341ACE"/>
    <w:rsid w:val="00341D78"/>
    <w:rsid w:val="003421BC"/>
    <w:rsid w:val="00344522"/>
    <w:rsid w:val="00344F89"/>
    <w:rsid w:val="003459E3"/>
    <w:rsid w:val="00345A10"/>
    <w:rsid w:val="00346A96"/>
    <w:rsid w:val="00347C9A"/>
    <w:rsid w:val="003501D8"/>
    <w:rsid w:val="00351C5E"/>
    <w:rsid w:val="00353A67"/>
    <w:rsid w:val="00354587"/>
    <w:rsid w:val="00354CD2"/>
    <w:rsid w:val="00355226"/>
    <w:rsid w:val="003556CA"/>
    <w:rsid w:val="00355FBB"/>
    <w:rsid w:val="00356253"/>
    <w:rsid w:val="0035678F"/>
    <w:rsid w:val="00356C50"/>
    <w:rsid w:val="003610BC"/>
    <w:rsid w:val="00361ED6"/>
    <w:rsid w:val="003630E5"/>
    <w:rsid w:val="0036547A"/>
    <w:rsid w:val="0036643C"/>
    <w:rsid w:val="00366B2D"/>
    <w:rsid w:val="0036708F"/>
    <w:rsid w:val="003670FF"/>
    <w:rsid w:val="0037156D"/>
    <w:rsid w:val="00371B31"/>
    <w:rsid w:val="00373072"/>
    <w:rsid w:val="003733CD"/>
    <w:rsid w:val="00375516"/>
    <w:rsid w:val="0037645B"/>
    <w:rsid w:val="00376621"/>
    <w:rsid w:val="003767FF"/>
    <w:rsid w:val="00377E77"/>
    <w:rsid w:val="00380097"/>
    <w:rsid w:val="00380DFB"/>
    <w:rsid w:val="0038123D"/>
    <w:rsid w:val="0038332B"/>
    <w:rsid w:val="00383EE2"/>
    <w:rsid w:val="00384779"/>
    <w:rsid w:val="00386BAD"/>
    <w:rsid w:val="00387936"/>
    <w:rsid w:val="00390225"/>
    <w:rsid w:val="00391724"/>
    <w:rsid w:val="003918FF"/>
    <w:rsid w:val="00391E2A"/>
    <w:rsid w:val="00393407"/>
    <w:rsid w:val="003944BD"/>
    <w:rsid w:val="00395080"/>
    <w:rsid w:val="003950A1"/>
    <w:rsid w:val="003952D2"/>
    <w:rsid w:val="0039629A"/>
    <w:rsid w:val="00396ADE"/>
    <w:rsid w:val="003A0E9D"/>
    <w:rsid w:val="003A1346"/>
    <w:rsid w:val="003A13FD"/>
    <w:rsid w:val="003A1485"/>
    <w:rsid w:val="003A16A1"/>
    <w:rsid w:val="003A1817"/>
    <w:rsid w:val="003A1D52"/>
    <w:rsid w:val="003A2589"/>
    <w:rsid w:val="003A29BE"/>
    <w:rsid w:val="003A2F23"/>
    <w:rsid w:val="003A38BA"/>
    <w:rsid w:val="003A4B57"/>
    <w:rsid w:val="003B05C0"/>
    <w:rsid w:val="003B151F"/>
    <w:rsid w:val="003B2F94"/>
    <w:rsid w:val="003B33D9"/>
    <w:rsid w:val="003B48AF"/>
    <w:rsid w:val="003B5669"/>
    <w:rsid w:val="003B6344"/>
    <w:rsid w:val="003B69C8"/>
    <w:rsid w:val="003B7F0E"/>
    <w:rsid w:val="003C0190"/>
    <w:rsid w:val="003C0960"/>
    <w:rsid w:val="003C1D0A"/>
    <w:rsid w:val="003C24D4"/>
    <w:rsid w:val="003C2D2D"/>
    <w:rsid w:val="003C41FB"/>
    <w:rsid w:val="003C42CB"/>
    <w:rsid w:val="003C432B"/>
    <w:rsid w:val="003C46CB"/>
    <w:rsid w:val="003C484D"/>
    <w:rsid w:val="003C50E9"/>
    <w:rsid w:val="003C5191"/>
    <w:rsid w:val="003C6BCE"/>
    <w:rsid w:val="003C7FB8"/>
    <w:rsid w:val="003D0067"/>
    <w:rsid w:val="003D13C7"/>
    <w:rsid w:val="003D16E2"/>
    <w:rsid w:val="003D42EC"/>
    <w:rsid w:val="003D4E00"/>
    <w:rsid w:val="003D51B6"/>
    <w:rsid w:val="003D5D63"/>
    <w:rsid w:val="003D6147"/>
    <w:rsid w:val="003D6B93"/>
    <w:rsid w:val="003D6C12"/>
    <w:rsid w:val="003E175B"/>
    <w:rsid w:val="003E1A3D"/>
    <w:rsid w:val="003E2108"/>
    <w:rsid w:val="003E243C"/>
    <w:rsid w:val="003E2887"/>
    <w:rsid w:val="003E2E04"/>
    <w:rsid w:val="003E3092"/>
    <w:rsid w:val="003E3521"/>
    <w:rsid w:val="003E353E"/>
    <w:rsid w:val="003E363F"/>
    <w:rsid w:val="003E4B86"/>
    <w:rsid w:val="003E5244"/>
    <w:rsid w:val="003E5794"/>
    <w:rsid w:val="003E6079"/>
    <w:rsid w:val="003E759F"/>
    <w:rsid w:val="003E7C5B"/>
    <w:rsid w:val="003F0144"/>
    <w:rsid w:val="003F2C7F"/>
    <w:rsid w:val="003F42F5"/>
    <w:rsid w:val="003F59BD"/>
    <w:rsid w:val="003F62EC"/>
    <w:rsid w:val="003F66C4"/>
    <w:rsid w:val="003F6CF5"/>
    <w:rsid w:val="0040125A"/>
    <w:rsid w:val="00402D8A"/>
    <w:rsid w:val="00402FEC"/>
    <w:rsid w:val="004059DD"/>
    <w:rsid w:val="00405A52"/>
    <w:rsid w:val="004062A4"/>
    <w:rsid w:val="0041060B"/>
    <w:rsid w:val="00411CFF"/>
    <w:rsid w:val="00411D9F"/>
    <w:rsid w:val="004125AA"/>
    <w:rsid w:val="004133EF"/>
    <w:rsid w:val="00414ABA"/>
    <w:rsid w:val="00414EE2"/>
    <w:rsid w:val="00414EF7"/>
    <w:rsid w:val="00414FB4"/>
    <w:rsid w:val="0041628A"/>
    <w:rsid w:val="00417DAD"/>
    <w:rsid w:val="004208BB"/>
    <w:rsid w:val="0042099D"/>
    <w:rsid w:val="00420D6F"/>
    <w:rsid w:val="00420E16"/>
    <w:rsid w:val="00421593"/>
    <w:rsid w:val="00421C16"/>
    <w:rsid w:val="004226E3"/>
    <w:rsid w:val="00423198"/>
    <w:rsid w:val="004238CC"/>
    <w:rsid w:val="00424DEE"/>
    <w:rsid w:val="0042630F"/>
    <w:rsid w:val="00426705"/>
    <w:rsid w:val="0042685B"/>
    <w:rsid w:val="00426F75"/>
    <w:rsid w:val="004307EA"/>
    <w:rsid w:val="00431C30"/>
    <w:rsid w:val="00433C38"/>
    <w:rsid w:val="00433DD9"/>
    <w:rsid w:val="0043474B"/>
    <w:rsid w:val="00434A54"/>
    <w:rsid w:val="00434E40"/>
    <w:rsid w:val="0043529E"/>
    <w:rsid w:val="00435E87"/>
    <w:rsid w:val="0043618A"/>
    <w:rsid w:val="00436EFC"/>
    <w:rsid w:val="004411CB"/>
    <w:rsid w:val="00441463"/>
    <w:rsid w:val="00442548"/>
    <w:rsid w:val="00443AFF"/>
    <w:rsid w:val="00444D6F"/>
    <w:rsid w:val="004451D3"/>
    <w:rsid w:val="00445B42"/>
    <w:rsid w:val="004461A5"/>
    <w:rsid w:val="0045020B"/>
    <w:rsid w:val="0045151D"/>
    <w:rsid w:val="00451B7B"/>
    <w:rsid w:val="00452E74"/>
    <w:rsid w:val="0045351B"/>
    <w:rsid w:val="00453540"/>
    <w:rsid w:val="0045357E"/>
    <w:rsid w:val="004538CB"/>
    <w:rsid w:val="00453C2D"/>
    <w:rsid w:val="004551A0"/>
    <w:rsid w:val="0045556D"/>
    <w:rsid w:val="00455EAC"/>
    <w:rsid w:val="00456DEC"/>
    <w:rsid w:val="004574DD"/>
    <w:rsid w:val="004575AC"/>
    <w:rsid w:val="00460C3A"/>
    <w:rsid w:val="00461B85"/>
    <w:rsid w:val="004644F9"/>
    <w:rsid w:val="004650D7"/>
    <w:rsid w:val="0046705F"/>
    <w:rsid w:val="004673AC"/>
    <w:rsid w:val="00467B55"/>
    <w:rsid w:val="00470471"/>
    <w:rsid w:val="00470A3F"/>
    <w:rsid w:val="00472827"/>
    <w:rsid w:val="0047399E"/>
    <w:rsid w:val="00474B1F"/>
    <w:rsid w:val="00474CE0"/>
    <w:rsid w:val="00475AFE"/>
    <w:rsid w:val="00475FDF"/>
    <w:rsid w:val="0047657F"/>
    <w:rsid w:val="00476E0E"/>
    <w:rsid w:val="0047712F"/>
    <w:rsid w:val="00477962"/>
    <w:rsid w:val="004801E6"/>
    <w:rsid w:val="00481E67"/>
    <w:rsid w:val="00485A7B"/>
    <w:rsid w:val="004864EF"/>
    <w:rsid w:val="00486781"/>
    <w:rsid w:val="00486A36"/>
    <w:rsid w:val="004903AC"/>
    <w:rsid w:val="00490F25"/>
    <w:rsid w:val="00491374"/>
    <w:rsid w:val="00492D0C"/>
    <w:rsid w:val="00492FD5"/>
    <w:rsid w:val="0049464D"/>
    <w:rsid w:val="0049497A"/>
    <w:rsid w:val="004956F8"/>
    <w:rsid w:val="0049623C"/>
    <w:rsid w:val="004969D2"/>
    <w:rsid w:val="00496B05"/>
    <w:rsid w:val="00496C8E"/>
    <w:rsid w:val="004971BB"/>
    <w:rsid w:val="004973BA"/>
    <w:rsid w:val="004A0065"/>
    <w:rsid w:val="004A087C"/>
    <w:rsid w:val="004A0BCD"/>
    <w:rsid w:val="004A1382"/>
    <w:rsid w:val="004A1BD9"/>
    <w:rsid w:val="004A1C62"/>
    <w:rsid w:val="004A20EB"/>
    <w:rsid w:val="004A2829"/>
    <w:rsid w:val="004A2D43"/>
    <w:rsid w:val="004A3868"/>
    <w:rsid w:val="004A4F1C"/>
    <w:rsid w:val="004A5CEC"/>
    <w:rsid w:val="004B03B7"/>
    <w:rsid w:val="004B2BD7"/>
    <w:rsid w:val="004B35E3"/>
    <w:rsid w:val="004B527C"/>
    <w:rsid w:val="004B5507"/>
    <w:rsid w:val="004B565C"/>
    <w:rsid w:val="004B5C6B"/>
    <w:rsid w:val="004B60CE"/>
    <w:rsid w:val="004B64E8"/>
    <w:rsid w:val="004C10EE"/>
    <w:rsid w:val="004C1507"/>
    <w:rsid w:val="004C1863"/>
    <w:rsid w:val="004C1F79"/>
    <w:rsid w:val="004C36D6"/>
    <w:rsid w:val="004C3C6C"/>
    <w:rsid w:val="004C480F"/>
    <w:rsid w:val="004C5B77"/>
    <w:rsid w:val="004C6358"/>
    <w:rsid w:val="004C6680"/>
    <w:rsid w:val="004D1DAA"/>
    <w:rsid w:val="004D2521"/>
    <w:rsid w:val="004D517D"/>
    <w:rsid w:val="004D5699"/>
    <w:rsid w:val="004D6689"/>
    <w:rsid w:val="004D6E6F"/>
    <w:rsid w:val="004D7293"/>
    <w:rsid w:val="004D7B82"/>
    <w:rsid w:val="004E1A6F"/>
    <w:rsid w:val="004E1F70"/>
    <w:rsid w:val="004E2098"/>
    <w:rsid w:val="004E37E5"/>
    <w:rsid w:val="004E4072"/>
    <w:rsid w:val="004E4242"/>
    <w:rsid w:val="004E4380"/>
    <w:rsid w:val="004E4941"/>
    <w:rsid w:val="004E5AE1"/>
    <w:rsid w:val="004E7E81"/>
    <w:rsid w:val="004F1047"/>
    <w:rsid w:val="004F1081"/>
    <w:rsid w:val="004F16C2"/>
    <w:rsid w:val="004F29FB"/>
    <w:rsid w:val="004F3028"/>
    <w:rsid w:val="004F362B"/>
    <w:rsid w:val="004F426A"/>
    <w:rsid w:val="004F4AD9"/>
    <w:rsid w:val="004F4F66"/>
    <w:rsid w:val="004F587B"/>
    <w:rsid w:val="004F7381"/>
    <w:rsid w:val="004F770A"/>
    <w:rsid w:val="005013DA"/>
    <w:rsid w:val="005015E2"/>
    <w:rsid w:val="00501A76"/>
    <w:rsid w:val="00502062"/>
    <w:rsid w:val="00502E46"/>
    <w:rsid w:val="005031EB"/>
    <w:rsid w:val="00504B69"/>
    <w:rsid w:val="00504D6A"/>
    <w:rsid w:val="0050543C"/>
    <w:rsid w:val="00505709"/>
    <w:rsid w:val="005069FD"/>
    <w:rsid w:val="005076DA"/>
    <w:rsid w:val="005135B6"/>
    <w:rsid w:val="0051494D"/>
    <w:rsid w:val="005154AC"/>
    <w:rsid w:val="00515656"/>
    <w:rsid w:val="00516290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70A9"/>
    <w:rsid w:val="00532178"/>
    <w:rsid w:val="00532C2A"/>
    <w:rsid w:val="00532E28"/>
    <w:rsid w:val="00534665"/>
    <w:rsid w:val="00535A59"/>
    <w:rsid w:val="00536D87"/>
    <w:rsid w:val="0053730B"/>
    <w:rsid w:val="00540557"/>
    <w:rsid w:val="00540558"/>
    <w:rsid w:val="005410C9"/>
    <w:rsid w:val="00542015"/>
    <w:rsid w:val="00542BD9"/>
    <w:rsid w:val="00542FE6"/>
    <w:rsid w:val="00543ED0"/>
    <w:rsid w:val="0054496C"/>
    <w:rsid w:val="005457DC"/>
    <w:rsid w:val="00546376"/>
    <w:rsid w:val="00547487"/>
    <w:rsid w:val="00550C3C"/>
    <w:rsid w:val="0055123B"/>
    <w:rsid w:val="00552481"/>
    <w:rsid w:val="00553889"/>
    <w:rsid w:val="00553B30"/>
    <w:rsid w:val="00554C1E"/>
    <w:rsid w:val="00554ECF"/>
    <w:rsid w:val="00555C8A"/>
    <w:rsid w:val="00556CC7"/>
    <w:rsid w:val="00556D28"/>
    <w:rsid w:val="005575F0"/>
    <w:rsid w:val="00557E3E"/>
    <w:rsid w:val="00560E14"/>
    <w:rsid w:val="00563A65"/>
    <w:rsid w:val="00563C4E"/>
    <w:rsid w:val="00563E60"/>
    <w:rsid w:val="00566DA0"/>
    <w:rsid w:val="00566E37"/>
    <w:rsid w:val="005679AD"/>
    <w:rsid w:val="00567D88"/>
    <w:rsid w:val="00570746"/>
    <w:rsid w:val="00571325"/>
    <w:rsid w:val="0057483E"/>
    <w:rsid w:val="00574C4F"/>
    <w:rsid w:val="005750BC"/>
    <w:rsid w:val="00575E41"/>
    <w:rsid w:val="0057608B"/>
    <w:rsid w:val="0057699A"/>
    <w:rsid w:val="005777F8"/>
    <w:rsid w:val="00577CEC"/>
    <w:rsid w:val="00580859"/>
    <w:rsid w:val="00580C5B"/>
    <w:rsid w:val="005818C3"/>
    <w:rsid w:val="00582A81"/>
    <w:rsid w:val="00584112"/>
    <w:rsid w:val="00585506"/>
    <w:rsid w:val="00586307"/>
    <w:rsid w:val="0058658B"/>
    <w:rsid w:val="005903D4"/>
    <w:rsid w:val="0059080A"/>
    <w:rsid w:val="00591C76"/>
    <w:rsid w:val="00591E92"/>
    <w:rsid w:val="005920F1"/>
    <w:rsid w:val="00592AFF"/>
    <w:rsid w:val="00593CF1"/>
    <w:rsid w:val="005943FE"/>
    <w:rsid w:val="005958D3"/>
    <w:rsid w:val="00595D8E"/>
    <w:rsid w:val="005968BB"/>
    <w:rsid w:val="00596FF7"/>
    <w:rsid w:val="005970DD"/>
    <w:rsid w:val="005A1E63"/>
    <w:rsid w:val="005A39B2"/>
    <w:rsid w:val="005A39C5"/>
    <w:rsid w:val="005A49E4"/>
    <w:rsid w:val="005A5E6F"/>
    <w:rsid w:val="005A5FAC"/>
    <w:rsid w:val="005A6504"/>
    <w:rsid w:val="005A6782"/>
    <w:rsid w:val="005A6D98"/>
    <w:rsid w:val="005A6E74"/>
    <w:rsid w:val="005A71C5"/>
    <w:rsid w:val="005A7649"/>
    <w:rsid w:val="005A789D"/>
    <w:rsid w:val="005A7D30"/>
    <w:rsid w:val="005A7F71"/>
    <w:rsid w:val="005B0125"/>
    <w:rsid w:val="005B04E1"/>
    <w:rsid w:val="005B140F"/>
    <w:rsid w:val="005B17A0"/>
    <w:rsid w:val="005B1D49"/>
    <w:rsid w:val="005B2965"/>
    <w:rsid w:val="005B30C8"/>
    <w:rsid w:val="005B3A90"/>
    <w:rsid w:val="005B3CB9"/>
    <w:rsid w:val="005B3D4E"/>
    <w:rsid w:val="005B466E"/>
    <w:rsid w:val="005B5A6E"/>
    <w:rsid w:val="005B60AE"/>
    <w:rsid w:val="005B66AC"/>
    <w:rsid w:val="005B6867"/>
    <w:rsid w:val="005B7C8B"/>
    <w:rsid w:val="005C2538"/>
    <w:rsid w:val="005C29E7"/>
    <w:rsid w:val="005C3A32"/>
    <w:rsid w:val="005C3AB9"/>
    <w:rsid w:val="005C4431"/>
    <w:rsid w:val="005C4EE5"/>
    <w:rsid w:val="005C6056"/>
    <w:rsid w:val="005C7A48"/>
    <w:rsid w:val="005D0843"/>
    <w:rsid w:val="005D0AD8"/>
    <w:rsid w:val="005D0ADF"/>
    <w:rsid w:val="005D1D9B"/>
    <w:rsid w:val="005D254D"/>
    <w:rsid w:val="005D291D"/>
    <w:rsid w:val="005D38B6"/>
    <w:rsid w:val="005D3DE4"/>
    <w:rsid w:val="005D5816"/>
    <w:rsid w:val="005D74B1"/>
    <w:rsid w:val="005E112E"/>
    <w:rsid w:val="005E1700"/>
    <w:rsid w:val="005E3078"/>
    <w:rsid w:val="005E432B"/>
    <w:rsid w:val="005E6174"/>
    <w:rsid w:val="005F1DF8"/>
    <w:rsid w:val="005F2527"/>
    <w:rsid w:val="005F362E"/>
    <w:rsid w:val="005F41BF"/>
    <w:rsid w:val="005F41D2"/>
    <w:rsid w:val="005F55F9"/>
    <w:rsid w:val="005F58EF"/>
    <w:rsid w:val="005F667E"/>
    <w:rsid w:val="005F702F"/>
    <w:rsid w:val="005F76F9"/>
    <w:rsid w:val="00600781"/>
    <w:rsid w:val="0060086F"/>
    <w:rsid w:val="00600A10"/>
    <w:rsid w:val="00602682"/>
    <w:rsid w:val="006059A9"/>
    <w:rsid w:val="00605F31"/>
    <w:rsid w:val="00605F77"/>
    <w:rsid w:val="006065FA"/>
    <w:rsid w:val="00607561"/>
    <w:rsid w:val="006116E5"/>
    <w:rsid w:val="0061183D"/>
    <w:rsid w:val="0061206F"/>
    <w:rsid w:val="0061230F"/>
    <w:rsid w:val="00613279"/>
    <w:rsid w:val="0061350A"/>
    <w:rsid w:val="006163D2"/>
    <w:rsid w:val="00620828"/>
    <w:rsid w:val="00620B48"/>
    <w:rsid w:val="00620DCC"/>
    <w:rsid w:val="00622BEA"/>
    <w:rsid w:val="00623633"/>
    <w:rsid w:val="006237AA"/>
    <w:rsid w:val="00623EE1"/>
    <w:rsid w:val="00624933"/>
    <w:rsid w:val="0062698A"/>
    <w:rsid w:val="00626FE6"/>
    <w:rsid w:val="00627933"/>
    <w:rsid w:val="0063028C"/>
    <w:rsid w:val="00631474"/>
    <w:rsid w:val="0063191F"/>
    <w:rsid w:val="00632A20"/>
    <w:rsid w:val="006335E0"/>
    <w:rsid w:val="00634157"/>
    <w:rsid w:val="006351FB"/>
    <w:rsid w:val="00637542"/>
    <w:rsid w:val="006410B4"/>
    <w:rsid w:val="00642201"/>
    <w:rsid w:val="006429C7"/>
    <w:rsid w:val="00643E95"/>
    <w:rsid w:val="006462CA"/>
    <w:rsid w:val="0064737D"/>
    <w:rsid w:val="0064786A"/>
    <w:rsid w:val="00650755"/>
    <w:rsid w:val="00650A38"/>
    <w:rsid w:val="00652620"/>
    <w:rsid w:val="00653109"/>
    <w:rsid w:val="006540A0"/>
    <w:rsid w:val="0065494E"/>
    <w:rsid w:val="00655908"/>
    <w:rsid w:val="0065673D"/>
    <w:rsid w:val="006578BF"/>
    <w:rsid w:val="00660AE3"/>
    <w:rsid w:val="00662084"/>
    <w:rsid w:val="00663A9F"/>
    <w:rsid w:val="00663AD7"/>
    <w:rsid w:val="00663F22"/>
    <w:rsid w:val="00665679"/>
    <w:rsid w:val="00665EBC"/>
    <w:rsid w:val="00667AB8"/>
    <w:rsid w:val="0067121C"/>
    <w:rsid w:val="00671280"/>
    <w:rsid w:val="00671418"/>
    <w:rsid w:val="006731C1"/>
    <w:rsid w:val="00674A1D"/>
    <w:rsid w:val="00674D40"/>
    <w:rsid w:val="00676FA1"/>
    <w:rsid w:val="00677097"/>
    <w:rsid w:val="00677217"/>
    <w:rsid w:val="006801E8"/>
    <w:rsid w:val="006819FE"/>
    <w:rsid w:val="006821F6"/>
    <w:rsid w:val="006826D3"/>
    <w:rsid w:val="006826ED"/>
    <w:rsid w:val="00684077"/>
    <w:rsid w:val="00684900"/>
    <w:rsid w:val="00686440"/>
    <w:rsid w:val="00686968"/>
    <w:rsid w:val="00686EDF"/>
    <w:rsid w:val="0068766D"/>
    <w:rsid w:val="0069037D"/>
    <w:rsid w:val="006912E7"/>
    <w:rsid w:val="00692B73"/>
    <w:rsid w:val="00693F6D"/>
    <w:rsid w:val="006954BF"/>
    <w:rsid w:val="00695B38"/>
    <w:rsid w:val="006969B1"/>
    <w:rsid w:val="00696D82"/>
    <w:rsid w:val="00697480"/>
    <w:rsid w:val="006A035B"/>
    <w:rsid w:val="006A03A0"/>
    <w:rsid w:val="006A147B"/>
    <w:rsid w:val="006A2000"/>
    <w:rsid w:val="006A300F"/>
    <w:rsid w:val="006A3751"/>
    <w:rsid w:val="006A3A2F"/>
    <w:rsid w:val="006A499D"/>
    <w:rsid w:val="006A4BCB"/>
    <w:rsid w:val="006A5F2C"/>
    <w:rsid w:val="006A6051"/>
    <w:rsid w:val="006A7DC1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0CCA"/>
    <w:rsid w:val="006C11B2"/>
    <w:rsid w:val="006C142D"/>
    <w:rsid w:val="006C36AC"/>
    <w:rsid w:val="006C3936"/>
    <w:rsid w:val="006C5122"/>
    <w:rsid w:val="006C5448"/>
    <w:rsid w:val="006C5C5E"/>
    <w:rsid w:val="006D0552"/>
    <w:rsid w:val="006D24BF"/>
    <w:rsid w:val="006D7192"/>
    <w:rsid w:val="006D7DC6"/>
    <w:rsid w:val="006E00B2"/>
    <w:rsid w:val="006E0272"/>
    <w:rsid w:val="006E0AE3"/>
    <w:rsid w:val="006E0D3B"/>
    <w:rsid w:val="006E15D9"/>
    <w:rsid w:val="006E196D"/>
    <w:rsid w:val="006E2140"/>
    <w:rsid w:val="006E2175"/>
    <w:rsid w:val="006E240C"/>
    <w:rsid w:val="006E2842"/>
    <w:rsid w:val="006E2A72"/>
    <w:rsid w:val="006E2C73"/>
    <w:rsid w:val="006E2E12"/>
    <w:rsid w:val="006E3C19"/>
    <w:rsid w:val="006E3DAC"/>
    <w:rsid w:val="006E40C7"/>
    <w:rsid w:val="006E4AD3"/>
    <w:rsid w:val="006E54EE"/>
    <w:rsid w:val="006E7188"/>
    <w:rsid w:val="006E7DFD"/>
    <w:rsid w:val="006F0F76"/>
    <w:rsid w:val="006F1067"/>
    <w:rsid w:val="006F1AF6"/>
    <w:rsid w:val="006F2235"/>
    <w:rsid w:val="006F4BF4"/>
    <w:rsid w:val="006F4C8F"/>
    <w:rsid w:val="006F73BE"/>
    <w:rsid w:val="0070021C"/>
    <w:rsid w:val="00701205"/>
    <w:rsid w:val="0070127F"/>
    <w:rsid w:val="00702060"/>
    <w:rsid w:val="00702320"/>
    <w:rsid w:val="00702842"/>
    <w:rsid w:val="007037B3"/>
    <w:rsid w:val="00704962"/>
    <w:rsid w:val="007066C1"/>
    <w:rsid w:val="007074BE"/>
    <w:rsid w:val="00711A4C"/>
    <w:rsid w:val="00711B50"/>
    <w:rsid w:val="00711B5D"/>
    <w:rsid w:val="0071230A"/>
    <w:rsid w:val="00712AF8"/>
    <w:rsid w:val="00714713"/>
    <w:rsid w:val="0071540B"/>
    <w:rsid w:val="0072011A"/>
    <w:rsid w:val="007201DA"/>
    <w:rsid w:val="007209C8"/>
    <w:rsid w:val="00720E64"/>
    <w:rsid w:val="00723D38"/>
    <w:rsid w:val="00724EA8"/>
    <w:rsid w:val="00725AED"/>
    <w:rsid w:val="00727F05"/>
    <w:rsid w:val="007312F1"/>
    <w:rsid w:val="00731AB8"/>
    <w:rsid w:val="00731EF9"/>
    <w:rsid w:val="007334C4"/>
    <w:rsid w:val="00733A90"/>
    <w:rsid w:val="00733F0E"/>
    <w:rsid w:val="00734468"/>
    <w:rsid w:val="00735625"/>
    <w:rsid w:val="007403A2"/>
    <w:rsid w:val="00741208"/>
    <w:rsid w:val="0074310F"/>
    <w:rsid w:val="00743A12"/>
    <w:rsid w:val="00744F93"/>
    <w:rsid w:val="007501CE"/>
    <w:rsid w:val="00752818"/>
    <w:rsid w:val="00754BEC"/>
    <w:rsid w:val="00754EF5"/>
    <w:rsid w:val="00754FC9"/>
    <w:rsid w:val="0075641F"/>
    <w:rsid w:val="007574D1"/>
    <w:rsid w:val="00760D50"/>
    <w:rsid w:val="00760D76"/>
    <w:rsid w:val="007625E7"/>
    <w:rsid w:val="00763432"/>
    <w:rsid w:val="00764E5B"/>
    <w:rsid w:val="0076670A"/>
    <w:rsid w:val="00766F48"/>
    <w:rsid w:val="00767233"/>
    <w:rsid w:val="007678F7"/>
    <w:rsid w:val="00767FE1"/>
    <w:rsid w:val="00770BC3"/>
    <w:rsid w:val="00770FFE"/>
    <w:rsid w:val="00771D0B"/>
    <w:rsid w:val="00772CFC"/>
    <w:rsid w:val="00773CDD"/>
    <w:rsid w:val="0077797C"/>
    <w:rsid w:val="0078188F"/>
    <w:rsid w:val="00783311"/>
    <w:rsid w:val="00783812"/>
    <w:rsid w:val="007846BC"/>
    <w:rsid w:val="007848E0"/>
    <w:rsid w:val="00785733"/>
    <w:rsid w:val="00786A13"/>
    <w:rsid w:val="007901B3"/>
    <w:rsid w:val="00791750"/>
    <w:rsid w:val="00792A3F"/>
    <w:rsid w:val="00792DCC"/>
    <w:rsid w:val="00792E89"/>
    <w:rsid w:val="00793FCE"/>
    <w:rsid w:val="0079421D"/>
    <w:rsid w:val="00794C71"/>
    <w:rsid w:val="007970B9"/>
    <w:rsid w:val="00797A82"/>
    <w:rsid w:val="007A142F"/>
    <w:rsid w:val="007A1C86"/>
    <w:rsid w:val="007A1E3B"/>
    <w:rsid w:val="007A20E8"/>
    <w:rsid w:val="007A28FB"/>
    <w:rsid w:val="007A2F63"/>
    <w:rsid w:val="007A3201"/>
    <w:rsid w:val="007A423D"/>
    <w:rsid w:val="007A510C"/>
    <w:rsid w:val="007A516F"/>
    <w:rsid w:val="007A62CE"/>
    <w:rsid w:val="007B03C9"/>
    <w:rsid w:val="007B04D2"/>
    <w:rsid w:val="007B0DF8"/>
    <w:rsid w:val="007B1C83"/>
    <w:rsid w:val="007B1D70"/>
    <w:rsid w:val="007B4043"/>
    <w:rsid w:val="007B4203"/>
    <w:rsid w:val="007B5197"/>
    <w:rsid w:val="007B56C7"/>
    <w:rsid w:val="007B5BEB"/>
    <w:rsid w:val="007B5DA0"/>
    <w:rsid w:val="007B6E89"/>
    <w:rsid w:val="007B77CF"/>
    <w:rsid w:val="007B7F23"/>
    <w:rsid w:val="007C37EC"/>
    <w:rsid w:val="007C5BFE"/>
    <w:rsid w:val="007C5EC6"/>
    <w:rsid w:val="007C697C"/>
    <w:rsid w:val="007C7E56"/>
    <w:rsid w:val="007D1154"/>
    <w:rsid w:val="007D1A8A"/>
    <w:rsid w:val="007D3B04"/>
    <w:rsid w:val="007D4587"/>
    <w:rsid w:val="007D601A"/>
    <w:rsid w:val="007D7056"/>
    <w:rsid w:val="007E08C3"/>
    <w:rsid w:val="007E0D4E"/>
    <w:rsid w:val="007E105C"/>
    <w:rsid w:val="007E2E8C"/>
    <w:rsid w:val="007E38E2"/>
    <w:rsid w:val="007E55FA"/>
    <w:rsid w:val="007E58CB"/>
    <w:rsid w:val="007F0B66"/>
    <w:rsid w:val="007F0CF6"/>
    <w:rsid w:val="007F1141"/>
    <w:rsid w:val="007F1592"/>
    <w:rsid w:val="007F2361"/>
    <w:rsid w:val="007F2403"/>
    <w:rsid w:val="007F3E57"/>
    <w:rsid w:val="007F5552"/>
    <w:rsid w:val="007F5A27"/>
    <w:rsid w:val="00800174"/>
    <w:rsid w:val="0080089D"/>
    <w:rsid w:val="00803EE4"/>
    <w:rsid w:val="008057D8"/>
    <w:rsid w:val="008067CB"/>
    <w:rsid w:val="008067E7"/>
    <w:rsid w:val="0080783D"/>
    <w:rsid w:val="00807DD2"/>
    <w:rsid w:val="008110AB"/>
    <w:rsid w:val="0081168B"/>
    <w:rsid w:val="0081194C"/>
    <w:rsid w:val="008120FA"/>
    <w:rsid w:val="00813AA8"/>
    <w:rsid w:val="008146B2"/>
    <w:rsid w:val="008160A6"/>
    <w:rsid w:val="008166CD"/>
    <w:rsid w:val="00822589"/>
    <w:rsid w:val="00823072"/>
    <w:rsid w:val="008231E9"/>
    <w:rsid w:val="00824BF7"/>
    <w:rsid w:val="00830E11"/>
    <w:rsid w:val="00830EBE"/>
    <w:rsid w:val="008314CD"/>
    <w:rsid w:val="00833EAA"/>
    <w:rsid w:val="0083637F"/>
    <w:rsid w:val="008367B2"/>
    <w:rsid w:val="00837970"/>
    <w:rsid w:val="0084034E"/>
    <w:rsid w:val="00840B40"/>
    <w:rsid w:val="00840DC5"/>
    <w:rsid w:val="00840E5A"/>
    <w:rsid w:val="0084181B"/>
    <w:rsid w:val="00841EE8"/>
    <w:rsid w:val="008424C1"/>
    <w:rsid w:val="00843076"/>
    <w:rsid w:val="00843357"/>
    <w:rsid w:val="00843E9F"/>
    <w:rsid w:val="00844527"/>
    <w:rsid w:val="0084473C"/>
    <w:rsid w:val="00845285"/>
    <w:rsid w:val="008453D3"/>
    <w:rsid w:val="00845891"/>
    <w:rsid w:val="0084595F"/>
    <w:rsid w:val="008502C7"/>
    <w:rsid w:val="008506AB"/>
    <w:rsid w:val="0085172B"/>
    <w:rsid w:val="00852C4B"/>
    <w:rsid w:val="0085417C"/>
    <w:rsid w:val="00855B23"/>
    <w:rsid w:val="00855DA3"/>
    <w:rsid w:val="00855F2D"/>
    <w:rsid w:val="00857A28"/>
    <w:rsid w:val="00857FB6"/>
    <w:rsid w:val="00860F53"/>
    <w:rsid w:val="00861AD8"/>
    <w:rsid w:val="00862503"/>
    <w:rsid w:val="008633E6"/>
    <w:rsid w:val="00864F6C"/>
    <w:rsid w:val="00865655"/>
    <w:rsid w:val="00866168"/>
    <w:rsid w:val="0086785C"/>
    <w:rsid w:val="00867CA4"/>
    <w:rsid w:val="00867EF9"/>
    <w:rsid w:val="008717C7"/>
    <w:rsid w:val="00874F8F"/>
    <w:rsid w:val="008753E3"/>
    <w:rsid w:val="0087694D"/>
    <w:rsid w:val="00876956"/>
    <w:rsid w:val="0087749D"/>
    <w:rsid w:val="008776E5"/>
    <w:rsid w:val="00877798"/>
    <w:rsid w:val="0088060F"/>
    <w:rsid w:val="00880C4C"/>
    <w:rsid w:val="00880D63"/>
    <w:rsid w:val="00880DC2"/>
    <w:rsid w:val="00881A2E"/>
    <w:rsid w:val="00884E05"/>
    <w:rsid w:val="00885BB9"/>
    <w:rsid w:val="008900B6"/>
    <w:rsid w:val="008909B0"/>
    <w:rsid w:val="00892402"/>
    <w:rsid w:val="00892A8C"/>
    <w:rsid w:val="008943A5"/>
    <w:rsid w:val="00894AFB"/>
    <w:rsid w:val="00894C2A"/>
    <w:rsid w:val="00894E80"/>
    <w:rsid w:val="00896A29"/>
    <w:rsid w:val="00897960"/>
    <w:rsid w:val="00897B6C"/>
    <w:rsid w:val="00897D24"/>
    <w:rsid w:val="00897D42"/>
    <w:rsid w:val="008A1ABE"/>
    <w:rsid w:val="008A1B6F"/>
    <w:rsid w:val="008A2D25"/>
    <w:rsid w:val="008A2FB6"/>
    <w:rsid w:val="008A37DA"/>
    <w:rsid w:val="008A3A3E"/>
    <w:rsid w:val="008A4CC1"/>
    <w:rsid w:val="008A4CF9"/>
    <w:rsid w:val="008A5301"/>
    <w:rsid w:val="008A59A4"/>
    <w:rsid w:val="008A5E10"/>
    <w:rsid w:val="008A6943"/>
    <w:rsid w:val="008A78CA"/>
    <w:rsid w:val="008A78D8"/>
    <w:rsid w:val="008B0114"/>
    <w:rsid w:val="008B16B3"/>
    <w:rsid w:val="008B31F6"/>
    <w:rsid w:val="008B395E"/>
    <w:rsid w:val="008B5039"/>
    <w:rsid w:val="008B6DDA"/>
    <w:rsid w:val="008B77E9"/>
    <w:rsid w:val="008B7939"/>
    <w:rsid w:val="008B7A92"/>
    <w:rsid w:val="008B7EAC"/>
    <w:rsid w:val="008C033A"/>
    <w:rsid w:val="008C307C"/>
    <w:rsid w:val="008C36FB"/>
    <w:rsid w:val="008C43E5"/>
    <w:rsid w:val="008C4F2D"/>
    <w:rsid w:val="008C5910"/>
    <w:rsid w:val="008C5E9B"/>
    <w:rsid w:val="008C5F41"/>
    <w:rsid w:val="008C68FE"/>
    <w:rsid w:val="008D017A"/>
    <w:rsid w:val="008D01BD"/>
    <w:rsid w:val="008D0EA9"/>
    <w:rsid w:val="008D113E"/>
    <w:rsid w:val="008D18E2"/>
    <w:rsid w:val="008D1A5E"/>
    <w:rsid w:val="008D21E2"/>
    <w:rsid w:val="008D230E"/>
    <w:rsid w:val="008D234C"/>
    <w:rsid w:val="008D2376"/>
    <w:rsid w:val="008D3ECF"/>
    <w:rsid w:val="008E0087"/>
    <w:rsid w:val="008E0930"/>
    <w:rsid w:val="008E0BBE"/>
    <w:rsid w:val="008E1141"/>
    <w:rsid w:val="008E1505"/>
    <w:rsid w:val="008E1B66"/>
    <w:rsid w:val="008E1E5F"/>
    <w:rsid w:val="008E20BB"/>
    <w:rsid w:val="008E2A07"/>
    <w:rsid w:val="008E3000"/>
    <w:rsid w:val="008E5551"/>
    <w:rsid w:val="008E5727"/>
    <w:rsid w:val="008E59AF"/>
    <w:rsid w:val="008E6F1D"/>
    <w:rsid w:val="008E7895"/>
    <w:rsid w:val="008F03D8"/>
    <w:rsid w:val="008F0646"/>
    <w:rsid w:val="008F087A"/>
    <w:rsid w:val="008F279D"/>
    <w:rsid w:val="008F4074"/>
    <w:rsid w:val="008F6C88"/>
    <w:rsid w:val="009003B9"/>
    <w:rsid w:val="00901852"/>
    <w:rsid w:val="009018A9"/>
    <w:rsid w:val="009018CB"/>
    <w:rsid w:val="00901C59"/>
    <w:rsid w:val="00901C99"/>
    <w:rsid w:val="00901E33"/>
    <w:rsid w:val="00902280"/>
    <w:rsid w:val="00902894"/>
    <w:rsid w:val="00902D74"/>
    <w:rsid w:val="00902D79"/>
    <w:rsid w:val="009036DA"/>
    <w:rsid w:val="009042E3"/>
    <w:rsid w:val="00904D28"/>
    <w:rsid w:val="00906E01"/>
    <w:rsid w:val="009078BE"/>
    <w:rsid w:val="00907F08"/>
    <w:rsid w:val="00910929"/>
    <w:rsid w:val="00912A28"/>
    <w:rsid w:val="00912DE1"/>
    <w:rsid w:val="00913216"/>
    <w:rsid w:val="00913322"/>
    <w:rsid w:val="009148FC"/>
    <w:rsid w:val="00920220"/>
    <w:rsid w:val="00920DF0"/>
    <w:rsid w:val="009215C7"/>
    <w:rsid w:val="00921C95"/>
    <w:rsid w:val="00921E59"/>
    <w:rsid w:val="0092324B"/>
    <w:rsid w:val="0092338E"/>
    <w:rsid w:val="0092381D"/>
    <w:rsid w:val="00925101"/>
    <w:rsid w:val="00925A33"/>
    <w:rsid w:val="0092733C"/>
    <w:rsid w:val="009302F0"/>
    <w:rsid w:val="00931A47"/>
    <w:rsid w:val="009335D8"/>
    <w:rsid w:val="00934264"/>
    <w:rsid w:val="009347E0"/>
    <w:rsid w:val="009402DC"/>
    <w:rsid w:val="00942534"/>
    <w:rsid w:val="00942ACB"/>
    <w:rsid w:val="0094351E"/>
    <w:rsid w:val="0094380D"/>
    <w:rsid w:val="00944008"/>
    <w:rsid w:val="0094407C"/>
    <w:rsid w:val="009452B7"/>
    <w:rsid w:val="0094674D"/>
    <w:rsid w:val="00950343"/>
    <w:rsid w:val="00950599"/>
    <w:rsid w:val="00953C08"/>
    <w:rsid w:val="00954B3F"/>
    <w:rsid w:val="00954EF8"/>
    <w:rsid w:val="009555D9"/>
    <w:rsid w:val="00955EE7"/>
    <w:rsid w:val="0095674B"/>
    <w:rsid w:val="00956972"/>
    <w:rsid w:val="00956C86"/>
    <w:rsid w:val="0095719F"/>
    <w:rsid w:val="009575CB"/>
    <w:rsid w:val="00960D50"/>
    <w:rsid w:val="00961C76"/>
    <w:rsid w:val="00961D02"/>
    <w:rsid w:val="009641DB"/>
    <w:rsid w:val="00964B1E"/>
    <w:rsid w:val="00964C5B"/>
    <w:rsid w:val="0096575D"/>
    <w:rsid w:val="00966605"/>
    <w:rsid w:val="00966C6E"/>
    <w:rsid w:val="00966FBA"/>
    <w:rsid w:val="00970439"/>
    <w:rsid w:val="009708FF"/>
    <w:rsid w:val="00970C31"/>
    <w:rsid w:val="009720D3"/>
    <w:rsid w:val="009721FD"/>
    <w:rsid w:val="00972D68"/>
    <w:rsid w:val="00972FD7"/>
    <w:rsid w:val="009731D7"/>
    <w:rsid w:val="009751D9"/>
    <w:rsid w:val="00980D64"/>
    <w:rsid w:val="00982455"/>
    <w:rsid w:val="00982722"/>
    <w:rsid w:val="009838A5"/>
    <w:rsid w:val="009845E8"/>
    <w:rsid w:val="00985960"/>
    <w:rsid w:val="00985A37"/>
    <w:rsid w:val="0098647A"/>
    <w:rsid w:val="009864CF"/>
    <w:rsid w:val="00987664"/>
    <w:rsid w:val="0099211B"/>
    <w:rsid w:val="00992B95"/>
    <w:rsid w:val="00995AD7"/>
    <w:rsid w:val="00996D3F"/>
    <w:rsid w:val="009A05E0"/>
    <w:rsid w:val="009A0BD2"/>
    <w:rsid w:val="009A10E8"/>
    <w:rsid w:val="009A122F"/>
    <w:rsid w:val="009A393B"/>
    <w:rsid w:val="009A49C6"/>
    <w:rsid w:val="009A503C"/>
    <w:rsid w:val="009A5E1E"/>
    <w:rsid w:val="009A6CA1"/>
    <w:rsid w:val="009A7012"/>
    <w:rsid w:val="009A77FF"/>
    <w:rsid w:val="009B0766"/>
    <w:rsid w:val="009B0A65"/>
    <w:rsid w:val="009B0AA3"/>
    <w:rsid w:val="009B2BCA"/>
    <w:rsid w:val="009B37A9"/>
    <w:rsid w:val="009B3E19"/>
    <w:rsid w:val="009B5E53"/>
    <w:rsid w:val="009B7761"/>
    <w:rsid w:val="009B7BF0"/>
    <w:rsid w:val="009B7D43"/>
    <w:rsid w:val="009C03F6"/>
    <w:rsid w:val="009C08B5"/>
    <w:rsid w:val="009C0A55"/>
    <w:rsid w:val="009C16EC"/>
    <w:rsid w:val="009C278D"/>
    <w:rsid w:val="009C2D67"/>
    <w:rsid w:val="009C3300"/>
    <w:rsid w:val="009C35C2"/>
    <w:rsid w:val="009C38BF"/>
    <w:rsid w:val="009C38C0"/>
    <w:rsid w:val="009C3CBD"/>
    <w:rsid w:val="009C405E"/>
    <w:rsid w:val="009C41D3"/>
    <w:rsid w:val="009C619B"/>
    <w:rsid w:val="009C7A41"/>
    <w:rsid w:val="009C7CF2"/>
    <w:rsid w:val="009D04E9"/>
    <w:rsid w:val="009D19D9"/>
    <w:rsid w:val="009D3DAF"/>
    <w:rsid w:val="009D4432"/>
    <w:rsid w:val="009D4A7B"/>
    <w:rsid w:val="009D54CB"/>
    <w:rsid w:val="009D604A"/>
    <w:rsid w:val="009D6DB2"/>
    <w:rsid w:val="009D736B"/>
    <w:rsid w:val="009D759D"/>
    <w:rsid w:val="009E03D2"/>
    <w:rsid w:val="009E123F"/>
    <w:rsid w:val="009E12DA"/>
    <w:rsid w:val="009E1B59"/>
    <w:rsid w:val="009E20E1"/>
    <w:rsid w:val="009E280E"/>
    <w:rsid w:val="009E5A78"/>
    <w:rsid w:val="009E634B"/>
    <w:rsid w:val="009E7242"/>
    <w:rsid w:val="009E73D9"/>
    <w:rsid w:val="009E745A"/>
    <w:rsid w:val="009E7D06"/>
    <w:rsid w:val="009E7D50"/>
    <w:rsid w:val="009F0061"/>
    <w:rsid w:val="009F1C8B"/>
    <w:rsid w:val="009F2AC5"/>
    <w:rsid w:val="009F35EF"/>
    <w:rsid w:val="009F41DB"/>
    <w:rsid w:val="009F5664"/>
    <w:rsid w:val="009F7234"/>
    <w:rsid w:val="009F7E14"/>
    <w:rsid w:val="00A00155"/>
    <w:rsid w:val="00A01B3B"/>
    <w:rsid w:val="00A020D4"/>
    <w:rsid w:val="00A02A63"/>
    <w:rsid w:val="00A02DFC"/>
    <w:rsid w:val="00A02F21"/>
    <w:rsid w:val="00A049E6"/>
    <w:rsid w:val="00A05293"/>
    <w:rsid w:val="00A109C4"/>
    <w:rsid w:val="00A11250"/>
    <w:rsid w:val="00A1179B"/>
    <w:rsid w:val="00A12096"/>
    <w:rsid w:val="00A14B28"/>
    <w:rsid w:val="00A1531F"/>
    <w:rsid w:val="00A158D9"/>
    <w:rsid w:val="00A16977"/>
    <w:rsid w:val="00A16D16"/>
    <w:rsid w:val="00A178BE"/>
    <w:rsid w:val="00A200EB"/>
    <w:rsid w:val="00A218DF"/>
    <w:rsid w:val="00A2232C"/>
    <w:rsid w:val="00A225D1"/>
    <w:rsid w:val="00A22BD4"/>
    <w:rsid w:val="00A22D08"/>
    <w:rsid w:val="00A2336F"/>
    <w:rsid w:val="00A249D8"/>
    <w:rsid w:val="00A25677"/>
    <w:rsid w:val="00A264E0"/>
    <w:rsid w:val="00A266CB"/>
    <w:rsid w:val="00A273EA"/>
    <w:rsid w:val="00A27DF3"/>
    <w:rsid w:val="00A3171E"/>
    <w:rsid w:val="00A31727"/>
    <w:rsid w:val="00A33154"/>
    <w:rsid w:val="00A33497"/>
    <w:rsid w:val="00A33735"/>
    <w:rsid w:val="00A3496A"/>
    <w:rsid w:val="00A3642D"/>
    <w:rsid w:val="00A414F2"/>
    <w:rsid w:val="00A41F24"/>
    <w:rsid w:val="00A42195"/>
    <w:rsid w:val="00A43AD2"/>
    <w:rsid w:val="00A44577"/>
    <w:rsid w:val="00A4732B"/>
    <w:rsid w:val="00A50D6D"/>
    <w:rsid w:val="00A511C2"/>
    <w:rsid w:val="00A52480"/>
    <w:rsid w:val="00A52597"/>
    <w:rsid w:val="00A52D20"/>
    <w:rsid w:val="00A546F8"/>
    <w:rsid w:val="00A54C51"/>
    <w:rsid w:val="00A554AF"/>
    <w:rsid w:val="00A55951"/>
    <w:rsid w:val="00A55BE1"/>
    <w:rsid w:val="00A56642"/>
    <w:rsid w:val="00A56D67"/>
    <w:rsid w:val="00A61A5D"/>
    <w:rsid w:val="00A61C32"/>
    <w:rsid w:val="00A61DAF"/>
    <w:rsid w:val="00A62534"/>
    <w:rsid w:val="00A642F6"/>
    <w:rsid w:val="00A64B1D"/>
    <w:rsid w:val="00A6661F"/>
    <w:rsid w:val="00A66B77"/>
    <w:rsid w:val="00A66DCA"/>
    <w:rsid w:val="00A6754E"/>
    <w:rsid w:val="00A67686"/>
    <w:rsid w:val="00A702BF"/>
    <w:rsid w:val="00A70470"/>
    <w:rsid w:val="00A71CEF"/>
    <w:rsid w:val="00A72105"/>
    <w:rsid w:val="00A72485"/>
    <w:rsid w:val="00A73590"/>
    <w:rsid w:val="00A7368B"/>
    <w:rsid w:val="00A754F4"/>
    <w:rsid w:val="00A7776E"/>
    <w:rsid w:val="00A8125B"/>
    <w:rsid w:val="00A8192A"/>
    <w:rsid w:val="00A82933"/>
    <w:rsid w:val="00A83CDD"/>
    <w:rsid w:val="00A8418D"/>
    <w:rsid w:val="00A85003"/>
    <w:rsid w:val="00A85318"/>
    <w:rsid w:val="00A8593A"/>
    <w:rsid w:val="00A86278"/>
    <w:rsid w:val="00A86A4D"/>
    <w:rsid w:val="00A87280"/>
    <w:rsid w:val="00A879A0"/>
    <w:rsid w:val="00A90C4B"/>
    <w:rsid w:val="00A90CF7"/>
    <w:rsid w:val="00A90DEB"/>
    <w:rsid w:val="00A91E4F"/>
    <w:rsid w:val="00A91EFA"/>
    <w:rsid w:val="00A93923"/>
    <w:rsid w:val="00A9630E"/>
    <w:rsid w:val="00A96AEA"/>
    <w:rsid w:val="00A979CA"/>
    <w:rsid w:val="00A97AF2"/>
    <w:rsid w:val="00AA0A95"/>
    <w:rsid w:val="00AA1464"/>
    <w:rsid w:val="00AA1F3B"/>
    <w:rsid w:val="00AA2E4F"/>
    <w:rsid w:val="00AA3C68"/>
    <w:rsid w:val="00AA4C92"/>
    <w:rsid w:val="00AA561C"/>
    <w:rsid w:val="00AA697A"/>
    <w:rsid w:val="00AA6997"/>
    <w:rsid w:val="00AA7308"/>
    <w:rsid w:val="00AB0279"/>
    <w:rsid w:val="00AB2260"/>
    <w:rsid w:val="00AB2417"/>
    <w:rsid w:val="00AB2678"/>
    <w:rsid w:val="00AB386C"/>
    <w:rsid w:val="00AB399C"/>
    <w:rsid w:val="00AB4162"/>
    <w:rsid w:val="00AB4D9C"/>
    <w:rsid w:val="00AB60D0"/>
    <w:rsid w:val="00AB660C"/>
    <w:rsid w:val="00AB6B78"/>
    <w:rsid w:val="00AB6B8A"/>
    <w:rsid w:val="00AB7B6B"/>
    <w:rsid w:val="00AC0DCC"/>
    <w:rsid w:val="00AC1401"/>
    <w:rsid w:val="00AC19FF"/>
    <w:rsid w:val="00AC2587"/>
    <w:rsid w:val="00AC2E3E"/>
    <w:rsid w:val="00AC33E2"/>
    <w:rsid w:val="00AC4BBD"/>
    <w:rsid w:val="00AC6919"/>
    <w:rsid w:val="00AC6BB1"/>
    <w:rsid w:val="00AC76CF"/>
    <w:rsid w:val="00AC7869"/>
    <w:rsid w:val="00AC7D34"/>
    <w:rsid w:val="00AD0FC7"/>
    <w:rsid w:val="00AD0FF9"/>
    <w:rsid w:val="00AD1AC8"/>
    <w:rsid w:val="00AD1B1C"/>
    <w:rsid w:val="00AD1E81"/>
    <w:rsid w:val="00AD2310"/>
    <w:rsid w:val="00AD3CBE"/>
    <w:rsid w:val="00AD3FD4"/>
    <w:rsid w:val="00AD4C30"/>
    <w:rsid w:val="00AD5E56"/>
    <w:rsid w:val="00AD61BD"/>
    <w:rsid w:val="00AD6EA8"/>
    <w:rsid w:val="00AD713D"/>
    <w:rsid w:val="00AD770D"/>
    <w:rsid w:val="00AE1158"/>
    <w:rsid w:val="00AE1AEA"/>
    <w:rsid w:val="00AE22CF"/>
    <w:rsid w:val="00AE2682"/>
    <w:rsid w:val="00AE30AE"/>
    <w:rsid w:val="00AE312C"/>
    <w:rsid w:val="00AE3F51"/>
    <w:rsid w:val="00AE4527"/>
    <w:rsid w:val="00AE7298"/>
    <w:rsid w:val="00AE7D7B"/>
    <w:rsid w:val="00AF087B"/>
    <w:rsid w:val="00AF08EE"/>
    <w:rsid w:val="00AF0DD1"/>
    <w:rsid w:val="00AF0F2E"/>
    <w:rsid w:val="00AF0F7B"/>
    <w:rsid w:val="00AF369C"/>
    <w:rsid w:val="00AF4FC8"/>
    <w:rsid w:val="00AF55AB"/>
    <w:rsid w:val="00AF6BAA"/>
    <w:rsid w:val="00AF6E4C"/>
    <w:rsid w:val="00AF7CC8"/>
    <w:rsid w:val="00B003F4"/>
    <w:rsid w:val="00B00D42"/>
    <w:rsid w:val="00B00EB8"/>
    <w:rsid w:val="00B01B27"/>
    <w:rsid w:val="00B02093"/>
    <w:rsid w:val="00B02971"/>
    <w:rsid w:val="00B02F36"/>
    <w:rsid w:val="00B062B2"/>
    <w:rsid w:val="00B064CE"/>
    <w:rsid w:val="00B06DD5"/>
    <w:rsid w:val="00B077DF"/>
    <w:rsid w:val="00B104F8"/>
    <w:rsid w:val="00B11DB7"/>
    <w:rsid w:val="00B11DBC"/>
    <w:rsid w:val="00B12124"/>
    <w:rsid w:val="00B12128"/>
    <w:rsid w:val="00B1263B"/>
    <w:rsid w:val="00B12B51"/>
    <w:rsid w:val="00B131AC"/>
    <w:rsid w:val="00B141C3"/>
    <w:rsid w:val="00B1538C"/>
    <w:rsid w:val="00B15D28"/>
    <w:rsid w:val="00B165E3"/>
    <w:rsid w:val="00B20691"/>
    <w:rsid w:val="00B20A75"/>
    <w:rsid w:val="00B20D04"/>
    <w:rsid w:val="00B22AF2"/>
    <w:rsid w:val="00B24722"/>
    <w:rsid w:val="00B247E8"/>
    <w:rsid w:val="00B24A62"/>
    <w:rsid w:val="00B25F45"/>
    <w:rsid w:val="00B265FC"/>
    <w:rsid w:val="00B26686"/>
    <w:rsid w:val="00B27D66"/>
    <w:rsid w:val="00B31E2B"/>
    <w:rsid w:val="00B3320B"/>
    <w:rsid w:val="00B3339C"/>
    <w:rsid w:val="00B348E9"/>
    <w:rsid w:val="00B3494A"/>
    <w:rsid w:val="00B34C86"/>
    <w:rsid w:val="00B34DD8"/>
    <w:rsid w:val="00B3585A"/>
    <w:rsid w:val="00B370B3"/>
    <w:rsid w:val="00B37321"/>
    <w:rsid w:val="00B376B5"/>
    <w:rsid w:val="00B401DF"/>
    <w:rsid w:val="00B40321"/>
    <w:rsid w:val="00B403AA"/>
    <w:rsid w:val="00B408C2"/>
    <w:rsid w:val="00B41639"/>
    <w:rsid w:val="00B41F5E"/>
    <w:rsid w:val="00B421F7"/>
    <w:rsid w:val="00B427D3"/>
    <w:rsid w:val="00B43BF3"/>
    <w:rsid w:val="00B44944"/>
    <w:rsid w:val="00B45C15"/>
    <w:rsid w:val="00B45E26"/>
    <w:rsid w:val="00B463F5"/>
    <w:rsid w:val="00B46F1A"/>
    <w:rsid w:val="00B47859"/>
    <w:rsid w:val="00B511A2"/>
    <w:rsid w:val="00B5131A"/>
    <w:rsid w:val="00B51606"/>
    <w:rsid w:val="00B51917"/>
    <w:rsid w:val="00B52E1A"/>
    <w:rsid w:val="00B53518"/>
    <w:rsid w:val="00B538AF"/>
    <w:rsid w:val="00B54292"/>
    <w:rsid w:val="00B55A24"/>
    <w:rsid w:val="00B573B2"/>
    <w:rsid w:val="00B60C13"/>
    <w:rsid w:val="00B60DA2"/>
    <w:rsid w:val="00B6136C"/>
    <w:rsid w:val="00B61A58"/>
    <w:rsid w:val="00B62634"/>
    <w:rsid w:val="00B633A1"/>
    <w:rsid w:val="00B6362C"/>
    <w:rsid w:val="00B63F97"/>
    <w:rsid w:val="00B64079"/>
    <w:rsid w:val="00B64769"/>
    <w:rsid w:val="00B66566"/>
    <w:rsid w:val="00B66CD7"/>
    <w:rsid w:val="00B7111D"/>
    <w:rsid w:val="00B71FD9"/>
    <w:rsid w:val="00B722AC"/>
    <w:rsid w:val="00B72368"/>
    <w:rsid w:val="00B72767"/>
    <w:rsid w:val="00B744D2"/>
    <w:rsid w:val="00B745B2"/>
    <w:rsid w:val="00B7536D"/>
    <w:rsid w:val="00B755A3"/>
    <w:rsid w:val="00B75AE1"/>
    <w:rsid w:val="00B75F3A"/>
    <w:rsid w:val="00B76854"/>
    <w:rsid w:val="00B80759"/>
    <w:rsid w:val="00B818D0"/>
    <w:rsid w:val="00B81C62"/>
    <w:rsid w:val="00B830B2"/>
    <w:rsid w:val="00B839AC"/>
    <w:rsid w:val="00B83C25"/>
    <w:rsid w:val="00B83F8D"/>
    <w:rsid w:val="00B8401B"/>
    <w:rsid w:val="00B8576B"/>
    <w:rsid w:val="00B85B2E"/>
    <w:rsid w:val="00B909C4"/>
    <w:rsid w:val="00B90DD6"/>
    <w:rsid w:val="00B910F8"/>
    <w:rsid w:val="00B91719"/>
    <w:rsid w:val="00B91A0F"/>
    <w:rsid w:val="00B924A1"/>
    <w:rsid w:val="00B930C7"/>
    <w:rsid w:val="00B9327C"/>
    <w:rsid w:val="00B9788C"/>
    <w:rsid w:val="00B978DF"/>
    <w:rsid w:val="00BA0B61"/>
    <w:rsid w:val="00BA2434"/>
    <w:rsid w:val="00BA36A8"/>
    <w:rsid w:val="00BA5500"/>
    <w:rsid w:val="00BA6A90"/>
    <w:rsid w:val="00BA7098"/>
    <w:rsid w:val="00BA7504"/>
    <w:rsid w:val="00BB1BC4"/>
    <w:rsid w:val="00BB2224"/>
    <w:rsid w:val="00BB26A0"/>
    <w:rsid w:val="00BB440F"/>
    <w:rsid w:val="00BB458D"/>
    <w:rsid w:val="00BB4DDD"/>
    <w:rsid w:val="00BB6586"/>
    <w:rsid w:val="00BB65B3"/>
    <w:rsid w:val="00BB7A8F"/>
    <w:rsid w:val="00BC0F67"/>
    <w:rsid w:val="00BC2420"/>
    <w:rsid w:val="00BC25A4"/>
    <w:rsid w:val="00BC404C"/>
    <w:rsid w:val="00BC4BBC"/>
    <w:rsid w:val="00BC4D4B"/>
    <w:rsid w:val="00BC546A"/>
    <w:rsid w:val="00BC5964"/>
    <w:rsid w:val="00BC62D3"/>
    <w:rsid w:val="00BC74D8"/>
    <w:rsid w:val="00BD05C3"/>
    <w:rsid w:val="00BD0FD6"/>
    <w:rsid w:val="00BD25D8"/>
    <w:rsid w:val="00BD2F33"/>
    <w:rsid w:val="00BD4191"/>
    <w:rsid w:val="00BD48AC"/>
    <w:rsid w:val="00BD49F4"/>
    <w:rsid w:val="00BD4A6A"/>
    <w:rsid w:val="00BD4C83"/>
    <w:rsid w:val="00BD4EEA"/>
    <w:rsid w:val="00BD5506"/>
    <w:rsid w:val="00BD75E3"/>
    <w:rsid w:val="00BE2C9F"/>
    <w:rsid w:val="00BE3358"/>
    <w:rsid w:val="00BE4295"/>
    <w:rsid w:val="00BE4558"/>
    <w:rsid w:val="00BE53D1"/>
    <w:rsid w:val="00BE6018"/>
    <w:rsid w:val="00BE6E56"/>
    <w:rsid w:val="00BE7AE4"/>
    <w:rsid w:val="00BF0D52"/>
    <w:rsid w:val="00BF2586"/>
    <w:rsid w:val="00BF362B"/>
    <w:rsid w:val="00BF54E2"/>
    <w:rsid w:val="00BF5972"/>
    <w:rsid w:val="00BF5F6E"/>
    <w:rsid w:val="00C00413"/>
    <w:rsid w:val="00C00FA3"/>
    <w:rsid w:val="00C01D84"/>
    <w:rsid w:val="00C02819"/>
    <w:rsid w:val="00C02CC9"/>
    <w:rsid w:val="00C04C14"/>
    <w:rsid w:val="00C04D57"/>
    <w:rsid w:val="00C056EE"/>
    <w:rsid w:val="00C061A2"/>
    <w:rsid w:val="00C06821"/>
    <w:rsid w:val="00C072FD"/>
    <w:rsid w:val="00C07ABF"/>
    <w:rsid w:val="00C102E9"/>
    <w:rsid w:val="00C10ED2"/>
    <w:rsid w:val="00C11832"/>
    <w:rsid w:val="00C11C13"/>
    <w:rsid w:val="00C12AE7"/>
    <w:rsid w:val="00C13808"/>
    <w:rsid w:val="00C138FE"/>
    <w:rsid w:val="00C14017"/>
    <w:rsid w:val="00C14A04"/>
    <w:rsid w:val="00C1566E"/>
    <w:rsid w:val="00C164B4"/>
    <w:rsid w:val="00C1671A"/>
    <w:rsid w:val="00C206A1"/>
    <w:rsid w:val="00C2076B"/>
    <w:rsid w:val="00C21F44"/>
    <w:rsid w:val="00C2263A"/>
    <w:rsid w:val="00C23E64"/>
    <w:rsid w:val="00C25A43"/>
    <w:rsid w:val="00C25FE8"/>
    <w:rsid w:val="00C2626B"/>
    <w:rsid w:val="00C265EE"/>
    <w:rsid w:val="00C32856"/>
    <w:rsid w:val="00C3305A"/>
    <w:rsid w:val="00C337F1"/>
    <w:rsid w:val="00C33C84"/>
    <w:rsid w:val="00C34271"/>
    <w:rsid w:val="00C352B5"/>
    <w:rsid w:val="00C365E0"/>
    <w:rsid w:val="00C37F2A"/>
    <w:rsid w:val="00C40FEB"/>
    <w:rsid w:val="00C4125E"/>
    <w:rsid w:val="00C42D59"/>
    <w:rsid w:val="00C44D27"/>
    <w:rsid w:val="00C45182"/>
    <w:rsid w:val="00C4561F"/>
    <w:rsid w:val="00C471C5"/>
    <w:rsid w:val="00C50155"/>
    <w:rsid w:val="00C50C51"/>
    <w:rsid w:val="00C514F2"/>
    <w:rsid w:val="00C52332"/>
    <w:rsid w:val="00C523CB"/>
    <w:rsid w:val="00C52955"/>
    <w:rsid w:val="00C52B56"/>
    <w:rsid w:val="00C53A15"/>
    <w:rsid w:val="00C5416A"/>
    <w:rsid w:val="00C55050"/>
    <w:rsid w:val="00C55B20"/>
    <w:rsid w:val="00C56689"/>
    <w:rsid w:val="00C57DB5"/>
    <w:rsid w:val="00C602B7"/>
    <w:rsid w:val="00C605B2"/>
    <w:rsid w:val="00C60984"/>
    <w:rsid w:val="00C61318"/>
    <w:rsid w:val="00C61626"/>
    <w:rsid w:val="00C617C0"/>
    <w:rsid w:val="00C62356"/>
    <w:rsid w:val="00C633EC"/>
    <w:rsid w:val="00C64E18"/>
    <w:rsid w:val="00C6509B"/>
    <w:rsid w:val="00C659CB"/>
    <w:rsid w:val="00C6645C"/>
    <w:rsid w:val="00C67045"/>
    <w:rsid w:val="00C705A2"/>
    <w:rsid w:val="00C70F7A"/>
    <w:rsid w:val="00C73F64"/>
    <w:rsid w:val="00C743FA"/>
    <w:rsid w:val="00C75D17"/>
    <w:rsid w:val="00C76811"/>
    <w:rsid w:val="00C76E49"/>
    <w:rsid w:val="00C76E4B"/>
    <w:rsid w:val="00C800BC"/>
    <w:rsid w:val="00C81409"/>
    <w:rsid w:val="00C8147C"/>
    <w:rsid w:val="00C81A64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350"/>
    <w:rsid w:val="00C8681E"/>
    <w:rsid w:val="00C86F15"/>
    <w:rsid w:val="00C87F63"/>
    <w:rsid w:val="00C91075"/>
    <w:rsid w:val="00C91373"/>
    <w:rsid w:val="00C92138"/>
    <w:rsid w:val="00C9292F"/>
    <w:rsid w:val="00C929FA"/>
    <w:rsid w:val="00C9461D"/>
    <w:rsid w:val="00C94768"/>
    <w:rsid w:val="00C9576C"/>
    <w:rsid w:val="00C9680C"/>
    <w:rsid w:val="00C96EA4"/>
    <w:rsid w:val="00C97BA2"/>
    <w:rsid w:val="00CA06E0"/>
    <w:rsid w:val="00CA1451"/>
    <w:rsid w:val="00CA17C0"/>
    <w:rsid w:val="00CA21CB"/>
    <w:rsid w:val="00CA3A25"/>
    <w:rsid w:val="00CA50D6"/>
    <w:rsid w:val="00CA53F7"/>
    <w:rsid w:val="00CA6034"/>
    <w:rsid w:val="00CA643C"/>
    <w:rsid w:val="00CA71E0"/>
    <w:rsid w:val="00CA72C2"/>
    <w:rsid w:val="00CA78C3"/>
    <w:rsid w:val="00CB23D1"/>
    <w:rsid w:val="00CB26FE"/>
    <w:rsid w:val="00CB2DE2"/>
    <w:rsid w:val="00CB3B81"/>
    <w:rsid w:val="00CB4254"/>
    <w:rsid w:val="00CB45AF"/>
    <w:rsid w:val="00CB4C58"/>
    <w:rsid w:val="00CB6CEF"/>
    <w:rsid w:val="00CB7231"/>
    <w:rsid w:val="00CB7FB7"/>
    <w:rsid w:val="00CC0AD5"/>
    <w:rsid w:val="00CC2B97"/>
    <w:rsid w:val="00CC47DE"/>
    <w:rsid w:val="00CC4CFB"/>
    <w:rsid w:val="00CC4FD2"/>
    <w:rsid w:val="00CC659B"/>
    <w:rsid w:val="00CC7115"/>
    <w:rsid w:val="00CD0694"/>
    <w:rsid w:val="00CD08B1"/>
    <w:rsid w:val="00CD09EB"/>
    <w:rsid w:val="00CD1A3D"/>
    <w:rsid w:val="00CD1EA6"/>
    <w:rsid w:val="00CD28EC"/>
    <w:rsid w:val="00CD2F70"/>
    <w:rsid w:val="00CD5357"/>
    <w:rsid w:val="00CD5B16"/>
    <w:rsid w:val="00CD5D60"/>
    <w:rsid w:val="00CD6610"/>
    <w:rsid w:val="00CD668A"/>
    <w:rsid w:val="00CD6B03"/>
    <w:rsid w:val="00CE0080"/>
    <w:rsid w:val="00CE0A62"/>
    <w:rsid w:val="00CE15FC"/>
    <w:rsid w:val="00CE2E8F"/>
    <w:rsid w:val="00CE3836"/>
    <w:rsid w:val="00CE3DFD"/>
    <w:rsid w:val="00CE6601"/>
    <w:rsid w:val="00CE6F7B"/>
    <w:rsid w:val="00CE7260"/>
    <w:rsid w:val="00CE7715"/>
    <w:rsid w:val="00CF1B13"/>
    <w:rsid w:val="00CF2284"/>
    <w:rsid w:val="00CF302F"/>
    <w:rsid w:val="00CF314C"/>
    <w:rsid w:val="00CF33EC"/>
    <w:rsid w:val="00CF4664"/>
    <w:rsid w:val="00CF4BB2"/>
    <w:rsid w:val="00CF5F03"/>
    <w:rsid w:val="00CF6508"/>
    <w:rsid w:val="00CF7D0A"/>
    <w:rsid w:val="00D005AE"/>
    <w:rsid w:val="00D01B1B"/>
    <w:rsid w:val="00D022F4"/>
    <w:rsid w:val="00D02DDD"/>
    <w:rsid w:val="00D0313B"/>
    <w:rsid w:val="00D06B51"/>
    <w:rsid w:val="00D10038"/>
    <w:rsid w:val="00D1003B"/>
    <w:rsid w:val="00D10B4A"/>
    <w:rsid w:val="00D117F4"/>
    <w:rsid w:val="00D12CA0"/>
    <w:rsid w:val="00D13792"/>
    <w:rsid w:val="00D13E6A"/>
    <w:rsid w:val="00D14AA8"/>
    <w:rsid w:val="00D14E6F"/>
    <w:rsid w:val="00D15A19"/>
    <w:rsid w:val="00D15ED3"/>
    <w:rsid w:val="00D161E4"/>
    <w:rsid w:val="00D16229"/>
    <w:rsid w:val="00D16242"/>
    <w:rsid w:val="00D200BF"/>
    <w:rsid w:val="00D20296"/>
    <w:rsid w:val="00D21AF1"/>
    <w:rsid w:val="00D223B9"/>
    <w:rsid w:val="00D2245A"/>
    <w:rsid w:val="00D23799"/>
    <w:rsid w:val="00D24E91"/>
    <w:rsid w:val="00D259D9"/>
    <w:rsid w:val="00D26908"/>
    <w:rsid w:val="00D277F9"/>
    <w:rsid w:val="00D30EA7"/>
    <w:rsid w:val="00D3261D"/>
    <w:rsid w:val="00D32881"/>
    <w:rsid w:val="00D338C9"/>
    <w:rsid w:val="00D35A69"/>
    <w:rsid w:val="00D35B77"/>
    <w:rsid w:val="00D3722C"/>
    <w:rsid w:val="00D3743E"/>
    <w:rsid w:val="00D376E0"/>
    <w:rsid w:val="00D37768"/>
    <w:rsid w:val="00D37C44"/>
    <w:rsid w:val="00D40505"/>
    <w:rsid w:val="00D4094E"/>
    <w:rsid w:val="00D416FB"/>
    <w:rsid w:val="00D42A63"/>
    <w:rsid w:val="00D42BC8"/>
    <w:rsid w:val="00D42EB1"/>
    <w:rsid w:val="00D42F11"/>
    <w:rsid w:val="00D439A1"/>
    <w:rsid w:val="00D44BDF"/>
    <w:rsid w:val="00D451E2"/>
    <w:rsid w:val="00D466AD"/>
    <w:rsid w:val="00D50AC8"/>
    <w:rsid w:val="00D51AE0"/>
    <w:rsid w:val="00D52977"/>
    <w:rsid w:val="00D52C37"/>
    <w:rsid w:val="00D536E5"/>
    <w:rsid w:val="00D5488D"/>
    <w:rsid w:val="00D5512E"/>
    <w:rsid w:val="00D56644"/>
    <w:rsid w:val="00D56811"/>
    <w:rsid w:val="00D56A5D"/>
    <w:rsid w:val="00D56C77"/>
    <w:rsid w:val="00D60E10"/>
    <w:rsid w:val="00D617D3"/>
    <w:rsid w:val="00D61E6A"/>
    <w:rsid w:val="00D61F79"/>
    <w:rsid w:val="00D626FE"/>
    <w:rsid w:val="00D63D74"/>
    <w:rsid w:val="00D6447A"/>
    <w:rsid w:val="00D645E5"/>
    <w:rsid w:val="00D664EF"/>
    <w:rsid w:val="00D6682B"/>
    <w:rsid w:val="00D67676"/>
    <w:rsid w:val="00D67D94"/>
    <w:rsid w:val="00D71B62"/>
    <w:rsid w:val="00D71CA0"/>
    <w:rsid w:val="00D72979"/>
    <w:rsid w:val="00D73A87"/>
    <w:rsid w:val="00D73CC6"/>
    <w:rsid w:val="00D76ED4"/>
    <w:rsid w:val="00D77BB4"/>
    <w:rsid w:val="00D80596"/>
    <w:rsid w:val="00D80DA9"/>
    <w:rsid w:val="00D810EF"/>
    <w:rsid w:val="00D81697"/>
    <w:rsid w:val="00D82831"/>
    <w:rsid w:val="00D83A01"/>
    <w:rsid w:val="00D840BB"/>
    <w:rsid w:val="00D84314"/>
    <w:rsid w:val="00D849ED"/>
    <w:rsid w:val="00D84EF3"/>
    <w:rsid w:val="00D8556F"/>
    <w:rsid w:val="00D8598F"/>
    <w:rsid w:val="00D85C61"/>
    <w:rsid w:val="00D8718F"/>
    <w:rsid w:val="00D872EC"/>
    <w:rsid w:val="00D904E2"/>
    <w:rsid w:val="00D91BD0"/>
    <w:rsid w:val="00D9600A"/>
    <w:rsid w:val="00D9766D"/>
    <w:rsid w:val="00DA098D"/>
    <w:rsid w:val="00DA0D11"/>
    <w:rsid w:val="00DA3545"/>
    <w:rsid w:val="00DA3817"/>
    <w:rsid w:val="00DA3EC0"/>
    <w:rsid w:val="00DA4F77"/>
    <w:rsid w:val="00DA6BA6"/>
    <w:rsid w:val="00DA6BB2"/>
    <w:rsid w:val="00DA779D"/>
    <w:rsid w:val="00DA7BFE"/>
    <w:rsid w:val="00DB01C7"/>
    <w:rsid w:val="00DB0CE7"/>
    <w:rsid w:val="00DB123E"/>
    <w:rsid w:val="00DB2187"/>
    <w:rsid w:val="00DB2358"/>
    <w:rsid w:val="00DB3F93"/>
    <w:rsid w:val="00DB54CD"/>
    <w:rsid w:val="00DB5C2A"/>
    <w:rsid w:val="00DB6886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60D8"/>
    <w:rsid w:val="00DC645F"/>
    <w:rsid w:val="00DC6660"/>
    <w:rsid w:val="00DC6E83"/>
    <w:rsid w:val="00DD0B68"/>
    <w:rsid w:val="00DD1393"/>
    <w:rsid w:val="00DD2CCB"/>
    <w:rsid w:val="00DD5103"/>
    <w:rsid w:val="00DD5180"/>
    <w:rsid w:val="00DD5689"/>
    <w:rsid w:val="00DD6CDA"/>
    <w:rsid w:val="00DD7BB0"/>
    <w:rsid w:val="00DE31A6"/>
    <w:rsid w:val="00DE3FAB"/>
    <w:rsid w:val="00DE4597"/>
    <w:rsid w:val="00DE47EA"/>
    <w:rsid w:val="00DE51E3"/>
    <w:rsid w:val="00DF004C"/>
    <w:rsid w:val="00DF0A57"/>
    <w:rsid w:val="00DF2211"/>
    <w:rsid w:val="00DF2D34"/>
    <w:rsid w:val="00DF37CB"/>
    <w:rsid w:val="00DF3F0B"/>
    <w:rsid w:val="00DF489D"/>
    <w:rsid w:val="00DF4FAB"/>
    <w:rsid w:val="00DF51AC"/>
    <w:rsid w:val="00DF54E6"/>
    <w:rsid w:val="00DF5E77"/>
    <w:rsid w:val="00DF5EE2"/>
    <w:rsid w:val="00DF6BD5"/>
    <w:rsid w:val="00DF74B1"/>
    <w:rsid w:val="00DF7565"/>
    <w:rsid w:val="00DF7AB5"/>
    <w:rsid w:val="00E0060B"/>
    <w:rsid w:val="00E0245B"/>
    <w:rsid w:val="00E027AF"/>
    <w:rsid w:val="00E0289C"/>
    <w:rsid w:val="00E046F5"/>
    <w:rsid w:val="00E06AEC"/>
    <w:rsid w:val="00E07178"/>
    <w:rsid w:val="00E07A6D"/>
    <w:rsid w:val="00E156E9"/>
    <w:rsid w:val="00E15A38"/>
    <w:rsid w:val="00E16485"/>
    <w:rsid w:val="00E200A2"/>
    <w:rsid w:val="00E22E0B"/>
    <w:rsid w:val="00E23C7E"/>
    <w:rsid w:val="00E25C0E"/>
    <w:rsid w:val="00E25C21"/>
    <w:rsid w:val="00E26ACD"/>
    <w:rsid w:val="00E26BA0"/>
    <w:rsid w:val="00E26F0A"/>
    <w:rsid w:val="00E277E9"/>
    <w:rsid w:val="00E27C5F"/>
    <w:rsid w:val="00E303B5"/>
    <w:rsid w:val="00E30634"/>
    <w:rsid w:val="00E30674"/>
    <w:rsid w:val="00E30E54"/>
    <w:rsid w:val="00E32969"/>
    <w:rsid w:val="00E33BB0"/>
    <w:rsid w:val="00E35489"/>
    <w:rsid w:val="00E35975"/>
    <w:rsid w:val="00E3645D"/>
    <w:rsid w:val="00E36CFE"/>
    <w:rsid w:val="00E404B3"/>
    <w:rsid w:val="00E40EF7"/>
    <w:rsid w:val="00E41482"/>
    <w:rsid w:val="00E42251"/>
    <w:rsid w:val="00E43F5C"/>
    <w:rsid w:val="00E44021"/>
    <w:rsid w:val="00E44D18"/>
    <w:rsid w:val="00E4607E"/>
    <w:rsid w:val="00E46C97"/>
    <w:rsid w:val="00E50699"/>
    <w:rsid w:val="00E5174F"/>
    <w:rsid w:val="00E51908"/>
    <w:rsid w:val="00E523D6"/>
    <w:rsid w:val="00E535A7"/>
    <w:rsid w:val="00E53D71"/>
    <w:rsid w:val="00E54382"/>
    <w:rsid w:val="00E55DAB"/>
    <w:rsid w:val="00E57BBC"/>
    <w:rsid w:val="00E57C1C"/>
    <w:rsid w:val="00E60FB5"/>
    <w:rsid w:val="00E6308B"/>
    <w:rsid w:val="00E63CD6"/>
    <w:rsid w:val="00E64FEB"/>
    <w:rsid w:val="00E653BD"/>
    <w:rsid w:val="00E657FB"/>
    <w:rsid w:val="00E65846"/>
    <w:rsid w:val="00E66E0E"/>
    <w:rsid w:val="00E671F1"/>
    <w:rsid w:val="00E70634"/>
    <w:rsid w:val="00E7240B"/>
    <w:rsid w:val="00E743A1"/>
    <w:rsid w:val="00E74874"/>
    <w:rsid w:val="00E748D5"/>
    <w:rsid w:val="00E7510E"/>
    <w:rsid w:val="00E751E0"/>
    <w:rsid w:val="00E768ED"/>
    <w:rsid w:val="00E76963"/>
    <w:rsid w:val="00E81C25"/>
    <w:rsid w:val="00E83399"/>
    <w:rsid w:val="00E851D5"/>
    <w:rsid w:val="00E85941"/>
    <w:rsid w:val="00E911C0"/>
    <w:rsid w:val="00E92AC3"/>
    <w:rsid w:val="00E936AD"/>
    <w:rsid w:val="00E93DA3"/>
    <w:rsid w:val="00E949D9"/>
    <w:rsid w:val="00E95092"/>
    <w:rsid w:val="00E9512B"/>
    <w:rsid w:val="00E95320"/>
    <w:rsid w:val="00E96304"/>
    <w:rsid w:val="00EA0836"/>
    <w:rsid w:val="00EA0BF7"/>
    <w:rsid w:val="00EA0CEC"/>
    <w:rsid w:val="00EA0E9C"/>
    <w:rsid w:val="00EA3D33"/>
    <w:rsid w:val="00EA4886"/>
    <w:rsid w:val="00EA637E"/>
    <w:rsid w:val="00EA79A3"/>
    <w:rsid w:val="00EA7D22"/>
    <w:rsid w:val="00EB13E2"/>
    <w:rsid w:val="00EB153A"/>
    <w:rsid w:val="00EB17B1"/>
    <w:rsid w:val="00EB1B4A"/>
    <w:rsid w:val="00EB1DAB"/>
    <w:rsid w:val="00EB201B"/>
    <w:rsid w:val="00EB346B"/>
    <w:rsid w:val="00EB44AC"/>
    <w:rsid w:val="00EB4992"/>
    <w:rsid w:val="00EB4FA1"/>
    <w:rsid w:val="00EC051F"/>
    <w:rsid w:val="00EC05B0"/>
    <w:rsid w:val="00EC0D8C"/>
    <w:rsid w:val="00EC1199"/>
    <w:rsid w:val="00EC1516"/>
    <w:rsid w:val="00EC245F"/>
    <w:rsid w:val="00EC3EDF"/>
    <w:rsid w:val="00EC4209"/>
    <w:rsid w:val="00EC4DBD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E065C"/>
    <w:rsid w:val="00EE2BE4"/>
    <w:rsid w:val="00EE2C96"/>
    <w:rsid w:val="00EE3CD2"/>
    <w:rsid w:val="00EE4C3C"/>
    <w:rsid w:val="00EE6477"/>
    <w:rsid w:val="00EE70F2"/>
    <w:rsid w:val="00EE78A9"/>
    <w:rsid w:val="00EF0AB5"/>
    <w:rsid w:val="00EF0D93"/>
    <w:rsid w:val="00EF0ED2"/>
    <w:rsid w:val="00EF1998"/>
    <w:rsid w:val="00EF19E9"/>
    <w:rsid w:val="00EF2891"/>
    <w:rsid w:val="00EF3ADF"/>
    <w:rsid w:val="00EF5AB4"/>
    <w:rsid w:val="00EF5C69"/>
    <w:rsid w:val="00EF5F03"/>
    <w:rsid w:val="00EF6046"/>
    <w:rsid w:val="00EF6309"/>
    <w:rsid w:val="00EF6716"/>
    <w:rsid w:val="00EF67FA"/>
    <w:rsid w:val="00EF6845"/>
    <w:rsid w:val="00EF7912"/>
    <w:rsid w:val="00F00A26"/>
    <w:rsid w:val="00F021AC"/>
    <w:rsid w:val="00F02862"/>
    <w:rsid w:val="00F02FD5"/>
    <w:rsid w:val="00F042DD"/>
    <w:rsid w:val="00F0587B"/>
    <w:rsid w:val="00F069A2"/>
    <w:rsid w:val="00F06D84"/>
    <w:rsid w:val="00F079EF"/>
    <w:rsid w:val="00F100DB"/>
    <w:rsid w:val="00F102A7"/>
    <w:rsid w:val="00F107D2"/>
    <w:rsid w:val="00F1098F"/>
    <w:rsid w:val="00F1246B"/>
    <w:rsid w:val="00F13169"/>
    <w:rsid w:val="00F13661"/>
    <w:rsid w:val="00F13E3D"/>
    <w:rsid w:val="00F14233"/>
    <w:rsid w:val="00F144FB"/>
    <w:rsid w:val="00F15052"/>
    <w:rsid w:val="00F15704"/>
    <w:rsid w:val="00F1593B"/>
    <w:rsid w:val="00F164EA"/>
    <w:rsid w:val="00F1672E"/>
    <w:rsid w:val="00F16D57"/>
    <w:rsid w:val="00F172C5"/>
    <w:rsid w:val="00F1754C"/>
    <w:rsid w:val="00F17FE8"/>
    <w:rsid w:val="00F20F95"/>
    <w:rsid w:val="00F210DF"/>
    <w:rsid w:val="00F2138F"/>
    <w:rsid w:val="00F224CC"/>
    <w:rsid w:val="00F225C9"/>
    <w:rsid w:val="00F23367"/>
    <w:rsid w:val="00F26B85"/>
    <w:rsid w:val="00F30C97"/>
    <w:rsid w:val="00F3228A"/>
    <w:rsid w:val="00F32530"/>
    <w:rsid w:val="00F32B69"/>
    <w:rsid w:val="00F35297"/>
    <w:rsid w:val="00F373DE"/>
    <w:rsid w:val="00F4042B"/>
    <w:rsid w:val="00F40E34"/>
    <w:rsid w:val="00F41167"/>
    <w:rsid w:val="00F41CCD"/>
    <w:rsid w:val="00F423EE"/>
    <w:rsid w:val="00F43C03"/>
    <w:rsid w:val="00F45C5D"/>
    <w:rsid w:val="00F461D3"/>
    <w:rsid w:val="00F47BD2"/>
    <w:rsid w:val="00F47C49"/>
    <w:rsid w:val="00F506F7"/>
    <w:rsid w:val="00F50A0B"/>
    <w:rsid w:val="00F51E37"/>
    <w:rsid w:val="00F53005"/>
    <w:rsid w:val="00F54141"/>
    <w:rsid w:val="00F55162"/>
    <w:rsid w:val="00F55A51"/>
    <w:rsid w:val="00F614BD"/>
    <w:rsid w:val="00F62020"/>
    <w:rsid w:val="00F62C09"/>
    <w:rsid w:val="00F63274"/>
    <w:rsid w:val="00F646EE"/>
    <w:rsid w:val="00F64CE4"/>
    <w:rsid w:val="00F65266"/>
    <w:rsid w:val="00F6635E"/>
    <w:rsid w:val="00F66C65"/>
    <w:rsid w:val="00F703E5"/>
    <w:rsid w:val="00F707F1"/>
    <w:rsid w:val="00F71285"/>
    <w:rsid w:val="00F729E1"/>
    <w:rsid w:val="00F7457E"/>
    <w:rsid w:val="00F7706C"/>
    <w:rsid w:val="00F809A1"/>
    <w:rsid w:val="00F81E87"/>
    <w:rsid w:val="00F824AC"/>
    <w:rsid w:val="00F83DBE"/>
    <w:rsid w:val="00F85997"/>
    <w:rsid w:val="00F86C6C"/>
    <w:rsid w:val="00F8754B"/>
    <w:rsid w:val="00F87B73"/>
    <w:rsid w:val="00F90E1D"/>
    <w:rsid w:val="00F911B3"/>
    <w:rsid w:val="00F91E41"/>
    <w:rsid w:val="00F927D4"/>
    <w:rsid w:val="00F92904"/>
    <w:rsid w:val="00F92E66"/>
    <w:rsid w:val="00F92F6E"/>
    <w:rsid w:val="00F9341F"/>
    <w:rsid w:val="00F95137"/>
    <w:rsid w:val="00F9543B"/>
    <w:rsid w:val="00F95A36"/>
    <w:rsid w:val="00FA0268"/>
    <w:rsid w:val="00FA14EF"/>
    <w:rsid w:val="00FA1636"/>
    <w:rsid w:val="00FA2C0D"/>
    <w:rsid w:val="00FA3113"/>
    <w:rsid w:val="00FA348B"/>
    <w:rsid w:val="00FA519A"/>
    <w:rsid w:val="00FA571F"/>
    <w:rsid w:val="00FA5D4A"/>
    <w:rsid w:val="00FA6082"/>
    <w:rsid w:val="00FA6ED9"/>
    <w:rsid w:val="00FA72E4"/>
    <w:rsid w:val="00FA77C3"/>
    <w:rsid w:val="00FA7947"/>
    <w:rsid w:val="00FB22DA"/>
    <w:rsid w:val="00FB29ED"/>
    <w:rsid w:val="00FB2D21"/>
    <w:rsid w:val="00FB3026"/>
    <w:rsid w:val="00FB4E8E"/>
    <w:rsid w:val="00FB65BB"/>
    <w:rsid w:val="00FB7A9A"/>
    <w:rsid w:val="00FC1185"/>
    <w:rsid w:val="00FC17EB"/>
    <w:rsid w:val="00FC20B6"/>
    <w:rsid w:val="00FC3CCD"/>
    <w:rsid w:val="00FC4098"/>
    <w:rsid w:val="00FC4B7D"/>
    <w:rsid w:val="00FC4E73"/>
    <w:rsid w:val="00FC5638"/>
    <w:rsid w:val="00FC6E03"/>
    <w:rsid w:val="00FC6F5A"/>
    <w:rsid w:val="00FC7531"/>
    <w:rsid w:val="00FD0640"/>
    <w:rsid w:val="00FD0CD8"/>
    <w:rsid w:val="00FD37E9"/>
    <w:rsid w:val="00FD4534"/>
    <w:rsid w:val="00FD4CEA"/>
    <w:rsid w:val="00FD501D"/>
    <w:rsid w:val="00FD5929"/>
    <w:rsid w:val="00FD6F79"/>
    <w:rsid w:val="00FD7818"/>
    <w:rsid w:val="00FD782D"/>
    <w:rsid w:val="00FE0EA2"/>
    <w:rsid w:val="00FE12B6"/>
    <w:rsid w:val="00FE15EB"/>
    <w:rsid w:val="00FE1CEC"/>
    <w:rsid w:val="00FE2506"/>
    <w:rsid w:val="00FE26F6"/>
    <w:rsid w:val="00FE2C5C"/>
    <w:rsid w:val="00FE30AB"/>
    <w:rsid w:val="00FE344A"/>
    <w:rsid w:val="00FE7426"/>
    <w:rsid w:val="00FE77B6"/>
    <w:rsid w:val="00FF3821"/>
    <w:rsid w:val="00FF3939"/>
    <w:rsid w:val="00FF479E"/>
    <w:rsid w:val="00FF5130"/>
    <w:rsid w:val="00FF562B"/>
    <w:rsid w:val="00FF56AE"/>
    <w:rsid w:val="00FF590E"/>
    <w:rsid w:val="00FF670C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D96B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 w:cs="Garamond"/>
      <w:caps/>
      <w:kern w:val="20"/>
      <w:sz w:val="18"/>
      <w:szCs w:val="18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 w:cs="Garamond"/>
      <w:i/>
      <w:spacing w:val="5"/>
      <w:kern w:val="20"/>
      <w:szCs w:val="22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 w:cs="Garamond"/>
      <w:spacing w:val="-5"/>
      <w:kern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1A1E34"/>
    <w:rPr>
      <w:rFonts w:ascii="Arial" w:hAnsi="Arial"/>
      <w:b/>
      <w:szCs w:val="24"/>
      <w:lang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basedOn w:val="Standardnpsmoodstavce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3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4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4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4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basedOn w:val="Zkladntext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5F41"/>
    <w:rPr>
      <w:rFonts w:ascii="Arial" w:hAnsi="Arial"/>
    </w:rPr>
  </w:style>
  <w:style w:type="character" w:styleId="Znakapoznpodarou">
    <w:name w:val="footnote reference"/>
    <w:basedOn w:val="Standardnpsmoodstavce"/>
    <w:rsid w:val="00325F41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A55951"/>
    <w:pPr>
      <w:ind w:left="720"/>
      <w:contextualSpacing/>
    </w:p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basedOn w:val="Standardnpsmoodstavce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basedOn w:val="Standardnpsmoodstavce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basedOn w:val="Standardnpsmoodstavce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basedOn w:val="Standardnpsmoodstavce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basedOn w:val="Standardnpsmoodstavce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basedOn w:val="Standardnpsmoodstavce"/>
    <w:link w:val="Nadpis9"/>
    <w:rsid w:val="000A36E5"/>
    <w:rPr>
      <w:rFonts w:ascii="Garamond" w:hAnsi="Garamond" w:cs="Garamond"/>
      <w:spacing w:val="-5"/>
      <w:kern w:val="20"/>
      <w:szCs w:val="22"/>
    </w:rPr>
  </w:style>
  <w:style w:type="numbering" w:customStyle="1" w:styleId="Bezseznamu1">
    <w:name w:val="Bez seznamu1"/>
    <w:next w:val="Bezseznamu"/>
    <w:uiPriority w:val="99"/>
    <w:semiHidden/>
    <w:unhideWhenUsed/>
    <w:rsid w:val="000A36E5"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TextvysvtlivekChar">
    <w:name w:val="Text vysvětlivek Char"/>
    <w:basedOn w:val="Standardnpsmoodstavce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 w:cs="Courier New"/>
      <w:szCs w:val="22"/>
    </w:rPr>
  </w:style>
  <w:style w:type="character" w:customStyle="1" w:styleId="TextmakraChar">
    <w:name w:val="Text makra Char"/>
    <w:basedOn w:val="Standardnpsmoodstavce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6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styleId="Podtitul">
    <w:name w:val="Subtitle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 w:cs="Garamond"/>
      <w:smallCaps/>
      <w:spacing w:val="20"/>
      <w:sz w:val="28"/>
      <w:szCs w:val="22"/>
    </w:rPr>
  </w:style>
  <w:style w:type="character" w:customStyle="1" w:styleId="PodtitulChar">
    <w:name w:val="Podtitul Char"/>
    <w:basedOn w:val="Standardnpsmoodstavce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basedOn w:val="Standardnpsmoodstavce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basedOn w:val="Standardnpsmoodstavce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basedOn w:val="Standardnpsmoodstavce"/>
    <w:link w:val="slovanseznam1"/>
    <w:rsid w:val="000A36E5"/>
    <w:rPr>
      <w:rFonts w:ascii="Garamond" w:hAnsi="Garamond" w:cs="Garamond"/>
      <w:szCs w:val="22"/>
      <w:lang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5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bidi="cs-CZ"/>
    </w:rPr>
  </w:style>
  <w:style w:type="character" w:customStyle="1" w:styleId="NumberedListBoldChar">
    <w:name w:val="Numbered List Bold Char"/>
    <w:basedOn w:val="Standardnpsmoodstavce"/>
    <w:link w:val="slovanseznamtun"/>
    <w:rsid w:val="000A36E5"/>
    <w:rPr>
      <w:rFonts w:ascii="Garamond" w:hAnsi="Garamond" w:cs="Garamond"/>
      <w:b/>
      <w:bCs/>
      <w:szCs w:val="22"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citace">
    <w:name w:val="Znak citace"/>
    <w:basedOn w:val="Standardnpsmoodstav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">
    <w:name w:val="Znak číslovaného seznamu"/>
    <w:basedOn w:val="Standardnpsmoodstavce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basedOn w:val="Textkomente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basedOn w:val="Standardnpsmoodstavce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basedOn w:val="Standardnpsmoodstavce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 w:cs="Garamond"/>
      <w:noProof/>
      <w:sz w:val="18"/>
    </w:rPr>
  </w:style>
  <w:style w:type="character" w:customStyle="1" w:styleId="CopyrigntChar">
    <w:name w:val="Copyrignt Char"/>
    <w:basedOn w:val="Zpat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link w:val="Odstavecseseznamem"/>
    <w:uiPriority w:val="34"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7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7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basedOn w:val="Standardnpsmoodstavce"/>
    <w:semiHidden/>
    <w:rsid w:val="000A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8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8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8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8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9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9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9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basedOn w:val="Standardnpsmoodstavce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basedOn w:val="Standardnpsmoodstavce"/>
    <w:link w:val="TSTextlnkuslovan"/>
    <w:rsid w:val="00F53005"/>
    <w:rPr>
      <w:rFonts w:ascii="Arial" w:hAnsi="Arial"/>
      <w:sz w:val="22"/>
      <w:szCs w:val="24"/>
    </w:rPr>
  </w:style>
  <w:style w:type="paragraph" w:customStyle="1" w:styleId="NZEV0">
    <w:name w:val="NÁZEV"/>
    <w:basedOn w:val="Obsah1"/>
    <w:rsid w:val="003A4B57"/>
    <w:pPr>
      <w:tabs>
        <w:tab w:val="clear" w:pos="426"/>
        <w:tab w:val="clear" w:pos="9498"/>
        <w:tab w:val="left" w:pos="400"/>
        <w:tab w:val="left" w:pos="540"/>
        <w:tab w:val="right" w:leader="dot" w:pos="9062"/>
      </w:tabs>
      <w:spacing w:before="120"/>
      <w:ind w:left="540" w:hanging="540"/>
      <w:jc w:val="center"/>
    </w:pPr>
    <w:rPr>
      <w:rFonts w:asciiTheme="minorHAnsi" w:eastAsiaTheme="minorEastAsia" w:hAnsiTheme="minorHAnsi" w:cstheme="minorBidi"/>
      <w:b/>
      <w:bCs/>
      <w:caps/>
      <w:noProof w:val="0"/>
      <w:sz w:val="48"/>
      <w:szCs w:val="20"/>
    </w:rPr>
  </w:style>
  <w:style w:type="paragraph" w:customStyle="1" w:styleId="Normln11">
    <w:name w:val="Normální 11"/>
    <w:basedOn w:val="Normln"/>
    <w:rsid w:val="003A4B57"/>
    <w:pPr>
      <w:spacing w:after="0" w:line="240" w:lineRule="auto"/>
      <w:ind w:firstLine="360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 w:cs="Garamond"/>
      <w:caps/>
      <w:kern w:val="20"/>
      <w:sz w:val="18"/>
      <w:szCs w:val="18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 w:cs="Garamond"/>
      <w:i/>
      <w:spacing w:val="5"/>
      <w:kern w:val="20"/>
      <w:szCs w:val="22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 w:cs="Garamond"/>
      <w:spacing w:val="-5"/>
      <w:kern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1A1E34"/>
    <w:rPr>
      <w:rFonts w:ascii="Arial" w:hAnsi="Arial"/>
      <w:b/>
      <w:szCs w:val="24"/>
      <w:lang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basedOn w:val="Standardnpsmoodstavce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3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4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4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4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basedOn w:val="Zkladntext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5F41"/>
    <w:rPr>
      <w:rFonts w:ascii="Arial" w:hAnsi="Arial"/>
    </w:rPr>
  </w:style>
  <w:style w:type="character" w:styleId="Znakapoznpodarou">
    <w:name w:val="footnote reference"/>
    <w:basedOn w:val="Standardnpsmoodstavce"/>
    <w:rsid w:val="00325F41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A55951"/>
    <w:pPr>
      <w:ind w:left="720"/>
      <w:contextualSpacing/>
    </w:p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basedOn w:val="Standardnpsmoodstavce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basedOn w:val="Standardnpsmoodstavce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basedOn w:val="Standardnpsmoodstavce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basedOn w:val="Standardnpsmoodstavce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basedOn w:val="Standardnpsmoodstavce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basedOn w:val="Standardnpsmoodstavce"/>
    <w:link w:val="Nadpis9"/>
    <w:rsid w:val="000A36E5"/>
    <w:rPr>
      <w:rFonts w:ascii="Garamond" w:hAnsi="Garamond" w:cs="Garamond"/>
      <w:spacing w:val="-5"/>
      <w:kern w:val="20"/>
      <w:szCs w:val="22"/>
    </w:rPr>
  </w:style>
  <w:style w:type="numbering" w:customStyle="1" w:styleId="Bezseznamu1">
    <w:name w:val="Bez seznamu1"/>
    <w:next w:val="Bezseznamu"/>
    <w:uiPriority w:val="99"/>
    <w:semiHidden/>
    <w:unhideWhenUsed/>
    <w:rsid w:val="000A36E5"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TextvysvtlivekChar">
    <w:name w:val="Text vysvětlivek Char"/>
    <w:basedOn w:val="Standardnpsmoodstavce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 w:cs="Courier New"/>
      <w:szCs w:val="22"/>
    </w:rPr>
  </w:style>
  <w:style w:type="character" w:customStyle="1" w:styleId="TextmakraChar">
    <w:name w:val="Text makra Char"/>
    <w:basedOn w:val="Standardnpsmoodstavce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6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styleId="Podtitul">
    <w:name w:val="Subtitle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 w:cs="Garamond"/>
      <w:smallCaps/>
      <w:spacing w:val="20"/>
      <w:sz w:val="28"/>
      <w:szCs w:val="22"/>
    </w:rPr>
  </w:style>
  <w:style w:type="character" w:customStyle="1" w:styleId="PodtitulChar">
    <w:name w:val="Podtitul Char"/>
    <w:basedOn w:val="Standardnpsmoodstavce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basedOn w:val="Standardnpsmoodstavce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basedOn w:val="Standardnpsmoodstavce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basedOn w:val="Standardnpsmoodstavce"/>
    <w:link w:val="slovanseznam1"/>
    <w:rsid w:val="000A36E5"/>
    <w:rPr>
      <w:rFonts w:ascii="Garamond" w:hAnsi="Garamond" w:cs="Garamond"/>
      <w:szCs w:val="22"/>
      <w:lang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5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bidi="cs-CZ"/>
    </w:rPr>
  </w:style>
  <w:style w:type="character" w:customStyle="1" w:styleId="NumberedListBoldChar">
    <w:name w:val="Numbered List Bold Char"/>
    <w:basedOn w:val="Standardnpsmoodstavce"/>
    <w:link w:val="slovanseznamtun"/>
    <w:rsid w:val="000A36E5"/>
    <w:rPr>
      <w:rFonts w:ascii="Garamond" w:hAnsi="Garamond" w:cs="Garamond"/>
      <w:b/>
      <w:bCs/>
      <w:szCs w:val="22"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citace">
    <w:name w:val="Znak citace"/>
    <w:basedOn w:val="Standardnpsmoodstav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">
    <w:name w:val="Znak číslovaného seznamu"/>
    <w:basedOn w:val="Standardnpsmoodstavce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basedOn w:val="Textkomente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basedOn w:val="Standardnpsmoodstavce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basedOn w:val="Standardnpsmoodstavce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 w:cs="Garamond"/>
      <w:noProof/>
      <w:sz w:val="18"/>
    </w:rPr>
  </w:style>
  <w:style w:type="character" w:customStyle="1" w:styleId="CopyrigntChar">
    <w:name w:val="Copyrignt Char"/>
    <w:basedOn w:val="Zpat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link w:val="Odstavecseseznamem"/>
    <w:uiPriority w:val="34"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7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7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basedOn w:val="Standardnpsmoodstavce"/>
    <w:semiHidden/>
    <w:rsid w:val="000A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8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8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8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8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9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9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9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basedOn w:val="Standardnpsmoodstavce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basedOn w:val="Standardnpsmoodstavce"/>
    <w:link w:val="TSTextlnkuslovan"/>
    <w:rsid w:val="00F53005"/>
    <w:rPr>
      <w:rFonts w:ascii="Arial" w:hAnsi="Arial"/>
      <w:sz w:val="22"/>
      <w:szCs w:val="24"/>
    </w:rPr>
  </w:style>
  <w:style w:type="paragraph" w:customStyle="1" w:styleId="NZEV0">
    <w:name w:val="NÁZEV"/>
    <w:basedOn w:val="Obsah1"/>
    <w:rsid w:val="003A4B57"/>
    <w:pPr>
      <w:tabs>
        <w:tab w:val="clear" w:pos="426"/>
        <w:tab w:val="clear" w:pos="9498"/>
        <w:tab w:val="left" w:pos="400"/>
        <w:tab w:val="left" w:pos="540"/>
        <w:tab w:val="right" w:leader="dot" w:pos="9062"/>
      </w:tabs>
      <w:spacing w:before="120"/>
      <w:ind w:left="540" w:hanging="540"/>
      <w:jc w:val="center"/>
    </w:pPr>
    <w:rPr>
      <w:rFonts w:asciiTheme="minorHAnsi" w:eastAsiaTheme="minorEastAsia" w:hAnsiTheme="minorHAnsi" w:cstheme="minorBidi"/>
      <w:b/>
      <w:bCs/>
      <w:caps/>
      <w:noProof w:val="0"/>
      <w:sz w:val="48"/>
      <w:szCs w:val="20"/>
    </w:rPr>
  </w:style>
  <w:style w:type="paragraph" w:customStyle="1" w:styleId="Normln11">
    <w:name w:val="Normální 11"/>
    <w:basedOn w:val="Normln"/>
    <w:rsid w:val="003A4B57"/>
    <w:pPr>
      <w:spacing w:after="0" w:line="240" w:lineRule="auto"/>
      <w:ind w:firstLine="36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B7C290F6396D4CA73144B4E2FC3DF8" ma:contentTypeVersion="" ma:contentTypeDescription="Vytvoří nový dokument" ma:contentTypeScope="" ma:versionID="0d922d39872735ece38b3a02d4024d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9fefbda96a0dc4f91d98a24b126626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AEA62-6928-417D-B63F-42CCF6C08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D790CF-5C94-4B77-A430-3A712CFDFFC0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E94708-736A-4F57-BB71-D30A139B3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9812</Words>
  <Characters>57897</Characters>
  <Application>Microsoft Office Word</Application>
  <DocSecurity>0</DocSecurity>
  <Lines>482</Lines>
  <Paragraphs>135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67574</CharactersWithSpaces>
  <SharedDoc>false</SharedDoc>
  <HLinks>
    <vt:vector size="114" baseType="variant">
      <vt:variant>
        <vt:i4>5636154</vt:i4>
      </vt:variant>
      <vt:variant>
        <vt:i4>248</vt:i4>
      </vt:variant>
      <vt:variant>
        <vt:i4>0</vt:i4>
      </vt:variant>
      <vt:variant>
        <vt:i4>5</vt:i4>
      </vt:variant>
      <vt:variant>
        <vt:lpwstr>mailto:petr.vancura@mze.cz</vt:lpwstr>
      </vt:variant>
      <vt:variant>
        <vt:lpwstr/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2490472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  <vt:variant>
        <vt:i4>2490472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ListAnnex08</vt:lpwstr>
      </vt:variant>
      <vt:variant>
        <vt:i4>2490472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2016-10-26T07:13:00Z</dcterms:created>
  <dcterms:modified xsi:type="dcterms:W3CDTF">2016-10-26T07:13:00Z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0x010100C8B7C290F6396D4CA73144B4E2FC3DF8</vt:lpwstr>
  </property>
  <property fmtid="{D5CDD505-2E9C-101B-9397-08002B2CF9AE}" pid="3" name="Order">
    <vt:r8>9400</vt:r8>
  </property>
  <property fmtid="{D5CDD505-2E9C-101B-9397-08002B2CF9AE}" pid="4" name="import-originalguid">
    <vt:lpwstr>f89a1407-4725-45e2-8509-312165bb6b00</vt:lpwstr>
  </property>
  <property fmtid="{D5CDD505-2E9C-101B-9397-08002B2CF9AE}" pid="5" name="xd_ProgID">
    <vt:lpwstr/>
  </property>
  <property fmtid="{D5CDD505-2E9C-101B-9397-08002B2CF9AE}" pid="6" name="import-newimport">
    <vt:lpwstr>true</vt:lpwstr>
  </property>
  <property fmtid="{D5CDD505-2E9C-101B-9397-08002B2CF9AE}" pid="7" name="import-importedversion">
    <vt:lpwstr>0.10</vt:lpwstr>
  </property>
  <property fmtid="{D5CDD505-2E9C-101B-9397-08002B2CF9AE}" pid="8" name="TemplateUrl">
    <vt:lpwstr/>
  </property>
  <property fmtid="{D5CDD505-2E9C-101B-9397-08002B2CF9AE}" pid="9" name="import-originalid">
    <vt:lpwstr>3</vt:lpwstr>
  </property>
  <property fmtid="{D5CDD505-2E9C-101B-9397-08002B2CF9AE}" pid="10" name="TM_Documents_Category">
    <vt:lpwstr/>
  </property>
  <property fmtid="{D5CDD505-2E9C-101B-9397-08002B2CF9AE}" pid="11" name="TM_Documents_RelatedDocuments">
    <vt:lpwstr/>
  </property>
  <property fmtid="{D5CDD505-2E9C-101B-9397-08002B2CF9AE}" pid="12" name="TM_Documents_DocumentState">
    <vt:lpwstr/>
  </property>
  <property fmtid="{D5CDD505-2E9C-101B-9397-08002B2CF9AE}" pid="13" name="TM_Documents_EnglishTitle">
    <vt:lpwstr/>
  </property>
  <property fmtid="{D5CDD505-2E9C-101B-9397-08002B2CF9AE}" pid="14" name="TM_Documents_ProceduralState">
    <vt:lpwstr/>
  </property>
  <property fmtid="{D5CDD505-2E9C-101B-9397-08002B2CF9AE}" pid="15" name="TM_Documents_Notes">
    <vt:lpwstr/>
  </property>
  <property fmtid="{D5CDD505-2E9C-101B-9397-08002B2CF9AE}" pid="16" name="TM_Documents_RealAuthor">
    <vt:lpwstr/>
  </property>
  <property fmtid="{D5CDD505-2E9C-101B-9397-08002B2CF9AE}" pid="17" name="TM_Documents_Source">
    <vt:lpwstr/>
  </property>
</Properties>
</file>