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11285" w14:textId="77777777" w:rsidR="003036A2" w:rsidRDefault="003036A2" w:rsidP="00842890">
      <w:pPr>
        <w:tabs>
          <w:tab w:val="clear" w:pos="9072"/>
        </w:tabs>
        <w:spacing w:before="0"/>
        <w:jc w:val="center"/>
        <w:rPr>
          <w:rFonts w:ascii="Calibri" w:hAnsi="Calibri"/>
          <w:b/>
          <w:sz w:val="46"/>
          <w:lang w:bidi="ar-SA"/>
        </w:rPr>
      </w:pPr>
      <w:bookmarkStart w:id="0" w:name="_Toc343712309"/>
      <w:bookmarkStart w:id="1" w:name="_Toc343712327"/>
      <w:bookmarkStart w:id="2" w:name="_Toc462999525"/>
    </w:p>
    <w:p w14:paraId="1AFAAD3E" w14:textId="77777777" w:rsidR="00842890" w:rsidRPr="00842890" w:rsidRDefault="00E84E9C" w:rsidP="00842890">
      <w:pPr>
        <w:tabs>
          <w:tab w:val="clear" w:pos="9072"/>
        </w:tabs>
        <w:spacing w:before="0"/>
        <w:jc w:val="center"/>
        <w:rPr>
          <w:rFonts w:ascii="Calibri" w:hAnsi="Calibri"/>
          <w:b/>
          <w:sz w:val="46"/>
          <w:lang w:bidi="ar-SA"/>
        </w:rPr>
      </w:pPr>
      <w:r>
        <w:rPr>
          <w:rFonts w:ascii="Calibri" w:hAnsi="Calibri"/>
          <w:b/>
          <w:sz w:val="46"/>
          <w:lang w:bidi="ar-SA"/>
        </w:rPr>
        <w:t>Smlouva</w:t>
      </w:r>
    </w:p>
    <w:p w14:paraId="1DD4F2E0" w14:textId="77777777" w:rsidR="00842890" w:rsidRDefault="00242EEB" w:rsidP="00842890">
      <w:pPr>
        <w:tabs>
          <w:tab w:val="clear" w:pos="9072"/>
        </w:tabs>
        <w:spacing w:before="0"/>
        <w:jc w:val="center"/>
        <w:rPr>
          <w:rFonts w:ascii="Calibri" w:hAnsi="Calibri"/>
          <w:b/>
          <w:sz w:val="46"/>
          <w:lang w:bidi="ar-SA"/>
        </w:rPr>
      </w:pPr>
      <w:r>
        <w:rPr>
          <w:rFonts w:ascii="Calibri" w:hAnsi="Calibri"/>
          <w:b/>
          <w:sz w:val="46"/>
          <w:lang w:bidi="ar-SA"/>
        </w:rPr>
        <w:t>na</w:t>
      </w:r>
      <w:r w:rsidR="00842890" w:rsidRPr="00842890">
        <w:rPr>
          <w:rFonts w:ascii="Calibri" w:hAnsi="Calibri"/>
          <w:b/>
          <w:sz w:val="46"/>
          <w:lang w:bidi="ar-SA"/>
        </w:rPr>
        <w:t xml:space="preserve"> realizaci rehabilitačně rekondičních aktivit</w:t>
      </w:r>
      <w:r w:rsidR="0036110C">
        <w:rPr>
          <w:rFonts w:ascii="Calibri" w:hAnsi="Calibri"/>
          <w:b/>
          <w:sz w:val="46"/>
          <w:lang w:bidi="ar-SA"/>
        </w:rPr>
        <w:t xml:space="preserve"> </w:t>
      </w:r>
      <w:r w:rsidR="005B4205">
        <w:rPr>
          <w:rFonts w:ascii="Calibri" w:hAnsi="Calibri"/>
          <w:b/>
          <w:sz w:val="46"/>
          <w:lang w:bidi="ar-SA"/>
        </w:rPr>
        <w:t xml:space="preserve">2018-2021 </w:t>
      </w:r>
      <w:r w:rsidR="0036110C">
        <w:rPr>
          <w:rFonts w:ascii="Calibri" w:hAnsi="Calibri"/>
          <w:b/>
          <w:sz w:val="46"/>
          <w:lang w:bidi="ar-SA"/>
        </w:rPr>
        <w:t>v rámci zdravotnických preventivních programů 1</w:t>
      </w:r>
    </w:p>
    <w:p w14:paraId="0D763C91" w14:textId="57194C5D" w:rsidR="00826418" w:rsidRPr="00842890" w:rsidRDefault="00826418" w:rsidP="00842890">
      <w:pPr>
        <w:tabs>
          <w:tab w:val="clear" w:pos="9072"/>
        </w:tabs>
        <w:spacing w:before="0"/>
        <w:jc w:val="center"/>
        <w:rPr>
          <w:rFonts w:ascii="Calibri" w:hAnsi="Calibri"/>
          <w:b/>
          <w:sz w:val="46"/>
        </w:rPr>
      </w:pPr>
      <w:r>
        <w:rPr>
          <w:rFonts w:ascii="Calibri" w:hAnsi="Calibri"/>
          <w:b/>
          <w:sz w:val="46"/>
          <w:lang w:bidi="ar-SA"/>
        </w:rPr>
        <w:t xml:space="preserve">část </w:t>
      </w:r>
      <w:r w:rsidR="00A16F88">
        <w:rPr>
          <w:rFonts w:ascii="Calibri" w:hAnsi="Calibri"/>
          <w:b/>
          <w:sz w:val="46"/>
          <w:lang w:bidi="ar-SA"/>
        </w:rPr>
        <w:t>II</w:t>
      </w:r>
      <w:r>
        <w:rPr>
          <w:rFonts w:ascii="Calibri" w:hAnsi="Calibri"/>
          <w:b/>
          <w:sz w:val="46"/>
          <w:lang w:bidi="ar-SA"/>
        </w:rPr>
        <w:t xml:space="preserve">. </w:t>
      </w:r>
      <w:r w:rsidR="005B7B5E">
        <w:rPr>
          <w:rFonts w:ascii="Calibri" w:hAnsi="Calibri"/>
          <w:b/>
          <w:sz w:val="46"/>
          <w:lang w:bidi="ar-SA"/>
        </w:rPr>
        <w:t>veřejné zakázky</w:t>
      </w:r>
    </w:p>
    <w:p w14:paraId="0BFE3B34" w14:textId="77777777" w:rsidR="00842890" w:rsidRPr="00842890" w:rsidRDefault="00842890" w:rsidP="00842890">
      <w:pPr>
        <w:jc w:val="center"/>
        <w:rPr>
          <w:rFonts w:ascii="Calibri" w:hAnsi="Calibri"/>
        </w:rPr>
      </w:pPr>
      <w:r w:rsidRPr="00842890">
        <w:rPr>
          <w:rFonts w:ascii="Calibri" w:hAnsi="Calibri"/>
        </w:rPr>
        <w:t xml:space="preserve">uzavřená dle </w:t>
      </w:r>
      <w:proofErr w:type="spellStart"/>
      <w:r w:rsidRPr="00842890">
        <w:rPr>
          <w:rFonts w:ascii="Calibri" w:hAnsi="Calibri"/>
        </w:rPr>
        <w:t>ust</w:t>
      </w:r>
      <w:proofErr w:type="spellEnd"/>
      <w:r w:rsidRPr="00842890">
        <w:rPr>
          <w:rFonts w:ascii="Calibri" w:hAnsi="Calibri"/>
        </w:rPr>
        <w:t xml:space="preserve">. § 1 odst. 2 a § </w:t>
      </w:r>
      <w:r w:rsidRPr="00842890">
        <w:rPr>
          <w:rFonts w:ascii="Calibri" w:hAnsi="Calibri"/>
          <w:lang w:bidi="ar-SA"/>
        </w:rPr>
        <w:t>1746 odst. 2</w:t>
      </w:r>
      <w:r w:rsidRPr="00842890">
        <w:rPr>
          <w:rFonts w:ascii="Calibri" w:hAnsi="Calibri"/>
        </w:rPr>
        <w:t>.</w:t>
      </w:r>
      <w:r w:rsidRPr="00842890">
        <w:rPr>
          <w:rFonts w:ascii="Calibri" w:hAnsi="Calibri"/>
        </w:rPr>
        <w:br/>
        <w:t>zákona č. 89/2012 Sb., občanského zákoníku (dále i „občanský zákoník“)</w:t>
      </w:r>
    </w:p>
    <w:bookmarkEnd w:id="0"/>
    <w:bookmarkEnd w:id="1"/>
    <w:bookmarkEnd w:id="2"/>
    <w:p w14:paraId="3331FA08" w14:textId="77777777" w:rsidR="009058D2" w:rsidRPr="009058D2" w:rsidRDefault="009058D2" w:rsidP="009058D2">
      <w:pPr>
        <w:keepNext/>
        <w:jc w:val="center"/>
        <w:rPr>
          <w:rFonts w:ascii="Calibri" w:hAnsi="Calibri"/>
          <w:b/>
        </w:rPr>
      </w:pPr>
      <w:r w:rsidRPr="009058D2">
        <w:rPr>
          <w:rFonts w:ascii="Calibri" w:hAnsi="Calibri"/>
          <w:b/>
        </w:rPr>
        <w:t>Čl. I. Smluvní strany</w:t>
      </w:r>
    </w:p>
    <w:p w14:paraId="1F51CAF7" w14:textId="77777777" w:rsidR="009058D2" w:rsidRPr="009058D2" w:rsidRDefault="009058D2" w:rsidP="009058D2">
      <w:pPr>
        <w:spacing w:before="0" w:after="40" w:line="23" w:lineRule="atLeast"/>
        <w:rPr>
          <w:rFonts w:ascii="Calibri" w:hAnsi="Calibri"/>
          <w:b/>
        </w:rPr>
      </w:pPr>
      <w:r w:rsidRPr="009058D2">
        <w:rPr>
          <w:rFonts w:ascii="Calibri" w:hAnsi="Calibri"/>
          <w:b/>
        </w:rPr>
        <w:t>Česká průmyslová zdravotní pojišťovna</w:t>
      </w:r>
    </w:p>
    <w:p w14:paraId="1FE43934" w14:textId="77777777" w:rsidR="009058D2" w:rsidRPr="009058D2" w:rsidRDefault="009058D2" w:rsidP="009058D2">
      <w:pPr>
        <w:tabs>
          <w:tab w:val="left" w:pos="1701"/>
        </w:tabs>
        <w:spacing w:before="0" w:after="40" w:line="23" w:lineRule="atLeast"/>
        <w:textAlignment w:val="baseline"/>
        <w:rPr>
          <w:rFonts w:ascii="Calibri" w:eastAsia="Times New Roman" w:hAnsi="Calibri"/>
          <w:lang w:eastAsia="cs-CZ" w:bidi="ar-SA"/>
        </w:rPr>
      </w:pPr>
      <w:r w:rsidRPr="009058D2">
        <w:rPr>
          <w:rFonts w:ascii="Calibri" w:hAnsi="Calibri"/>
        </w:rPr>
        <w:t>sídlo:</w:t>
      </w:r>
      <w:r w:rsidRPr="009058D2">
        <w:rPr>
          <w:rFonts w:ascii="Calibri" w:hAnsi="Calibri"/>
        </w:rPr>
        <w:tab/>
      </w:r>
      <w:r w:rsidRPr="009058D2">
        <w:rPr>
          <w:rFonts w:ascii="Calibri" w:eastAsia="Times New Roman" w:hAnsi="Calibri"/>
          <w:bdr w:val="none" w:sz="0" w:space="0" w:color="auto" w:frame="1"/>
          <w:lang w:eastAsia="cs-CZ" w:bidi="ar-SA"/>
        </w:rPr>
        <w:t>Jeremenkova 161/11, Vítkovice, 703 00 Ostrava</w:t>
      </w:r>
    </w:p>
    <w:p w14:paraId="117340B5" w14:textId="6B6BC724" w:rsidR="009058D2" w:rsidRPr="002755AD" w:rsidRDefault="009058D2" w:rsidP="009058D2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2755AD">
        <w:rPr>
          <w:rFonts w:ascii="Calibri" w:hAnsi="Calibri"/>
        </w:rPr>
        <w:t xml:space="preserve">IČO: </w:t>
      </w:r>
      <w:r w:rsidRPr="002755AD">
        <w:rPr>
          <w:rFonts w:ascii="Calibri" w:hAnsi="Calibri"/>
        </w:rPr>
        <w:tab/>
        <w:t>47672234</w:t>
      </w:r>
      <w:r w:rsidR="005779A4" w:rsidRPr="002755AD">
        <w:rPr>
          <w:rFonts w:ascii="Calibri" w:hAnsi="Calibri"/>
        </w:rPr>
        <w:t>, DIČ: není plátcem DPH</w:t>
      </w:r>
    </w:p>
    <w:p w14:paraId="0D8617CE" w14:textId="77777777" w:rsidR="009058D2" w:rsidRPr="009058D2" w:rsidRDefault="009058D2" w:rsidP="009058D2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9058D2">
        <w:rPr>
          <w:rFonts w:ascii="Calibri" w:hAnsi="Calibri"/>
        </w:rPr>
        <w:t>zastoupena:</w:t>
      </w:r>
      <w:r w:rsidRPr="009058D2">
        <w:rPr>
          <w:rFonts w:ascii="Calibri" w:hAnsi="Calibri"/>
        </w:rPr>
        <w:tab/>
        <w:t>JUDr. Petrem Vaňkem, Ph.D., generálním ředitelem</w:t>
      </w:r>
    </w:p>
    <w:p w14:paraId="6C4BE837" w14:textId="77777777" w:rsidR="009058D2" w:rsidRPr="009058D2" w:rsidRDefault="009058D2" w:rsidP="009058D2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9058D2">
        <w:rPr>
          <w:rFonts w:ascii="Calibri" w:hAnsi="Calibri"/>
        </w:rPr>
        <w:t>zapsána:</w:t>
      </w:r>
      <w:r w:rsidRPr="009058D2">
        <w:rPr>
          <w:rFonts w:ascii="Calibri" w:hAnsi="Calibri"/>
        </w:rPr>
        <w:tab/>
        <w:t>ve veřejném rejstříku vedeném Krajským soudem v Ostravě</w:t>
      </w:r>
    </w:p>
    <w:p w14:paraId="37187088" w14:textId="77777777" w:rsidR="009058D2" w:rsidRPr="009058D2" w:rsidRDefault="009058D2" w:rsidP="009058D2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proofErr w:type="spellStart"/>
      <w:r w:rsidRPr="009058D2">
        <w:rPr>
          <w:rFonts w:ascii="Calibri" w:hAnsi="Calibri"/>
        </w:rPr>
        <w:t>sp</w:t>
      </w:r>
      <w:proofErr w:type="spellEnd"/>
      <w:r w:rsidRPr="009058D2">
        <w:rPr>
          <w:rFonts w:ascii="Calibri" w:hAnsi="Calibri"/>
        </w:rPr>
        <w:t>. zn.:</w:t>
      </w:r>
      <w:r w:rsidRPr="009058D2">
        <w:rPr>
          <w:rFonts w:ascii="Calibri" w:hAnsi="Calibri"/>
        </w:rPr>
        <w:tab/>
        <w:t>oddíl AXIV, vložka 545</w:t>
      </w:r>
    </w:p>
    <w:p w14:paraId="3FA1D045" w14:textId="41FED055" w:rsidR="009058D2" w:rsidRDefault="009058D2" w:rsidP="009058D2">
      <w:pPr>
        <w:spacing w:before="0" w:after="40" w:line="23" w:lineRule="atLeast"/>
        <w:rPr>
          <w:rFonts w:ascii="Calibri" w:hAnsi="Calibri"/>
          <w:i/>
        </w:rPr>
      </w:pPr>
      <w:r w:rsidRPr="009058D2">
        <w:rPr>
          <w:rFonts w:ascii="Calibri" w:hAnsi="Calibri"/>
          <w:i/>
        </w:rPr>
        <w:t>dále i objednatel nebo ČPZP</w:t>
      </w:r>
    </w:p>
    <w:p w14:paraId="678B31CE" w14:textId="62029F60" w:rsidR="00920D9E" w:rsidRDefault="00920D9E" w:rsidP="009058D2">
      <w:pPr>
        <w:spacing w:before="0" w:after="40" w:line="23" w:lineRule="atLeast"/>
        <w:rPr>
          <w:rFonts w:ascii="Calibri" w:hAnsi="Calibri"/>
          <w:i/>
        </w:rPr>
      </w:pPr>
    </w:p>
    <w:p w14:paraId="19A9032A" w14:textId="03EB1B35" w:rsidR="00920D9E" w:rsidRPr="00920D9E" w:rsidRDefault="00920D9E" w:rsidP="009058D2">
      <w:pPr>
        <w:spacing w:before="0" w:after="40" w:line="23" w:lineRule="atLeast"/>
        <w:rPr>
          <w:rFonts w:ascii="Calibri" w:hAnsi="Calibri"/>
        </w:rPr>
      </w:pPr>
      <w:r w:rsidRPr="00920D9E">
        <w:rPr>
          <w:rFonts w:ascii="Calibri" w:hAnsi="Calibri"/>
        </w:rPr>
        <w:t>a</w:t>
      </w:r>
    </w:p>
    <w:p w14:paraId="3DBFD01E" w14:textId="77777777" w:rsidR="009058D2" w:rsidRPr="009058D2" w:rsidRDefault="009058D2" w:rsidP="009058D2">
      <w:pPr>
        <w:tabs>
          <w:tab w:val="left" w:pos="708"/>
        </w:tabs>
        <w:spacing w:before="0" w:after="40" w:line="23" w:lineRule="atLeast"/>
        <w:jc w:val="left"/>
        <w:rPr>
          <w:rFonts w:ascii="Calibri" w:hAnsi="Calibri"/>
          <w:b/>
          <w:lang w:bidi="ar-SA"/>
        </w:rPr>
      </w:pPr>
    </w:p>
    <w:p w14:paraId="025AA8C8" w14:textId="77777777" w:rsidR="00920D9E" w:rsidRPr="00920D9E" w:rsidRDefault="00920D9E" w:rsidP="00920D9E">
      <w:pPr>
        <w:spacing w:before="0" w:after="40" w:line="23" w:lineRule="atLeast"/>
        <w:rPr>
          <w:rFonts w:ascii="Calibri" w:hAnsi="Calibri"/>
          <w:b/>
        </w:rPr>
      </w:pPr>
      <w:r w:rsidRPr="00920D9E">
        <w:rPr>
          <w:rFonts w:ascii="Calibri" w:hAnsi="Calibri"/>
          <w:b/>
        </w:rPr>
        <w:t xml:space="preserve">Lázně </w:t>
      </w:r>
      <w:proofErr w:type="spellStart"/>
      <w:r w:rsidRPr="00920D9E">
        <w:rPr>
          <w:rFonts w:ascii="Calibri" w:hAnsi="Calibri"/>
          <w:b/>
        </w:rPr>
        <w:t>Darkov</w:t>
      </w:r>
      <w:proofErr w:type="spellEnd"/>
      <w:r w:rsidRPr="00920D9E">
        <w:rPr>
          <w:rFonts w:ascii="Calibri" w:hAnsi="Calibri"/>
          <w:b/>
        </w:rPr>
        <w:t>, a.s.</w:t>
      </w:r>
    </w:p>
    <w:p w14:paraId="6B09AEE2" w14:textId="77777777" w:rsidR="00920D9E" w:rsidRPr="002E4B7F" w:rsidRDefault="00920D9E" w:rsidP="00920D9E">
      <w:pPr>
        <w:tabs>
          <w:tab w:val="clear" w:pos="9072"/>
          <w:tab w:val="left" w:pos="1701"/>
        </w:tabs>
        <w:spacing w:before="0" w:after="40" w:line="23" w:lineRule="atLeast"/>
        <w:rPr>
          <w:rFonts w:ascii="Calibri" w:hAnsi="Calibri"/>
        </w:rPr>
      </w:pPr>
      <w:r w:rsidRPr="002E4B7F">
        <w:rPr>
          <w:rFonts w:ascii="Calibri" w:hAnsi="Calibri"/>
        </w:rPr>
        <w:t>sídlo:</w:t>
      </w:r>
      <w:r w:rsidRPr="002E4B7F">
        <w:rPr>
          <w:rFonts w:ascii="Calibri" w:hAnsi="Calibri"/>
        </w:rPr>
        <w:tab/>
      </w:r>
      <w:proofErr w:type="spellStart"/>
      <w:proofErr w:type="gramStart"/>
      <w:r w:rsidRPr="002E4B7F">
        <w:rPr>
          <w:rFonts w:ascii="Calibri" w:hAnsi="Calibri"/>
        </w:rPr>
        <w:t>Čsl</w:t>
      </w:r>
      <w:proofErr w:type="gramEnd"/>
      <w:r w:rsidRPr="002E4B7F">
        <w:rPr>
          <w:rFonts w:ascii="Calibri" w:hAnsi="Calibri"/>
        </w:rPr>
        <w:t>.</w:t>
      </w:r>
      <w:proofErr w:type="gramStart"/>
      <w:r w:rsidRPr="002E4B7F">
        <w:rPr>
          <w:rFonts w:ascii="Calibri" w:hAnsi="Calibri"/>
        </w:rPr>
        <w:t>armády</w:t>
      </w:r>
      <w:proofErr w:type="spellEnd"/>
      <w:proofErr w:type="gramEnd"/>
      <w:r w:rsidRPr="002E4B7F">
        <w:rPr>
          <w:rFonts w:ascii="Calibri" w:hAnsi="Calibri"/>
        </w:rPr>
        <w:t xml:space="preserve"> 2954/2, Karviná – Hranice, 733 01</w:t>
      </w:r>
    </w:p>
    <w:p w14:paraId="6D871713" w14:textId="77777777" w:rsidR="00920D9E" w:rsidRPr="002E4B7F" w:rsidRDefault="00920D9E" w:rsidP="00920D9E">
      <w:pPr>
        <w:tabs>
          <w:tab w:val="clear" w:pos="9072"/>
          <w:tab w:val="left" w:pos="1701"/>
        </w:tabs>
        <w:spacing w:before="0" w:after="40" w:line="23" w:lineRule="atLeast"/>
        <w:rPr>
          <w:rFonts w:ascii="Calibri" w:hAnsi="Calibri"/>
        </w:rPr>
      </w:pPr>
      <w:r w:rsidRPr="002E4B7F">
        <w:rPr>
          <w:rFonts w:ascii="Calibri" w:hAnsi="Calibri"/>
        </w:rPr>
        <w:t xml:space="preserve">IČO: </w:t>
      </w:r>
      <w:r w:rsidRPr="002E4B7F">
        <w:rPr>
          <w:rFonts w:ascii="Calibri" w:hAnsi="Calibri"/>
        </w:rPr>
        <w:tab/>
        <w:t>61974935</w:t>
      </w:r>
    </w:p>
    <w:p w14:paraId="728D384C" w14:textId="77777777" w:rsidR="00920D9E" w:rsidRPr="002E4B7F" w:rsidRDefault="00920D9E" w:rsidP="00920D9E">
      <w:pPr>
        <w:tabs>
          <w:tab w:val="clear" w:pos="9072"/>
          <w:tab w:val="left" w:pos="1701"/>
        </w:tabs>
        <w:spacing w:before="0" w:after="40" w:line="23" w:lineRule="atLeast"/>
        <w:rPr>
          <w:rFonts w:ascii="Calibri" w:hAnsi="Calibri"/>
        </w:rPr>
      </w:pPr>
      <w:r w:rsidRPr="002E4B7F">
        <w:rPr>
          <w:rFonts w:ascii="Calibri" w:hAnsi="Calibri"/>
        </w:rPr>
        <w:t>DIČ:</w:t>
      </w:r>
      <w:r w:rsidRPr="002E4B7F">
        <w:rPr>
          <w:rFonts w:ascii="Calibri" w:hAnsi="Calibri"/>
        </w:rPr>
        <w:tab/>
        <w:t>CZ61974935</w:t>
      </w:r>
    </w:p>
    <w:p w14:paraId="2EB5BA51" w14:textId="6D3B0896" w:rsidR="00920D9E" w:rsidRPr="002E4B7F" w:rsidRDefault="00920D9E" w:rsidP="00920D9E">
      <w:pPr>
        <w:tabs>
          <w:tab w:val="clear" w:pos="9072"/>
          <w:tab w:val="left" w:pos="1701"/>
        </w:tabs>
        <w:spacing w:before="0" w:after="40" w:line="23" w:lineRule="atLeast"/>
        <w:rPr>
          <w:rFonts w:ascii="Calibri" w:hAnsi="Calibri"/>
        </w:rPr>
      </w:pPr>
      <w:r w:rsidRPr="002E4B7F">
        <w:rPr>
          <w:rFonts w:ascii="Calibri" w:hAnsi="Calibri"/>
        </w:rPr>
        <w:t>zastoupena:</w:t>
      </w:r>
      <w:r w:rsidRPr="002E4B7F">
        <w:rPr>
          <w:rFonts w:ascii="Calibri" w:hAnsi="Calibri"/>
        </w:rPr>
        <w:tab/>
        <w:t>Ing.</w:t>
      </w:r>
      <w:r>
        <w:rPr>
          <w:rFonts w:ascii="Calibri" w:hAnsi="Calibri"/>
        </w:rPr>
        <w:t xml:space="preserve"> </w:t>
      </w:r>
      <w:r w:rsidRPr="002E4B7F">
        <w:rPr>
          <w:rFonts w:ascii="Calibri" w:hAnsi="Calibri"/>
        </w:rPr>
        <w:t xml:space="preserve">Pavlínou Filipi, </w:t>
      </w:r>
      <w:r>
        <w:rPr>
          <w:rFonts w:ascii="Calibri" w:hAnsi="Calibri"/>
        </w:rPr>
        <w:t xml:space="preserve">členem představenstva a </w:t>
      </w:r>
      <w:r w:rsidRPr="002E4B7F">
        <w:rPr>
          <w:rFonts w:ascii="Calibri" w:hAnsi="Calibri"/>
        </w:rPr>
        <w:t>generální ředitelkou</w:t>
      </w:r>
    </w:p>
    <w:p w14:paraId="0CB96EE6" w14:textId="77777777" w:rsidR="00920D9E" w:rsidRPr="002E4B7F" w:rsidRDefault="00920D9E" w:rsidP="00920D9E">
      <w:pPr>
        <w:tabs>
          <w:tab w:val="clear" w:pos="9072"/>
          <w:tab w:val="left" w:pos="1701"/>
        </w:tabs>
        <w:spacing w:before="0" w:after="40" w:line="23" w:lineRule="atLeast"/>
        <w:rPr>
          <w:rFonts w:ascii="Calibri" w:hAnsi="Calibri"/>
        </w:rPr>
      </w:pPr>
      <w:r w:rsidRPr="002E4B7F">
        <w:rPr>
          <w:rFonts w:ascii="Calibri" w:hAnsi="Calibri"/>
        </w:rPr>
        <w:t>zapsána:</w:t>
      </w:r>
      <w:r w:rsidRPr="002E4B7F">
        <w:rPr>
          <w:rFonts w:ascii="Calibri" w:hAnsi="Calibri"/>
        </w:rPr>
        <w:tab/>
        <w:t>ve veřejném rejstříku vedeném Krajským soudem v Ostravě</w:t>
      </w:r>
    </w:p>
    <w:p w14:paraId="40E02D3E" w14:textId="77777777" w:rsidR="00920D9E" w:rsidRPr="002E4B7F" w:rsidRDefault="00920D9E" w:rsidP="00920D9E">
      <w:pPr>
        <w:tabs>
          <w:tab w:val="clear" w:pos="9072"/>
          <w:tab w:val="left" w:pos="1701"/>
        </w:tabs>
        <w:spacing w:before="0" w:after="40" w:line="23" w:lineRule="atLeast"/>
        <w:rPr>
          <w:rFonts w:ascii="Calibri" w:hAnsi="Calibri"/>
        </w:rPr>
      </w:pPr>
      <w:proofErr w:type="spellStart"/>
      <w:r w:rsidRPr="002E4B7F">
        <w:rPr>
          <w:rFonts w:ascii="Calibri" w:hAnsi="Calibri"/>
        </w:rPr>
        <w:t>sp</w:t>
      </w:r>
      <w:proofErr w:type="spellEnd"/>
      <w:r w:rsidRPr="002E4B7F">
        <w:rPr>
          <w:rFonts w:ascii="Calibri" w:hAnsi="Calibri"/>
        </w:rPr>
        <w:t>. zn.:</w:t>
      </w:r>
      <w:r w:rsidRPr="002E4B7F">
        <w:rPr>
          <w:rFonts w:ascii="Calibri" w:hAnsi="Calibri"/>
        </w:rPr>
        <w:tab/>
        <w:t>oddíl B, vložka 1180</w:t>
      </w:r>
    </w:p>
    <w:p w14:paraId="312F97C8" w14:textId="77777777" w:rsidR="009058D2" w:rsidRPr="009058D2" w:rsidRDefault="009058D2" w:rsidP="009058D2">
      <w:pPr>
        <w:spacing w:before="0" w:after="40" w:line="23" w:lineRule="atLeast"/>
        <w:rPr>
          <w:rFonts w:ascii="Calibri" w:hAnsi="Calibri"/>
          <w:i/>
        </w:rPr>
      </w:pPr>
      <w:r w:rsidRPr="009058D2">
        <w:rPr>
          <w:rFonts w:ascii="Calibri" w:hAnsi="Calibri"/>
          <w:i/>
        </w:rPr>
        <w:t>dále i dodavatel</w:t>
      </w:r>
    </w:p>
    <w:p w14:paraId="09DE9AFE" w14:textId="77777777" w:rsidR="009058D2" w:rsidRPr="009058D2" w:rsidRDefault="009058D2" w:rsidP="009058D2">
      <w:pPr>
        <w:spacing w:before="0" w:after="40" w:line="23" w:lineRule="atLeast"/>
        <w:rPr>
          <w:rFonts w:ascii="Calibri" w:hAnsi="Calibri"/>
          <w:i/>
        </w:rPr>
      </w:pPr>
      <w:r w:rsidRPr="009058D2">
        <w:rPr>
          <w:rFonts w:ascii="Calibri" w:hAnsi="Calibri"/>
          <w:i/>
        </w:rPr>
        <w:t>dále společně i účastníci smluvní strany</w:t>
      </w:r>
    </w:p>
    <w:p w14:paraId="3BECB2C1" w14:textId="73348C7F" w:rsidR="009058D2" w:rsidRPr="009058D2" w:rsidRDefault="009058D2" w:rsidP="009058D2">
      <w:pPr>
        <w:spacing w:before="0" w:after="40" w:line="23" w:lineRule="atLeast"/>
        <w:rPr>
          <w:rFonts w:ascii="Calibri" w:hAnsi="Calibri"/>
          <w:i/>
        </w:rPr>
      </w:pPr>
    </w:p>
    <w:p w14:paraId="02925D99" w14:textId="77777777" w:rsidR="009058D2" w:rsidRPr="009058D2" w:rsidRDefault="009058D2" w:rsidP="009058D2">
      <w:pPr>
        <w:tabs>
          <w:tab w:val="left" w:pos="708"/>
        </w:tabs>
        <w:spacing w:before="0" w:after="40"/>
        <w:jc w:val="left"/>
        <w:rPr>
          <w:rFonts w:ascii="Calibri" w:eastAsia="Times New Roman" w:hAnsi="Calibri"/>
          <w:lang w:eastAsia="cs-CZ" w:bidi="ar-SA"/>
        </w:rPr>
      </w:pPr>
    </w:p>
    <w:p w14:paraId="441D74FF" w14:textId="77777777" w:rsidR="009058D2" w:rsidRPr="009058D2" w:rsidRDefault="009058D2" w:rsidP="009058D2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 w:rsidRPr="009058D2">
        <w:rPr>
          <w:rFonts w:ascii="Calibri" w:hAnsi="Calibri"/>
          <w:b/>
        </w:rPr>
        <w:t>Čl. II. Účel smlouvy</w:t>
      </w:r>
    </w:p>
    <w:p w14:paraId="391E403E" w14:textId="330BEF85" w:rsidR="009058D2" w:rsidRPr="009058D2" w:rsidRDefault="009058D2" w:rsidP="009058D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color w:val="000000"/>
          <w:lang w:bidi="ar-SA"/>
        </w:rPr>
      </w:pPr>
      <w:r w:rsidRPr="009058D2">
        <w:rPr>
          <w:rFonts w:ascii="Calibri" w:hAnsi="Calibri"/>
        </w:rPr>
        <w:t xml:space="preserve">Účelem </w:t>
      </w:r>
      <w:r w:rsidR="00DD3508" w:rsidRPr="00892816">
        <w:rPr>
          <w:rFonts w:ascii="Calibri" w:hAnsi="Calibri"/>
        </w:rPr>
        <w:t xml:space="preserve">smlouvy je zabezpečení Programu rehabilitačně rekondičních aktivit prostřednictvím preventivní zdravotní péče </w:t>
      </w:r>
      <w:r w:rsidR="00DD3508">
        <w:rPr>
          <w:rFonts w:ascii="Calibri" w:hAnsi="Calibri"/>
        </w:rPr>
        <w:t xml:space="preserve">pro </w:t>
      </w:r>
      <w:r w:rsidR="00DD3508" w:rsidRPr="00892816">
        <w:rPr>
          <w:rFonts w:ascii="Calibri" w:hAnsi="Calibri"/>
        </w:rPr>
        <w:t>zaměstnanc</w:t>
      </w:r>
      <w:r w:rsidR="00DD3508">
        <w:rPr>
          <w:rFonts w:ascii="Calibri" w:hAnsi="Calibri"/>
        </w:rPr>
        <w:t>e</w:t>
      </w:r>
      <w:r w:rsidR="00DD3508" w:rsidRPr="00892816">
        <w:rPr>
          <w:rFonts w:ascii="Calibri" w:hAnsi="Calibri"/>
        </w:rPr>
        <w:t xml:space="preserve"> podniků </w:t>
      </w:r>
      <w:r w:rsidR="00DD3508" w:rsidRPr="00892816">
        <w:rPr>
          <w:rFonts w:ascii="Calibri" w:hAnsi="Calibri"/>
          <w:i/>
        </w:rPr>
        <w:t>(dále i organizace),</w:t>
      </w:r>
      <w:r w:rsidR="00DD3508" w:rsidRPr="00892816">
        <w:rPr>
          <w:rFonts w:ascii="Calibri" w:hAnsi="Calibri"/>
        </w:rPr>
        <w:t xml:space="preserve"> pojištěnc</w:t>
      </w:r>
      <w:r w:rsidR="00DD3508">
        <w:rPr>
          <w:rFonts w:ascii="Calibri" w:hAnsi="Calibri"/>
        </w:rPr>
        <w:t>e</w:t>
      </w:r>
      <w:r w:rsidR="00DD3508" w:rsidRPr="00892816">
        <w:rPr>
          <w:rFonts w:ascii="Calibri" w:hAnsi="Calibri"/>
        </w:rPr>
        <w:t xml:space="preserve"> ČPZP</w:t>
      </w:r>
      <w:r w:rsidR="00DD3508">
        <w:rPr>
          <w:rFonts w:ascii="Calibri" w:hAnsi="Calibri"/>
        </w:rPr>
        <w:t xml:space="preserve">. Zdravotní péče bude poskytnuta </w:t>
      </w:r>
      <w:r w:rsidR="00DD3508" w:rsidRPr="00892816">
        <w:rPr>
          <w:rFonts w:ascii="Calibri" w:hAnsi="Calibri"/>
        </w:rPr>
        <w:t>ve spolupráci s</w:t>
      </w:r>
      <w:r w:rsidR="00DD3508">
        <w:rPr>
          <w:rFonts w:ascii="Calibri" w:hAnsi="Calibri"/>
        </w:rPr>
        <w:t xml:space="preserve"> organizacemi</w:t>
      </w:r>
      <w:r w:rsidR="00DD3508" w:rsidRPr="00892816">
        <w:rPr>
          <w:rFonts w:ascii="Calibri" w:hAnsi="Calibri"/>
        </w:rPr>
        <w:t xml:space="preserve"> </w:t>
      </w:r>
      <w:r w:rsidR="00DD3508" w:rsidRPr="00892816">
        <w:rPr>
          <w:rFonts w:ascii="Calibri" w:hAnsi="Calibri"/>
          <w:color w:val="000000"/>
        </w:rPr>
        <w:t>za využití vlivu pří</w:t>
      </w:r>
      <w:r w:rsidR="00DF7E79">
        <w:rPr>
          <w:rFonts w:ascii="Calibri" w:hAnsi="Calibri"/>
          <w:color w:val="000000"/>
        </w:rPr>
        <w:t>rodní léčivé vody</w:t>
      </w:r>
      <w:r w:rsidR="00DD3508" w:rsidRPr="00892816">
        <w:rPr>
          <w:rFonts w:ascii="Calibri" w:hAnsi="Calibri"/>
          <w:color w:val="000000"/>
        </w:rPr>
        <w:t xml:space="preserve"> </w:t>
      </w:r>
      <w:r w:rsidR="00DD3508">
        <w:rPr>
          <w:rFonts w:ascii="Calibri" w:hAnsi="Calibri"/>
          <w:color w:val="000000"/>
        </w:rPr>
        <w:t>s cílem ochrany zdraví zaměstnanců – pojištěnců ČPZP</w:t>
      </w:r>
      <w:r w:rsidRPr="009058D2">
        <w:rPr>
          <w:rFonts w:ascii="Calibri" w:hAnsi="Calibri"/>
          <w:color w:val="000000"/>
        </w:rPr>
        <w:t>.</w:t>
      </w:r>
    </w:p>
    <w:p w14:paraId="589360B1" w14:textId="77777777" w:rsidR="009058D2" w:rsidRPr="009058D2" w:rsidRDefault="009058D2" w:rsidP="009058D2">
      <w:pPr>
        <w:tabs>
          <w:tab w:val="left" w:pos="708"/>
        </w:tabs>
        <w:spacing w:before="0" w:after="120" w:line="23" w:lineRule="atLeast"/>
        <w:jc w:val="left"/>
        <w:rPr>
          <w:rFonts w:ascii="Calibri" w:eastAsia="Times New Roman" w:hAnsi="Calibri"/>
          <w:lang w:eastAsia="cs-CZ" w:bidi="ar-SA"/>
        </w:rPr>
      </w:pPr>
    </w:p>
    <w:p w14:paraId="28F13BCC" w14:textId="77777777" w:rsidR="009058D2" w:rsidRPr="009058D2" w:rsidRDefault="009058D2" w:rsidP="009058D2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 w:rsidRPr="009058D2">
        <w:rPr>
          <w:rFonts w:ascii="Calibri" w:hAnsi="Calibri"/>
          <w:b/>
        </w:rPr>
        <w:lastRenderedPageBreak/>
        <w:t>Čl. III. Předmět smlouvy</w:t>
      </w:r>
    </w:p>
    <w:p w14:paraId="498FBE40" w14:textId="2A9775CA" w:rsidR="009058D2" w:rsidRPr="009058D2" w:rsidRDefault="009058D2" w:rsidP="005D109F">
      <w:pPr>
        <w:numPr>
          <w:ilvl w:val="0"/>
          <w:numId w:val="2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color w:val="000000"/>
          <w:lang w:bidi="ar-SA"/>
        </w:rPr>
      </w:pPr>
      <w:r w:rsidRPr="009058D2">
        <w:rPr>
          <w:rFonts w:ascii="Calibri" w:hAnsi="Calibri"/>
        </w:rPr>
        <w:t xml:space="preserve">Předmětem </w:t>
      </w:r>
      <w:r w:rsidR="003C609E">
        <w:rPr>
          <w:rFonts w:ascii="Calibri" w:hAnsi="Calibri"/>
        </w:rPr>
        <w:t>této smlouvy</w:t>
      </w:r>
      <w:r w:rsidRPr="009058D2">
        <w:rPr>
          <w:rFonts w:ascii="Calibri" w:hAnsi="Calibri"/>
        </w:rPr>
        <w:t xml:space="preserve"> je realizace preventivních rehabilitačně rekondičních pobytů </w:t>
      </w:r>
      <w:r w:rsidRPr="009058D2">
        <w:rPr>
          <w:rFonts w:ascii="Calibri" w:hAnsi="Calibri"/>
          <w:i/>
        </w:rPr>
        <w:t xml:space="preserve">(dále i pobyt) </w:t>
      </w:r>
      <w:r w:rsidRPr="009058D2">
        <w:rPr>
          <w:rFonts w:ascii="Calibri" w:hAnsi="Calibri"/>
        </w:rPr>
        <w:t xml:space="preserve">pro dospělé pojištěnce ČPZP pracující na pracovištích se zvýšenou psychickou a fyzickou námahou </w:t>
      </w:r>
      <w:r w:rsidRPr="009058D2">
        <w:rPr>
          <w:rFonts w:ascii="Calibri" w:hAnsi="Calibri"/>
          <w:i/>
          <w:iCs/>
        </w:rPr>
        <w:t xml:space="preserve">(dále i účastník) </w:t>
      </w:r>
      <w:r w:rsidRPr="009058D2">
        <w:rPr>
          <w:rFonts w:ascii="Calibri" w:hAnsi="Calibri"/>
        </w:rPr>
        <w:t>zaměstnané v organizacích, se kterými ČPZP uzavře smlouvu o poskytnutí finančního příspěvku na pobyt</w:t>
      </w:r>
      <w:r w:rsidRPr="009058D2">
        <w:rPr>
          <w:rFonts w:ascii="Calibri" w:hAnsi="Calibri"/>
          <w:i/>
          <w:iCs/>
        </w:rPr>
        <w:t>.</w:t>
      </w:r>
    </w:p>
    <w:p w14:paraId="2A827F7C" w14:textId="77777777" w:rsidR="009058D2" w:rsidRPr="009058D2" w:rsidRDefault="009058D2" w:rsidP="005D109F">
      <w:pPr>
        <w:numPr>
          <w:ilvl w:val="0"/>
          <w:numId w:val="2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color w:val="000000"/>
          <w:lang w:bidi="ar-SA"/>
        </w:rPr>
      </w:pPr>
      <w:r w:rsidRPr="009058D2">
        <w:rPr>
          <w:rFonts w:ascii="Calibri" w:hAnsi="Calibri"/>
        </w:rPr>
        <w:t xml:space="preserve">Pobyty budou zaměřeny na </w:t>
      </w:r>
      <w:r w:rsidRPr="009058D2">
        <w:rPr>
          <w:rFonts w:ascii="Calibri" w:hAnsi="Calibri"/>
          <w:b/>
        </w:rPr>
        <w:t>problémy pohybového ústrojí</w:t>
      </w:r>
      <w:r w:rsidRPr="009058D2">
        <w:rPr>
          <w:rFonts w:ascii="Calibri" w:hAnsi="Calibri"/>
        </w:rPr>
        <w:t>.</w:t>
      </w:r>
    </w:p>
    <w:p w14:paraId="6B61708A" w14:textId="5079F22B" w:rsidR="009058D2" w:rsidRPr="009058D2" w:rsidRDefault="009058D2" w:rsidP="005D109F">
      <w:pPr>
        <w:numPr>
          <w:ilvl w:val="0"/>
          <w:numId w:val="2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color w:val="000000"/>
          <w:lang w:bidi="ar-SA"/>
        </w:rPr>
      </w:pPr>
      <w:r w:rsidRPr="009058D2">
        <w:rPr>
          <w:rFonts w:ascii="Calibri" w:hAnsi="Calibri"/>
        </w:rPr>
        <w:t xml:space="preserve">Součástí pobytu je využití přírodního léčivého zdroje v rozsahu unikátních procedur využívajících </w:t>
      </w:r>
      <w:r w:rsidRPr="009058D2">
        <w:rPr>
          <w:rFonts w:ascii="Calibri" w:hAnsi="Calibri"/>
          <w:b/>
        </w:rPr>
        <w:t>přírodní léčivé vody</w:t>
      </w:r>
      <w:r w:rsidR="00DF7E79">
        <w:rPr>
          <w:rFonts w:ascii="Calibri" w:hAnsi="Calibri"/>
          <w:b/>
        </w:rPr>
        <w:t xml:space="preserve"> minerální</w:t>
      </w:r>
      <w:r w:rsidRPr="009058D2">
        <w:rPr>
          <w:rFonts w:ascii="Calibri" w:hAnsi="Calibri"/>
        </w:rPr>
        <w:t xml:space="preserve"> pro pohybové ústrojí a procedur doplňujících.</w:t>
      </w:r>
    </w:p>
    <w:p w14:paraId="14275CB1" w14:textId="77777777" w:rsidR="009058D2" w:rsidRPr="009058D2" w:rsidRDefault="009058D2" w:rsidP="005D109F">
      <w:pPr>
        <w:numPr>
          <w:ilvl w:val="0"/>
          <w:numId w:val="2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color w:val="000000"/>
          <w:lang w:bidi="ar-SA"/>
        </w:rPr>
      </w:pPr>
      <w:r w:rsidRPr="009058D2">
        <w:rPr>
          <w:rFonts w:ascii="Calibri" w:hAnsi="Calibri"/>
          <w:color w:val="000000" w:themeColor="text1"/>
        </w:rPr>
        <w:t>Součástí předmětu smlouvy je dále ubytování a stravování.</w:t>
      </w:r>
    </w:p>
    <w:p w14:paraId="451B9DD6" w14:textId="77777777" w:rsidR="009058D2" w:rsidRPr="009058D2" w:rsidRDefault="009058D2" w:rsidP="005D109F">
      <w:pPr>
        <w:numPr>
          <w:ilvl w:val="0"/>
          <w:numId w:val="2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color w:val="000000"/>
          <w:lang w:bidi="ar-SA"/>
        </w:rPr>
      </w:pPr>
      <w:r w:rsidRPr="009058D2">
        <w:rPr>
          <w:rFonts w:ascii="Calibri" w:hAnsi="Calibri"/>
          <w:b/>
          <w:u w:val="single"/>
        </w:rPr>
        <w:t>Preventivně rehabilitační plán rekondičního pobytu (dále též preventivně léčebný program):</w:t>
      </w:r>
    </w:p>
    <w:p w14:paraId="4F82E2AC" w14:textId="77777777" w:rsidR="009058D2" w:rsidRPr="009058D2" w:rsidRDefault="009058D2" w:rsidP="005D109F">
      <w:pPr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 w:cs="Calibri"/>
          <w:lang w:bidi="ar-SA"/>
        </w:rPr>
      </w:pPr>
      <w:r w:rsidRPr="009058D2">
        <w:rPr>
          <w:rFonts w:ascii="Calibri" w:hAnsi="Calibri" w:cs="Calibri"/>
        </w:rPr>
        <w:t>Preventivně rehabilitační plán rekondičního pobytu určí lékař na základě vstupní zdravotní prohlídky účastníkovi individuálně.</w:t>
      </w:r>
    </w:p>
    <w:p w14:paraId="6B3EC8B5" w14:textId="77777777" w:rsidR="009058D2" w:rsidRPr="009058D2" w:rsidRDefault="009058D2" w:rsidP="005D109F">
      <w:pPr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 w:cs="Calibri"/>
          <w:lang w:bidi="ar-SA"/>
        </w:rPr>
      </w:pPr>
      <w:r w:rsidRPr="009058D2">
        <w:rPr>
          <w:rFonts w:ascii="Calibri" w:hAnsi="Calibri" w:cs="Calibri"/>
        </w:rPr>
        <w:t>Preventivně rehabilitační plán rekondičního pobytu bude obsahovat rozpis procedur.</w:t>
      </w:r>
    </w:p>
    <w:p w14:paraId="62A6BAFE" w14:textId="6C7D69B2" w:rsidR="009058D2" w:rsidRPr="009058D2" w:rsidRDefault="005876E4" w:rsidP="005D109F">
      <w:pPr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 w:cs="Calibri"/>
          <w:lang w:bidi="ar-SA"/>
        </w:rPr>
      </w:pPr>
      <w:r>
        <w:rPr>
          <w:rFonts w:ascii="Calibri" w:hAnsi="Calibri" w:cs="Calibri"/>
        </w:rPr>
        <w:t>Nejmé</w:t>
      </w:r>
      <w:r w:rsidR="007C0C74">
        <w:rPr>
          <w:rFonts w:ascii="Calibri" w:hAnsi="Calibri" w:cs="Calibri"/>
        </w:rPr>
        <w:t>ně</w:t>
      </w:r>
      <w:r w:rsidR="009058D2" w:rsidRPr="009058D2">
        <w:rPr>
          <w:rFonts w:ascii="Calibri" w:hAnsi="Calibri" w:cs="Calibri"/>
        </w:rPr>
        <w:t xml:space="preserve"> 2 procedury budou voleny ze seznamu základních procedur stanovených objednatelem, přičemž procedury budou obsahovat procedury s využitím přírodního léčivého zdroje. Třetí procedura může být dodavatelem stanovena ze seznamu procedur nabídnutých dodavatelem.</w:t>
      </w:r>
    </w:p>
    <w:p w14:paraId="31608A33" w14:textId="77777777" w:rsidR="009058D2" w:rsidRPr="009058D2" w:rsidRDefault="009058D2" w:rsidP="009058D2">
      <w:pPr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hanging="720"/>
        <w:rPr>
          <w:rFonts w:ascii="Calibri" w:hAnsi="Calibri" w:cs="Calibri"/>
          <w:lang w:bidi="ar-SA"/>
        </w:rPr>
      </w:pPr>
      <w:r w:rsidRPr="009058D2">
        <w:rPr>
          <w:rFonts w:ascii="Calibri" w:hAnsi="Calibri" w:cs="Calibri"/>
        </w:rPr>
        <w:t>Jednotlivé procedury se nesmí opakovat v jednom dni pobytu.</w:t>
      </w:r>
    </w:p>
    <w:p w14:paraId="5FA29DE4" w14:textId="77777777" w:rsidR="009058D2" w:rsidRPr="009058D2" w:rsidRDefault="009058D2" w:rsidP="009058D2">
      <w:pPr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hanging="720"/>
        <w:rPr>
          <w:rFonts w:ascii="Calibri" w:hAnsi="Calibri" w:cs="Calibri"/>
          <w:lang w:bidi="ar-SA"/>
        </w:rPr>
      </w:pPr>
      <w:r w:rsidRPr="009058D2">
        <w:rPr>
          <w:rFonts w:ascii="Calibri" w:hAnsi="Calibri" w:cs="Calibri"/>
        </w:rPr>
        <w:t>Preventivně rehabilitační plán rekondičního pobytu bude předán účastníkovi.</w:t>
      </w:r>
    </w:p>
    <w:p w14:paraId="7C902C16" w14:textId="77777777" w:rsidR="009058D2" w:rsidRPr="009058D2" w:rsidRDefault="009058D2" w:rsidP="009058D2">
      <w:pPr>
        <w:numPr>
          <w:ilvl w:val="0"/>
          <w:numId w:val="25"/>
        </w:numPr>
        <w:tabs>
          <w:tab w:val="left" w:pos="454"/>
          <w:tab w:val="left" w:pos="907"/>
          <w:tab w:val="left" w:pos="1361"/>
          <w:tab w:val="left" w:pos="1814"/>
        </w:tabs>
        <w:rPr>
          <w:rFonts w:ascii="Calibri" w:hAnsi="Calibri" w:cs="Calibri"/>
          <w:b/>
          <w:u w:val="single"/>
          <w:lang w:bidi="ar-SA"/>
        </w:rPr>
      </w:pPr>
      <w:r w:rsidRPr="009058D2">
        <w:rPr>
          <w:rFonts w:ascii="Calibri" w:hAnsi="Calibri" w:cs="Calibri"/>
          <w:b/>
          <w:u w:val="single"/>
        </w:rPr>
        <w:t>Procedury:</w:t>
      </w:r>
    </w:p>
    <w:p w14:paraId="41F83649" w14:textId="77777777" w:rsidR="009058D2" w:rsidRPr="009058D2" w:rsidRDefault="009058D2" w:rsidP="009058D2">
      <w:pPr>
        <w:numPr>
          <w:ilvl w:val="0"/>
          <w:numId w:val="2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lang w:bidi="ar-SA"/>
        </w:rPr>
      </w:pPr>
      <w:r w:rsidRPr="009058D2">
        <w:rPr>
          <w:rFonts w:ascii="Calibri" w:hAnsi="Calibri"/>
        </w:rPr>
        <w:t>Procedury budou zahájeny vstupní zdravotní prohlídkou.</w:t>
      </w:r>
    </w:p>
    <w:p w14:paraId="6A4776BE" w14:textId="77777777" w:rsidR="009058D2" w:rsidRPr="009058D2" w:rsidRDefault="009058D2" w:rsidP="009058D2">
      <w:pPr>
        <w:numPr>
          <w:ilvl w:val="0"/>
          <w:numId w:val="2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/>
          <w:lang w:bidi="ar-SA"/>
        </w:rPr>
      </w:pPr>
      <w:r w:rsidRPr="009058D2">
        <w:rPr>
          <w:rFonts w:ascii="Calibri" w:hAnsi="Calibri"/>
        </w:rPr>
        <w:t>Procedury budou ukončeny výstupním zhodnocením pobytu.</w:t>
      </w:r>
    </w:p>
    <w:p w14:paraId="52A34A43" w14:textId="77777777" w:rsidR="009058D2" w:rsidRPr="009058D2" w:rsidRDefault="009058D2" w:rsidP="009058D2">
      <w:pPr>
        <w:numPr>
          <w:ilvl w:val="0"/>
          <w:numId w:val="2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/>
          <w:lang w:bidi="ar-SA"/>
        </w:rPr>
      </w:pPr>
      <w:r w:rsidRPr="009058D2">
        <w:rPr>
          <w:rFonts w:ascii="Calibri" w:hAnsi="Calibri"/>
          <w:lang w:bidi="ar-SA"/>
        </w:rPr>
        <w:t>Ú</w:t>
      </w:r>
      <w:r w:rsidRPr="009058D2">
        <w:rPr>
          <w:rFonts w:ascii="Calibri" w:hAnsi="Calibri"/>
        </w:rPr>
        <w:t>častník absolvuje tři procedury denně, přičemž za proceduru je považována i vstupní zdravotní prohlídka lékaře a výstupní zhodnocení pobytu.</w:t>
      </w:r>
    </w:p>
    <w:p w14:paraId="5D64D41D" w14:textId="77777777" w:rsidR="009058D2" w:rsidRPr="009058D2" w:rsidRDefault="009058D2" w:rsidP="009058D2">
      <w:pPr>
        <w:numPr>
          <w:ilvl w:val="0"/>
          <w:numId w:val="2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r w:rsidRPr="009058D2">
        <w:rPr>
          <w:rFonts w:ascii="Calibri" w:hAnsi="Calibri" w:cs="Calibri"/>
        </w:rPr>
        <w:t>Účastník absolvuje 21 procedur.</w:t>
      </w:r>
    </w:p>
    <w:p w14:paraId="002A4C55" w14:textId="77777777" w:rsidR="009058D2" w:rsidRPr="009058D2" w:rsidRDefault="009058D2" w:rsidP="009058D2">
      <w:pPr>
        <w:numPr>
          <w:ilvl w:val="0"/>
          <w:numId w:val="2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r w:rsidRPr="009058D2">
        <w:rPr>
          <w:rFonts w:ascii="Calibri" w:hAnsi="Calibri" w:cs="Calibri"/>
        </w:rPr>
        <w:t>Procedury budou realizovány v provozovnách dodavatele.</w:t>
      </w:r>
    </w:p>
    <w:p w14:paraId="71BF0CA7" w14:textId="77777777" w:rsidR="009058D2" w:rsidRPr="009058D2" w:rsidRDefault="009058D2" w:rsidP="009058D2">
      <w:pPr>
        <w:numPr>
          <w:ilvl w:val="0"/>
          <w:numId w:val="2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r w:rsidRPr="009058D2">
        <w:rPr>
          <w:rFonts w:ascii="Calibri" w:hAnsi="Calibri" w:cs="Calibri"/>
        </w:rPr>
        <w:t xml:space="preserve">Procedury budou realizovány denně včetně soboty, neděle a </w:t>
      </w:r>
      <w:hyperlink r:id="rId9" w:tooltip="Státní svátek" w:history="1">
        <w:r w:rsidRPr="009058D2">
          <w:rPr>
            <w:rFonts w:ascii="Calibri" w:hAnsi="Calibri" w:cs="Calibri"/>
          </w:rPr>
          <w:t>státního svátku</w:t>
        </w:r>
      </w:hyperlink>
      <w:r w:rsidRPr="009058D2">
        <w:rPr>
          <w:rFonts w:ascii="Calibri" w:hAnsi="Calibri" w:cs="Calibri"/>
        </w:rPr>
        <w:t xml:space="preserve">, ostatních </w:t>
      </w:r>
      <w:hyperlink r:id="rId10" w:tooltip="Svátek" w:history="1">
        <w:r w:rsidRPr="009058D2">
          <w:rPr>
            <w:rFonts w:ascii="Calibri" w:hAnsi="Calibri" w:cs="Calibri"/>
          </w:rPr>
          <w:t>svátků</w:t>
        </w:r>
      </w:hyperlink>
      <w:r w:rsidRPr="009058D2">
        <w:rPr>
          <w:rFonts w:ascii="Calibri" w:hAnsi="Calibri" w:cs="Calibri"/>
        </w:rPr>
        <w:t xml:space="preserve"> a </w:t>
      </w:r>
      <w:hyperlink r:id="rId11" w:tooltip="Významný den" w:history="1">
        <w:r w:rsidRPr="009058D2">
          <w:rPr>
            <w:rFonts w:ascii="Calibri" w:hAnsi="Calibri" w:cs="Calibri"/>
          </w:rPr>
          <w:t>významných dnů</w:t>
        </w:r>
      </w:hyperlink>
      <w:r w:rsidRPr="009058D2">
        <w:rPr>
          <w:rFonts w:ascii="Calibri" w:hAnsi="Calibri" w:cs="Calibri"/>
        </w:rPr>
        <w:t xml:space="preserve">. </w:t>
      </w:r>
      <w:r w:rsidRPr="00621C79">
        <w:rPr>
          <w:rFonts w:ascii="Calibri" w:hAnsi="Calibri" w:cs="Calibri"/>
        </w:rPr>
        <w:t>V případě, že v jednom dni v týdnu nebude možné poskytnout plný počet procedur, budou tyto procedury rozděleny do ostatních dnů pobytu.</w:t>
      </w:r>
    </w:p>
    <w:p w14:paraId="49555037" w14:textId="77777777" w:rsidR="009058D2" w:rsidRPr="009058D2" w:rsidRDefault="009058D2" w:rsidP="009058D2">
      <w:pPr>
        <w:numPr>
          <w:ilvl w:val="0"/>
          <w:numId w:val="2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r w:rsidRPr="009058D2">
        <w:rPr>
          <w:rFonts w:ascii="Calibri" w:hAnsi="Calibri" w:cs="Calibri"/>
        </w:rPr>
        <w:t xml:space="preserve">O provedené proceduře bude denně prováděn záznam v interním systému dodavatele, který bude přístupný ke kontrole objednateli. </w:t>
      </w:r>
    </w:p>
    <w:p w14:paraId="68F32545" w14:textId="77777777" w:rsidR="009058D2" w:rsidRPr="009058D2" w:rsidRDefault="009058D2" w:rsidP="009058D2">
      <w:pPr>
        <w:numPr>
          <w:ilvl w:val="0"/>
          <w:numId w:val="2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r w:rsidRPr="009058D2">
        <w:rPr>
          <w:rFonts w:ascii="Calibri" w:hAnsi="Calibri" w:cs="Calibri"/>
        </w:rPr>
        <w:t>Absolvování procedury potvrdí dodavatel a účastník do rozpisu procedur. Dodavatel potvrdí absolvování procedury po ukončení příslušné procedury (jejím absolvování účastníkem v den pobytu).</w:t>
      </w:r>
    </w:p>
    <w:p w14:paraId="52E9B95B" w14:textId="77777777" w:rsidR="009058D2" w:rsidRPr="009058D2" w:rsidRDefault="009058D2" w:rsidP="009058D2">
      <w:pPr>
        <w:numPr>
          <w:ilvl w:val="0"/>
          <w:numId w:val="2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r w:rsidRPr="009058D2">
        <w:rPr>
          <w:rFonts w:ascii="Calibri" w:hAnsi="Calibri" w:cs="Calibri"/>
        </w:rPr>
        <w:t>Seznam základních procedur stanovených objednatelem: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7"/>
        <w:gridCol w:w="1322"/>
      </w:tblGrid>
      <w:tr w:rsidR="009058D2" w:rsidRPr="009058D2" w14:paraId="55C0B4BF" w14:textId="77777777" w:rsidTr="009058D2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8CA79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PROCEDURA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C6BD0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minut</w:t>
            </w:r>
          </w:p>
        </w:tc>
      </w:tr>
      <w:tr w:rsidR="009058D2" w:rsidRPr="009058D2" w14:paraId="18AFE8A8" w14:textId="77777777" w:rsidTr="009058D2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2E757" w14:textId="77777777" w:rsidR="009058D2" w:rsidRPr="009058D2" w:rsidRDefault="009058D2" w:rsidP="009058D2">
            <w:pPr>
              <w:spacing w:line="240" w:lineRule="auto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 xml:space="preserve">Vstupní </w:t>
            </w:r>
            <w:r w:rsidRPr="009058D2">
              <w:rPr>
                <w:rFonts w:ascii="Calibri" w:hAnsi="Calibri" w:cs="Calibri"/>
              </w:rPr>
              <w:t xml:space="preserve">zdravotní prohlídka </w:t>
            </w:r>
            <w:r w:rsidRPr="009058D2">
              <w:rPr>
                <w:rFonts w:ascii="Calibri" w:hAnsi="Calibri" w:cs="Calibri"/>
                <w:color w:val="000000"/>
                <w:lang w:eastAsia="cs-CZ"/>
              </w:rPr>
              <w:t xml:space="preserve">lékařem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1DA49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</w:tr>
      <w:tr w:rsidR="009058D2" w:rsidRPr="009058D2" w14:paraId="3B32A412" w14:textId="77777777" w:rsidTr="009058D2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D291C" w14:textId="77777777" w:rsidR="009058D2" w:rsidRPr="009058D2" w:rsidRDefault="009058D2" w:rsidP="009058D2">
            <w:pPr>
              <w:spacing w:line="240" w:lineRule="auto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 xml:space="preserve">Masáž klasická částečná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ED3DC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20</w:t>
            </w:r>
          </w:p>
        </w:tc>
      </w:tr>
      <w:tr w:rsidR="009058D2" w:rsidRPr="009058D2" w14:paraId="79CE6E7F" w14:textId="77777777" w:rsidTr="009058D2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D17D7" w14:textId="77777777" w:rsidR="009058D2" w:rsidRPr="009058D2" w:rsidRDefault="009058D2" w:rsidP="009058D2">
            <w:pPr>
              <w:spacing w:line="240" w:lineRule="auto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 xml:space="preserve">Masáž celková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849A6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45</w:t>
            </w:r>
          </w:p>
        </w:tc>
      </w:tr>
      <w:tr w:rsidR="009058D2" w:rsidRPr="009058D2" w14:paraId="32B7A94F" w14:textId="77777777" w:rsidTr="009058D2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1EE73" w14:textId="77777777" w:rsidR="009058D2" w:rsidRPr="009058D2" w:rsidRDefault="009058D2" w:rsidP="009058D2">
            <w:pPr>
              <w:spacing w:line="240" w:lineRule="auto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lastRenderedPageBreak/>
              <w:t xml:space="preserve">Technika měkkých tkání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5BCC5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15 - 20</w:t>
            </w:r>
          </w:p>
        </w:tc>
      </w:tr>
      <w:tr w:rsidR="009058D2" w:rsidRPr="009058D2" w14:paraId="1C0C0EF5" w14:textId="77777777" w:rsidTr="009058D2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70A13" w14:textId="77777777" w:rsidR="009058D2" w:rsidRPr="009058D2" w:rsidRDefault="009058D2" w:rsidP="009058D2">
            <w:pPr>
              <w:spacing w:line="240" w:lineRule="auto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Mobilizace páteře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A5498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15 - 20</w:t>
            </w:r>
          </w:p>
        </w:tc>
      </w:tr>
      <w:tr w:rsidR="009058D2" w:rsidRPr="009058D2" w14:paraId="51CA4114" w14:textId="77777777" w:rsidTr="009058D2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68846" w14:textId="77777777" w:rsidR="009058D2" w:rsidRPr="009058D2" w:rsidRDefault="009058D2" w:rsidP="009058D2">
            <w:pPr>
              <w:spacing w:line="240" w:lineRule="auto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Masáž reflexní a vazivová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6B2E8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20 - 25</w:t>
            </w:r>
          </w:p>
        </w:tc>
      </w:tr>
      <w:tr w:rsidR="009058D2" w:rsidRPr="009058D2" w14:paraId="27006926" w14:textId="77777777" w:rsidTr="009058D2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F6B17" w14:textId="77777777" w:rsidR="009058D2" w:rsidRPr="009058D2" w:rsidRDefault="009058D2" w:rsidP="009058D2">
            <w:pPr>
              <w:spacing w:line="240" w:lineRule="auto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Lymfatická masáž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C2E7E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30</w:t>
            </w:r>
          </w:p>
        </w:tc>
      </w:tr>
      <w:tr w:rsidR="009058D2" w:rsidRPr="009058D2" w14:paraId="7DA9B4C0" w14:textId="77777777" w:rsidTr="009058D2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E9452" w14:textId="77777777" w:rsidR="009058D2" w:rsidRPr="009058D2" w:rsidRDefault="009058D2" w:rsidP="009058D2">
            <w:pPr>
              <w:spacing w:line="240" w:lineRule="auto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 xml:space="preserve">Diatermie (krátkovlnná, </w:t>
            </w:r>
            <w:proofErr w:type="spellStart"/>
            <w:r w:rsidRPr="009058D2">
              <w:rPr>
                <w:rFonts w:ascii="Calibri" w:hAnsi="Calibri" w:cs="Calibri"/>
                <w:color w:val="000000"/>
                <w:lang w:eastAsia="cs-CZ"/>
              </w:rPr>
              <w:t>mikrovlná</w:t>
            </w:r>
            <w:proofErr w:type="spellEnd"/>
            <w:r w:rsidRPr="009058D2">
              <w:rPr>
                <w:rFonts w:ascii="Calibri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CEC7F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15</w:t>
            </w:r>
          </w:p>
        </w:tc>
      </w:tr>
      <w:tr w:rsidR="009058D2" w:rsidRPr="009058D2" w14:paraId="75DE9921" w14:textId="77777777" w:rsidTr="009058D2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33803" w14:textId="77777777" w:rsidR="009058D2" w:rsidRPr="009058D2" w:rsidRDefault="009058D2" w:rsidP="009058D2">
            <w:pPr>
              <w:spacing w:line="240" w:lineRule="auto"/>
              <w:rPr>
                <w:rFonts w:ascii="Calibri" w:hAnsi="Calibri" w:cs="Calibri"/>
                <w:color w:val="000000"/>
                <w:lang w:eastAsia="cs-CZ"/>
              </w:rPr>
            </w:pPr>
            <w:proofErr w:type="spellStart"/>
            <w:r w:rsidRPr="009058D2">
              <w:rPr>
                <w:rFonts w:ascii="Calibri" w:hAnsi="Calibri" w:cs="Calibri"/>
                <w:color w:val="000000"/>
                <w:lang w:eastAsia="cs-CZ"/>
              </w:rPr>
              <w:t>Diadynamické</w:t>
            </w:r>
            <w:proofErr w:type="spellEnd"/>
            <w:r w:rsidRPr="009058D2">
              <w:rPr>
                <w:rFonts w:ascii="Calibri" w:hAnsi="Calibri" w:cs="Calibri"/>
                <w:color w:val="000000"/>
                <w:lang w:eastAsia="cs-CZ"/>
              </w:rPr>
              <w:t xml:space="preserve"> proudy; Interferenční proudy; TENS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8B258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15</w:t>
            </w:r>
          </w:p>
        </w:tc>
      </w:tr>
      <w:tr w:rsidR="009058D2" w:rsidRPr="009058D2" w14:paraId="7183AE46" w14:textId="77777777" w:rsidTr="009058D2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58BE8" w14:textId="77777777" w:rsidR="009058D2" w:rsidRPr="009058D2" w:rsidRDefault="009058D2" w:rsidP="009058D2">
            <w:pPr>
              <w:spacing w:line="240" w:lineRule="auto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Magnetoterapie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54C7A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20</w:t>
            </w:r>
          </w:p>
        </w:tc>
      </w:tr>
      <w:tr w:rsidR="009058D2" w:rsidRPr="009058D2" w14:paraId="66EE4F27" w14:textId="77777777" w:rsidTr="009058D2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197FB" w14:textId="77777777" w:rsidR="009058D2" w:rsidRPr="009058D2" w:rsidRDefault="009058D2" w:rsidP="009058D2">
            <w:pPr>
              <w:spacing w:line="240" w:lineRule="auto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Ultrazvuk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06F66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5 - 10</w:t>
            </w:r>
          </w:p>
        </w:tc>
      </w:tr>
      <w:tr w:rsidR="009058D2" w:rsidRPr="009058D2" w14:paraId="6391783E" w14:textId="77777777" w:rsidTr="009058D2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F86B9" w14:textId="77777777" w:rsidR="009058D2" w:rsidRPr="009058D2" w:rsidRDefault="009058D2" w:rsidP="009058D2">
            <w:pPr>
              <w:spacing w:line="240" w:lineRule="auto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Elektroléčba-</w:t>
            </w:r>
            <w:proofErr w:type="spellStart"/>
            <w:r w:rsidRPr="009058D2">
              <w:rPr>
                <w:rFonts w:ascii="Calibri" w:hAnsi="Calibri" w:cs="Calibri"/>
                <w:color w:val="000000"/>
                <w:lang w:eastAsia="cs-CZ"/>
              </w:rPr>
              <w:t>Trabertovy</w:t>
            </w:r>
            <w:proofErr w:type="spellEnd"/>
            <w:r w:rsidRPr="009058D2">
              <w:rPr>
                <w:rFonts w:ascii="Calibri" w:hAnsi="Calibri" w:cs="Calibri"/>
                <w:color w:val="000000"/>
                <w:lang w:eastAsia="cs-CZ"/>
              </w:rPr>
              <w:t xml:space="preserve"> proudy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05533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15</w:t>
            </w:r>
          </w:p>
        </w:tc>
      </w:tr>
      <w:tr w:rsidR="009058D2" w:rsidRPr="009058D2" w14:paraId="123DF5A6" w14:textId="77777777" w:rsidTr="009058D2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EBFF5" w14:textId="77777777" w:rsidR="009058D2" w:rsidRPr="009058D2" w:rsidRDefault="009058D2" w:rsidP="009058D2">
            <w:pPr>
              <w:spacing w:line="240" w:lineRule="auto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Infračervené záření solux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70740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15</w:t>
            </w:r>
          </w:p>
        </w:tc>
      </w:tr>
      <w:tr w:rsidR="009058D2" w:rsidRPr="009058D2" w14:paraId="5DA72EAF" w14:textId="77777777" w:rsidTr="009058D2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59B26" w14:textId="77777777" w:rsidR="009058D2" w:rsidRPr="009058D2" w:rsidRDefault="009058D2" w:rsidP="009058D2">
            <w:pPr>
              <w:spacing w:line="240" w:lineRule="auto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Laser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DE355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15</w:t>
            </w:r>
          </w:p>
        </w:tc>
      </w:tr>
      <w:tr w:rsidR="009058D2" w:rsidRPr="009058D2" w14:paraId="46FA197C" w14:textId="77777777" w:rsidTr="009058D2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6E49C" w14:textId="77777777" w:rsidR="009058D2" w:rsidRPr="009058D2" w:rsidRDefault="009058D2" w:rsidP="009058D2">
            <w:pPr>
              <w:spacing w:line="240" w:lineRule="auto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LTV - cvičení s velkými míči, balanční plochy - skupinové cvičení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D2A3D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30</w:t>
            </w:r>
          </w:p>
        </w:tc>
      </w:tr>
      <w:tr w:rsidR="009058D2" w:rsidRPr="009058D2" w14:paraId="5BD77360" w14:textId="77777777" w:rsidTr="009058D2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09426" w14:textId="77777777" w:rsidR="009058D2" w:rsidRPr="009058D2" w:rsidRDefault="009058D2" w:rsidP="009058D2">
            <w:pPr>
              <w:spacing w:line="240" w:lineRule="auto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ILTV - individuální léčebný tělocvik dle léčebného plánu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03113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30</w:t>
            </w:r>
          </w:p>
        </w:tc>
      </w:tr>
      <w:tr w:rsidR="009058D2" w:rsidRPr="009058D2" w14:paraId="0E9978DC" w14:textId="77777777" w:rsidTr="009058D2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22308" w14:textId="77777777" w:rsidR="009058D2" w:rsidRPr="009058D2" w:rsidRDefault="009058D2" w:rsidP="009058D2">
            <w:pPr>
              <w:spacing w:line="240" w:lineRule="auto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LTV - s pružnými tahy dle Smíška - skupinové cvičení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6DF17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30</w:t>
            </w:r>
          </w:p>
        </w:tc>
      </w:tr>
      <w:tr w:rsidR="009058D2" w:rsidRPr="009058D2" w14:paraId="1B457235" w14:textId="77777777" w:rsidTr="009058D2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E3B02" w14:textId="77777777" w:rsidR="009058D2" w:rsidRPr="009058D2" w:rsidRDefault="009058D2" w:rsidP="009058D2">
            <w:pPr>
              <w:spacing w:line="240" w:lineRule="auto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LTV - mechanoterapie - pod dohledem fyzioterapeuta na přístrojích - skupinové cvičení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A8037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30</w:t>
            </w:r>
          </w:p>
        </w:tc>
      </w:tr>
      <w:tr w:rsidR="009058D2" w:rsidRPr="009058D2" w14:paraId="3F95FCEA" w14:textId="77777777" w:rsidTr="009058D2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B25E2" w14:textId="77777777" w:rsidR="009058D2" w:rsidRPr="009058D2" w:rsidRDefault="009058D2" w:rsidP="009058D2">
            <w:pPr>
              <w:spacing w:line="240" w:lineRule="auto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LTV - cvičení v skupinové  - pod dohledem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925A5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30</w:t>
            </w:r>
          </w:p>
        </w:tc>
      </w:tr>
      <w:tr w:rsidR="009058D2" w:rsidRPr="009058D2" w14:paraId="3E62AE37" w14:textId="77777777" w:rsidTr="009058D2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46BE7" w14:textId="77777777" w:rsidR="009058D2" w:rsidRPr="009058D2" w:rsidRDefault="00DD3508" w:rsidP="009058D2">
            <w:pPr>
              <w:spacing w:line="240" w:lineRule="auto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Koupel perličková</w:t>
            </w:r>
            <w:r w:rsidR="009058D2" w:rsidRPr="009058D2">
              <w:rPr>
                <w:rFonts w:ascii="Calibri" w:hAnsi="Calibri" w:cs="Calibri"/>
                <w:color w:val="000000"/>
                <w:lang w:eastAsia="cs-CZ"/>
              </w:rPr>
              <w:t xml:space="preserve"> a zábal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C8763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20 + 20</w:t>
            </w:r>
          </w:p>
        </w:tc>
      </w:tr>
      <w:tr w:rsidR="009058D2" w:rsidRPr="009058D2" w14:paraId="25C12F90" w14:textId="77777777" w:rsidTr="009058D2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2583B" w14:textId="77777777" w:rsidR="009058D2" w:rsidRPr="009058D2" w:rsidRDefault="009058D2" w:rsidP="009058D2">
            <w:pPr>
              <w:spacing w:line="240" w:lineRule="auto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Va</w:t>
            </w:r>
            <w:r w:rsidR="00DD3508">
              <w:rPr>
                <w:rFonts w:ascii="Calibri" w:hAnsi="Calibri" w:cs="Calibri"/>
                <w:color w:val="000000"/>
                <w:lang w:eastAsia="cs-CZ"/>
              </w:rPr>
              <w:t>nové koupele, minerální</w:t>
            </w:r>
            <w:r w:rsidRPr="009058D2">
              <w:rPr>
                <w:rFonts w:ascii="Calibri" w:hAnsi="Calibri" w:cs="Calibri"/>
                <w:color w:val="000000"/>
                <w:lang w:eastAsia="cs-CZ"/>
              </w:rPr>
              <w:t>*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FD0FC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20 - 30</w:t>
            </w:r>
          </w:p>
        </w:tc>
      </w:tr>
      <w:tr w:rsidR="009058D2" w:rsidRPr="009058D2" w14:paraId="6AA68C90" w14:textId="77777777" w:rsidTr="009058D2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A5CE2" w14:textId="77777777" w:rsidR="009058D2" w:rsidRPr="009058D2" w:rsidRDefault="009058D2" w:rsidP="009058D2">
            <w:pPr>
              <w:spacing w:line="240" w:lineRule="auto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 xml:space="preserve">Podvodní masáž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A456F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15</w:t>
            </w:r>
          </w:p>
        </w:tc>
      </w:tr>
      <w:tr w:rsidR="009058D2" w:rsidRPr="009058D2" w14:paraId="40F24BCC" w14:textId="77777777" w:rsidTr="009058D2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B56F8" w14:textId="77777777" w:rsidR="009058D2" w:rsidRPr="009058D2" w:rsidRDefault="009058D2" w:rsidP="009058D2">
            <w:pPr>
              <w:spacing w:line="240" w:lineRule="auto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Vířivá koupel (horní nebo dolní končetiny)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415BA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15</w:t>
            </w:r>
          </w:p>
        </w:tc>
      </w:tr>
      <w:tr w:rsidR="009058D2" w:rsidRPr="009058D2" w14:paraId="5EF4F01C" w14:textId="77777777" w:rsidTr="009058D2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2B909" w14:textId="77777777" w:rsidR="009058D2" w:rsidRPr="009058D2" w:rsidRDefault="009058D2" w:rsidP="009058D2">
            <w:pPr>
              <w:spacing w:line="240" w:lineRule="auto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Šlapací koupele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165A3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10</w:t>
            </w:r>
          </w:p>
        </w:tc>
      </w:tr>
      <w:tr w:rsidR="009058D2" w:rsidRPr="009058D2" w14:paraId="50B1CE74" w14:textId="77777777" w:rsidTr="009058D2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C5077" w14:textId="77777777" w:rsidR="009058D2" w:rsidRPr="009058D2" w:rsidRDefault="009058D2" w:rsidP="009058D2">
            <w:pPr>
              <w:spacing w:line="240" w:lineRule="auto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Parafinový zábal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7CD74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15 - 20</w:t>
            </w:r>
          </w:p>
        </w:tc>
      </w:tr>
      <w:tr w:rsidR="009058D2" w:rsidRPr="009058D2" w14:paraId="7D8BCB55" w14:textId="77777777" w:rsidTr="009058D2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A26F5" w14:textId="77777777" w:rsidR="009058D2" w:rsidRPr="009058D2" w:rsidRDefault="00DD3508" w:rsidP="009058D2">
            <w:pPr>
              <w:spacing w:line="240" w:lineRule="auto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Plynové injekce – insuflace CO2 do podkoží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577A5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5</w:t>
            </w:r>
          </w:p>
        </w:tc>
      </w:tr>
      <w:tr w:rsidR="009058D2" w:rsidRPr="009058D2" w14:paraId="50BD5186" w14:textId="77777777" w:rsidTr="009058D2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3F0EC" w14:textId="77777777" w:rsidR="009058D2" w:rsidRPr="009058D2" w:rsidRDefault="009058D2" w:rsidP="009058D2">
            <w:pPr>
              <w:spacing w:line="240" w:lineRule="auto"/>
              <w:rPr>
                <w:rFonts w:ascii="Calibri" w:hAnsi="Calibri" w:cs="Calibri"/>
                <w:color w:val="000000"/>
                <w:lang w:eastAsia="cs-CZ"/>
              </w:rPr>
            </w:pPr>
            <w:proofErr w:type="spellStart"/>
            <w:r w:rsidRPr="009058D2">
              <w:rPr>
                <w:rFonts w:ascii="Calibri" w:hAnsi="Calibri" w:cs="Calibri"/>
                <w:color w:val="000000"/>
                <w:lang w:eastAsia="cs-CZ"/>
              </w:rPr>
              <w:t>Lymfodrenáž</w:t>
            </w:r>
            <w:proofErr w:type="spellEnd"/>
            <w:r w:rsidRPr="009058D2">
              <w:rPr>
                <w:rFonts w:ascii="Calibri" w:hAnsi="Calibri" w:cs="Calibri"/>
                <w:color w:val="000000"/>
                <w:lang w:eastAsia="cs-CZ"/>
              </w:rPr>
              <w:t xml:space="preserve"> přístrojová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E5FC7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15</w:t>
            </w:r>
          </w:p>
        </w:tc>
      </w:tr>
      <w:tr w:rsidR="009058D2" w:rsidRPr="009058D2" w14:paraId="118B8456" w14:textId="77777777" w:rsidTr="009058D2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D61AB" w14:textId="77777777" w:rsidR="009058D2" w:rsidRPr="009058D2" w:rsidRDefault="009058D2" w:rsidP="009058D2">
            <w:pPr>
              <w:spacing w:line="240" w:lineRule="auto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Pelo</w:t>
            </w:r>
            <w:r w:rsidR="00DD3508">
              <w:rPr>
                <w:rFonts w:ascii="Calibri" w:hAnsi="Calibri" w:cs="Calibri"/>
                <w:color w:val="000000"/>
                <w:lang w:eastAsia="cs-CZ"/>
              </w:rPr>
              <w:t>id – slatinný, rašelinový zábal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88461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15 - 20</w:t>
            </w:r>
          </w:p>
        </w:tc>
      </w:tr>
      <w:tr w:rsidR="009058D2" w:rsidRPr="009058D2" w14:paraId="75BD3359" w14:textId="77777777" w:rsidTr="009058D2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09DE7" w14:textId="77777777" w:rsidR="009058D2" w:rsidRPr="009058D2" w:rsidRDefault="009058D2" w:rsidP="009058D2">
            <w:pPr>
              <w:spacing w:line="240" w:lineRule="auto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Oxygenoterapie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66569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>30</w:t>
            </w:r>
          </w:p>
        </w:tc>
      </w:tr>
      <w:tr w:rsidR="009058D2" w:rsidRPr="009058D2" w14:paraId="73EE6978" w14:textId="77777777" w:rsidTr="009058D2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7E519" w14:textId="77777777" w:rsidR="009058D2" w:rsidRPr="009058D2" w:rsidRDefault="009058D2" w:rsidP="009058D2">
            <w:pPr>
              <w:spacing w:line="240" w:lineRule="auto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</w:rPr>
              <w:t>řízená chůze v terénu za doprovodu fyzioterapeuta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CF562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</w:tr>
      <w:tr w:rsidR="009058D2" w:rsidRPr="009058D2" w14:paraId="31FD1E55" w14:textId="77777777" w:rsidTr="009058D2">
        <w:trPr>
          <w:trHeight w:val="300"/>
          <w:jc w:val="center"/>
        </w:trPr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11BA1" w14:textId="77777777" w:rsidR="009058D2" w:rsidRPr="009058D2" w:rsidRDefault="009058D2" w:rsidP="009058D2">
            <w:pPr>
              <w:spacing w:line="240" w:lineRule="auto"/>
              <w:rPr>
                <w:rFonts w:ascii="Calibri" w:hAnsi="Calibri" w:cs="Calibri"/>
                <w:color w:val="000000"/>
                <w:lang w:eastAsia="cs-CZ"/>
              </w:rPr>
            </w:pPr>
            <w:r w:rsidRPr="009058D2">
              <w:rPr>
                <w:rFonts w:ascii="Calibri" w:hAnsi="Calibri" w:cs="Calibri"/>
                <w:color w:val="000000"/>
                <w:lang w:eastAsia="cs-CZ"/>
              </w:rPr>
              <w:t xml:space="preserve">Výstupní vyhodnocení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DACDA" w14:textId="77777777" w:rsidR="009058D2" w:rsidRPr="009058D2" w:rsidRDefault="009058D2" w:rsidP="009058D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</w:tr>
    </w:tbl>
    <w:p w14:paraId="56817586" w14:textId="77777777" w:rsidR="009058D2" w:rsidRPr="009058D2" w:rsidRDefault="009058D2" w:rsidP="009058D2">
      <w:pPr>
        <w:tabs>
          <w:tab w:val="left" w:pos="284"/>
          <w:tab w:val="left" w:pos="907"/>
          <w:tab w:val="left" w:pos="1361"/>
          <w:tab w:val="left" w:pos="1814"/>
        </w:tabs>
        <w:spacing w:after="120" w:line="23" w:lineRule="atLeast"/>
        <w:rPr>
          <w:rFonts w:ascii="Calibri" w:hAnsi="Calibri" w:cs="Calibri"/>
          <w:i/>
        </w:rPr>
      </w:pPr>
      <w:r w:rsidRPr="009058D2">
        <w:rPr>
          <w:rFonts w:ascii="Calibri" w:hAnsi="Calibri" w:cs="Calibri"/>
          <w:i/>
        </w:rPr>
        <w:t>*pozn. procedura bude realizována s využitím přírodního léčivého zdroje</w:t>
      </w:r>
      <w:r w:rsidR="00DD3508">
        <w:rPr>
          <w:rFonts w:ascii="Calibri" w:hAnsi="Calibri" w:cs="Calibri"/>
          <w:i/>
          <w:color w:val="555555"/>
        </w:rPr>
        <w:t xml:space="preserve"> (přírodní minerální vody</w:t>
      </w:r>
      <w:r w:rsidRPr="009058D2">
        <w:rPr>
          <w:rFonts w:ascii="Calibri" w:hAnsi="Calibri" w:cs="Calibri"/>
          <w:i/>
        </w:rPr>
        <w:t>)</w:t>
      </w:r>
    </w:p>
    <w:p w14:paraId="3F867CEE" w14:textId="77777777" w:rsidR="009058D2" w:rsidRPr="009058D2" w:rsidRDefault="00621C79" w:rsidP="009058D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lang w:bidi="ar-SA"/>
        </w:rPr>
      </w:pPr>
      <w:r>
        <w:rPr>
          <w:rFonts w:ascii="Calibri" w:hAnsi="Calibri" w:cs="Calibri"/>
          <w:b/>
          <w:u w:val="single"/>
          <w:lang w:bidi="ar-SA"/>
        </w:rPr>
        <w:t xml:space="preserve">7. </w:t>
      </w:r>
      <w:r w:rsidR="009058D2" w:rsidRPr="009058D2">
        <w:rPr>
          <w:rFonts w:ascii="Calibri" w:hAnsi="Calibri" w:cs="Calibri"/>
          <w:b/>
          <w:u w:val="single"/>
          <w:lang w:bidi="ar-SA"/>
        </w:rPr>
        <w:t xml:space="preserve">Vstupní </w:t>
      </w:r>
      <w:r w:rsidR="009058D2" w:rsidRPr="009058D2">
        <w:rPr>
          <w:rFonts w:ascii="Calibri" w:hAnsi="Calibri" w:cs="Calibri"/>
          <w:b/>
          <w:u w:val="single"/>
        </w:rPr>
        <w:t xml:space="preserve">zdravotní prohlídka </w:t>
      </w:r>
      <w:r w:rsidR="009058D2" w:rsidRPr="009058D2">
        <w:rPr>
          <w:rFonts w:ascii="Calibri" w:hAnsi="Calibri" w:cs="Calibri"/>
          <w:b/>
          <w:u w:val="single"/>
          <w:lang w:bidi="ar-SA"/>
        </w:rPr>
        <w:t>účastníka:</w:t>
      </w:r>
    </w:p>
    <w:p w14:paraId="25739BD7" w14:textId="77777777" w:rsidR="009058D2" w:rsidRPr="009058D2" w:rsidRDefault="009058D2" w:rsidP="009058D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 w:rsidRPr="009058D2">
        <w:rPr>
          <w:rFonts w:ascii="Calibri" w:hAnsi="Calibri" w:cs="Calibri"/>
          <w:lang w:bidi="ar-SA"/>
        </w:rPr>
        <w:t>Vstupní</w:t>
      </w:r>
      <w:r w:rsidRPr="009058D2">
        <w:rPr>
          <w:rFonts w:ascii="Calibri" w:hAnsi="Calibri" w:cs="Calibri"/>
        </w:rPr>
        <w:t xml:space="preserve"> zdravotní prohlídka lékařem bude provedena zpravidla lékařem RFM, nebo všeobecným lékařem</w:t>
      </w:r>
      <w:r w:rsidRPr="009058D2">
        <w:rPr>
          <w:rFonts w:ascii="Calibri" w:hAnsi="Calibri" w:cs="Calibri"/>
          <w:lang w:bidi="ar-SA"/>
        </w:rPr>
        <w:t xml:space="preserve"> v rozsahu:</w:t>
      </w:r>
    </w:p>
    <w:p w14:paraId="5F2E57BA" w14:textId="77777777" w:rsidR="009058D2" w:rsidRPr="009058D2" w:rsidRDefault="009058D2" w:rsidP="009058D2">
      <w:pPr>
        <w:numPr>
          <w:ilvl w:val="0"/>
          <w:numId w:val="27"/>
        </w:numPr>
        <w:shd w:val="clear" w:color="auto" w:fill="FFFFFF"/>
        <w:tabs>
          <w:tab w:val="right" w:pos="284"/>
        </w:tabs>
        <w:spacing w:before="0" w:after="120" w:line="23" w:lineRule="atLeast"/>
        <w:ind w:left="0" w:firstLine="0"/>
        <w:rPr>
          <w:rFonts w:ascii="Calibri" w:eastAsia="Times New Roman" w:hAnsi="Calibri" w:cs="Arial"/>
          <w:color w:val="000000"/>
          <w:lang w:eastAsia="cs-CZ"/>
        </w:rPr>
      </w:pPr>
      <w:r w:rsidRPr="009058D2">
        <w:rPr>
          <w:rFonts w:ascii="Calibri" w:eastAsia="Times New Roman" w:hAnsi="Calibri" w:cs="Arial"/>
          <w:color w:val="000000"/>
          <w:lang w:eastAsia="cs-CZ"/>
        </w:rPr>
        <w:t>přímá anamnéza,</w:t>
      </w:r>
    </w:p>
    <w:p w14:paraId="0FE8657F" w14:textId="77777777" w:rsidR="009058D2" w:rsidRPr="009058D2" w:rsidRDefault="009058D2" w:rsidP="009058D2">
      <w:pPr>
        <w:numPr>
          <w:ilvl w:val="0"/>
          <w:numId w:val="27"/>
        </w:numPr>
        <w:shd w:val="clear" w:color="auto" w:fill="FFFFFF"/>
        <w:tabs>
          <w:tab w:val="right" w:pos="284"/>
        </w:tabs>
        <w:spacing w:before="0" w:after="120" w:line="23" w:lineRule="atLeast"/>
        <w:ind w:left="0" w:firstLine="0"/>
        <w:rPr>
          <w:rFonts w:ascii="Calibri" w:eastAsia="Times New Roman" w:hAnsi="Calibri" w:cs="Arial"/>
          <w:color w:val="000000"/>
          <w:lang w:eastAsia="cs-CZ"/>
        </w:rPr>
      </w:pPr>
      <w:r w:rsidRPr="009058D2">
        <w:rPr>
          <w:rFonts w:ascii="Calibri" w:eastAsia="Times New Roman" w:hAnsi="Calibri" w:cs="Arial"/>
          <w:color w:val="000000"/>
          <w:lang w:eastAsia="cs-CZ"/>
        </w:rPr>
        <w:lastRenderedPageBreak/>
        <w:t>zhodnocení subjektivních potíží,</w:t>
      </w:r>
    </w:p>
    <w:p w14:paraId="618A7454" w14:textId="77777777" w:rsidR="009058D2" w:rsidRPr="009058D2" w:rsidRDefault="009058D2" w:rsidP="009058D2">
      <w:pPr>
        <w:numPr>
          <w:ilvl w:val="0"/>
          <w:numId w:val="27"/>
        </w:numPr>
        <w:shd w:val="clear" w:color="auto" w:fill="FFFFFF"/>
        <w:tabs>
          <w:tab w:val="right" w:pos="284"/>
        </w:tabs>
        <w:spacing w:before="0" w:after="120" w:line="23" w:lineRule="atLeast"/>
        <w:ind w:left="0" w:firstLine="0"/>
        <w:rPr>
          <w:rFonts w:ascii="Calibri" w:eastAsia="Times New Roman" w:hAnsi="Calibri" w:cs="Arial"/>
          <w:color w:val="000000"/>
          <w:lang w:eastAsia="cs-CZ"/>
        </w:rPr>
      </w:pPr>
      <w:r w:rsidRPr="009058D2">
        <w:rPr>
          <w:rFonts w:ascii="Calibri" w:eastAsia="Times New Roman" w:hAnsi="Calibri" w:cs="Arial"/>
          <w:color w:val="000000"/>
          <w:lang w:eastAsia="cs-CZ"/>
        </w:rPr>
        <w:t>terapeutická rozvaha a vypracování preventivně rehabilitačního plánu rekondičního pobytu s rozpisem procedur a odůvodněním,</w:t>
      </w:r>
    </w:p>
    <w:p w14:paraId="179DA764" w14:textId="77777777" w:rsidR="009058D2" w:rsidRPr="009058D2" w:rsidRDefault="009058D2" w:rsidP="009058D2">
      <w:pPr>
        <w:numPr>
          <w:ilvl w:val="0"/>
          <w:numId w:val="27"/>
        </w:numPr>
        <w:shd w:val="clear" w:color="auto" w:fill="FFFFFF"/>
        <w:tabs>
          <w:tab w:val="right" w:pos="284"/>
        </w:tabs>
        <w:spacing w:before="0" w:after="120" w:line="23" w:lineRule="atLeast"/>
        <w:ind w:left="0" w:firstLine="0"/>
        <w:rPr>
          <w:rFonts w:ascii="Calibri" w:eastAsia="Times New Roman" w:hAnsi="Calibri" w:cs="Arial"/>
          <w:color w:val="000000"/>
          <w:lang w:eastAsia="cs-CZ"/>
        </w:rPr>
      </w:pPr>
      <w:r w:rsidRPr="009058D2">
        <w:rPr>
          <w:rFonts w:ascii="Calibri" w:eastAsia="Times New Roman" w:hAnsi="Calibri" w:cs="Arial"/>
          <w:color w:val="000000"/>
          <w:lang w:eastAsia="cs-CZ"/>
        </w:rPr>
        <w:t>základní instruktáž účastníka o postupu při preventivně rehabilitačním plánu rekondičního pobytu,</w:t>
      </w:r>
    </w:p>
    <w:p w14:paraId="162B57E2" w14:textId="77777777" w:rsidR="009058D2" w:rsidRPr="009058D2" w:rsidRDefault="009058D2" w:rsidP="009058D2">
      <w:pPr>
        <w:numPr>
          <w:ilvl w:val="0"/>
          <w:numId w:val="27"/>
        </w:numPr>
        <w:shd w:val="clear" w:color="auto" w:fill="FFFFFF"/>
        <w:tabs>
          <w:tab w:val="right" w:pos="284"/>
        </w:tabs>
        <w:spacing w:before="0" w:after="120" w:line="23" w:lineRule="atLeast"/>
        <w:ind w:left="0" w:firstLine="0"/>
        <w:rPr>
          <w:rFonts w:ascii="Calibri" w:eastAsia="Times New Roman" w:hAnsi="Calibri" w:cs="Arial"/>
          <w:color w:val="000000"/>
          <w:lang w:eastAsia="cs-CZ"/>
        </w:rPr>
      </w:pPr>
      <w:r w:rsidRPr="009058D2">
        <w:rPr>
          <w:rFonts w:ascii="Calibri" w:eastAsia="Times New Roman" w:hAnsi="Calibri" w:cs="Arial"/>
          <w:color w:val="000000"/>
          <w:lang w:eastAsia="cs-CZ"/>
        </w:rPr>
        <w:t>zápis o preventivně rehabilitačním plánu rekondičního pobytu do zdravotní dokumentace účastníka.</w:t>
      </w:r>
    </w:p>
    <w:p w14:paraId="17D7478E" w14:textId="77777777" w:rsidR="009058D2" w:rsidRPr="009058D2" w:rsidRDefault="00621C79" w:rsidP="009058D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b/>
          <w:u w:val="single"/>
          <w:lang w:bidi="ar-SA"/>
        </w:rPr>
      </w:pPr>
      <w:r>
        <w:rPr>
          <w:rFonts w:ascii="Calibri" w:hAnsi="Calibri" w:cs="Calibri"/>
          <w:b/>
          <w:u w:val="single"/>
        </w:rPr>
        <w:t xml:space="preserve">8. </w:t>
      </w:r>
      <w:r w:rsidR="009058D2" w:rsidRPr="009058D2">
        <w:rPr>
          <w:rFonts w:ascii="Calibri" w:hAnsi="Calibri" w:cs="Calibri"/>
          <w:b/>
          <w:u w:val="single"/>
        </w:rPr>
        <w:t>Výstupní vyhodnocení:</w:t>
      </w:r>
    </w:p>
    <w:p w14:paraId="38E0CCE2" w14:textId="77777777" w:rsidR="009058D2" w:rsidRPr="009058D2" w:rsidRDefault="009058D2" w:rsidP="00334372">
      <w:pPr>
        <w:numPr>
          <w:ilvl w:val="0"/>
          <w:numId w:val="28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r w:rsidRPr="009058D2">
        <w:rPr>
          <w:rFonts w:ascii="Calibri" w:hAnsi="Calibri" w:cs="Calibri"/>
        </w:rPr>
        <w:t xml:space="preserve">Výstupní vyhodnocení </w:t>
      </w:r>
      <w:r w:rsidRPr="009058D2">
        <w:rPr>
          <w:rFonts w:ascii="Calibri" w:eastAsia="Times New Roman" w:hAnsi="Calibri" w:cs="Arial"/>
          <w:color w:val="000000"/>
          <w:lang w:eastAsia="cs-CZ"/>
        </w:rPr>
        <w:t xml:space="preserve">preventivně rehabilitačního plánu rekondičního pobytu </w:t>
      </w:r>
      <w:r w:rsidRPr="009058D2">
        <w:rPr>
          <w:rFonts w:ascii="Calibri" w:hAnsi="Calibri" w:cs="Calibri"/>
        </w:rPr>
        <w:t>účastníka bude provedeno na závěr pobytu, v rozsahu:</w:t>
      </w:r>
    </w:p>
    <w:p w14:paraId="2320B9B8" w14:textId="77777777" w:rsidR="009058D2" w:rsidRPr="009058D2" w:rsidRDefault="009058D2" w:rsidP="009058D2">
      <w:pPr>
        <w:numPr>
          <w:ilvl w:val="0"/>
          <w:numId w:val="1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r w:rsidRPr="009058D2">
        <w:rPr>
          <w:rFonts w:ascii="Calibri" w:eastAsia="Times New Roman" w:hAnsi="Calibri" w:cs="Arial"/>
          <w:color w:val="000000"/>
          <w:lang w:eastAsia="cs-CZ"/>
        </w:rPr>
        <w:t>zhodnocení účinků provedeného preventivně rehabilitačního plánu rekondičního pobytu do závěrečné zprávy, která bude součástí zdravotní dokumentace účastníka,</w:t>
      </w:r>
    </w:p>
    <w:p w14:paraId="3981837D" w14:textId="77777777" w:rsidR="009058D2" w:rsidRPr="009058D2" w:rsidRDefault="009058D2" w:rsidP="009058D2">
      <w:pPr>
        <w:numPr>
          <w:ilvl w:val="0"/>
          <w:numId w:val="1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r w:rsidRPr="009058D2">
        <w:rPr>
          <w:rFonts w:ascii="Calibri" w:eastAsia="Times New Roman" w:hAnsi="Calibri" w:cs="Arial"/>
          <w:color w:val="000000"/>
          <w:lang w:eastAsia="cs-CZ"/>
        </w:rPr>
        <w:t>poučení o dalším preventivním režimu účastníka po ukončení pobytu.</w:t>
      </w:r>
    </w:p>
    <w:p w14:paraId="389E1C5D" w14:textId="77777777" w:rsidR="009058D2" w:rsidRPr="009058D2" w:rsidRDefault="009058D2" w:rsidP="00334372">
      <w:pPr>
        <w:numPr>
          <w:ilvl w:val="0"/>
          <w:numId w:val="28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r w:rsidRPr="009058D2">
        <w:rPr>
          <w:rFonts w:ascii="Calibri" w:hAnsi="Calibri" w:cs="Calibri"/>
        </w:rPr>
        <w:t xml:space="preserve">Vyhodnocení </w:t>
      </w:r>
      <w:r w:rsidRPr="009058D2">
        <w:rPr>
          <w:rFonts w:ascii="Calibri" w:eastAsia="Times New Roman" w:hAnsi="Calibri" w:cs="Arial"/>
          <w:color w:val="000000"/>
          <w:lang w:eastAsia="cs-CZ"/>
        </w:rPr>
        <w:t xml:space="preserve">preventivně rehabilitačního plánu rekondičního pobytu </w:t>
      </w:r>
      <w:r w:rsidRPr="009058D2">
        <w:rPr>
          <w:rFonts w:ascii="Calibri" w:hAnsi="Calibri" w:cs="Calibri"/>
        </w:rPr>
        <w:t>účastníka bude rovněž zaznamenáno do voucheru účastníka pobytu a voucher bude předán objednateli spolu s fakturou.</w:t>
      </w:r>
    </w:p>
    <w:p w14:paraId="24B30057" w14:textId="77777777" w:rsidR="009058D2" w:rsidRPr="009058D2" w:rsidRDefault="00621C79" w:rsidP="009058D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b/>
          <w:u w:val="single"/>
          <w:lang w:bidi="ar-SA"/>
        </w:rPr>
      </w:pPr>
      <w:r>
        <w:rPr>
          <w:rFonts w:ascii="Calibri" w:hAnsi="Calibri" w:cs="Calibri"/>
          <w:b/>
          <w:u w:val="single"/>
        </w:rPr>
        <w:t xml:space="preserve">9. </w:t>
      </w:r>
      <w:r w:rsidR="009058D2" w:rsidRPr="009058D2">
        <w:rPr>
          <w:rFonts w:ascii="Calibri" w:hAnsi="Calibri" w:cs="Calibri"/>
          <w:b/>
          <w:u w:val="single"/>
        </w:rPr>
        <w:t>Specifikace procedur pro účastníky se zaměřením na pohybové problémy:</w:t>
      </w:r>
    </w:p>
    <w:p w14:paraId="0220DA4F" w14:textId="77777777" w:rsidR="009058D2" w:rsidRPr="009058D2" w:rsidRDefault="009058D2" w:rsidP="009058D2">
      <w:pPr>
        <w:tabs>
          <w:tab w:val="left" w:pos="284"/>
        </w:tabs>
        <w:spacing w:before="0" w:after="120" w:line="23" w:lineRule="atLeast"/>
        <w:rPr>
          <w:rFonts w:ascii="Calibri" w:hAnsi="Calibri" w:cs="Calibri"/>
        </w:rPr>
      </w:pPr>
      <w:r w:rsidRPr="009058D2">
        <w:rPr>
          <w:rFonts w:ascii="Calibri" w:hAnsi="Calibri" w:cs="Calibri"/>
        </w:rPr>
        <w:t xml:space="preserve">Součástí </w:t>
      </w:r>
      <w:r w:rsidRPr="009058D2">
        <w:rPr>
          <w:rFonts w:ascii="Calibri" w:eastAsia="Times New Roman" w:hAnsi="Calibri" w:cs="Arial"/>
          <w:color w:val="000000"/>
          <w:lang w:eastAsia="cs-CZ"/>
        </w:rPr>
        <w:t>preventivně léčebného programu</w:t>
      </w:r>
      <w:r w:rsidRPr="009058D2">
        <w:rPr>
          <w:rFonts w:ascii="Calibri" w:hAnsi="Calibri" w:cs="Calibri"/>
        </w:rPr>
        <w:t xml:space="preserve"> musí být tyto procedury:</w:t>
      </w:r>
    </w:p>
    <w:p w14:paraId="4163ADDD" w14:textId="77777777" w:rsidR="009058D2" w:rsidRPr="009058D2" w:rsidRDefault="009058D2" w:rsidP="009058D2">
      <w:pPr>
        <w:numPr>
          <w:ilvl w:val="0"/>
          <w:numId w:val="29"/>
        </w:numPr>
        <w:tabs>
          <w:tab w:val="right" w:pos="284"/>
        </w:tabs>
        <w:spacing w:before="0" w:after="120" w:line="23" w:lineRule="atLeast"/>
        <w:ind w:left="0" w:firstLine="0"/>
        <w:rPr>
          <w:rFonts w:ascii="Calibri" w:hAnsi="Calibri" w:cs="Calibri"/>
        </w:rPr>
      </w:pPr>
      <w:r w:rsidRPr="009058D2">
        <w:rPr>
          <w:rFonts w:ascii="Calibri" w:hAnsi="Calibri" w:cs="Calibri"/>
        </w:rPr>
        <w:t>2x týdně masáž klasická celková,</w:t>
      </w:r>
    </w:p>
    <w:p w14:paraId="2811D4BA" w14:textId="77777777" w:rsidR="009058D2" w:rsidRPr="009058D2" w:rsidRDefault="009058D2" w:rsidP="009058D2">
      <w:pPr>
        <w:numPr>
          <w:ilvl w:val="0"/>
          <w:numId w:val="29"/>
        </w:numPr>
        <w:tabs>
          <w:tab w:val="right" w:pos="284"/>
        </w:tabs>
        <w:spacing w:before="0" w:after="120" w:line="23" w:lineRule="atLeast"/>
        <w:ind w:left="0" w:firstLine="0"/>
        <w:rPr>
          <w:rFonts w:ascii="Calibri" w:hAnsi="Calibri" w:cs="Calibri"/>
        </w:rPr>
      </w:pPr>
      <w:r w:rsidRPr="009058D2">
        <w:rPr>
          <w:rFonts w:ascii="Calibri" w:hAnsi="Calibri" w:cs="Calibri"/>
        </w:rPr>
        <w:t>2x týdně mechanoterapie,</w:t>
      </w:r>
    </w:p>
    <w:p w14:paraId="4F1A9B17" w14:textId="77777777" w:rsidR="009058D2" w:rsidRPr="009058D2" w:rsidRDefault="009058D2" w:rsidP="009058D2">
      <w:pPr>
        <w:numPr>
          <w:ilvl w:val="0"/>
          <w:numId w:val="29"/>
        </w:numPr>
        <w:tabs>
          <w:tab w:val="right" w:pos="284"/>
        </w:tabs>
        <w:spacing w:before="0" w:after="120" w:line="23" w:lineRule="atLeast"/>
        <w:ind w:left="0" w:firstLine="0"/>
        <w:rPr>
          <w:rFonts w:ascii="Calibri" w:hAnsi="Calibri" w:cs="Calibri"/>
        </w:rPr>
      </w:pPr>
      <w:r w:rsidRPr="009058D2">
        <w:rPr>
          <w:rFonts w:ascii="Calibri" w:hAnsi="Calibri" w:cs="Calibri"/>
        </w:rPr>
        <w:t>2 x týdně koupele v minerální vodě a zábaly,</w:t>
      </w:r>
    </w:p>
    <w:p w14:paraId="4ABCB20C" w14:textId="77777777" w:rsidR="009058D2" w:rsidRPr="009058D2" w:rsidRDefault="009058D2" w:rsidP="009058D2">
      <w:pPr>
        <w:numPr>
          <w:ilvl w:val="0"/>
          <w:numId w:val="29"/>
        </w:numPr>
        <w:tabs>
          <w:tab w:val="right" w:pos="284"/>
        </w:tabs>
        <w:spacing w:before="0" w:after="120" w:line="23" w:lineRule="atLeast"/>
        <w:ind w:left="0" w:firstLine="0"/>
        <w:rPr>
          <w:rFonts w:ascii="Calibri" w:hAnsi="Calibri" w:cs="Calibri"/>
        </w:rPr>
      </w:pPr>
      <w:r w:rsidRPr="009058D2">
        <w:rPr>
          <w:rFonts w:ascii="Calibri" w:hAnsi="Calibri" w:cs="Calibri"/>
        </w:rPr>
        <w:t>2 x týdně peloid zábaly.</w:t>
      </w:r>
    </w:p>
    <w:p w14:paraId="44075764" w14:textId="77777777" w:rsidR="009058D2" w:rsidRPr="009058D2" w:rsidRDefault="009058D2" w:rsidP="009058D2">
      <w:pPr>
        <w:tabs>
          <w:tab w:val="left" w:pos="708"/>
        </w:tabs>
        <w:spacing w:before="0" w:after="120" w:line="23" w:lineRule="atLeast"/>
        <w:jc w:val="left"/>
        <w:rPr>
          <w:rFonts w:ascii="Calibri" w:eastAsia="Times New Roman" w:hAnsi="Calibri"/>
          <w:lang w:eastAsia="cs-CZ" w:bidi="ar-SA"/>
        </w:rPr>
      </w:pPr>
    </w:p>
    <w:p w14:paraId="68B079C8" w14:textId="77777777" w:rsidR="009058D2" w:rsidRPr="009058D2" w:rsidRDefault="009058D2" w:rsidP="009058D2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 w:rsidRPr="009058D2">
        <w:rPr>
          <w:rFonts w:ascii="Calibri" w:hAnsi="Calibri"/>
          <w:b/>
        </w:rPr>
        <w:t xml:space="preserve">Čl. IV. </w:t>
      </w:r>
      <w:r w:rsidRPr="009058D2">
        <w:rPr>
          <w:rFonts w:ascii="Calibri" w:eastAsia="Times New Roman" w:hAnsi="Calibri"/>
          <w:b/>
          <w:lang w:eastAsia="cs-CZ" w:bidi="ar-SA"/>
        </w:rPr>
        <w:t>Závazky dodavatele</w:t>
      </w:r>
    </w:p>
    <w:p w14:paraId="553CE16B" w14:textId="77777777" w:rsidR="009058D2" w:rsidRPr="009058D2" w:rsidRDefault="009058D2" w:rsidP="009058D2">
      <w:pPr>
        <w:numPr>
          <w:ilvl w:val="0"/>
          <w:numId w:val="30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9058D2">
        <w:rPr>
          <w:rFonts w:ascii="Calibri" w:hAnsi="Calibri"/>
        </w:rPr>
        <w:t>Dodavatel bude:</w:t>
      </w:r>
    </w:p>
    <w:p w14:paraId="1BA0B810" w14:textId="77777777" w:rsidR="009058D2" w:rsidRPr="009058D2" w:rsidRDefault="009058D2" w:rsidP="009058D2">
      <w:pPr>
        <w:numPr>
          <w:ilvl w:val="0"/>
          <w:numId w:val="31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/>
        </w:rPr>
      </w:pPr>
      <w:r w:rsidRPr="009058D2">
        <w:rPr>
          <w:rFonts w:ascii="Calibri" w:hAnsi="Calibri"/>
        </w:rPr>
        <w:t xml:space="preserve">splňovat </w:t>
      </w:r>
      <w:r w:rsidRPr="009058D2">
        <w:rPr>
          <w:rFonts w:ascii="Calibri" w:hAnsi="Calibri"/>
          <w:color w:val="000000" w:themeColor="text1"/>
        </w:rPr>
        <w:t>podmínky přírodních léčebných lázní dle hlavy VI. zákona č. 164/2001 Sb., o přírodních léčivých zdrojích, zdrojích přírodních minerálních vod, přírodních léčebných lázních a lázeňských místech a o změně některých souvisejících zákonů (lázeňský zákon), ve znění pozdějších předpisů</w:t>
      </w:r>
      <w:r w:rsidRPr="009058D2">
        <w:rPr>
          <w:rFonts w:ascii="Calibri" w:hAnsi="Calibri"/>
          <w:i/>
          <w:color w:val="000000" w:themeColor="text1"/>
        </w:rPr>
        <w:t xml:space="preserve"> </w:t>
      </w:r>
      <w:r w:rsidRPr="009058D2">
        <w:rPr>
          <w:rFonts w:ascii="Calibri" w:hAnsi="Calibri"/>
          <w:color w:val="000000" w:themeColor="text1"/>
        </w:rPr>
        <w:t xml:space="preserve">a části druhé vyhlášky č. </w:t>
      </w:r>
      <w:r w:rsidRPr="009058D2">
        <w:rPr>
          <w:rFonts w:ascii="Calibri" w:hAnsi="Calibri"/>
        </w:rPr>
        <w:t>423/2001 Sb. kterou se stanoví způsob a rozsah hodnocení přírodních léčivých zdrojů a zdrojů přírodních minerálních vod a další podrobnosti jejich využívání, požadavky na životní prostředí a vybavení přírodních léčebných lázní a náležitosti odborného posudku o využitelnosti přírodních léčivých zdrojů a klimatických podmínek k léčebným účelům, přírodní minerální vody k výrobě přírodních minerálních vod a o stavu životního prostředí přírodních léčebných lázní (vyhláška o zdrojích a lázních).</w:t>
      </w:r>
    </w:p>
    <w:p w14:paraId="5309BF3D" w14:textId="77777777" w:rsidR="009058D2" w:rsidRPr="009058D2" w:rsidRDefault="009058D2" w:rsidP="009058D2">
      <w:pPr>
        <w:numPr>
          <w:ilvl w:val="0"/>
          <w:numId w:val="31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/>
        </w:rPr>
      </w:pPr>
      <w:r w:rsidRPr="009058D2">
        <w:rPr>
          <w:rFonts w:ascii="Calibri" w:hAnsi="Calibri"/>
        </w:rPr>
        <w:t>využívat přírodního léčivého zdroje v rámci unikátních procedur využívajících přírodní léčivé vody a doplňujících procedur,</w:t>
      </w:r>
    </w:p>
    <w:p w14:paraId="37FA5C34" w14:textId="2A38AEC7" w:rsidR="009058D2" w:rsidRPr="009058D2" w:rsidRDefault="00301BC4" w:rsidP="009058D2">
      <w:pPr>
        <w:numPr>
          <w:ilvl w:val="0"/>
          <w:numId w:val="31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/>
        </w:rPr>
      </w:pPr>
      <w:r>
        <w:rPr>
          <w:rFonts w:ascii="Calibri" w:hAnsi="Calibri"/>
        </w:rPr>
        <w:t xml:space="preserve">předmět smlouvy poskytovat </w:t>
      </w:r>
      <w:r w:rsidR="009058D2" w:rsidRPr="009058D2">
        <w:rPr>
          <w:rFonts w:ascii="Calibri" w:hAnsi="Calibri"/>
        </w:rPr>
        <w:t>na území lázeňského místa.</w:t>
      </w:r>
    </w:p>
    <w:p w14:paraId="1AB016F4" w14:textId="199B0358" w:rsidR="009058D2" w:rsidRPr="009058D2" w:rsidRDefault="009058D2" w:rsidP="009058D2">
      <w:pPr>
        <w:numPr>
          <w:ilvl w:val="0"/>
          <w:numId w:val="30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9058D2">
        <w:rPr>
          <w:rFonts w:ascii="Calibri" w:hAnsi="Calibri"/>
        </w:rPr>
        <w:t>Procedury budou realizovány v</w:t>
      </w:r>
      <w:r w:rsidR="00850E3A">
        <w:rPr>
          <w:rFonts w:ascii="Calibri" w:hAnsi="Calibri"/>
        </w:rPr>
        <w:t xml:space="preserve"> Historických lázních </w:t>
      </w:r>
      <w:proofErr w:type="spellStart"/>
      <w:r w:rsidR="00850E3A">
        <w:rPr>
          <w:rFonts w:ascii="Calibri" w:hAnsi="Calibri"/>
        </w:rPr>
        <w:t>Darkov</w:t>
      </w:r>
      <w:proofErr w:type="spellEnd"/>
      <w:r w:rsidR="00850E3A">
        <w:rPr>
          <w:rFonts w:ascii="Calibri" w:hAnsi="Calibri"/>
        </w:rPr>
        <w:t xml:space="preserve"> – Léčebna </w:t>
      </w:r>
      <w:proofErr w:type="spellStart"/>
      <w:r w:rsidR="00850E3A">
        <w:rPr>
          <w:rFonts w:ascii="Calibri" w:hAnsi="Calibri"/>
        </w:rPr>
        <w:t>Darkov</w:t>
      </w:r>
      <w:proofErr w:type="spellEnd"/>
    </w:p>
    <w:p w14:paraId="706D3CDE" w14:textId="5F501B89" w:rsidR="009058D2" w:rsidRPr="009058D2" w:rsidRDefault="009058D2" w:rsidP="009058D2">
      <w:pPr>
        <w:numPr>
          <w:ilvl w:val="0"/>
          <w:numId w:val="30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9058D2">
        <w:rPr>
          <w:rFonts w:ascii="Calibri" w:hAnsi="Calibri"/>
        </w:rPr>
        <w:t xml:space="preserve">Lázeňským místem je </w:t>
      </w:r>
      <w:proofErr w:type="spellStart"/>
      <w:r w:rsidR="00920D9E" w:rsidRPr="00920D9E">
        <w:rPr>
          <w:rFonts w:ascii="Calibri" w:hAnsi="Calibri"/>
        </w:rPr>
        <w:t>Darkov</w:t>
      </w:r>
      <w:proofErr w:type="spellEnd"/>
      <w:r w:rsidR="00920D9E" w:rsidRPr="00920D9E">
        <w:rPr>
          <w:rFonts w:ascii="Calibri" w:hAnsi="Calibri"/>
        </w:rPr>
        <w:t>.</w:t>
      </w:r>
    </w:p>
    <w:p w14:paraId="29C513A0" w14:textId="77777777" w:rsidR="009058D2" w:rsidRPr="009058D2" w:rsidRDefault="009058D2" w:rsidP="009058D2">
      <w:pPr>
        <w:numPr>
          <w:ilvl w:val="0"/>
          <w:numId w:val="30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9058D2">
        <w:rPr>
          <w:rFonts w:ascii="Calibri" w:hAnsi="Calibri"/>
        </w:rPr>
        <w:t>Pokud nebude zastávka veřejné dopravy přímo u místa ubytování, zajistí dodavatel dopravu účastníků od místa zastávky do místa ubytování.</w:t>
      </w:r>
    </w:p>
    <w:p w14:paraId="4CB9AD8D" w14:textId="6EF4D768" w:rsidR="00A403A7" w:rsidRPr="002755AD" w:rsidRDefault="009058D2" w:rsidP="00A403A7">
      <w:pPr>
        <w:numPr>
          <w:ilvl w:val="0"/>
          <w:numId w:val="30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hAnsi="Calibri"/>
          <w:lang w:bidi="ar-SA"/>
        </w:rPr>
      </w:pPr>
      <w:r w:rsidRPr="002755AD">
        <w:rPr>
          <w:rFonts w:ascii="Calibri" w:hAnsi="Calibri"/>
          <w:lang w:bidi="ar-SA"/>
        </w:rPr>
        <w:lastRenderedPageBreak/>
        <w:t>Dodavatel se zavazuje realizovat pobyty od února 2018</w:t>
      </w:r>
      <w:r w:rsidR="004B1994" w:rsidRPr="002755AD">
        <w:rPr>
          <w:rFonts w:ascii="Calibri" w:hAnsi="Calibri"/>
          <w:lang w:bidi="ar-SA"/>
        </w:rPr>
        <w:t xml:space="preserve"> </w:t>
      </w:r>
      <w:r w:rsidRPr="002755AD">
        <w:rPr>
          <w:rFonts w:ascii="Calibri" w:hAnsi="Calibri"/>
          <w:lang w:bidi="ar-SA"/>
        </w:rPr>
        <w:t>do 30. 11. 2021</w:t>
      </w:r>
      <w:r w:rsidR="00A403A7" w:rsidRPr="002755AD">
        <w:rPr>
          <w:rFonts w:ascii="Calibri" w:hAnsi="Calibri"/>
          <w:lang w:bidi="ar-SA"/>
        </w:rPr>
        <w:t xml:space="preserve">. </w:t>
      </w:r>
    </w:p>
    <w:p w14:paraId="63D307FE" w14:textId="77777777" w:rsidR="009058D2" w:rsidRPr="009058D2" w:rsidRDefault="009058D2" w:rsidP="009058D2">
      <w:pPr>
        <w:numPr>
          <w:ilvl w:val="0"/>
          <w:numId w:val="30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9058D2">
        <w:rPr>
          <w:rFonts w:ascii="Calibri" w:hAnsi="Calibri"/>
          <w:lang w:bidi="ar-SA"/>
        </w:rPr>
        <w:t>Pojištění:</w:t>
      </w:r>
    </w:p>
    <w:p w14:paraId="31E6775D" w14:textId="347BE91C" w:rsidR="009058D2" w:rsidRPr="009058D2" w:rsidRDefault="009058D2" w:rsidP="005D109F">
      <w:pPr>
        <w:numPr>
          <w:ilvl w:val="0"/>
          <w:numId w:val="32"/>
        </w:numPr>
        <w:tabs>
          <w:tab w:val="left" w:pos="284"/>
          <w:tab w:val="left" w:pos="567"/>
        </w:tabs>
        <w:spacing w:before="0" w:after="120" w:line="23" w:lineRule="atLeast"/>
        <w:ind w:left="284" w:hanging="284"/>
        <w:rPr>
          <w:rFonts w:ascii="Calibri" w:hAnsi="Calibri"/>
          <w:lang w:eastAsia="cs-CZ" w:bidi="ar-SA"/>
        </w:rPr>
      </w:pPr>
      <w:r w:rsidRPr="009058D2">
        <w:rPr>
          <w:rFonts w:ascii="Calibri" w:hAnsi="Calibri"/>
          <w:lang w:eastAsia="cs-CZ" w:bidi="ar-SA"/>
        </w:rPr>
        <w:t xml:space="preserve">Dodavatel </w:t>
      </w:r>
      <w:r w:rsidR="00A1713D" w:rsidRPr="00892816">
        <w:rPr>
          <w:rFonts w:ascii="Calibri" w:hAnsi="Calibri"/>
          <w:lang w:eastAsia="cs-CZ" w:bidi="ar-SA"/>
        </w:rPr>
        <w:t>bude mít celou dobu účinnosti této smlouvy sjednáno pojištění odpovědnosti za škodu/újmu z výkonu podnikatelské činnosti související s předmětem smlouvy způsobené účastníkům s</w:t>
      </w:r>
      <w:r w:rsidR="00A1713D">
        <w:rPr>
          <w:rFonts w:ascii="Calibri" w:hAnsi="Calibri"/>
          <w:lang w:eastAsia="cs-CZ" w:bidi="ar-SA"/>
        </w:rPr>
        <w:t xml:space="preserve"> limitem</w:t>
      </w:r>
      <w:r w:rsidR="00A1713D" w:rsidRPr="00892816">
        <w:rPr>
          <w:rFonts w:ascii="Calibri" w:hAnsi="Calibri"/>
          <w:lang w:eastAsia="cs-CZ" w:bidi="ar-SA"/>
        </w:rPr>
        <w:t xml:space="preserve"> pojistného plnění </w:t>
      </w:r>
      <w:r w:rsidR="00A1713D">
        <w:rPr>
          <w:rFonts w:ascii="Calibri" w:hAnsi="Calibri"/>
          <w:lang w:eastAsia="cs-CZ" w:bidi="ar-SA"/>
        </w:rPr>
        <w:t xml:space="preserve">ve výši </w:t>
      </w:r>
      <w:r w:rsidR="002F1D08">
        <w:rPr>
          <w:rFonts w:ascii="Calibri" w:hAnsi="Calibri"/>
          <w:lang w:eastAsia="cs-CZ" w:bidi="ar-SA"/>
        </w:rPr>
        <w:t>3 000 000</w:t>
      </w:r>
      <w:r w:rsidR="00A1713D" w:rsidRPr="00892816">
        <w:rPr>
          <w:rFonts w:ascii="Calibri" w:hAnsi="Calibri"/>
          <w:lang w:eastAsia="cs-CZ" w:bidi="ar-SA"/>
        </w:rPr>
        <w:t xml:space="preserve"> Kč</w:t>
      </w:r>
      <w:r w:rsidR="00A1713D">
        <w:rPr>
          <w:rFonts w:ascii="Calibri" w:hAnsi="Calibri"/>
          <w:lang w:eastAsia="cs-CZ" w:bidi="ar-SA"/>
        </w:rPr>
        <w:t>.  (jedná se o celkový limit pojistného plnění pro pojištění odpovědnosti za škodu/újmu na zdraví a majetku)</w:t>
      </w:r>
      <w:r w:rsidRPr="009058D2">
        <w:rPr>
          <w:rFonts w:ascii="Calibri" w:hAnsi="Calibri"/>
          <w:lang w:eastAsia="cs-CZ" w:bidi="ar-SA"/>
        </w:rPr>
        <w:t>.</w:t>
      </w:r>
    </w:p>
    <w:p w14:paraId="0620525E" w14:textId="11555ED2" w:rsidR="009058D2" w:rsidRPr="009058D2" w:rsidRDefault="009058D2" w:rsidP="005D109F">
      <w:pPr>
        <w:numPr>
          <w:ilvl w:val="0"/>
          <w:numId w:val="32"/>
        </w:numPr>
        <w:tabs>
          <w:tab w:val="left" w:pos="284"/>
          <w:tab w:val="left" w:pos="567"/>
        </w:tabs>
        <w:spacing w:before="0" w:after="120" w:line="23" w:lineRule="atLeast"/>
        <w:ind w:left="284" w:hanging="284"/>
        <w:rPr>
          <w:rFonts w:ascii="Calibri" w:hAnsi="Calibri"/>
          <w:lang w:eastAsia="cs-CZ" w:bidi="ar-SA"/>
        </w:rPr>
      </w:pPr>
      <w:r w:rsidRPr="009058D2">
        <w:rPr>
          <w:rFonts w:ascii="Calibri" w:hAnsi="Calibri"/>
          <w:lang w:eastAsia="cs-CZ" w:bidi="ar-SA"/>
        </w:rPr>
        <w:t>V případě pojistné smlouvy uzavřené na dobu kratší, než je účinnost této smlouvy, je dodavatel povinen předložit objednateli nejpozději 15 dnů před ukončením její účinnosti novou pojistnou smlouvu splňující podmínky uvedené v</w:t>
      </w:r>
      <w:r w:rsidR="00301BC4">
        <w:rPr>
          <w:rFonts w:ascii="Calibri" w:hAnsi="Calibri"/>
          <w:lang w:eastAsia="cs-CZ" w:bidi="ar-SA"/>
        </w:rPr>
        <w:t> předchozím odstavci /</w:t>
      </w:r>
      <w:proofErr w:type="spellStart"/>
      <w:proofErr w:type="gramStart"/>
      <w:r w:rsidR="00301BC4">
        <w:rPr>
          <w:rFonts w:ascii="Calibri" w:hAnsi="Calibri"/>
          <w:lang w:eastAsia="cs-CZ" w:bidi="ar-SA"/>
        </w:rPr>
        <w:t>písm.a</w:t>
      </w:r>
      <w:proofErr w:type="spellEnd"/>
      <w:r w:rsidR="00301BC4">
        <w:rPr>
          <w:rFonts w:ascii="Calibri" w:hAnsi="Calibri"/>
          <w:lang w:eastAsia="cs-CZ" w:bidi="ar-SA"/>
        </w:rPr>
        <w:t>)/</w:t>
      </w:r>
      <w:r w:rsidRPr="009058D2">
        <w:rPr>
          <w:rFonts w:ascii="Calibri" w:hAnsi="Calibri"/>
          <w:lang w:eastAsia="cs-CZ" w:bidi="ar-SA"/>
        </w:rPr>
        <w:t>.</w:t>
      </w:r>
      <w:proofErr w:type="gramEnd"/>
      <w:r w:rsidRPr="009058D2">
        <w:rPr>
          <w:rFonts w:ascii="Calibri" w:hAnsi="Calibri"/>
          <w:lang w:eastAsia="cs-CZ" w:bidi="ar-SA"/>
        </w:rPr>
        <w:t xml:space="preserve"> V případě, že tak neučiní, je objednatel oprávněn účtovat smluvní pokutu ve výši 100.000 Kč</w:t>
      </w:r>
      <w:r w:rsidR="00301BC4">
        <w:rPr>
          <w:rFonts w:ascii="Calibri" w:hAnsi="Calibri"/>
          <w:lang w:eastAsia="cs-CZ" w:bidi="ar-SA"/>
        </w:rPr>
        <w:t>.</w:t>
      </w:r>
    </w:p>
    <w:p w14:paraId="21049354" w14:textId="68010E72" w:rsidR="009058D2" w:rsidRPr="009058D2" w:rsidRDefault="009058D2" w:rsidP="005D109F">
      <w:pPr>
        <w:numPr>
          <w:ilvl w:val="0"/>
          <w:numId w:val="32"/>
        </w:numPr>
        <w:tabs>
          <w:tab w:val="left" w:pos="284"/>
          <w:tab w:val="left" w:pos="567"/>
        </w:tabs>
        <w:spacing w:before="0" w:after="120" w:line="23" w:lineRule="atLeast"/>
        <w:ind w:left="284" w:hanging="284"/>
        <w:rPr>
          <w:rFonts w:ascii="Calibri" w:hAnsi="Calibri"/>
          <w:lang w:eastAsia="cs-CZ" w:bidi="ar-SA"/>
        </w:rPr>
      </w:pPr>
      <w:r w:rsidRPr="009058D2">
        <w:rPr>
          <w:rFonts w:ascii="Calibri" w:hAnsi="Calibri"/>
          <w:lang w:eastAsia="cs-CZ" w:bidi="ar-SA"/>
        </w:rPr>
        <w:t>V případě pojistné smlouvy uzavřené na dobu kratší, než je účinnost smlouvy, s její prolongací,</w:t>
      </w:r>
      <w:r w:rsidR="00301BC4">
        <w:rPr>
          <w:rFonts w:ascii="Calibri" w:hAnsi="Calibri"/>
          <w:lang w:eastAsia="cs-CZ" w:bidi="ar-SA"/>
        </w:rPr>
        <w:t xml:space="preserve"> je dodavatel povinen</w:t>
      </w:r>
      <w:r w:rsidRPr="009058D2">
        <w:rPr>
          <w:rFonts w:ascii="Calibri" w:hAnsi="Calibri"/>
          <w:lang w:eastAsia="cs-CZ" w:bidi="ar-SA"/>
        </w:rPr>
        <w:t xml:space="preserve"> předložit objednateli nejpozději 15 dnů před ukončením její účinnosti prohlášení o tom, že je smlouva prolongována. V prohlášení uvede lhůtu prolongace. V případě, že tak neučiní, je objednatel oprávněn účtovat smluvní pokutu ve výši 100.000 Kč.</w:t>
      </w:r>
    </w:p>
    <w:p w14:paraId="4794B350" w14:textId="0B9425ED" w:rsidR="009058D2" w:rsidRPr="009058D2" w:rsidRDefault="009058D2" w:rsidP="005D109F">
      <w:pPr>
        <w:numPr>
          <w:ilvl w:val="0"/>
          <w:numId w:val="32"/>
        </w:numPr>
        <w:tabs>
          <w:tab w:val="left" w:pos="284"/>
          <w:tab w:val="left" w:pos="567"/>
        </w:tabs>
        <w:spacing w:before="0" w:after="120" w:line="23" w:lineRule="atLeast"/>
        <w:ind w:left="284" w:hanging="284"/>
        <w:rPr>
          <w:rFonts w:ascii="Calibri" w:hAnsi="Calibri"/>
          <w:lang w:eastAsia="cs-CZ" w:bidi="ar-SA"/>
        </w:rPr>
      </w:pPr>
      <w:r w:rsidRPr="009058D2">
        <w:rPr>
          <w:rFonts w:ascii="Calibri" w:hAnsi="Calibri"/>
          <w:lang w:eastAsia="cs-CZ" w:bidi="ar-SA"/>
        </w:rPr>
        <w:t>V případě změny pojistné smlouvy je dodavatel povinen objednateli předložit změněnou pojistnou smlouvu do 5 pracovních dnů ode dne její změny.</w:t>
      </w:r>
      <w:r w:rsidR="00301BC4">
        <w:rPr>
          <w:rFonts w:ascii="Calibri" w:hAnsi="Calibri"/>
          <w:lang w:eastAsia="cs-CZ" w:bidi="ar-SA"/>
        </w:rPr>
        <w:t xml:space="preserve"> Změněná smlouva musí splňovat nejméně stejné podmínky, jako smlouva uvedená pod písm. a) tohoto článku smlouvy.</w:t>
      </w:r>
      <w:r w:rsidRPr="009058D2">
        <w:rPr>
          <w:rFonts w:ascii="Calibri" w:hAnsi="Calibri"/>
          <w:lang w:eastAsia="cs-CZ" w:bidi="ar-SA"/>
        </w:rPr>
        <w:t xml:space="preserve"> V případě, že tak neučiní</w:t>
      </w:r>
      <w:r w:rsidR="00301BC4">
        <w:rPr>
          <w:rFonts w:ascii="Calibri" w:hAnsi="Calibri"/>
          <w:lang w:eastAsia="cs-CZ" w:bidi="ar-SA"/>
        </w:rPr>
        <w:t xml:space="preserve"> nebo změněná smlouva nebude splňovat uvedené podmínky</w:t>
      </w:r>
      <w:r w:rsidRPr="009058D2">
        <w:rPr>
          <w:rFonts w:ascii="Calibri" w:hAnsi="Calibri"/>
          <w:lang w:eastAsia="cs-CZ" w:bidi="ar-SA"/>
        </w:rPr>
        <w:t>, je objednatel oprávněn účtovat</w:t>
      </w:r>
      <w:r w:rsidR="00301BC4">
        <w:rPr>
          <w:rFonts w:ascii="Calibri" w:hAnsi="Calibri"/>
          <w:lang w:eastAsia="cs-CZ" w:bidi="ar-SA"/>
        </w:rPr>
        <w:t xml:space="preserve"> dodavateli</w:t>
      </w:r>
      <w:r w:rsidRPr="009058D2">
        <w:rPr>
          <w:rFonts w:ascii="Calibri" w:hAnsi="Calibri"/>
          <w:lang w:eastAsia="cs-CZ" w:bidi="ar-SA"/>
        </w:rPr>
        <w:t xml:space="preserve"> smluvní pokutu ve výši 100.000 Kč.</w:t>
      </w:r>
    </w:p>
    <w:p w14:paraId="2EAFEDF0" w14:textId="3559023D" w:rsidR="009058D2" w:rsidRPr="009058D2" w:rsidRDefault="009058D2" w:rsidP="005D109F">
      <w:pPr>
        <w:numPr>
          <w:ilvl w:val="0"/>
          <w:numId w:val="32"/>
        </w:numPr>
        <w:tabs>
          <w:tab w:val="left" w:pos="284"/>
          <w:tab w:val="left" w:pos="567"/>
        </w:tabs>
        <w:spacing w:before="0" w:after="120" w:line="23" w:lineRule="atLeast"/>
        <w:ind w:left="284" w:hanging="284"/>
        <w:rPr>
          <w:rFonts w:ascii="Calibri" w:hAnsi="Calibri"/>
          <w:lang w:eastAsia="cs-CZ" w:bidi="ar-SA"/>
        </w:rPr>
      </w:pPr>
      <w:r w:rsidRPr="009058D2">
        <w:rPr>
          <w:rFonts w:ascii="Calibri" w:hAnsi="Calibri"/>
          <w:lang w:eastAsia="cs-CZ" w:bidi="ar-SA"/>
        </w:rPr>
        <w:t xml:space="preserve">V případě uzavření nové pojistné smlouvy je dodavatel povinen objednateli předložit novou pojistnou smlouvu do 5 pracovních dnů ode dne jejího uzavření. </w:t>
      </w:r>
      <w:r w:rsidR="00301BC4">
        <w:rPr>
          <w:rFonts w:ascii="Calibri" w:hAnsi="Calibri"/>
          <w:lang w:eastAsia="cs-CZ" w:bidi="ar-SA"/>
        </w:rPr>
        <w:t>Nová smlouva musí splňovat nejméně stejné podmínky, jako smlouva uvedená pod písm. a) tohoto článku smlouvy.</w:t>
      </w:r>
      <w:r w:rsidR="00301BC4" w:rsidRPr="009058D2">
        <w:rPr>
          <w:rFonts w:ascii="Calibri" w:hAnsi="Calibri"/>
          <w:lang w:eastAsia="cs-CZ" w:bidi="ar-SA"/>
        </w:rPr>
        <w:t xml:space="preserve"> V případě, že tak neučiní</w:t>
      </w:r>
      <w:r w:rsidR="00301BC4">
        <w:rPr>
          <w:rFonts w:ascii="Calibri" w:hAnsi="Calibri"/>
          <w:lang w:eastAsia="cs-CZ" w:bidi="ar-SA"/>
        </w:rPr>
        <w:t xml:space="preserve"> nebo nová smlouva nebude splňovat uvedené podmínky</w:t>
      </w:r>
      <w:r w:rsidRPr="009058D2">
        <w:rPr>
          <w:rFonts w:ascii="Calibri" w:hAnsi="Calibri"/>
          <w:lang w:eastAsia="cs-CZ" w:bidi="ar-SA"/>
        </w:rPr>
        <w:t>, je objednatel oprávněn účtovat</w:t>
      </w:r>
      <w:r w:rsidR="00CC102A">
        <w:rPr>
          <w:rFonts w:ascii="Calibri" w:hAnsi="Calibri"/>
          <w:lang w:eastAsia="cs-CZ" w:bidi="ar-SA"/>
        </w:rPr>
        <w:t xml:space="preserve"> dodavateli</w:t>
      </w:r>
      <w:r w:rsidRPr="009058D2">
        <w:rPr>
          <w:rFonts w:ascii="Calibri" w:hAnsi="Calibri"/>
          <w:lang w:eastAsia="cs-CZ" w:bidi="ar-SA"/>
        </w:rPr>
        <w:t xml:space="preserve"> smluvní pokutu ve výši 100.000 Kč.</w:t>
      </w:r>
    </w:p>
    <w:p w14:paraId="2E47DCEA" w14:textId="7B8BF343" w:rsidR="009058D2" w:rsidRPr="002755AD" w:rsidRDefault="00A34DB9" w:rsidP="005D109F">
      <w:pPr>
        <w:numPr>
          <w:ilvl w:val="0"/>
          <w:numId w:val="32"/>
        </w:numPr>
        <w:tabs>
          <w:tab w:val="left" w:pos="284"/>
          <w:tab w:val="left" w:pos="567"/>
        </w:tabs>
        <w:spacing w:before="0" w:after="120" w:line="23" w:lineRule="atLeast"/>
        <w:ind w:left="284" w:hanging="284"/>
        <w:rPr>
          <w:rFonts w:ascii="Calibri" w:hAnsi="Calibri"/>
          <w:lang w:eastAsia="cs-CZ" w:bidi="ar-SA"/>
        </w:rPr>
      </w:pPr>
      <w:r w:rsidRPr="002755AD">
        <w:rPr>
          <w:rFonts w:ascii="Calibri" w:hAnsi="Calibri"/>
          <w:lang w:eastAsia="cs-CZ" w:bidi="ar-SA"/>
        </w:rPr>
        <w:t>Dodavatel není oprávněn provést takovou změnu pojistné smlouvy, která by znamenala nesplnění odstavce 6 tohoto článku smlouvy. Pokud k takové změně pojistné smlouvy dojde, je objednatel oprávněn účtovat dodavateli smluvní pokutu ve výši 100.000 Kč za každý den, kdy pojistná smlouva nebude splňovat požadavky odstavce 6 tohoto článku smlouvy</w:t>
      </w:r>
      <w:r w:rsidR="009058D2" w:rsidRPr="002755AD">
        <w:rPr>
          <w:rFonts w:ascii="Calibri" w:hAnsi="Calibri"/>
          <w:lang w:eastAsia="cs-CZ" w:bidi="ar-SA"/>
        </w:rPr>
        <w:t xml:space="preserve">. </w:t>
      </w:r>
    </w:p>
    <w:p w14:paraId="15F2D6DA" w14:textId="2935988D" w:rsidR="009058D2" w:rsidRPr="002755AD" w:rsidRDefault="005D109F" w:rsidP="005D109F">
      <w:pPr>
        <w:tabs>
          <w:tab w:val="left" w:pos="284"/>
        </w:tabs>
        <w:spacing w:before="0" w:after="120" w:line="23" w:lineRule="atLeast"/>
        <w:ind w:left="284" w:hanging="284"/>
        <w:rPr>
          <w:rFonts w:ascii="Calibri" w:hAnsi="Calibri"/>
          <w:lang w:eastAsia="cs-CZ" w:bidi="ar-SA"/>
        </w:rPr>
      </w:pPr>
      <w:r w:rsidRPr="002755AD">
        <w:rPr>
          <w:rFonts w:ascii="Calibri" w:hAnsi="Calibri"/>
          <w:lang w:eastAsia="cs-CZ" w:bidi="ar-SA"/>
        </w:rPr>
        <w:t>h</w:t>
      </w:r>
      <w:r w:rsidR="009058D2" w:rsidRPr="002755AD">
        <w:rPr>
          <w:rFonts w:ascii="Calibri" w:hAnsi="Calibri"/>
          <w:lang w:eastAsia="cs-CZ" w:bidi="ar-SA"/>
        </w:rPr>
        <w:t xml:space="preserve">.  </w:t>
      </w:r>
      <w:r w:rsidR="00A34DB9" w:rsidRPr="002755AD">
        <w:rPr>
          <w:rFonts w:ascii="Calibri" w:hAnsi="Calibri"/>
          <w:lang w:eastAsia="cs-CZ" w:bidi="ar-SA"/>
        </w:rPr>
        <w:t>Pokud pojistná smlouva nebude splňovat požadavky odstavce 6 tohoto článku smlouvy, je objednatel oprávněn od této smlouvy odstoupit</w:t>
      </w:r>
      <w:r w:rsidR="009058D2" w:rsidRPr="002755AD">
        <w:rPr>
          <w:rFonts w:ascii="Calibri" w:hAnsi="Calibri"/>
          <w:lang w:eastAsia="cs-CZ" w:bidi="ar-SA"/>
        </w:rPr>
        <w:t>.</w:t>
      </w:r>
    </w:p>
    <w:p w14:paraId="20291482" w14:textId="77777777" w:rsidR="009058D2" w:rsidRPr="009058D2" w:rsidRDefault="009058D2" w:rsidP="009058D2">
      <w:pPr>
        <w:keepNext/>
        <w:spacing w:before="0" w:after="120" w:line="23" w:lineRule="atLeast"/>
        <w:jc w:val="center"/>
        <w:rPr>
          <w:rFonts w:ascii="Calibri" w:hAnsi="Calibri"/>
          <w:b/>
        </w:rPr>
      </w:pPr>
    </w:p>
    <w:p w14:paraId="63047240" w14:textId="77777777" w:rsidR="009058D2" w:rsidRPr="009058D2" w:rsidRDefault="009058D2" w:rsidP="009058D2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 w:rsidRPr="009058D2">
        <w:rPr>
          <w:rFonts w:ascii="Calibri" w:hAnsi="Calibri"/>
          <w:b/>
        </w:rPr>
        <w:t xml:space="preserve">Čl. V. </w:t>
      </w:r>
      <w:r w:rsidRPr="009058D2">
        <w:rPr>
          <w:rFonts w:ascii="Calibri" w:eastAsia="Times New Roman" w:hAnsi="Calibri"/>
          <w:b/>
          <w:lang w:eastAsia="cs-CZ" w:bidi="ar-SA"/>
        </w:rPr>
        <w:t>Závazky objednatele</w:t>
      </w:r>
    </w:p>
    <w:p w14:paraId="3C9FF5D7" w14:textId="2A988164" w:rsidR="009058D2" w:rsidRPr="009058D2" w:rsidRDefault="009058D2" w:rsidP="009058D2">
      <w:pPr>
        <w:numPr>
          <w:ilvl w:val="0"/>
          <w:numId w:val="33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9058D2">
        <w:rPr>
          <w:rFonts w:ascii="Calibri" w:eastAsia="Times New Roman" w:hAnsi="Calibri"/>
          <w:shd w:val="clear" w:color="auto" w:fill="FFFFFF"/>
          <w:lang w:eastAsia="cs-CZ" w:bidi="ar-SA"/>
        </w:rPr>
        <w:t>ČPZP se zavazuje za</w:t>
      </w:r>
      <w:r w:rsidR="004055C2">
        <w:rPr>
          <w:rFonts w:ascii="Calibri" w:eastAsia="Times New Roman" w:hAnsi="Calibri"/>
          <w:shd w:val="clear" w:color="auto" w:fill="FFFFFF"/>
          <w:lang w:eastAsia="cs-CZ" w:bidi="ar-SA"/>
        </w:rPr>
        <w:t xml:space="preserve"> své pojištěnce, </w:t>
      </w:r>
      <w:r w:rsidRPr="009058D2">
        <w:rPr>
          <w:rFonts w:ascii="Calibri" w:eastAsia="Times New Roman" w:hAnsi="Calibri"/>
          <w:shd w:val="clear" w:color="auto" w:fill="FFFFFF"/>
          <w:lang w:eastAsia="cs-CZ" w:bidi="ar-SA"/>
        </w:rPr>
        <w:t xml:space="preserve">zaměstnance organizací, se kterými pro účely poskytování rehabilitačně rekondičních aktivit uzavře pro rok 2018 až 2021 </w:t>
      </w:r>
      <w:r w:rsidR="005313A2" w:rsidRPr="00DD3508">
        <w:rPr>
          <w:rFonts w:ascii="Calibri" w:eastAsia="Times New Roman" w:hAnsi="Calibri"/>
          <w:color w:val="000000" w:themeColor="text1"/>
          <w:shd w:val="clear" w:color="auto" w:fill="FFFFFF"/>
          <w:lang w:eastAsia="cs-CZ" w:bidi="ar-SA"/>
        </w:rPr>
        <w:t xml:space="preserve">(vždy na každý rok samostatně) </w:t>
      </w:r>
      <w:r w:rsidR="00DD3508">
        <w:rPr>
          <w:rFonts w:ascii="Calibri" w:eastAsia="Times New Roman" w:hAnsi="Calibri"/>
          <w:color w:val="000000" w:themeColor="text1"/>
          <w:shd w:val="clear" w:color="auto" w:fill="FFFFFF"/>
          <w:lang w:eastAsia="cs-CZ" w:bidi="ar-SA"/>
        </w:rPr>
        <w:t>trojstrannou dohodu</w:t>
      </w:r>
      <w:r w:rsidRPr="009058D2">
        <w:rPr>
          <w:rFonts w:ascii="Calibri" w:eastAsia="Times New Roman" w:hAnsi="Calibri"/>
          <w:shd w:val="clear" w:color="auto" w:fill="FFFFFF"/>
          <w:lang w:eastAsia="cs-CZ" w:bidi="ar-SA"/>
        </w:rPr>
        <w:t xml:space="preserve"> o poskytnutí finančního příspěvku na rehabilitačně rekondiční aktivity</w:t>
      </w:r>
      <w:r w:rsidR="00DD3508">
        <w:rPr>
          <w:rFonts w:ascii="Calibri" w:eastAsia="Times New Roman" w:hAnsi="Calibri"/>
          <w:shd w:val="clear" w:color="auto" w:fill="FFFFFF"/>
          <w:lang w:eastAsia="cs-CZ" w:bidi="ar-SA"/>
        </w:rPr>
        <w:t xml:space="preserve"> (dále jen trojstranná dohoda)</w:t>
      </w:r>
      <w:r w:rsidRPr="009058D2">
        <w:rPr>
          <w:rFonts w:ascii="Calibri" w:eastAsia="Times New Roman" w:hAnsi="Calibri"/>
          <w:shd w:val="clear" w:color="auto" w:fill="FFFFFF"/>
          <w:lang w:eastAsia="cs-CZ" w:bidi="ar-SA"/>
        </w:rPr>
        <w:t>, uhradit dodavateli náklady na rehabilitačně rekondiční aktivity</w:t>
      </w:r>
      <w:r w:rsidR="004055C2">
        <w:rPr>
          <w:rFonts w:ascii="Calibri" w:eastAsia="Times New Roman" w:hAnsi="Calibri"/>
          <w:shd w:val="clear" w:color="auto" w:fill="FFFFFF"/>
          <w:lang w:eastAsia="cs-CZ" w:bidi="ar-SA"/>
        </w:rPr>
        <w:t>,</w:t>
      </w:r>
      <w:r w:rsidRPr="009058D2">
        <w:rPr>
          <w:rFonts w:ascii="Calibri" w:eastAsia="Times New Roman" w:hAnsi="Calibri"/>
          <w:shd w:val="clear" w:color="auto" w:fill="FFFFFF"/>
          <w:lang w:eastAsia="cs-CZ" w:bidi="ar-SA"/>
        </w:rPr>
        <w:t xml:space="preserve"> max</w:t>
      </w:r>
      <w:r w:rsidR="004055C2">
        <w:rPr>
          <w:rFonts w:ascii="Calibri" w:eastAsia="Times New Roman" w:hAnsi="Calibri"/>
          <w:shd w:val="clear" w:color="auto" w:fill="FFFFFF"/>
          <w:lang w:eastAsia="cs-CZ" w:bidi="ar-SA"/>
        </w:rPr>
        <w:t>imálně</w:t>
      </w:r>
      <w:r w:rsidRPr="009058D2">
        <w:rPr>
          <w:rFonts w:ascii="Calibri" w:eastAsia="Times New Roman" w:hAnsi="Calibri"/>
          <w:shd w:val="clear" w:color="auto" w:fill="FFFFFF"/>
          <w:lang w:eastAsia="cs-CZ" w:bidi="ar-SA"/>
        </w:rPr>
        <w:t xml:space="preserve"> do výše určené pro příslušnou organizaci.</w:t>
      </w:r>
    </w:p>
    <w:p w14:paraId="5FA704DB" w14:textId="35EBBFEF" w:rsidR="009058D2" w:rsidRDefault="004055C2" w:rsidP="009058D2">
      <w:pPr>
        <w:numPr>
          <w:ilvl w:val="0"/>
          <w:numId w:val="33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>
        <w:rPr>
          <w:rFonts w:ascii="Calibri" w:eastAsia="Times New Roman" w:hAnsi="Calibri"/>
          <w:shd w:val="clear" w:color="auto" w:fill="FFFFFF"/>
          <w:lang w:eastAsia="cs-CZ" w:bidi="ar-SA"/>
        </w:rPr>
        <w:t xml:space="preserve">V </w:t>
      </w:r>
      <w:r w:rsidR="00DD3508">
        <w:rPr>
          <w:rFonts w:ascii="Calibri" w:eastAsia="Times New Roman" w:hAnsi="Calibri"/>
          <w:shd w:val="clear" w:color="auto" w:fill="FFFFFF"/>
          <w:lang w:eastAsia="cs-CZ" w:bidi="ar-SA"/>
        </w:rPr>
        <w:t>trojstranné dohodě</w:t>
      </w:r>
      <w:r>
        <w:rPr>
          <w:rFonts w:ascii="Calibri" w:eastAsia="Times New Roman" w:hAnsi="Calibri"/>
          <w:shd w:val="clear" w:color="auto" w:fill="FFFFFF"/>
          <w:lang w:eastAsia="cs-CZ" w:bidi="ar-SA"/>
        </w:rPr>
        <w:t xml:space="preserve"> bude pro</w:t>
      </w:r>
      <w:r w:rsidR="009058D2" w:rsidRPr="009058D2">
        <w:rPr>
          <w:rFonts w:ascii="Calibri" w:eastAsia="Times New Roman" w:hAnsi="Calibri"/>
          <w:shd w:val="clear" w:color="auto" w:fill="FFFFFF"/>
          <w:lang w:eastAsia="cs-CZ" w:bidi="ar-SA"/>
        </w:rPr>
        <w:t> příslušnou organizac</w:t>
      </w:r>
      <w:r>
        <w:rPr>
          <w:rFonts w:ascii="Calibri" w:eastAsia="Times New Roman" w:hAnsi="Calibri"/>
          <w:shd w:val="clear" w:color="auto" w:fill="FFFFFF"/>
          <w:lang w:eastAsia="cs-CZ" w:bidi="ar-SA"/>
        </w:rPr>
        <w:t>i stanovena</w:t>
      </w:r>
      <w:r w:rsidR="009058D2" w:rsidRPr="009058D2">
        <w:rPr>
          <w:rFonts w:ascii="Calibri" w:eastAsia="Times New Roman" w:hAnsi="Calibri"/>
          <w:shd w:val="clear" w:color="auto" w:fill="FFFFFF"/>
          <w:lang w:eastAsia="cs-CZ" w:bidi="ar-SA"/>
        </w:rPr>
        <w:t xml:space="preserve"> povinnost výběru vhodných zaměstnanců - pojištěnců ČPZP pro </w:t>
      </w:r>
      <w:r>
        <w:rPr>
          <w:rFonts w:ascii="Calibri" w:eastAsia="Times New Roman" w:hAnsi="Calibri"/>
          <w:shd w:val="clear" w:color="auto" w:fill="FFFFFF"/>
          <w:lang w:eastAsia="cs-CZ" w:bidi="ar-SA"/>
        </w:rPr>
        <w:t>absolvování</w:t>
      </w:r>
      <w:r w:rsidRPr="009058D2">
        <w:rPr>
          <w:rFonts w:ascii="Calibri" w:eastAsia="Times New Roman" w:hAnsi="Calibri"/>
          <w:shd w:val="clear" w:color="auto" w:fill="FFFFFF"/>
          <w:lang w:eastAsia="cs-CZ" w:bidi="ar-SA"/>
        </w:rPr>
        <w:t xml:space="preserve"> </w:t>
      </w:r>
      <w:r w:rsidR="009058D2" w:rsidRPr="009058D2">
        <w:rPr>
          <w:rFonts w:ascii="Calibri" w:eastAsia="Times New Roman" w:hAnsi="Calibri"/>
          <w:shd w:val="clear" w:color="auto" w:fill="FFFFFF"/>
          <w:lang w:eastAsia="cs-CZ" w:bidi="ar-SA"/>
        </w:rPr>
        <w:t xml:space="preserve">rehabilitačně rekondičních aktivit, povinnost </w:t>
      </w:r>
      <w:r>
        <w:rPr>
          <w:rFonts w:ascii="Calibri" w:eastAsia="Times New Roman" w:hAnsi="Calibri"/>
          <w:shd w:val="clear" w:color="auto" w:fill="FFFFFF"/>
          <w:lang w:eastAsia="cs-CZ" w:bidi="ar-SA"/>
        </w:rPr>
        <w:t>zaslat</w:t>
      </w:r>
      <w:r w:rsidRPr="009058D2">
        <w:rPr>
          <w:rFonts w:ascii="Calibri" w:eastAsia="Times New Roman" w:hAnsi="Calibri"/>
          <w:shd w:val="clear" w:color="auto" w:fill="FFFFFF"/>
          <w:lang w:eastAsia="cs-CZ" w:bidi="ar-SA"/>
        </w:rPr>
        <w:t xml:space="preserve"> </w:t>
      </w:r>
      <w:r w:rsidR="009058D2" w:rsidRPr="009058D2">
        <w:rPr>
          <w:rFonts w:ascii="Calibri" w:eastAsia="Times New Roman" w:hAnsi="Calibri"/>
          <w:shd w:val="clear" w:color="auto" w:fill="FFFFFF"/>
          <w:lang w:eastAsia="cs-CZ" w:bidi="ar-SA"/>
        </w:rPr>
        <w:t>seznam</w:t>
      </w:r>
      <w:r>
        <w:rPr>
          <w:rFonts w:ascii="Calibri" w:eastAsia="Times New Roman" w:hAnsi="Calibri"/>
          <w:shd w:val="clear" w:color="auto" w:fill="FFFFFF"/>
          <w:lang w:eastAsia="cs-CZ" w:bidi="ar-SA"/>
        </w:rPr>
        <w:t xml:space="preserve"> těchto</w:t>
      </w:r>
      <w:r w:rsidR="009058D2" w:rsidRPr="009058D2">
        <w:rPr>
          <w:rFonts w:ascii="Calibri" w:eastAsia="Times New Roman" w:hAnsi="Calibri"/>
          <w:shd w:val="clear" w:color="auto" w:fill="FFFFFF"/>
          <w:lang w:eastAsia="cs-CZ" w:bidi="ar-SA"/>
        </w:rPr>
        <w:t xml:space="preserve"> zaměstnanců a závazek organizace </w:t>
      </w:r>
      <w:r>
        <w:rPr>
          <w:rFonts w:ascii="Calibri" w:eastAsia="Times New Roman" w:hAnsi="Calibri"/>
          <w:shd w:val="clear" w:color="auto" w:fill="FFFFFF"/>
          <w:lang w:eastAsia="cs-CZ" w:bidi="ar-SA"/>
        </w:rPr>
        <w:t>uhradit</w:t>
      </w:r>
      <w:r w:rsidR="009058D2" w:rsidRPr="009058D2">
        <w:rPr>
          <w:rFonts w:ascii="Calibri" w:eastAsia="Times New Roman" w:hAnsi="Calibri"/>
          <w:shd w:val="clear" w:color="auto" w:fill="FFFFFF"/>
          <w:lang w:eastAsia="cs-CZ" w:bidi="ar-SA"/>
        </w:rPr>
        <w:t xml:space="preserve"> dodavateli částk</w:t>
      </w:r>
      <w:r>
        <w:rPr>
          <w:rFonts w:ascii="Calibri" w:eastAsia="Times New Roman" w:hAnsi="Calibri"/>
          <w:shd w:val="clear" w:color="auto" w:fill="FFFFFF"/>
          <w:lang w:eastAsia="cs-CZ" w:bidi="ar-SA"/>
        </w:rPr>
        <w:t>u</w:t>
      </w:r>
      <w:r w:rsidR="009058D2" w:rsidRPr="009058D2">
        <w:rPr>
          <w:rFonts w:ascii="Calibri" w:eastAsia="Times New Roman" w:hAnsi="Calibri"/>
          <w:shd w:val="clear" w:color="auto" w:fill="FFFFFF"/>
          <w:lang w:eastAsia="cs-CZ" w:bidi="ar-SA"/>
        </w:rPr>
        <w:t xml:space="preserve">, o kterou překročí finanční příspěvek </w:t>
      </w:r>
      <w:r w:rsidRPr="009058D2">
        <w:rPr>
          <w:rFonts w:ascii="Calibri" w:eastAsia="Times New Roman" w:hAnsi="Calibri"/>
          <w:shd w:val="clear" w:color="auto" w:fill="FFFFFF"/>
          <w:lang w:eastAsia="cs-CZ" w:bidi="ar-SA"/>
        </w:rPr>
        <w:t xml:space="preserve">ČPZP </w:t>
      </w:r>
      <w:r w:rsidR="009058D2" w:rsidRPr="009058D2">
        <w:rPr>
          <w:rFonts w:ascii="Calibri" w:eastAsia="Times New Roman" w:hAnsi="Calibri"/>
          <w:shd w:val="clear" w:color="auto" w:fill="FFFFFF"/>
          <w:lang w:eastAsia="cs-CZ" w:bidi="ar-SA"/>
        </w:rPr>
        <w:t xml:space="preserve">určený pro příslušnou organizaci přímo </w:t>
      </w:r>
      <w:r>
        <w:rPr>
          <w:rFonts w:ascii="Calibri" w:eastAsia="Times New Roman" w:hAnsi="Calibri"/>
          <w:shd w:val="clear" w:color="auto" w:fill="FFFFFF"/>
          <w:lang w:eastAsia="cs-CZ" w:bidi="ar-SA"/>
        </w:rPr>
        <w:t>dodavateli</w:t>
      </w:r>
      <w:r w:rsidR="009058D2" w:rsidRPr="009058D2">
        <w:rPr>
          <w:rFonts w:ascii="Calibri" w:eastAsia="Times New Roman" w:hAnsi="Calibri"/>
          <w:shd w:val="clear" w:color="auto" w:fill="FFFFFF"/>
          <w:lang w:eastAsia="cs-CZ" w:bidi="ar-SA"/>
        </w:rPr>
        <w:t xml:space="preserve">. </w:t>
      </w:r>
    </w:p>
    <w:p w14:paraId="257237E7" w14:textId="302EF217" w:rsidR="00DD3508" w:rsidRPr="00DD3508" w:rsidRDefault="00DD3508" w:rsidP="00DD3508">
      <w:pPr>
        <w:numPr>
          <w:ilvl w:val="0"/>
          <w:numId w:val="33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>
        <w:rPr>
          <w:rFonts w:ascii="Calibri" w:eastAsia="Times New Roman" w:hAnsi="Calibri"/>
          <w:shd w:val="clear" w:color="auto" w:fill="FFFFFF"/>
          <w:lang w:eastAsia="cs-CZ" w:bidi="ar-SA"/>
        </w:rPr>
        <w:t xml:space="preserve">Trojstranné </w:t>
      </w:r>
      <w:r w:rsidRPr="00DD3508">
        <w:rPr>
          <w:rFonts w:ascii="Calibri" w:eastAsia="Times New Roman" w:hAnsi="Calibri"/>
          <w:shd w:val="clear" w:color="auto" w:fill="FFFFFF"/>
          <w:lang w:eastAsia="cs-CZ" w:bidi="ar-SA"/>
        </w:rPr>
        <w:t xml:space="preserve">dohody na příslušný kalendářní rok budou uzavřeny </w:t>
      </w:r>
      <w:r w:rsidR="004055C2" w:rsidRPr="00DD3508">
        <w:rPr>
          <w:rFonts w:ascii="Calibri" w:eastAsia="Times New Roman" w:hAnsi="Calibri"/>
          <w:shd w:val="clear" w:color="auto" w:fill="FFFFFF"/>
          <w:lang w:eastAsia="cs-CZ" w:bidi="ar-SA"/>
        </w:rPr>
        <w:t xml:space="preserve">vždy </w:t>
      </w:r>
      <w:r w:rsidRPr="00DD3508">
        <w:rPr>
          <w:rFonts w:ascii="Calibri" w:eastAsia="Times New Roman" w:hAnsi="Calibri"/>
          <w:shd w:val="clear" w:color="auto" w:fill="FFFFFF"/>
          <w:lang w:eastAsia="cs-CZ" w:bidi="ar-SA"/>
        </w:rPr>
        <w:t>do 15. 1.</w:t>
      </w:r>
      <w:r w:rsidR="004B1994">
        <w:rPr>
          <w:rFonts w:ascii="Calibri" w:eastAsia="Times New Roman" w:hAnsi="Calibri"/>
          <w:shd w:val="clear" w:color="auto" w:fill="FFFFFF"/>
          <w:lang w:eastAsia="cs-CZ" w:bidi="ar-SA"/>
        </w:rPr>
        <w:t xml:space="preserve"> (v 1. roce nejpozději do 10 dnů</w:t>
      </w:r>
      <w:r w:rsidR="006815DB">
        <w:rPr>
          <w:rFonts w:ascii="Calibri" w:eastAsia="Times New Roman" w:hAnsi="Calibri"/>
          <w:shd w:val="clear" w:color="auto" w:fill="FFFFFF"/>
          <w:lang w:eastAsia="cs-CZ" w:bidi="ar-SA"/>
        </w:rPr>
        <w:t xml:space="preserve"> po uzavření této smlouvy)</w:t>
      </w:r>
      <w:r w:rsidRPr="00DD3508">
        <w:rPr>
          <w:rFonts w:ascii="Calibri" w:eastAsia="Times New Roman" w:hAnsi="Calibri"/>
          <w:shd w:val="clear" w:color="auto" w:fill="FFFFFF"/>
          <w:lang w:eastAsia="cs-CZ" w:bidi="ar-SA"/>
        </w:rPr>
        <w:t xml:space="preserve"> daného kalendářního roku. </w:t>
      </w:r>
    </w:p>
    <w:p w14:paraId="29D75370" w14:textId="77777777" w:rsidR="009058D2" w:rsidRPr="009058D2" w:rsidRDefault="009058D2" w:rsidP="009058D2">
      <w:pPr>
        <w:tabs>
          <w:tab w:val="left" w:pos="708"/>
        </w:tabs>
        <w:spacing w:before="0" w:after="120" w:line="23" w:lineRule="atLeast"/>
        <w:ind w:left="502" w:right="113"/>
        <w:rPr>
          <w:rFonts w:ascii="Calibri" w:eastAsia="Times New Roman" w:hAnsi="Calibri"/>
          <w:shd w:val="clear" w:color="auto" w:fill="FFFFFF"/>
          <w:lang w:eastAsia="cs-CZ" w:bidi="ar-SA"/>
        </w:rPr>
      </w:pPr>
    </w:p>
    <w:p w14:paraId="44A8C435" w14:textId="77777777" w:rsidR="009058D2" w:rsidRPr="009058D2" w:rsidRDefault="009058D2" w:rsidP="009058D2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 w:rsidRPr="009058D2">
        <w:rPr>
          <w:rFonts w:ascii="Calibri" w:hAnsi="Calibri"/>
          <w:b/>
        </w:rPr>
        <w:t xml:space="preserve">Čl. VI. </w:t>
      </w:r>
      <w:r w:rsidRPr="009058D2">
        <w:rPr>
          <w:rFonts w:ascii="Calibri" w:eastAsia="Times New Roman" w:hAnsi="Calibri"/>
          <w:b/>
          <w:lang w:eastAsia="cs-CZ" w:bidi="ar-SA"/>
        </w:rPr>
        <w:t>Rehabilitačně rekondiční aktivity pobytovou formou</w:t>
      </w:r>
    </w:p>
    <w:p w14:paraId="197BFAE6" w14:textId="77777777" w:rsidR="009058D2" w:rsidRPr="009058D2" w:rsidRDefault="009058D2" w:rsidP="009058D2">
      <w:pPr>
        <w:numPr>
          <w:ilvl w:val="0"/>
          <w:numId w:val="2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9058D2">
        <w:rPr>
          <w:rFonts w:ascii="Calibri" w:hAnsi="Calibri" w:cs="Calibri"/>
          <w:b/>
          <w:u w:val="single"/>
          <w:lang w:bidi="ar-SA"/>
        </w:rPr>
        <w:t>Účastník pobytu:</w:t>
      </w:r>
    </w:p>
    <w:p w14:paraId="445514A2" w14:textId="77777777" w:rsidR="009058D2" w:rsidRPr="009058D2" w:rsidRDefault="009058D2" w:rsidP="009058D2">
      <w:pPr>
        <w:numPr>
          <w:ilvl w:val="0"/>
          <w:numId w:val="3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r w:rsidRPr="009058D2">
        <w:rPr>
          <w:rFonts w:ascii="Calibri" w:hAnsi="Calibri" w:cs="Calibri"/>
        </w:rPr>
        <w:t>Účastníkem bude pouze pojištěnec ČPZP.</w:t>
      </w:r>
    </w:p>
    <w:p w14:paraId="0F0564D8" w14:textId="77777777" w:rsidR="009058D2" w:rsidRPr="009058D2" w:rsidRDefault="009058D2" w:rsidP="009058D2">
      <w:pPr>
        <w:numPr>
          <w:ilvl w:val="0"/>
          <w:numId w:val="3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r w:rsidRPr="009058D2">
        <w:rPr>
          <w:rFonts w:ascii="Calibri" w:hAnsi="Calibri" w:cs="Calibri"/>
        </w:rPr>
        <w:t>Seznam účastníků bude dodavateli předán organizací.</w:t>
      </w:r>
    </w:p>
    <w:p w14:paraId="5CFA6BB6" w14:textId="77777777" w:rsidR="009058D2" w:rsidRPr="009058D2" w:rsidRDefault="009058D2" w:rsidP="009058D2">
      <w:pPr>
        <w:numPr>
          <w:ilvl w:val="0"/>
          <w:numId w:val="3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r w:rsidRPr="009058D2">
        <w:rPr>
          <w:rFonts w:ascii="Calibri" w:hAnsi="Calibri" w:cs="Calibri"/>
        </w:rPr>
        <w:t>ČPZP vybaví účastníka voucherem obsahující tyto údaje: jméno a příjmení účastníka, datum nástupu a délky pobytu.</w:t>
      </w:r>
    </w:p>
    <w:p w14:paraId="0E031CA2" w14:textId="77777777" w:rsidR="009058D2" w:rsidRPr="009058D2" w:rsidRDefault="009058D2" w:rsidP="009058D2">
      <w:pPr>
        <w:numPr>
          <w:ilvl w:val="0"/>
          <w:numId w:val="3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r w:rsidRPr="009058D2">
        <w:rPr>
          <w:rFonts w:ascii="Calibri" w:hAnsi="Calibri" w:cs="Calibri"/>
        </w:rPr>
        <w:t>Účastník bude dodavatelem prokazatelným způsobem seznámen s podmínkami a programem pobytu.</w:t>
      </w:r>
    </w:p>
    <w:p w14:paraId="286E1B77" w14:textId="77777777" w:rsidR="009058D2" w:rsidRPr="009058D2" w:rsidRDefault="009058D2" w:rsidP="009058D2">
      <w:pPr>
        <w:numPr>
          <w:ilvl w:val="0"/>
          <w:numId w:val="3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r w:rsidRPr="009058D2">
        <w:rPr>
          <w:rFonts w:ascii="Calibri" w:hAnsi="Calibri" w:cs="Calibri"/>
        </w:rPr>
        <w:t>V případě volné ubytovací kapacity umožní dodavatel, na základě individuálního požadavku účastníka, pobyt doprovodu účastníka. Cena pobytu doprovodu vč. případného rozsahu čerpání procedur bude sjednána a hrazena individuálně přímo doprovodem, a to mimo režim této smlouvy. Doprovod nemusí být pojištěncem ČPZP.</w:t>
      </w:r>
    </w:p>
    <w:p w14:paraId="232068F1" w14:textId="77777777" w:rsidR="009058D2" w:rsidRPr="009058D2" w:rsidRDefault="00E95293" w:rsidP="009058D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>
        <w:rPr>
          <w:rFonts w:ascii="Calibri" w:hAnsi="Calibri" w:cs="Calibri"/>
          <w:b/>
          <w:u w:val="single"/>
        </w:rPr>
        <w:t xml:space="preserve">2. </w:t>
      </w:r>
      <w:r w:rsidR="009058D2" w:rsidRPr="009058D2">
        <w:rPr>
          <w:rFonts w:ascii="Calibri" w:hAnsi="Calibri" w:cs="Calibri"/>
          <w:b/>
          <w:u w:val="single"/>
        </w:rPr>
        <w:t>Počet účastníků pobytu:</w:t>
      </w:r>
    </w:p>
    <w:p w14:paraId="2D66AEAF" w14:textId="4B4E76BE" w:rsidR="009058D2" w:rsidRPr="009058D2" w:rsidRDefault="009058D2" w:rsidP="009058D2">
      <w:pPr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9058D2">
        <w:rPr>
          <w:rFonts w:ascii="Calibri" w:hAnsi="Calibri" w:cs="Calibri"/>
        </w:rPr>
        <w:t>Počet účastníků celkem: do</w:t>
      </w:r>
      <w:r w:rsidR="002F1D08">
        <w:rPr>
          <w:rFonts w:ascii="Calibri" w:hAnsi="Calibri" w:cs="Calibri"/>
        </w:rPr>
        <w:t xml:space="preserve"> 800</w:t>
      </w:r>
      <w:r w:rsidRPr="009058D2">
        <w:rPr>
          <w:rFonts w:ascii="Calibri" w:hAnsi="Calibri" w:cs="Calibri"/>
        </w:rPr>
        <w:t xml:space="preserve"> účastníků, </w:t>
      </w:r>
      <w:r w:rsidR="00840368">
        <w:rPr>
          <w:rFonts w:ascii="Calibri" w:hAnsi="Calibri" w:cs="Calibri"/>
        </w:rPr>
        <w:t>pro každý</w:t>
      </w:r>
      <w:r w:rsidRPr="009058D2">
        <w:rPr>
          <w:rFonts w:ascii="Calibri" w:hAnsi="Calibri" w:cs="Calibri"/>
        </w:rPr>
        <w:t xml:space="preserve"> rok do </w:t>
      </w:r>
      <w:r w:rsidR="002F1D08">
        <w:rPr>
          <w:rFonts w:ascii="Calibri" w:hAnsi="Calibri" w:cs="Calibri"/>
        </w:rPr>
        <w:t>200</w:t>
      </w:r>
      <w:r w:rsidRPr="009058D2">
        <w:rPr>
          <w:rFonts w:ascii="Calibri" w:hAnsi="Calibri" w:cs="Calibri"/>
        </w:rPr>
        <w:t xml:space="preserve"> účastníků.</w:t>
      </w:r>
    </w:p>
    <w:p w14:paraId="57482DD7" w14:textId="77777777" w:rsidR="009058D2" w:rsidRPr="009058D2" w:rsidRDefault="009058D2" w:rsidP="009058D2">
      <w:pPr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9058D2">
        <w:rPr>
          <w:rFonts w:ascii="Calibri" w:hAnsi="Calibri" w:cs="Calibri"/>
        </w:rPr>
        <w:t>Objednatel si vyhrazuje právo nenaplnit celkový počet účastníků, a to bez sankce ze strany dodavatele.</w:t>
      </w:r>
    </w:p>
    <w:p w14:paraId="071368C6" w14:textId="77777777" w:rsidR="009058D2" w:rsidRPr="009058D2" w:rsidRDefault="00E95293" w:rsidP="009058D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>
        <w:rPr>
          <w:rFonts w:ascii="Calibri" w:hAnsi="Calibri" w:cs="Calibri"/>
          <w:b/>
          <w:u w:val="single"/>
        </w:rPr>
        <w:t xml:space="preserve">3. </w:t>
      </w:r>
      <w:r w:rsidR="009058D2" w:rsidRPr="009058D2">
        <w:rPr>
          <w:rFonts w:ascii="Calibri" w:hAnsi="Calibri" w:cs="Calibri"/>
          <w:b/>
          <w:u w:val="single"/>
        </w:rPr>
        <w:t>Délky pobytů (turnusy):</w:t>
      </w:r>
    </w:p>
    <w:p w14:paraId="0EA73B57" w14:textId="77777777" w:rsidR="009058D2" w:rsidRPr="009058D2" w:rsidRDefault="009058D2" w:rsidP="009058D2">
      <w:pPr>
        <w:numPr>
          <w:ilvl w:val="0"/>
          <w:numId w:val="3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 w:rsidRPr="009058D2">
        <w:rPr>
          <w:rFonts w:ascii="Calibri" w:hAnsi="Calibri" w:cs="Calibri"/>
        </w:rPr>
        <w:t>Pobyty se uskuteční v následujících turnusech:</w:t>
      </w:r>
    </w:p>
    <w:p w14:paraId="409C300D" w14:textId="77777777" w:rsidR="009058D2" w:rsidRPr="009058D2" w:rsidRDefault="009058D2" w:rsidP="009058D2">
      <w:pPr>
        <w:numPr>
          <w:ilvl w:val="0"/>
          <w:numId w:val="21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r w:rsidRPr="009058D2">
        <w:rPr>
          <w:rFonts w:ascii="Calibri" w:hAnsi="Calibri" w:cs="Calibri"/>
        </w:rPr>
        <w:t xml:space="preserve">turnus 8 denní: pobyt 8 dnů, 7 nocí </w:t>
      </w:r>
      <w:r w:rsidRPr="009058D2">
        <w:rPr>
          <w:rFonts w:ascii="Calibri" w:hAnsi="Calibri" w:cs="Calibri"/>
          <w:i/>
        </w:rPr>
        <w:t>(dále i 8 denní pobyt),</w:t>
      </w:r>
    </w:p>
    <w:p w14:paraId="42EC4C72" w14:textId="77777777" w:rsidR="009058D2" w:rsidRPr="009058D2" w:rsidRDefault="009058D2" w:rsidP="009058D2">
      <w:pPr>
        <w:numPr>
          <w:ilvl w:val="0"/>
          <w:numId w:val="3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r w:rsidRPr="009058D2">
        <w:rPr>
          <w:rFonts w:ascii="Calibri" w:hAnsi="Calibri" w:cs="Calibri"/>
        </w:rPr>
        <w:t>Nástup účastníka na pobyt bude do 12:00 hod., jde o první den pobytu.</w:t>
      </w:r>
    </w:p>
    <w:p w14:paraId="7E3D9690" w14:textId="77777777" w:rsidR="009058D2" w:rsidRPr="009058D2" w:rsidRDefault="009058D2" w:rsidP="009058D2">
      <w:pPr>
        <w:numPr>
          <w:ilvl w:val="0"/>
          <w:numId w:val="3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r w:rsidRPr="009058D2">
        <w:rPr>
          <w:rFonts w:ascii="Calibri" w:hAnsi="Calibri" w:cs="Calibri"/>
        </w:rPr>
        <w:t>Ukončení pobytu účastníka pobytu bude do 10:00 hod., jde o poslední den pobytu.</w:t>
      </w:r>
    </w:p>
    <w:p w14:paraId="1BC61AC2" w14:textId="77777777" w:rsidR="009058D2" w:rsidRPr="009058D2" w:rsidRDefault="009058D2" w:rsidP="009058D2">
      <w:pPr>
        <w:numPr>
          <w:ilvl w:val="0"/>
          <w:numId w:val="3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r w:rsidRPr="009058D2">
        <w:rPr>
          <w:rFonts w:ascii="Calibri" w:hAnsi="Calibri" w:cs="Calibri"/>
          <w:lang w:bidi="ar-SA"/>
        </w:rPr>
        <w:t>Den nástupu a den ukončení pobytu se účtuje dohromady jako jeden den pobytu, tedy tři procedury, ubytování a stravování.</w:t>
      </w:r>
    </w:p>
    <w:p w14:paraId="19FD557A" w14:textId="7A5ED610" w:rsidR="009058D2" w:rsidRPr="009058D2" w:rsidRDefault="009058D2" w:rsidP="009058D2">
      <w:pPr>
        <w:numPr>
          <w:ilvl w:val="0"/>
          <w:numId w:val="3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r w:rsidRPr="009058D2">
        <w:rPr>
          <w:rFonts w:ascii="Calibri" w:hAnsi="Calibri" w:cs="Calibri"/>
        </w:rPr>
        <w:t xml:space="preserve">Pobyty budou realizovány na základě </w:t>
      </w:r>
      <w:r w:rsidRPr="009058D2">
        <w:rPr>
          <w:rFonts w:ascii="Calibri" w:hAnsi="Calibri" w:cs="Calibri"/>
          <w:color w:val="000000" w:themeColor="text1"/>
        </w:rPr>
        <w:t xml:space="preserve">požadavků </w:t>
      </w:r>
      <w:r w:rsidRPr="009058D2">
        <w:rPr>
          <w:rFonts w:ascii="Calibri" w:hAnsi="Calibri" w:cs="Calibri"/>
        </w:rPr>
        <w:t>vystavených organizací</w:t>
      </w:r>
      <w:r w:rsidR="00113AB6">
        <w:rPr>
          <w:rFonts w:ascii="Calibri" w:hAnsi="Calibri" w:cs="Calibri"/>
        </w:rPr>
        <w:t xml:space="preserve"> v souladu s touto smlouvou</w:t>
      </w:r>
      <w:r w:rsidRPr="009058D2">
        <w:rPr>
          <w:rFonts w:ascii="Calibri" w:hAnsi="Calibri" w:cs="Calibri"/>
        </w:rPr>
        <w:t>.</w:t>
      </w:r>
    </w:p>
    <w:p w14:paraId="26C4EA5C" w14:textId="77777777" w:rsidR="009058D2" w:rsidRPr="009058D2" w:rsidRDefault="009058D2" w:rsidP="009058D2">
      <w:pPr>
        <w:numPr>
          <w:ilvl w:val="0"/>
          <w:numId w:val="3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r w:rsidRPr="009058D2">
        <w:rPr>
          <w:rFonts w:ascii="Calibri" w:hAnsi="Calibri" w:cs="Calibri"/>
        </w:rPr>
        <w:t>Organizace dohodne s objednatelem nástupní termíny, počet účastníků a délku pobytu účastníků, a to nejpozději 5 pracovních dnů před termínem nástupu na pobyt.</w:t>
      </w:r>
    </w:p>
    <w:p w14:paraId="6B5F985F" w14:textId="77777777" w:rsidR="009058D2" w:rsidRPr="009058D2" w:rsidRDefault="009058D2" w:rsidP="009058D2">
      <w:pPr>
        <w:numPr>
          <w:ilvl w:val="0"/>
          <w:numId w:val="3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r w:rsidRPr="009058D2">
        <w:rPr>
          <w:rFonts w:ascii="Calibri" w:hAnsi="Calibri" w:cs="Calibri"/>
        </w:rPr>
        <w:t>V požadavku bude uvedeno datum nástupu, počet a jmenný seznam účastníků s uvedením turnusu.</w:t>
      </w:r>
    </w:p>
    <w:p w14:paraId="4D656341" w14:textId="77777777" w:rsidR="009058D2" w:rsidRPr="009058D2" w:rsidRDefault="00E95293" w:rsidP="009058D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>
        <w:rPr>
          <w:rFonts w:ascii="Calibri" w:hAnsi="Calibri" w:cs="Calibri"/>
          <w:b/>
          <w:u w:val="single"/>
        </w:rPr>
        <w:t xml:space="preserve">4. </w:t>
      </w:r>
      <w:r w:rsidR="009058D2" w:rsidRPr="009058D2">
        <w:rPr>
          <w:rFonts w:ascii="Calibri" w:hAnsi="Calibri" w:cs="Calibri"/>
          <w:b/>
          <w:u w:val="single"/>
        </w:rPr>
        <w:t>Ubytování:</w:t>
      </w:r>
    </w:p>
    <w:p w14:paraId="459DA06F" w14:textId="77777777" w:rsidR="009058D2" w:rsidRPr="009058D2" w:rsidRDefault="009058D2" w:rsidP="009058D2">
      <w:pPr>
        <w:numPr>
          <w:ilvl w:val="0"/>
          <w:numId w:val="37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9058D2">
        <w:rPr>
          <w:rFonts w:ascii="Calibri" w:hAnsi="Calibri" w:cs="Calibri"/>
        </w:rPr>
        <w:t>Ubytování bude zajištěno ve dvoulůžkových pokojích.</w:t>
      </w:r>
    </w:p>
    <w:p w14:paraId="4B20AAC6" w14:textId="140A3406" w:rsidR="009058D2" w:rsidRPr="009058D2" w:rsidRDefault="009058D2" w:rsidP="009058D2">
      <w:pPr>
        <w:numPr>
          <w:ilvl w:val="0"/>
          <w:numId w:val="37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</w:rPr>
      </w:pPr>
      <w:r w:rsidRPr="009058D2">
        <w:rPr>
          <w:rFonts w:ascii="Calibri" w:hAnsi="Calibri" w:cs="Calibri"/>
        </w:rPr>
        <w:t>Požadavky na min</w:t>
      </w:r>
      <w:r w:rsidR="00113AB6">
        <w:rPr>
          <w:rFonts w:ascii="Calibri" w:hAnsi="Calibri" w:cs="Calibri"/>
        </w:rPr>
        <w:t>imální</w:t>
      </w:r>
      <w:r w:rsidRPr="009058D2">
        <w:rPr>
          <w:rFonts w:ascii="Calibri" w:hAnsi="Calibri" w:cs="Calibri"/>
        </w:rPr>
        <w:t xml:space="preserve"> vybavení pokojů:</w:t>
      </w:r>
    </w:p>
    <w:p w14:paraId="3F444FB6" w14:textId="77777777" w:rsidR="009058D2" w:rsidRPr="009058D2" w:rsidRDefault="009058D2" w:rsidP="009058D2">
      <w:pPr>
        <w:numPr>
          <w:ilvl w:val="0"/>
          <w:numId w:val="22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</w:rPr>
      </w:pPr>
      <w:r w:rsidRPr="009058D2">
        <w:rPr>
          <w:rFonts w:ascii="Calibri" w:hAnsi="Calibri" w:cs="Calibri"/>
        </w:rPr>
        <w:t>TV,</w:t>
      </w:r>
    </w:p>
    <w:p w14:paraId="3AB2D488" w14:textId="77777777" w:rsidR="009058D2" w:rsidRPr="009058D2" w:rsidRDefault="009058D2" w:rsidP="009058D2">
      <w:pPr>
        <w:numPr>
          <w:ilvl w:val="0"/>
          <w:numId w:val="22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</w:rPr>
      </w:pPr>
      <w:r w:rsidRPr="009058D2">
        <w:rPr>
          <w:rFonts w:ascii="Calibri" w:hAnsi="Calibri" w:cs="Calibri"/>
        </w:rPr>
        <w:t>WI-FI,</w:t>
      </w:r>
    </w:p>
    <w:p w14:paraId="79902FF5" w14:textId="77777777" w:rsidR="009058D2" w:rsidRPr="009058D2" w:rsidRDefault="009058D2" w:rsidP="009058D2">
      <w:pPr>
        <w:numPr>
          <w:ilvl w:val="0"/>
          <w:numId w:val="22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</w:rPr>
      </w:pPr>
      <w:r w:rsidRPr="009058D2">
        <w:rPr>
          <w:rFonts w:ascii="Calibri" w:hAnsi="Calibri" w:cs="Calibri"/>
        </w:rPr>
        <w:t>koupelnou s WC se sprchovým koutem nebo vanou a koupelnovými doplňky (ručník, osuška, šampón, mýdlo, sklenička),</w:t>
      </w:r>
    </w:p>
    <w:p w14:paraId="2B8CBFF1" w14:textId="77777777" w:rsidR="009058D2" w:rsidRPr="009058D2" w:rsidRDefault="009058D2" w:rsidP="009058D2">
      <w:pPr>
        <w:numPr>
          <w:ilvl w:val="0"/>
          <w:numId w:val="22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</w:rPr>
      </w:pPr>
      <w:r w:rsidRPr="009058D2">
        <w:rPr>
          <w:rFonts w:ascii="Calibri" w:hAnsi="Calibri" w:cs="Calibri"/>
        </w:rPr>
        <w:t>samostatné lůžko 2x,</w:t>
      </w:r>
    </w:p>
    <w:p w14:paraId="51AC56CB" w14:textId="77777777" w:rsidR="009058D2" w:rsidRPr="009058D2" w:rsidRDefault="009058D2" w:rsidP="009058D2">
      <w:pPr>
        <w:numPr>
          <w:ilvl w:val="0"/>
          <w:numId w:val="22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</w:rPr>
      </w:pPr>
      <w:r w:rsidRPr="009058D2">
        <w:rPr>
          <w:rFonts w:ascii="Calibri" w:hAnsi="Calibri" w:cs="Calibri"/>
        </w:rPr>
        <w:lastRenderedPageBreak/>
        <w:t>šatník 2x,</w:t>
      </w:r>
    </w:p>
    <w:p w14:paraId="5B8A8635" w14:textId="667A9196" w:rsidR="009058D2" w:rsidRPr="009058D2" w:rsidRDefault="009058D2" w:rsidP="009058D2">
      <w:pPr>
        <w:numPr>
          <w:ilvl w:val="0"/>
          <w:numId w:val="22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</w:rPr>
      </w:pPr>
      <w:r w:rsidRPr="009058D2">
        <w:rPr>
          <w:rFonts w:ascii="Calibri" w:hAnsi="Calibri" w:cs="Calibri"/>
        </w:rPr>
        <w:t xml:space="preserve">stůl a </w:t>
      </w:r>
      <w:r w:rsidR="00113AB6">
        <w:rPr>
          <w:rFonts w:ascii="Calibri" w:hAnsi="Calibri" w:cs="Calibri"/>
        </w:rPr>
        <w:t>židle</w:t>
      </w:r>
      <w:r w:rsidRPr="009058D2">
        <w:rPr>
          <w:rFonts w:ascii="Calibri" w:hAnsi="Calibri" w:cs="Calibri"/>
        </w:rPr>
        <w:t xml:space="preserve"> 2x</w:t>
      </w:r>
    </w:p>
    <w:p w14:paraId="6C4B7EA3" w14:textId="77777777" w:rsidR="009058D2" w:rsidRPr="009058D2" w:rsidRDefault="009058D2" w:rsidP="009058D2">
      <w:pPr>
        <w:numPr>
          <w:ilvl w:val="0"/>
          <w:numId w:val="22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</w:rPr>
      </w:pPr>
      <w:r w:rsidRPr="009058D2">
        <w:rPr>
          <w:rFonts w:ascii="Calibri" w:hAnsi="Calibri" w:cs="Calibri"/>
        </w:rPr>
        <w:t>uzamykatelná skříňka 2x,</w:t>
      </w:r>
    </w:p>
    <w:p w14:paraId="274615D3" w14:textId="77777777" w:rsidR="009058D2" w:rsidRPr="009058D2" w:rsidRDefault="009058D2" w:rsidP="009058D2">
      <w:pPr>
        <w:numPr>
          <w:ilvl w:val="0"/>
          <w:numId w:val="22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</w:rPr>
      </w:pPr>
      <w:r w:rsidRPr="009058D2">
        <w:rPr>
          <w:rFonts w:ascii="Calibri" w:hAnsi="Calibri" w:cs="Calibri"/>
        </w:rPr>
        <w:t>noční lampička 2x,</w:t>
      </w:r>
    </w:p>
    <w:p w14:paraId="46BFF4A0" w14:textId="77777777" w:rsidR="009058D2" w:rsidRPr="009058D2" w:rsidRDefault="009058D2" w:rsidP="009058D2">
      <w:pPr>
        <w:numPr>
          <w:ilvl w:val="0"/>
          <w:numId w:val="22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</w:rPr>
      </w:pPr>
      <w:r w:rsidRPr="009058D2">
        <w:rPr>
          <w:rFonts w:ascii="Calibri" w:hAnsi="Calibri" w:cs="Calibri"/>
        </w:rPr>
        <w:t>telefon nebo signalizace na pokoji - spojení účastník – zdravotnický personál.</w:t>
      </w:r>
    </w:p>
    <w:p w14:paraId="4D188813" w14:textId="77777777" w:rsidR="009058D2" w:rsidRPr="009058D2" w:rsidRDefault="009058D2" w:rsidP="009058D2">
      <w:pPr>
        <w:numPr>
          <w:ilvl w:val="0"/>
          <w:numId w:val="37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</w:rPr>
      </w:pPr>
      <w:r w:rsidRPr="009058D2">
        <w:rPr>
          <w:rFonts w:ascii="Calibri" w:hAnsi="Calibri" w:cs="Calibri"/>
        </w:rPr>
        <w:t>Ubytování účastníků turnusu bude v jednom ubytovacím objektu s minimální kapacitou 50 lůžek.</w:t>
      </w:r>
    </w:p>
    <w:p w14:paraId="41291499" w14:textId="76B44FD9" w:rsidR="009058D2" w:rsidRPr="009058D2" w:rsidRDefault="00850E3A" w:rsidP="009058D2">
      <w:pPr>
        <w:numPr>
          <w:ilvl w:val="0"/>
          <w:numId w:val="37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Ubytování bude zajištěno ve vilách Maryčka, Jiřina, Hubertus v areálu Historických </w:t>
      </w:r>
      <w:proofErr w:type="gramStart"/>
      <w:r>
        <w:rPr>
          <w:rFonts w:ascii="Calibri" w:hAnsi="Calibri" w:cs="Calibri"/>
        </w:rPr>
        <w:t>lázních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Darkov</w:t>
      </w:r>
      <w:proofErr w:type="spellEnd"/>
    </w:p>
    <w:p w14:paraId="6008074C" w14:textId="77777777" w:rsidR="009058D2" w:rsidRPr="009058D2" w:rsidRDefault="00E95293" w:rsidP="009058D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>
        <w:rPr>
          <w:rFonts w:ascii="Calibri" w:hAnsi="Calibri" w:cs="Calibri"/>
          <w:b/>
          <w:u w:val="single"/>
        </w:rPr>
        <w:t xml:space="preserve">5. </w:t>
      </w:r>
      <w:r w:rsidR="009058D2" w:rsidRPr="009058D2">
        <w:rPr>
          <w:rFonts w:ascii="Calibri" w:hAnsi="Calibri" w:cs="Calibri"/>
          <w:b/>
          <w:u w:val="single"/>
        </w:rPr>
        <w:t>Stravování:</w:t>
      </w:r>
    </w:p>
    <w:p w14:paraId="2F0CE705" w14:textId="77777777" w:rsidR="009058D2" w:rsidRPr="009058D2" w:rsidRDefault="009058D2" w:rsidP="009058D2">
      <w:pPr>
        <w:numPr>
          <w:ilvl w:val="0"/>
          <w:numId w:val="38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9058D2">
        <w:rPr>
          <w:rFonts w:ascii="Calibri" w:hAnsi="Calibri" w:cs="Calibri"/>
        </w:rPr>
        <w:t>Stravování účastníků bude zajištěno v jídelně dodavatele.</w:t>
      </w:r>
    </w:p>
    <w:p w14:paraId="1D0780B0" w14:textId="77777777" w:rsidR="009058D2" w:rsidRPr="009058D2" w:rsidRDefault="009058D2" w:rsidP="009058D2">
      <w:pPr>
        <w:numPr>
          <w:ilvl w:val="0"/>
          <w:numId w:val="38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9058D2">
        <w:rPr>
          <w:rFonts w:ascii="Calibri" w:hAnsi="Calibri" w:cs="Calibri"/>
        </w:rPr>
        <w:t>Stravování bude probíhat ve formě plné penze odpovídající zásadám zdravé výživy.</w:t>
      </w:r>
    </w:p>
    <w:p w14:paraId="43E0998F" w14:textId="0730054E" w:rsidR="009058D2" w:rsidRDefault="009058D2" w:rsidP="009058D2">
      <w:pPr>
        <w:numPr>
          <w:ilvl w:val="0"/>
          <w:numId w:val="38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9058D2">
        <w:rPr>
          <w:rFonts w:ascii="Calibri" w:hAnsi="Calibri" w:cs="Calibri"/>
        </w:rPr>
        <w:t>Možnost výběru min</w:t>
      </w:r>
      <w:r w:rsidR="00113AB6">
        <w:rPr>
          <w:rFonts w:ascii="Calibri" w:hAnsi="Calibri" w:cs="Calibri"/>
        </w:rPr>
        <w:t>imálně</w:t>
      </w:r>
      <w:r w:rsidRPr="009058D2">
        <w:rPr>
          <w:rFonts w:ascii="Calibri" w:hAnsi="Calibri" w:cs="Calibri"/>
        </w:rPr>
        <w:t xml:space="preserve"> ze tří druhů dietních jídel.</w:t>
      </w:r>
    </w:p>
    <w:p w14:paraId="4D12FBAE" w14:textId="773A061B" w:rsidR="00A90D0E" w:rsidRPr="002755AD" w:rsidRDefault="00A90D0E" w:rsidP="009058D2">
      <w:pPr>
        <w:numPr>
          <w:ilvl w:val="0"/>
          <w:numId w:val="38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2755AD">
        <w:rPr>
          <w:rFonts w:ascii="Calibri" w:hAnsi="Calibri" w:cs="Calibri"/>
        </w:rPr>
        <w:t>Snídaně, obědy a večeře budou podávány bufetovou nebo servírovanou formou</w:t>
      </w:r>
    </w:p>
    <w:p w14:paraId="17C14A7F" w14:textId="77777777" w:rsidR="009058D2" w:rsidRPr="009058D2" w:rsidRDefault="00E95293" w:rsidP="009058D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>
        <w:rPr>
          <w:rFonts w:ascii="Calibri" w:hAnsi="Calibri" w:cs="Calibri"/>
          <w:b/>
          <w:u w:val="single"/>
        </w:rPr>
        <w:t xml:space="preserve">6. </w:t>
      </w:r>
      <w:r w:rsidR="009058D2" w:rsidRPr="009058D2">
        <w:rPr>
          <w:rFonts w:ascii="Calibri" w:hAnsi="Calibri" w:cs="Calibri"/>
          <w:b/>
          <w:u w:val="single"/>
        </w:rPr>
        <w:t>Parkování:</w:t>
      </w:r>
    </w:p>
    <w:p w14:paraId="6D53B477" w14:textId="77777777" w:rsidR="009058D2" w:rsidRPr="009058D2" w:rsidRDefault="009058D2" w:rsidP="009058D2">
      <w:pPr>
        <w:tabs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 w:rsidRPr="009058D2">
        <w:rPr>
          <w:rFonts w:ascii="Calibri" w:hAnsi="Calibri" w:cs="Calibri"/>
        </w:rPr>
        <w:t xml:space="preserve">V místě ubytování bude účastníkům dodavatelem zajištěno minimálně 5 parkovacích míst pro osobní automobily, a to po celou dobu jejich pobytu. </w:t>
      </w:r>
    </w:p>
    <w:p w14:paraId="3F3F1A43" w14:textId="77777777" w:rsidR="009058D2" w:rsidRPr="009058D2" w:rsidRDefault="00E95293" w:rsidP="009058D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>
        <w:rPr>
          <w:rFonts w:ascii="Calibri" w:hAnsi="Calibri" w:cs="Calibri"/>
          <w:b/>
          <w:u w:val="single"/>
        </w:rPr>
        <w:t xml:space="preserve">7. </w:t>
      </w:r>
      <w:r w:rsidR="009058D2" w:rsidRPr="009058D2">
        <w:rPr>
          <w:rFonts w:ascii="Calibri" w:hAnsi="Calibri" w:cs="Calibri"/>
          <w:b/>
          <w:u w:val="single"/>
        </w:rPr>
        <w:t>Volnočasové aktivity:</w:t>
      </w:r>
    </w:p>
    <w:p w14:paraId="72DF5EDE" w14:textId="77777777" w:rsidR="009058D2" w:rsidRPr="009058D2" w:rsidRDefault="009058D2" w:rsidP="009058D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 w:rsidRPr="009058D2">
        <w:rPr>
          <w:rFonts w:ascii="Calibri" w:hAnsi="Calibri" w:cs="Calibri"/>
        </w:rPr>
        <w:t>U dodavatele bude zajištěna možnost aktivního využití volného času účastníka formou:</w:t>
      </w:r>
    </w:p>
    <w:p w14:paraId="7E476561" w14:textId="77777777" w:rsidR="009058D2" w:rsidRPr="009058D2" w:rsidRDefault="009058D2" w:rsidP="009058D2">
      <w:pPr>
        <w:numPr>
          <w:ilvl w:val="0"/>
          <w:numId w:val="3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 w:rsidRPr="009058D2">
        <w:rPr>
          <w:rFonts w:ascii="Calibri" w:hAnsi="Calibri" w:cs="Calibri"/>
        </w:rPr>
        <w:t>pěší turistiky,</w:t>
      </w:r>
    </w:p>
    <w:p w14:paraId="14092876" w14:textId="25989468" w:rsidR="009058D2" w:rsidRPr="009058D2" w:rsidRDefault="009058D2" w:rsidP="009058D2">
      <w:pPr>
        <w:numPr>
          <w:ilvl w:val="0"/>
          <w:numId w:val="3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proofErr w:type="spellStart"/>
      <w:r w:rsidRPr="009058D2">
        <w:rPr>
          <w:rFonts w:ascii="Calibri" w:hAnsi="Calibri" w:cs="Calibri"/>
        </w:rPr>
        <w:t>nordic</w:t>
      </w:r>
      <w:proofErr w:type="spellEnd"/>
      <w:r w:rsidRPr="009058D2">
        <w:rPr>
          <w:rFonts w:ascii="Calibri" w:hAnsi="Calibri" w:cs="Calibri"/>
        </w:rPr>
        <w:t xml:space="preserve"> </w:t>
      </w:r>
      <w:proofErr w:type="spellStart"/>
      <w:r w:rsidRPr="009058D2">
        <w:rPr>
          <w:rFonts w:ascii="Calibri" w:hAnsi="Calibri" w:cs="Calibri"/>
        </w:rPr>
        <w:t>walkingu</w:t>
      </w:r>
      <w:proofErr w:type="spellEnd"/>
      <w:r w:rsidRPr="009058D2">
        <w:rPr>
          <w:rFonts w:ascii="Calibri" w:hAnsi="Calibri" w:cs="Calibri"/>
        </w:rPr>
        <w:t xml:space="preserve"> s možností zapůjčení </w:t>
      </w:r>
      <w:proofErr w:type="spellStart"/>
      <w:r w:rsidRPr="009058D2">
        <w:rPr>
          <w:rFonts w:ascii="Calibri" w:hAnsi="Calibri" w:cs="Calibri"/>
        </w:rPr>
        <w:t>nordic</w:t>
      </w:r>
      <w:proofErr w:type="spellEnd"/>
      <w:r w:rsidRPr="009058D2">
        <w:rPr>
          <w:rFonts w:ascii="Calibri" w:hAnsi="Calibri" w:cs="Calibri"/>
        </w:rPr>
        <w:t xml:space="preserve"> </w:t>
      </w:r>
      <w:proofErr w:type="spellStart"/>
      <w:r w:rsidRPr="009058D2">
        <w:rPr>
          <w:rFonts w:ascii="Calibri" w:hAnsi="Calibri" w:cs="Calibri"/>
        </w:rPr>
        <w:t>walking</w:t>
      </w:r>
      <w:proofErr w:type="spellEnd"/>
      <w:r w:rsidRPr="009058D2">
        <w:rPr>
          <w:rFonts w:ascii="Calibri" w:hAnsi="Calibri" w:cs="Calibri"/>
        </w:rPr>
        <w:t xml:space="preserve"> holí, </w:t>
      </w:r>
      <w:r w:rsidR="00961D78" w:rsidRPr="00961D78">
        <w:rPr>
          <w:rFonts w:ascii="Calibri" w:hAnsi="Calibri" w:cs="Calibri"/>
        </w:rPr>
        <w:t>hole budou zapůjčeny</w:t>
      </w:r>
      <w:r w:rsidR="00961D78">
        <w:rPr>
          <w:rFonts w:ascii="Calibri" w:hAnsi="Calibri" w:cs="Calibri"/>
        </w:rPr>
        <w:t xml:space="preserve"> zdarma</w:t>
      </w:r>
      <w:r w:rsidRPr="009058D2">
        <w:rPr>
          <w:rFonts w:ascii="Calibri" w:hAnsi="Calibri" w:cs="Calibri"/>
        </w:rPr>
        <w:t>,</w:t>
      </w:r>
    </w:p>
    <w:p w14:paraId="3E61F1D6" w14:textId="2ED06EC6" w:rsidR="009058D2" w:rsidRPr="009058D2" w:rsidRDefault="009058D2" w:rsidP="009058D2">
      <w:pPr>
        <w:numPr>
          <w:ilvl w:val="0"/>
          <w:numId w:val="3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r w:rsidRPr="009058D2">
        <w:rPr>
          <w:rFonts w:ascii="Calibri" w:hAnsi="Calibri" w:cs="Calibri"/>
        </w:rPr>
        <w:t xml:space="preserve">cykloturistiky s možností zapůjčení kola, </w:t>
      </w:r>
      <w:r w:rsidRPr="00961D78">
        <w:rPr>
          <w:rFonts w:ascii="Calibri" w:hAnsi="Calibri" w:cs="Calibri"/>
        </w:rPr>
        <w:t>kola budou zapůjčena zdarma</w:t>
      </w:r>
      <w:r w:rsidR="00961D78">
        <w:rPr>
          <w:rFonts w:ascii="Calibri" w:hAnsi="Calibri" w:cs="Calibri"/>
        </w:rPr>
        <w:t>,</w:t>
      </w:r>
    </w:p>
    <w:p w14:paraId="4E8776B5" w14:textId="590EFB6D" w:rsidR="009058D2" w:rsidRPr="009058D2" w:rsidRDefault="009058D2" w:rsidP="009058D2">
      <w:pPr>
        <w:numPr>
          <w:ilvl w:val="0"/>
          <w:numId w:val="3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r w:rsidRPr="009058D2">
        <w:rPr>
          <w:rFonts w:ascii="Calibri" w:hAnsi="Calibri" w:cs="Calibri"/>
          <w:lang w:bidi="ar-SA"/>
        </w:rPr>
        <w:t xml:space="preserve">plavání min. ve vnitřním rekreačním (volnočasovém) bazénu dodavatele, </w:t>
      </w:r>
      <w:r w:rsidRPr="00961D78">
        <w:rPr>
          <w:rFonts w:ascii="Calibri" w:hAnsi="Calibri" w:cs="Calibri"/>
          <w:lang w:bidi="ar-SA"/>
        </w:rPr>
        <w:t>vstup do bazénu bude zdarma</w:t>
      </w:r>
      <w:r w:rsidR="00961D78">
        <w:rPr>
          <w:rFonts w:ascii="Calibri" w:hAnsi="Calibri" w:cs="Calibri"/>
          <w:lang w:bidi="ar-SA"/>
        </w:rPr>
        <w:t>,</w:t>
      </w:r>
    </w:p>
    <w:p w14:paraId="3DE1E109" w14:textId="77777777" w:rsidR="009058D2" w:rsidRPr="009058D2" w:rsidRDefault="009058D2" w:rsidP="009058D2">
      <w:pPr>
        <w:numPr>
          <w:ilvl w:val="0"/>
          <w:numId w:val="3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proofErr w:type="spellStart"/>
      <w:r w:rsidRPr="009058D2">
        <w:rPr>
          <w:rFonts w:ascii="Calibri" w:hAnsi="Calibri" w:cs="Calibri"/>
          <w:lang w:bidi="ar-SA"/>
        </w:rPr>
        <w:t>individualního</w:t>
      </w:r>
      <w:proofErr w:type="spellEnd"/>
      <w:r w:rsidRPr="009058D2">
        <w:rPr>
          <w:rFonts w:ascii="Calibri" w:hAnsi="Calibri" w:cs="Calibri"/>
          <w:lang w:bidi="ar-SA"/>
        </w:rPr>
        <w:t xml:space="preserve"> cvičení v </w:t>
      </w:r>
      <w:r w:rsidRPr="009058D2">
        <w:rPr>
          <w:rFonts w:ascii="Calibri" w:hAnsi="Calibri" w:cs="Calibri"/>
        </w:rPr>
        <w:t>prostorách vyhrazených pro cvičení,</w:t>
      </w:r>
    </w:p>
    <w:p w14:paraId="1D82E399" w14:textId="2B9FCE08" w:rsidR="009058D2" w:rsidRPr="009058D2" w:rsidRDefault="009058D2" w:rsidP="009058D2">
      <w:pPr>
        <w:numPr>
          <w:ilvl w:val="0"/>
          <w:numId w:val="3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r w:rsidRPr="009058D2">
        <w:rPr>
          <w:rFonts w:ascii="Calibri" w:hAnsi="Calibri" w:cs="Calibri"/>
        </w:rPr>
        <w:t>min</w:t>
      </w:r>
      <w:r w:rsidR="00475B19">
        <w:rPr>
          <w:rFonts w:ascii="Calibri" w:hAnsi="Calibri" w:cs="Calibri"/>
        </w:rPr>
        <w:t>imálně</w:t>
      </w:r>
      <w:r w:rsidRPr="009058D2">
        <w:rPr>
          <w:rFonts w:ascii="Calibri" w:hAnsi="Calibri" w:cs="Calibri"/>
        </w:rPr>
        <w:t xml:space="preserve"> jednoho kulturního programu (divadelní vystoupení, společenský večer) za pobyt,</w:t>
      </w:r>
    </w:p>
    <w:p w14:paraId="41622971" w14:textId="0D36642B" w:rsidR="009058D2" w:rsidRPr="00961D78" w:rsidRDefault="009058D2" w:rsidP="009058D2">
      <w:pPr>
        <w:numPr>
          <w:ilvl w:val="0"/>
          <w:numId w:val="3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r w:rsidRPr="00961D78">
        <w:rPr>
          <w:rFonts w:ascii="Calibri" w:hAnsi="Calibri" w:cs="Calibri"/>
        </w:rPr>
        <w:t>celoročního využití sportovního hřiště.</w:t>
      </w:r>
    </w:p>
    <w:p w14:paraId="6DDCAB1D" w14:textId="7AAD8EF9" w:rsidR="009058D2" w:rsidRPr="00961D78" w:rsidRDefault="00E95293" w:rsidP="009058D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 w:rsidRPr="00961D78">
        <w:rPr>
          <w:rFonts w:ascii="Calibri" w:hAnsi="Calibri" w:cs="Calibri"/>
          <w:b/>
          <w:u w:val="single"/>
        </w:rPr>
        <w:t xml:space="preserve">8. </w:t>
      </w:r>
      <w:r w:rsidR="009058D2" w:rsidRPr="00961D78">
        <w:rPr>
          <w:rFonts w:ascii="Calibri" w:hAnsi="Calibri" w:cs="Calibri"/>
          <w:b/>
          <w:u w:val="single"/>
        </w:rPr>
        <w:t>Edukační program:</w:t>
      </w:r>
    </w:p>
    <w:p w14:paraId="459D7A49" w14:textId="2CAFC4C7" w:rsidR="009058D2" w:rsidRPr="009058D2" w:rsidRDefault="009058D2" w:rsidP="009058D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lang w:bidi="ar-SA"/>
        </w:rPr>
      </w:pPr>
      <w:r w:rsidRPr="00961D78">
        <w:rPr>
          <w:rFonts w:ascii="Calibri" w:hAnsi="Calibri"/>
        </w:rPr>
        <w:t xml:space="preserve">Účastníkovi bude dodavatelem poskytnut jeden edukační program zaměřený na </w:t>
      </w:r>
      <w:bookmarkStart w:id="3" w:name="_Hlk497492227"/>
      <w:r w:rsidRPr="00961D78">
        <w:rPr>
          <w:rFonts w:ascii="Calibri" w:hAnsi="Calibri"/>
        </w:rPr>
        <w:t>prevenci civilizačních nemocí, správný životní st</w:t>
      </w:r>
      <w:r w:rsidR="00A1713D" w:rsidRPr="00961D78">
        <w:rPr>
          <w:rFonts w:ascii="Calibri" w:hAnsi="Calibri"/>
        </w:rPr>
        <w:t>yl a stravování v rozsahu min</w:t>
      </w:r>
      <w:r w:rsidR="00475B19" w:rsidRPr="00961D78">
        <w:rPr>
          <w:rFonts w:ascii="Calibri" w:hAnsi="Calibri"/>
        </w:rPr>
        <w:t>imálně</w:t>
      </w:r>
      <w:r w:rsidR="00A1713D" w:rsidRPr="00961D78">
        <w:rPr>
          <w:rFonts w:ascii="Calibri" w:hAnsi="Calibri"/>
        </w:rPr>
        <w:t xml:space="preserve"> 6</w:t>
      </w:r>
      <w:r w:rsidRPr="00961D78">
        <w:rPr>
          <w:rFonts w:ascii="Calibri" w:hAnsi="Calibri"/>
        </w:rPr>
        <w:t>0 minutové přednášky zajištěnou zdravotnickým pracovníkem nebo dietologem</w:t>
      </w:r>
      <w:bookmarkEnd w:id="3"/>
      <w:r w:rsidRPr="00961D78">
        <w:rPr>
          <w:rFonts w:ascii="Calibri" w:hAnsi="Calibri"/>
        </w:rPr>
        <w:t>.</w:t>
      </w:r>
    </w:p>
    <w:p w14:paraId="45691B03" w14:textId="77777777" w:rsidR="009058D2" w:rsidRPr="009058D2" w:rsidRDefault="009058D2" w:rsidP="009058D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0" w:after="120" w:line="23" w:lineRule="atLeast"/>
        <w:ind w:right="316"/>
        <w:jc w:val="left"/>
        <w:rPr>
          <w:rFonts w:ascii="Calibri" w:eastAsia="Times New Roman" w:hAnsi="Calibri"/>
          <w:b/>
          <w:color w:val="000000"/>
          <w:shd w:val="clear" w:color="auto" w:fill="FFFFFF"/>
          <w:lang w:eastAsia="cs-CZ" w:bidi="ar-SA"/>
        </w:rPr>
      </w:pPr>
    </w:p>
    <w:p w14:paraId="6C3E096B" w14:textId="77777777" w:rsidR="009058D2" w:rsidRPr="009058D2" w:rsidRDefault="009058D2" w:rsidP="009058D2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 w:rsidRPr="009058D2">
        <w:rPr>
          <w:rFonts w:ascii="Calibri" w:hAnsi="Calibri"/>
          <w:b/>
        </w:rPr>
        <w:t xml:space="preserve">Čl. VII. </w:t>
      </w:r>
      <w:r w:rsidRPr="009058D2">
        <w:rPr>
          <w:rFonts w:ascii="Calibri" w:eastAsia="Times New Roman" w:hAnsi="Calibri"/>
          <w:b/>
          <w:lang w:eastAsia="cs-CZ" w:bidi="ar-SA"/>
        </w:rPr>
        <w:t>Cena</w:t>
      </w:r>
    </w:p>
    <w:p w14:paraId="22FC4B14" w14:textId="77777777" w:rsidR="009058D2" w:rsidRPr="009058D2" w:rsidRDefault="009058D2" w:rsidP="009058D2">
      <w:pPr>
        <w:numPr>
          <w:ilvl w:val="0"/>
          <w:numId w:val="40"/>
        </w:numPr>
        <w:tabs>
          <w:tab w:val="left" w:pos="284"/>
        </w:tabs>
        <w:spacing w:before="0" w:after="120" w:line="23" w:lineRule="atLeast"/>
        <w:jc w:val="left"/>
        <w:rPr>
          <w:rFonts w:ascii="Calibri" w:eastAsia="Times New Roman" w:hAnsi="Calibri" w:cs="Calibri"/>
          <w:shd w:val="clear" w:color="auto" w:fill="FFFFFF"/>
          <w:lang w:eastAsia="cs-CZ" w:bidi="ar-SA"/>
        </w:rPr>
      </w:pPr>
      <w:r w:rsidRPr="009058D2">
        <w:rPr>
          <w:rFonts w:ascii="Calibri" w:eastAsia="Times New Roman" w:hAnsi="Calibri" w:cs="Calibri"/>
          <w:shd w:val="clear" w:color="auto" w:fill="FFFFFF"/>
          <w:lang w:eastAsia="cs-CZ" w:bidi="ar-SA"/>
        </w:rPr>
        <w:t>Smluvní strany se dohodly na ceně za účastníka pobytu ve výši dle přílohy č. 2 smlouvy</w:t>
      </w:r>
    </w:p>
    <w:p w14:paraId="43D905D2" w14:textId="25566F52" w:rsidR="009058D2" w:rsidRPr="009058D2" w:rsidRDefault="009058D2" w:rsidP="009058D2">
      <w:pPr>
        <w:numPr>
          <w:ilvl w:val="0"/>
          <w:numId w:val="40"/>
        </w:numPr>
        <w:tabs>
          <w:tab w:val="left" w:pos="284"/>
        </w:tabs>
        <w:spacing w:before="0" w:after="120" w:line="23" w:lineRule="atLeast"/>
        <w:jc w:val="left"/>
        <w:rPr>
          <w:rFonts w:ascii="Calibri" w:eastAsia="Times New Roman" w:hAnsi="Calibri" w:cs="Calibri"/>
          <w:color w:val="1F497D" w:themeColor="text2"/>
          <w:shd w:val="clear" w:color="auto" w:fill="FFFFFF"/>
          <w:lang w:eastAsia="cs-CZ" w:bidi="ar-SA"/>
        </w:rPr>
      </w:pPr>
      <w:r w:rsidRPr="009058D2">
        <w:rPr>
          <w:rFonts w:ascii="Calibri" w:eastAsia="Times New Roman" w:hAnsi="Calibri" w:cs="Calibri"/>
          <w:shd w:val="clear" w:color="auto" w:fill="FFFFFF"/>
          <w:lang w:eastAsia="cs-CZ" w:bidi="ar-SA"/>
        </w:rPr>
        <w:t xml:space="preserve">Maximální výše úhrady ČPZP za rehabilitačně rekondiční aktivity za všechny organizace nepřekročí částku celkem za čtyři roky (2018-2021): </w:t>
      </w:r>
      <w:r w:rsidR="00BD4EE6">
        <w:rPr>
          <w:rFonts w:ascii="Calibri" w:eastAsia="Times New Roman" w:hAnsi="Calibri" w:cs="Calibri"/>
          <w:shd w:val="clear" w:color="auto" w:fill="FFFFFF"/>
          <w:lang w:eastAsia="cs-CZ" w:bidi="ar-SA"/>
        </w:rPr>
        <w:t>6 208 000</w:t>
      </w:r>
      <w:r w:rsidRPr="009058D2">
        <w:rPr>
          <w:rFonts w:ascii="Calibri" w:eastAsia="Times New Roman" w:hAnsi="Calibri" w:cs="Calibri"/>
          <w:shd w:val="clear" w:color="auto" w:fill="FFFFFF"/>
          <w:lang w:eastAsia="cs-CZ" w:bidi="ar-SA"/>
        </w:rPr>
        <w:t xml:space="preserve"> Kč, </w:t>
      </w:r>
      <w:r w:rsidR="00925E55">
        <w:rPr>
          <w:rFonts w:ascii="Calibri" w:eastAsia="Times New Roman" w:hAnsi="Calibri" w:cs="Calibri"/>
          <w:shd w:val="clear" w:color="auto" w:fill="FFFFFF"/>
          <w:lang w:eastAsia="cs-CZ" w:bidi="ar-SA"/>
        </w:rPr>
        <w:t>tj.</w:t>
      </w:r>
      <w:r w:rsidRPr="009058D2">
        <w:rPr>
          <w:rFonts w:ascii="Calibri" w:eastAsia="Times New Roman" w:hAnsi="Calibri" w:cs="Calibri"/>
          <w:shd w:val="clear" w:color="auto" w:fill="FFFFFF"/>
          <w:lang w:eastAsia="cs-CZ" w:bidi="ar-SA"/>
        </w:rPr>
        <w:t xml:space="preserve"> za </w:t>
      </w:r>
      <w:r w:rsidR="00840368">
        <w:rPr>
          <w:rFonts w:ascii="Calibri" w:eastAsia="Times New Roman" w:hAnsi="Calibri" w:cs="Calibri"/>
          <w:shd w:val="clear" w:color="auto" w:fill="FFFFFF"/>
          <w:lang w:eastAsia="cs-CZ" w:bidi="ar-SA"/>
        </w:rPr>
        <w:t xml:space="preserve">každý </w:t>
      </w:r>
      <w:r w:rsidRPr="009058D2">
        <w:rPr>
          <w:rFonts w:ascii="Calibri" w:eastAsia="Times New Roman" w:hAnsi="Calibri" w:cs="Calibri"/>
          <w:shd w:val="clear" w:color="auto" w:fill="FFFFFF"/>
          <w:lang w:eastAsia="cs-CZ" w:bidi="ar-SA"/>
        </w:rPr>
        <w:t xml:space="preserve">rok </w:t>
      </w:r>
      <w:r w:rsidR="00BD4EE6">
        <w:rPr>
          <w:rFonts w:ascii="Calibri" w:eastAsia="Times New Roman" w:hAnsi="Calibri" w:cs="Calibri"/>
          <w:shd w:val="clear" w:color="auto" w:fill="FFFFFF"/>
          <w:lang w:eastAsia="cs-CZ" w:bidi="ar-SA"/>
        </w:rPr>
        <w:t xml:space="preserve">1 552 000 </w:t>
      </w:r>
      <w:r w:rsidRPr="009058D2">
        <w:rPr>
          <w:rFonts w:ascii="Calibri" w:eastAsia="Times New Roman" w:hAnsi="Calibri" w:cs="Calibri"/>
          <w:shd w:val="clear" w:color="auto" w:fill="FFFFFF"/>
          <w:lang w:eastAsia="cs-CZ" w:bidi="ar-SA"/>
        </w:rPr>
        <w:t>Kč.</w:t>
      </w:r>
      <w:r w:rsidRPr="009058D2">
        <w:rPr>
          <w:rFonts w:ascii="Calibri" w:hAnsi="Calibri" w:cs="Calibri"/>
        </w:rPr>
        <w:t xml:space="preserve"> </w:t>
      </w:r>
    </w:p>
    <w:p w14:paraId="77C13508" w14:textId="77777777" w:rsidR="009058D2" w:rsidRPr="009058D2" w:rsidRDefault="009058D2" w:rsidP="009058D2">
      <w:pPr>
        <w:numPr>
          <w:ilvl w:val="0"/>
          <w:numId w:val="40"/>
        </w:numPr>
        <w:tabs>
          <w:tab w:val="left" w:pos="284"/>
        </w:tabs>
        <w:spacing w:before="0" w:after="120" w:line="23" w:lineRule="atLeast"/>
        <w:rPr>
          <w:rFonts w:ascii="Calibri" w:eastAsia="Times New Roman" w:hAnsi="Calibri" w:cs="Calibri"/>
          <w:shd w:val="clear" w:color="auto" w:fill="FFFFFF"/>
          <w:lang w:eastAsia="cs-CZ" w:bidi="ar-SA"/>
        </w:rPr>
      </w:pPr>
      <w:r w:rsidRPr="009058D2">
        <w:rPr>
          <w:rFonts w:ascii="Calibri" w:eastAsia="Times New Roman" w:hAnsi="Calibri" w:cs="Calibri"/>
          <w:shd w:val="clear" w:color="auto" w:fill="FFFFFF"/>
          <w:lang w:eastAsia="cs-CZ" w:bidi="ar-SA"/>
        </w:rPr>
        <w:lastRenderedPageBreak/>
        <w:t>V případě předčasného ukončení rehabilitačně rekondičních aktivit zaměstnance organizace bude uhrazena pouze skutečně vyčerpaná péče na základě denních cen za vyčerpané procedury, ubytování a stravování dle přílohy č. 2 této smlouvy.</w:t>
      </w:r>
    </w:p>
    <w:p w14:paraId="4A1C7BC0" w14:textId="77777777" w:rsidR="009058D2" w:rsidRPr="009058D2" w:rsidRDefault="009058D2" w:rsidP="009058D2">
      <w:pPr>
        <w:tabs>
          <w:tab w:val="left" w:pos="284"/>
        </w:tabs>
        <w:spacing w:before="0" w:after="120" w:line="23" w:lineRule="atLeast"/>
        <w:jc w:val="center"/>
        <w:rPr>
          <w:rFonts w:ascii="Calibri" w:hAnsi="Calibri"/>
          <w:b/>
        </w:rPr>
      </w:pPr>
    </w:p>
    <w:p w14:paraId="41C45ABA" w14:textId="77777777" w:rsidR="009058D2" w:rsidRPr="009058D2" w:rsidRDefault="009058D2" w:rsidP="009058D2">
      <w:pPr>
        <w:tabs>
          <w:tab w:val="left" w:pos="284"/>
        </w:tabs>
        <w:spacing w:before="0" w:after="120" w:line="23" w:lineRule="atLeast"/>
        <w:jc w:val="center"/>
        <w:rPr>
          <w:rFonts w:ascii="Calibri" w:hAnsi="Calibri"/>
          <w:b/>
        </w:rPr>
      </w:pPr>
      <w:r w:rsidRPr="009058D2">
        <w:rPr>
          <w:rFonts w:ascii="Calibri" w:hAnsi="Calibri"/>
          <w:b/>
        </w:rPr>
        <w:t xml:space="preserve">Čl. VIII. </w:t>
      </w:r>
      <w:r w:rsidRPr="009058D2">
        <w:rPr>
          <w:rFonts w:ascii="Calibri" w:eastAsia="Times New Roman" w:hAnsi="Calibri"/>
          <w:b/>
          <w:lang w:eastAsia="cs-CZ" w:bidi="ar-SA"/>
        </w:rPr>
        <w:t>Platební a fakturační podmínky</w:t>
      </w:r>
    </w:p>
    <w:p w14:paraId="24D97394" w14:textId="0BADA68D" w:rsidR="009058D2" w:rsidRPr="009058D2" w:rsidRDefault="009058D2" w:rsidP="009058D2">
      <w:pPr>
        <w:numPr>
          <w:ilvl w:val="0"/>
          <w:numId w:val="41"/>
        </w:numPr>
        <w:tabs>
          <w:tab w:val="left" w:pos="284"/>
        </w:tabs>
        <w:spacing w:before="0" w:after="120" w:line="23" w:lineRule="atLeast"/>
        <w:ind w:left="0" w:firstLine="0"/>
        <w:jc w:val="left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9058D2">
        <w:rPr>
          <w:rFonts w:ascii="Calibri" w:eastAsia="Times New Roman" w:hAnsi="Calibri"/>
          <w:shd w:val="clear" w:color="auto" w:fill="FFFFFF"/>
          <w:lang w:eastAsia="cs-CZ" w:bidi="ar-SA"/>
        </w:rPr>
        <w:t>Dodavatel se zavazuje zaslat ČPZP a organizaci do 21 dnů po ukončení pobytů, nejpozději do 30. 11. každého roku, fakturu - daňový doklad (dále i faktura) za poskytnuté služby rozdělenou pro organizaci a ČPZP dle podílů uvedených v příloze č. 2. této smlouvy. Náklady na rehabilitačně rekondiční aktivity uhradí ČPZP dodavateli.</w:t>
      </w:r>
    </w:p>
    <w:p w14:paraId="4533BEB8" w14:textId="77777777" w:rsidR="009058D2" w:rsidRPr="009058D2" w:rsidRDefault="009058D2" w:rsidP="009058D2">
      <w:pPr>
        <w:numPr>
          <w:ilvl w:val="0"/>
          <w:numId w:val="41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9058D2">
        <w:rPr>
          <w:rFonts w:ascii="Calibri" w:eastAsia="Times New Roman" w:hAnsi="Calibri"/>
          <w:shd w:val="clear" w:color="auto" w:fill="FFFFFF"/>
          <w:lang w:eastAsia="cs-CZ" w:bidi="ar-SA"/>
        </w:rPr>
        <w:t>Dodavatel zašle fakturu nejprve k elektronickému schválení správnosti údajů na oprávněnou osobu ČPZP, která bude oznámena dodavateli po uzavření smlouvy.</w:t>
      </w:r>
    </w:p>
    <w:p w14:paraId="6D287D65" w14:textId="77777777" w:rsidR="009058D2" w:rsidRPr="009058D2" w:rsidRDefault="009058D2" w:rsidP="009058D2">
      <w:pPr>
        <w:numPr>
          <w:ilvl w:val="0"/>
          <w:numId w:val="41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9058D2">
        <w:rPr>
          <w:rFonts w:ascii="Calibri" w:eastAsia="Times New Roman" w:hAnsi="Calibri"/>
          <w:shd w:val="clear" w:color="auto" w:fill="FFFFFF"/>
          <w:lang w:eastAsia="cs-CZ" w:bidi="ar-SA"/>
        </w:rPr>
        <w:t>Faktura podle této smlouvy vedle obecných náležitostí běžného daňového dokladu, podle příslušných ustanovení obecně závazných právních předpisů, ve znění pozdějších předpisů, musí obsahovat:</w:t>
      </w:r>
    </w:p>
    <w:p w14:paraId="455F82C1" w14:textId="77777777" w:rsidR="009058D2" w:rsidRPr="009058D2" w:rsidRDefault="009058D2" w:rsidP="009058D2">
      <w:pPr>
        <w:numPr>
          <w:ilvl w:val="0"/>
          <w:numId w:val="42"/>
        </w:num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9058D2">
        <w:rPr>
          <w:rFonts w:ascii="Calibri" w:eastAsia="Times New Roman" w:hAnsi="Calibri"/>
          <w:lang w:eastAsia="cs-CZ" w:bidi="ar-SA"/>
        </w:rPr>
        <w:t>odkaz na tuto smlouvu,</w:t>
      </w:r>
    </w:p>
    <w:p w14:paraId="7C27F1B6" w14:textId="77777777" w:rsidR="009058D2" w:rsidRPr="009058D2" w:rsidRDefault="009058D2" w:rsidP="009058D2">
      <w:pPr>
        <w:numPr>
          <w:ilvl w:val="0"/>
          <w:numId w:val="42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lang w:eastAsia="cs-CZ" w:bidi="ar-SA"/>
        </w:rPr>
      </w:pPr>
      <w:r w:rsidRPr="009058D2">
        <w:rPr>
          <w:rFonts w:ascii="Calibri" w:eastAsia="Times New Roman" w:hAnsi="Calibri"/>
          <w:lang w:eastAsia="cs-CZ" w:bidi="ar-SA"/>
        </w:rPr>
        <w:t>název a IČO organizace,</w:t>
      </w:r>
    </w:p>
    <w:p w14:paraId="2370DDE3" w14:textId="36BBB5EE" w:rsidR="009058D2" w:rsidRPr="009058D2" w:rsidRDefault="009058D2" w:rsidP="009058D2">
      <w:pPr>
        <w:numPr>
          <w:ilvl w:val="0"/>
          <w:numId w:val="42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lang w:eastAsia="cs-CZ" w:bidi="ar-SA"/>
        </w:rPr>
      </w:pPr>
      <w:r w:rsidRPr="009058D2">
        <w:rPr>
          <w:rFonts w:ascii="Calibri" w:eastAsia="Times New Roman" w:hAnsi="Calibri"/>
          <w:lang w:eastAsia="cs-CZ" w:bidi="ar-SA"/>
        </w:rPr>
        <w:t>počet účastníků pobytu z organizace, kterým byly rehabilitační rekondiční aktivity poskytnuty,</w:t>
      </w:r>
      <w:r w:rsidR="00475B19" w:rsidRPr="00475B19">
        <w:rPr>
          <w:rFonts w:ascii="Calibri" w:eastAsia="Times New Roman" w:hAnsi="Calibri"/>
          <w:lang w:eastAsia="cs-CZ" w:bidi="ar-SA"/>
        </w:rPr>
        <w:t xml:space="preserve"> </w:t>
      </w:r>
      <w:r w:rsidR="00475B19" w:rsidRPr="009058D2">
        <w:rPr>
          <w:rFonts w:ascii="Calibri" w:eastAsia="Times New Roman" w:hAnsi="Calibri"/>
          <w:lang w:eastAsia="cs-CZ" w:bidi="ar-SA"/>
        </w:rPr>
        <w:t>včetně délky pobytu</w:t>
      </w:r>
    </w:p>
    <w:p w14:paraId="3BFD103A" w14:textId="77777777" w:rsidR="009058D2" w:rsidRPr="009058D2" w:rsidRDefault="009058D2" w:rsidP="009058D2">
      <w:pPr>
        <w:numPr>
          <w:ilvl w:val="0"/>
          <w:numId w:val="42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lang w:eastAsia="cs-CZ" w:bidi="ar-SA"/>
        </w:rPr>
      </w:pPr>
      <w:r w:rsidRPr="009058D2">
        <w:rPr>
          <w:rFonts w:ascii="Calibri" w:eastAsia="Times New Roman" w:hAnsi="Calibri"/>
          <w:lang w:eastAsia="cs-CZ" w:bidi="ar-SA"/>
        </w:rPr>
        <w:t>seznam účastníků z organizace, kterým byly rehabilitační rekondiční aktivity poskytnuty,</w:t>
      </w:r>
    </w:p>
    <w:p w14:paraId="766454D6" w14:textId="77777777" w:rsidR="009058D2" w:rsidRPr="009058D2" w:rsidRDefault="009058D2" w:rsidP="009058D2">
      <w:pPr>
        <w:numPr>
          <w:ilvl w:val="0"/>
          <w:numId w:val="42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lang w:eastAsia="cs-CZ" w:bidi="ar-SA"/>
        </w:rPr>
      </w:pPr>
      <w:r w:rsidRPr="009058D2">
        <w:rPr>
          <w:rFonts w:ascii="Calibri" w:eastAsia="Times New Roman" w:hAnsi="Calibri"/>
          <w:lang w:eastAsia="cs-CZ" w:bidi="ar-SA"/>
        </w:rPr>
        <w:t>počet dnů pobytu.</w:t>
      </w:r>
    </w:p>
    <w:p w14:paraId="021798CC" w14:textId="36CEA7AE" w:rsidR="009058D2" w:rsidRPr="009058D2" w:rsidRDefault="009058D2" w:rsidP="009058D2">
      <w:pPr>
        <w:numPr>
          <w:ilvl w:val="0"/>
          <w:numId w:val="42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lang w:eastAsia="cs-CZ" w:bidi="ar-SA"/>
        </w:rPr>
      </w:pPr>
      <w:r w:rsidRPr="009058D2">
        <w:rPr>
          <w:rFonts w:ascii="Calibri" w:eastAsia="Times New Roman" w:hAnsi="Calibri"/>
          <w:lang w:eastAsia="cs-CZ" w:bidi="ar-SA"/>
        </w:rPr>
        <w:t>dohodnutou částku za jeden den pobytu na rehabilitační rekondiční aktivity (v kalkulaci dle přílohy č. 2 k této smlouvě), to je pro ČPZP částku za procedury a 7</w:t>
      </w:r>
      <w:r w:rsidR="00082F17">
        <w:rPr>
          <w:rFonts w:ascii="Calibri" w:eastAsia="Times New Roman" w:hAnsi="Calibri"/>
          <w:lang w:eastAsia="cs-CZ" w:bidi="ar-SA"/>
        </w:rPr>
        <w:t>5</w:t>
      </w:r>
      <w:r w:rsidRPr="009058D2">
        <w:rPr>
          <w:rFonts w:ascii="Calibri" w:eastAsia="Times New Roman" w:hAnsi="Calibri"/>
          <w:lang w:eastAsia="cs-CZ" w:bidi="ar-SA"/>
        </w:rPr>
        <w:t xml:space="preserve"> % podílu na ubytování a stravování a pro organizaci </w:t>
      </w:r>
      <w:r w:rsidR="00082F17">
        <w:rPr>
          <w:rFonts w:ascii="Calibri" w:eastAsia="Times New Roman" w:hAnsi="Calibri"/>
          <w:lang w:eastAsia="cs-CZ" w:bidi="ar-SA"/>
        </w:rPr>
        <w:t>25</w:t>
      </w:r>
      <w:r w:rsidRPr="009058D2">
        <w:rPr>
          <w:rFonts w:ascii="Calibri" w:eastAsia="Times New Roman" w:hAnsi="Calibri"/>
          <w:lang w:eastAsia="cs-CZ" w:bidi="ar-SA"/>
        </w:rPr>
        <w:t xml:space="preserve"> % podílu za ubytování a stravování,</w:t>
      </w:r>
    </w:p>
    <w:p w14:paraId="5E4D71BF" w14:textId="5A3F32A4" w:rsidR="009058D2" w:rsidRPr="009058D2" w:rsidRDefault="009058D2" w:rsidP="009058D2">
      <w:pPr>
        <w:numPr>
          <w:ilvl w:val="0"/>
          <w:numId w:val="42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lang w:eastAsia="cs-CZ" w:bidi="ar-SA"/>
        </w:rPr>
      </w:pPr>
      <w:r w:rsidRPr="009058D2">
        <w:rPr>
          <w:rFonts w:ascii="Calibri" w:eastAsia="Times New Roman" w:hAnsi="Calibri"/>
          <w:lang w:eastAsia="cs-CZ" w:bidi="ar-SA"/>
        </w:rPr>
        <w:t>výslednou částku za rehabilitační rekondiční aktivity v</w:t>
      </w:r>
      <w:r w:rsidR="00475B19">
        <w:rPr>
          <w:rFonts w:ascii="Calibri" w:eastAsia="Times New Roman" w:hAnsi="Calibri"/>
          <w:lang w:eastAsia="cs-CZ" w:bidi="ar-SA"/>
        </w:rPr>
        <w:t> </w:t>
      </w:r>
      <w:r w:rsidRPr="009058D2">
        <w:rPr>
          <w:rFonts w:ascii="Calibri" w:eastAsia="Times New Roman" w:hAnsi="Calibri"/>
          <w:lang w:eastAsia="cs-CZ" w:bidi="ar-SA"/>
        </w:rPr>
        <w:t>Kč</w:t>
      </w:r>
      <w:r w:rsidR="00475B19">
        <w:rPr>
          <w:rFonts w:ascii="Calibri" w:eastAsia="Times New Roman" w:hAnsi="Calibri"/>
          <w:lang w:eastAsia="cs-CZ" w:bidi="ar-SA"/>
        </w:rPr>
        <w:t xml:space="preserve"> zvlášť</w:t>
      </w:r>
      <w:r w:rsidRPr="009058D2">
        <w:rPr>
          <w:rFonts w:ascii="Calibri" w:eastAsia="Times New Roman" w:hAnsi="Calibri"/>
          <w:lang w:eastAsia="cs-CZ" w:bidi="ar-SA"/>
        </w:rPr>
        <w:t xml:space="preserve"> pro ČPZP a</w:t>
      </w:r>
      <w:r w:rsidR="00475B19">
        <w:rPr>
          <w:rFonts w:ascii="Calibri" w:eastAsia="Times New Roman" w:hAnsi="Calibri"/>
          <w:lang w:eastAsia="cs-CZ" w:bidi="ar-SA"/>
        </w:rPr>
        <w:t xml:space="preserve"> zvlášť</w:t>
      </w:r>
      <w:r w:rsidRPr="009058D2">
        <w:rPr>
          <w:rFonts w:ascii="Calibri" w:eastAsia="Times New Roman" w:hAnsi="Calibri"/>
          <w:lang w:eastAsia="cs-CZ" w:bidi="ar-SA"/>
        </w:rPr>
        <w:t xml:space="preserve"> pro organizaci. </w:t>
      </w:r>
    </w:p>
    <w:p w14:paraId="5C118999" w14:textId="77777777" w:rsidR="009058D2" w:rsidRPr="009058D2" w:rsidRDefault="009058D2" w:rsidP="009058D2">
      <w:pPr>
        <w:numPr>
          <w:ilvl w:val="0"/>
          <w:numId w:val="41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9058D2">
        <w:rPr>
          <w:rFonts w:ascii="Calibri" w:eastAsia="Times New Roman" w:hAnsi="Calibri"/>
          <w:shd w:val="clear" w:color="auto" w:fill="FFFFFF"/>
          <w:lang w:eastAsia="cs-CZ" w:bidi="ar-SA"/>
        </w:rPr>
        <w:t xml:space="preserve">Faktura bude obsahovat vyúčtování rehabilitačně rekondičních aktivit za účastníky pobytu pouze jedné organizace. </w:t>
      </w:r>
    </w:p>
    <w:p w14:paraId="27D8A1ED" w14:textId="77777777" w:rsidR="009058D2" w:rsidRPr="009058D2" w:rsidRDefault="009058D2" w:rsidP="009058D2">
      <w:pPr>
        <w:numPr>
          <w:ilvl w:val="0"/>
          <w:numId w:val="41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9058D2">
        <w:rPr>
          <w:rFonts w:ascii="Calibri" w:eastAsia="Times New Roman" w:hAnsi="Calibri"/>
          <w:shd w:val="clear" w:color="auto" w:fill="FFFFFF"/>
          <w:lang w:eastAsia="cs-CZ" w:bidi="ar-SA"/>
        </w:rPr>
        <w:t>Splatnost faktury je do 30 dnů od data doručení na ČPZP.</w:t>
      </w:r>
    </w:p>
    <w:p w14:paraId="3CC8D7CA" w14:textId="77777777" w:rsidR="009058D2" w:rsidRPr="009058D2" w:rsidRDefault="009058D2" w:rsidP="009058D2">
      <w:pPr>
        <w:numPr>
          <w:ilvl w:val="0"/>
          <w:numId w:val="41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9058D2">
        <w:rPr>
          <w:rFonts w:ascii="Calibri" w:eastAsia="Times New Roman" w:hAnsi="Calibri"/>
          <w:shd w:val="clear" w:color="auto" w:fill="FFFFFF"/>
          <w:lang w:eastAsia="cs-CZ" w:bidi="ar-SA"/>
        </w:rPr>
        <w:t xml:space="preserve">Faktura bude zaslána elektronicky na adresu: </w:t>
      </w:r>
      <w:hyperlink r:id="rId12" w:history="1">
        <w:r w:rsidRPr="009058D2">
          <w:rPr>
            <w:rFonts w:ascii="Calibri" w:eastAsia="Times New Roman" w:hAnsi="Calibri"/>
            <w:shd w:val="clear" w:color="auto" w:fill="FFFFFF"/>
            <w:lang w:eastAsia="cs-CZ" w:bidi="ar-SA"/>
          </w:rPr>
          <w:t>fakturacecpzp@cpzp.cz</w:t>
        </w:r>
      </w:hyperlink>
      <w:r w:rsidRPr="009058D2">
        <w:rPr>
          <w:rFonts w:ascii="Calibri" w:eastAsia="Times New Roman" w:hAnsi="Calibri"/>
          <w:shd w:val="clear" w:color="auto" w:fill="FFFFFF"/>
          <w:lang w:eastAsia="cs-CZ" w:bidi="ar-SA"/>
        </w:rPr>
        <w:t>.</w:t>
      </w:r>
    </w:p>
    <w:p w14:paraId="000B404C" w14:textId="77777777" w:rsidR="009058D2" w:rsidRPr="009058D2" w:rsidRDefault="009058D2" w:rsidP="009058D2">
      <w:pPr>
        <w:numPr>
          <w:ilvl w:val="0"/>
          <w:numId w:val="41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hAnsi="Calibri"/>
          <w:lang w:bidi="ar-SA"/>
        </w:rPr>
      </w:pPr>
      <w:r w:rsidRPr="009058D2">
        <w:rPr>
          <w:rFonts w:ascii="Calibri" w:eastAsia="Times New Roman" w:hAnsi="Calibri"/>
          <w:shd w:val="clear" w:color="auto" w:fill="FFFFFF"/>
          <w:lang w:eastAsia="cs-CZ" w:bidi="ar-SA"/>
        </w:rPr>
        <w:t>Náklady za rehabilitačně rekondiční aktivity překračující částku pro jednotlivé organizace zašle dodavatel k proplacení přímo příslušné organizaci.</w:t>
      </w:r>
    </w:p>
    <w:p w14:paraId="4AAE43E7" w14:textId="77777777" w:rsidR="009058D2" w:rsidRPr="009058D2" w:rsidRDefault="009058D2" w:rsidP="009058D2">
      <w:pPr>
        <w:numPr>
          <w:ilvl w:val="0"/>
          <w:numId w:val="41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hAnsi="Calibri"/>
          <w:lang w:bidi="ar-SA"/>
        </w:rPr>
      </w:pPr>
      <w:r w:rsidRPr="009058D2">
        <w:rPr>
          <w:rFonts w:ascii="Calibri" w:hAnsi="Calibri"/>
          <w:lang w:bidi="ar-SA"/>
        </w:rPr>
        <w:t>Služba je osvobozena od DPH.</w:t>
      </w:r>
    </w:p>
    <w:p w14:paraId="1A6FD9C7" w14:textId="77777777" w:rsidR="009058D2" w:rsidRPr="009058D2" w:rsidRDefault="009058D2" w:rsidP="009058D2">
      <w:pPr>
        <w:keepNext/>
        <w:spacing w:before="0" w:after="120" w:line="23" w:lineRule="atLeast"/>
        <w:jc w:val="center"/>
        <w:rPr>
          <w:rFonts w:ascii="Calibri" w:eastAsia="Times New Roman" w:hAnsi="Calibri"/>
          <w:b/>
          <w:lang w:eastAsia="cs-CZ" w:bidi="ar-SA"/>
        </w:rPr>
      </w:pPr>
    </w:p>
    <w:p w14:paraId="500254C6" w14:textId="77777777" w:rsidR="009058D2" w:rsidRPr="009058D2" w:rsidRDefault="00F26B34" w:rsidP="009058D2">
      <w:pPr>
        <w:tabs>
          <w:tab w:val="left" w:pos="708"/>
        </w:tabs>
        <w:autoSpaceDE w:val="0"/>
        <w:autoSpaceDN w:val="0"/>
        <w:adjustRightInd w:val="0"/>
        <w:spacing w:before="0" w:after="120"/>
        <w:jc w:val="center"/>
        <w:rPr>
          <w:rFonts w:ascii="Calibri" w:hAnsi="Calibri" w:cs="Arial-BoldMT"/>
          <w:b/>
          <w:bCs/>
          <w:lang w:eastAsia="cs-CZ" w:bidi="ar-SA"/>
        </w:rPr>
      </w:pPr>
      <w:r>
        <w:rPr>
          <w:rFonts w:ascii="Calibri" w:hAnsi="Calibri" w:cs="Arial-BoldMT"/>
          <w:b/>
          <w:bCs/>
          <w:lang w:eastAsia="cs-CZ" w:bidi="ar-SA"/>
        </w:rPr>
        <w:t xml:space="preserve">Čl. </w:t>
      </w:r>
      <w:r w:rsidR="009058D2" w:rsidRPr="009058D2">
        <w:rPr>
          <w:rFonts w:ascii="Calibri" w:hAnsi="Calibri" w:cs="Arial-BoldMT"/>
          <w:b/>
          <w:bCs/>
          <w:lang w:eastAsia="cs-CZ" w:bidi="ar-SA"/>
        </w:rPr>
        <w:t>IX. Sankce</w:t>
      </w:r>
    </w:p>
    <w:p w14:paraId="047B1397" w14:textId="77E3A5EC" w:rsidR="009058D2" w:rsidRPr="009058D2" w:rsidRDefault="009058D2" w:rsidP="009058D2">
      <w:pPr>
        <w:tabs>
          <w:tab w:val="left" w:pos="708"/>
        </w:tabs>
        <w:autoSpaceDE w:val="0"/>
        <w:autoSpaceDN w:val="0"/>
        <w:adjustRightInd w:val="0"/>
        <w:spacing w:before="0" w:after="120"/>
        <w:rPr>
          <w:rFonts w:ascii="Calibri" w:hAnsi="Calibri" w:cs="ArialMT"/>
          <w:lang w:eastAsia="cs-CZ" w:bidi="ar-SA"/>
        </w:rPr>
      </w:pPr>
      <w:r w:rsidRPr="009058D2">
        <w:rPr>
          <w:rFonts w:ascii="Calibri" w:hAnsi="Calibri" w:cs="ArialMT"/>
          <w:lang w:eastAsia="cs-CZ" w:bidi="ar-SA"/>
        </w:rPr>
        <w:t xml:space="preserve">1. V případě neposkytnutí </w:t>
      </w:r>
      <w:r w:rsidRPr="009058D2">
        <w:rPr>
          <w:rFonts w:ascii="Calibri" w:eastAsia="Times New Roman" w:hAnsi="Calibri"/>
          <w:lang w:eastAsia="cs-CZ" w:bidi="ar-SA"/>
        </w:rPr>
        <w:t xml:space="preserve">rehabilitační rekondiční aktivity </w:t>
      </w:r>
      <w:r w:rsidRPr="009058D2">
        <w:rPr>
          <w:rFonts w:ascii="Calibri" w:hAnsi="Calibri" w:cs="ArialMT"/>
          <w:lang w:eastAsia="cs-CZ" w:bidi="ar-SA"/>
        </w:rPr>
        <w:t xml:space="preserve">požadovanému počtu účastníků dle čl. VI. odst. </w:t>
      </w:r>
      <w:r w:rsidR="00F26B34">
        <w:rPr>
          <w:rFonts w:ascii="Calibri" w:hAnsi="Calibri" w:cs="ArialMT"/>
          <w:lang w:eastAsia="cs-CZ" w:bidi="ar-SA"/>
        </w:rPr>
        <w:t>3</w:t>
      </w:r>
      <w:r w:rsidRPr="009058D2">
        <w:rPr>
          <w:rFonts w:ascii="Calibri" w:hAnsi="Calibri" w:cs="ArialMT"/>
          <w:lang w:eastAsia="cs-CZ" w:bidi="ar-SA"/>
        </w:rPr>
        <w:t>.</w:t>
      </w:r>
      <w:r w:rsidR="00475B19">
        <w:rPr>
          <w:rFonts w:ascii="Calibri" w:hAnsi="Calibri" w:cs="ArialMT"/>
          <w:lang w:eastAsia="cs-CZ" w:bidi="ar-SA"/>
        </w:rPr>
        <w:t xml:space="preserve"> </w:t>
      </w:r>
      <w:proofErr w:type="spellStart"/>
      <w:proofErr w:type="gramStart"/>
      <w:r w:rsidR="00475B19">
        <w:rPr>
          <w:rFonts w:ascii="Calibri" w:hAnsi="Calibri" w:cs="ArialMT"/>
          <w:lang w:eastAsia="cs-CZ" w:bidi="ar-SA"/>
        </w:rPr>
        <w:t>písm.g</w:t>
      </w:r>
      <w:proofErr w:type="spellEnd"/>
      <w:r w:rsidR="00475B19">
        <w:rPr>
          <w:rFonts w:ascii="Calibri" w:hAnsi="Calibri" w:cs="ArialMT"/>
          <w:lang w:eastAsia="cs-CZ" w:bidi="ar-SA"/>
        </w:rPr>
        <w:t>)</w:t>
      </w:r>
      <w:r w:rsidR="00082F17">
        <w:rPr>
          <w:rFonts w:ascii="Calibri" w:hAnsi="Calibri" w:cs="ArialMT"/>
          <w:lang w:eastAsia="cs-CZ" w:bidi="ar-SA"/>
        </w:rPr>
        <w:t xml:space="preserve"> </w:t>
      </w:r>
      <w:r w:rsidRPr="009058D2">
        <w:rPr>
          <w:rFonts w:ascii="Calibri" w:hAnsi="Calibri" w:cs="ArialMT"/>
          <w:lang w:eastAsia="cs-CZ" w:bidi="ar-SA"/>
        </w:rPr>
        <w:t xml:space="preserve"> této</w:t>
      </w:r>
      <w:proofErr w:type="gramEnd"/>
      <w:r w:rsidRPr="009058D2">
        <w:rPr>
          <w:rFonts w:ascii="Calibri" w:hAnsi="Calibri" w:cs="ArialMT"/>
          <w:lang w:eastAsia="cs-CZ" w:bidi="ar-SA"/>
        </w:rPr>
        <w:t xml:space="preserve"> smlouvy je dodavatel povinen zaplatit objednateli smluvní pokutu ve výši 1</w:t>
      </w:r>
      <w:r w:rsidR="00475B19">
        <w:rPr>
          <w:rFonts w:ascii="Calibri" w:hAnsi="Calibri" w:cs="ArialMT"/>
          <w:lang w:eastAsia="cs-CZ" w:bidi="ar-SA"/>
        </w:rPr>
        <w:t>0</w:t>
      </w:r>
      <w:r w:rsidRPr="009058D2">
        <w:rPr>
          <w:rFonts w:ascii="Calibri" w:hAnsi="Calibri" w:cs="ArialMT"/>
          <w:lang w:eastAsia="cs-CZ" w:bidi="ar-SA"/>
        </w:rPr>
        <w:t xml:space="preserve">.000 Kč za každého účastníka, kterému nebyla dohodnutá </w:t>
      </w:r>
      <w:r w:rsidRPr="009058D2">
        <w:rPr>
          <w:rFonts w:ascii="Calibri" w:eastAsia="Times New Roman" w:hAnsi="Calibri"/>
          <w:lang w:eastAsia="cs-CZ" w:bidi="ar-SA"/>
        </w:rPr>
        <w:t xml:space="preserve">rehabilitační rekondiční aktivita </w:t>
      </w:r>
      <w:r w:rsidRPr="009058D2">
        <w:rPr>
          <w:rFonts w:ascii="Calibri" w:hAnsi="Calibri" w:cs="ArialMT"/>
          <w:lang w:eastAsia="cs-CZ" w:bidi="ar-SA"/>
        </w:rPr>
        <w:t>poskytnuta.</w:t>
      </w:r>
    </w:p>
    <w:p w14:paraId="00AB2B4D" w14:textId="1127644F" w:rsidR="009058D2" w:rsidRPr="009058D2" w:rsidRDefault="009058D2" w:rsidP="009058D2">
      <w:pPr>
        <w:tabs>
          <w:tab w:val="left" w:pos="708"/>
        </w:tabs>
        <w:autoSpaceDE w:val="0"/>
        <w:autoSpaceDN w:val="0"/>
        <w:adjustRightInd w:val="0"/>
        <w:spacing w:before="0" w:after="120"/>
        <w:rPr>
          <w:rFonts w:ascii="Calibri" w:hAnsi="Calibri" w:cs="ArialMT"/>
          <w:lang w:eastAsia="cs-CZ" w:bidi="ar-SA"/>
        </w:rPr>
      </w:pPr>
      <w:r w:rsidRPr="009058D2">
        <w:rPr>
          <w:rFonts w:ascii="Calibri" w:hAnsi="Calibri" w:cs="ArialMT"/>
          <w:lang w:eastAsia="cs-CZ" w:bidi="ar-SA"/>
        </w:rPr>
        <w:t>2. V případě prodlení dodavatele se zajištěním pobytu oproti dohodnutému harmonogramu nástupu účastníků dle čl. VI. odst. 3. této smlouvy je dodavatel povinen zaplatit objednateli smluvní pokutu ve výši 5</w:t>
      </w:r>
      <w:r w:rsidR="00475B19">
        <w:rPr>
          <w:rFonts w:ascii="Calibri" w:hAnsi="Calibri" w:cs="ArialMT"/>
          <w:lang w:eastAsia="cs-CZ" w:bidi="ar-SA"/>
        </w:rPr>
        <w:t>0</w:t>
      </w:r>
      <w:r w:rsidRPr="009058D2">
        <w:rPr>
          <w:rFonts w:ascii="Calibri" w:hAnsi="Calibri" w:cs="ArialMT"/>
          <w:lang w:eastAsia="cs-CZ" w:bidi="ar-SA"/>
        </w:rPr>
        <w:t xml:space="preserve">00 Kč za každý jednotlivý případ a den tohoto prodlení. Pro vyloučení pochybností se stanoví, </w:t>
      </w:r>
      <w:r w:rsidRPr="009058D2">
        <w:rPr>
          <w:rFonts w:ascii="Calibri" w:hAnsi="Calibri" w:cs="ArialMT"/>
          <w:lang w:eastAsia="cs-CZ" w:bidi="ar-SA"/>
        </w:rPr>
        <w:lastRenderedPageBreak/>
        <w:t>že uvedená smluvní pokuta se vztahuje k prodlení se zajištěním každého jednotlivého pobytu samostatně.</w:t>
      </w:r>
    </w:p>
    <w:p w14:paraId="41A8D93A" w14:textId="0989C52F" w:rsidR="009058D2" w:rsidRPr="009058D2" w:rsidRDefault="009058D2" w:rsidP="009058D2">
      <w:pPr>
        <w:tabs>
          <w:tab w:val="left" w:pos="708"/>
        </w:tabs>
        <w:autoSpaceDE w:val="0"/>
        <w:autoSpaceDN w:val="0"/>
        <w:adjustRightInd w:val="0"/>
        <w:spacing w:before="0" w:after="120"/>
        <w:rPr>
          <w:rFonts w:ascii="Calibri" w:hAnsi="Calibri" w:cs="ArialMT"/>
          <w:lang w:eastAsia="cs-CZ" w:bidi="ar-SA"/>
        </w:rPr>
      </w:pPr>
      <w:r w:rsidRPr="009058D2">
        <w:rPr>
          <w:rFonts w:ascii="Calibri" w:hAnsi="Calibri" w:cs="ArialMT"/>
          <w:lang w:eastAsia="cs-CZ" w:bidi="ar-SA"/>
        </w:rPr>
        <w:t>3. V případě porušení povinnosti dodavatele – neposkytnutí požadovaného počtu procedur podle článku III. odst. 6 této smlouvy je dodavatel povinen zaplatit objednateli smluvní pokutu ve výši 1 000 Kč za každý jednotlivý případ.</w:t>
      </w:r>
    </w:p>
    <w:p w14:paraId="05A25F04" w14:textId="4586ACD9" w:rsidR="009058D2" w:rsidRPr="009058D2" w:rsidRDefault="009058D2" w:rsidP="009058D2">
      <w:pPr>
        <w:tabs>
          <w:tab w:val="left" w:pos="708"/>
        </w:tabs>
        <w:autoSpaceDE w:val="0"/>
        <w:autoSpaceDN w:val="0"/>
        <w:adjustRightInd w:val="0"/>
        <w:spacing w:before="0" w:after="120"/>
        <w:rPr>
          <w:rFonts w:ascii="Calibri" w:hAnsi="Calibri" w:cs="ArialMT"/>
          <w:lang w:eastAsia="cs-CZ" w:bidi="ar-SA"/>
        </w:rPr>
      </w:pPr>
      <w:r w:rsidRPr="009058D2">
        <w:rPr>
          <w:rFonts w:ascii="Calibri" w:hAnsi="Calibri" w:cs="ArialMT"/>
          <w:lang w:eastAsia="cs-CZ" w:bidi="ar-SA"/>
        </w:rPr>
        <w:t xml:space="preserve">4. Zaplacením smluvní pokuty není dotčeno právo </w:t>
      </w:r>
      <w:r w:rsidR="00475B19">
        <w:rPr>
          <w:rFonts w:ascii="Calibri" w:hAnsi="Calibri" w:cs="ArialMT"/>
          <w:lang w:eastAsia="cs-CZ" w:bidi="ar-SA"/>
        </w:rPr>
        <w:t>objednatele</w:t>
      </w:r>
      <w:r w:rsidRPr="009058D2">
        <w:rPr>
          <w:rFonts w:ascii="Calibri" w:hAnsi="Calibri" w:cs="ArialMT"/>
          <w:lang w:eastAsia="cs-CZ" w:bidi="ar-SA"/>
        </w:rPr>
        <w:t xml:space="preserve"> na náhradu škody, která vznikla v důsledku porušení povinnosti, jejíž splnění bylo zajištěno smluvní pokutou.</w:t>
      </w:r>
    </w:p>
    <w:p w14:paraId="4123CC55" w14:textId="5AA1D08E" w:rsidR="009058D2" w:rsidRPr="009058D2" w:rsidRDefault="009058D2" w:rsidP="009058D2">
      <w:pPr>
        <w:tabs>
          <w:tab w:val="left" w:pos="708"/>
        </w:tabs>
        <w:autoSpaceDE w:val="0"/>
        <w:autoSpaceDN w:val="0"/>
        <w:adjustRightInd w:val="0"/>
        <w:spacing w:before="0" w:after="120"/>
        <w:rPr>
          <w:rFonts w:ascii="Calibri" w:hAnsi="Calibri" w:cs="ArialMT"/>
          <w:lang w:eastAsia="cs-CZ" w:bidi="ar-SA"/>
        </w:rPr>
      </w:pPr>
      <w:r w:rsidRPr="009058D2">
        <w:rPr>
          <w:rFonts w:ascii="Calibri" w:hAnsi="Calibri" w:cs="ArialMT"/>
          <w:lang w:eastAsia="cs-CZ" w:bidi="ar-SA"/>
        </w:rPr>
        <w:t xml:space="preserve">5. Povinnost, jejíž splnění bylo zajištěno smluvní pokutou, je </w:t>
      </w:r>
      <w:r w:rsidR="00475B19">
        <w:rPr>
          <w:rFonts w:ascii="Calibri" w:hAnsi="Calibri" w:cs="ArialMT"/>
          <w:lang w:eastAsia="cs-CZ" w:bidi="ar-SA"/>
        </w:rPr>
        <w:t>dodavatel povinen</w:t>
      </w:r>
      <w:r w:rsidRPr="009058D2">
        <w:rPr>
          <w:rFonts w:ascii="Calibri" w:hAnsi="Calibri" w:cs="ArialMT"/>
          <w:lang w:eastAsia="cs-CZ" w:bidi="ar-SA"/>
        </w:rPr>
        <w:t xml:space="preserve"> plnit i po zaplacení smluvní pokuty</w:t>
      </w:r>
      <w:r w:rsidR="00475B19">
        <w:rPr>
          <w:rFonts w:ascii="Calibri" w:hAnsi="Calibri" w:cs="ArialMT"/>
          <w:lang w:eastAsia="cs-CZ" w:bidi="ar-SA"/>
        </w:rPr>
        <w:t xml:space="preserve"> v náhradním termínu, který bude dohodnut dodatečně</w:t>
      </w:r>
      <w:r w:rsidRPr="009058D2">
        <w:rPr>
          <w:rFonts w:ascii="Calibri" w:hAnsi="Calibri" w:cs="ArialMT"/>
          <w:lang w:eastAsia="cs-CZ" w:bidi="ar-SA"/>
        </w:rPr>
        <w:t>.</w:t>
      </w:r>
    </w:p>
    <w:p w14:paraId="1562B558" w14:textId="1CB29597" w:rsidR="009058D2" w:rsidRPr="009058D2" w:rsidRDefault="009058D2" w:rsidP="009058D2">
      <w:pPr>
        <w:tabs>
          <w:tab w:val="left" w:pos="708"/>
        </w:tabs>
        <w:autoSpaceDE w:val="0"/>
        <w:autoSpaceDN w:val="0"/>
        <w:adjustRightInd w:val="0"/>
        <w:spacing w:before="0" w:after="120"/>
        <w:rPr>
          <w:rFonts w:ascii="Calibri" w:hAnsi="Calibri" w:cs="ArialMT"/>
          <w:lang w:eastAsia="cs-CZ" w:bidi="ar-SA"/>
        </w:rPr>
      </w:pPr>
      <w:r w:rsidRPr="009058D2">
        <w:rPr>
          <w:rFonts w:ascii="Calibri" w:hAnsi="Calibri" w:cs="ArialMT"/>
          <w:lang w:eastAsia="cs-CZ" w:bidi="ar-SA"/>
        </w:rPr>
        <w:t xml:space="preserve">6. Pokud </w:t>
      </w:r>
      <w:r w:rsidR="00475B19">
        <w:rPr>
          <w:rFonts w:ascii="Calibri" w:hAnsi="Calibri" w:cs="ArialMT"/>
          <w:lang w:eastAsia="cs-CZ" w:bidi="ar-SA"/>
        </w:rPr>
        <w:t>bude dodavatel</w:t>
      </w:r>
      <w:r w:rsidRPr="009058D2">
        <w:rPr>
          <w:rFonts w:ascii="Calibri" w:hAnsi="Calibri" w:cs="ArialMT"/>
          <w:lang w:eastAsia="cs-CZ" w:bidi="ar-SA"/>
        </w:rPr>
        <w:t xml:space="preserve"> v prodlení se zaplacením smluvní pokuty, je povin</w:t>
      </w:r>
      <w:r w:rsidR="00475B19">
        <w:rPr>
          <w:rFonts w:ascii="Calibri" w:hAnsi="Calibri" w:cs="ArialMT"/>
          <w:lang w:eastAsia="cs-CZ" w:bidi="ar-SA"/>
        </w:rPr>
        <w:t>e</w:t>
      </w:r>
      <w:r w:rsidRPr="009058D2">
        <w:rPr>
          <w:rFonts w:ascii="Calibri" w:hAnsi="Calibri" w:cs="ArialMT"/>
          <w:lang w:eastAsia="cs-CZ" w:bidi="ar-SA"/>
        </w:rPr>
        <w:t xml:space="preserve">n uhradit </w:t>
      </w:r>
      <w:r w:rsidR="00475B19">
        <w:rPr>
          <w:rFonts w:ascii="Calibri" w:hAnsi="Calibri" w:cs="ArialMT"/>
          <w:lang w:eastAsia="cs-CZ" w:bidi="ar-SA"/>
        </w:rPr>
        <w:t>objednateli</w:t>
      </w:r>
      <w:r w:rsidRPr="009058D2">
        <w:rPr>
          <w:rFonts w:ascii="Calibri" w:hAnsi="Calibri" w:cs="ArialMT"/>
          <w:lang w:eastAsia="cs-CZ" w:bidi="ar-SA"/>
        </w:rPr>
        <w:t xml:space="preserve"> úrok z prodlení ve výši stanovené obecně závaznými právními předpisy.</w:t>
      </w:r>
    </w:p>
    <w:p w14:paraId="06D3A9FE" w14:textId="086E00E6" w:rsidR="009058D2" w:rsidRPr="009058D2" w:rsidRDefault="009058D2" w:rsidP="009058D2">
      <w:pPr>
        <w:tabs>
          <w:tab w:val="left" w:pos="708"/>
        </w:tabs>
        <w:autoSpaceDE w:val="0"/>
        <w:autoSpaceDN w:val="0"/>
        <w:adjustRightInd w:val="0"/>
        <w:spacing w:before="0" w:after="120"/>
        <w:rPr>
          <w:rFonts w:ascii="Calibri" w:hAnsi="Calibri" w:cs="ArialMT"/>
          <w:lang w:eastAsia="cs-CZ" w:bidi="ar-SA"/>
        </w:rPr>
      </w:pPr>
      <w:r w:rsidRPr="009058D2">
        <w:rPr>
          <w:rFonts w:ascii="Calibri" w:hAnsi="Calibri" w:cs="ArialMT"/>
          <w:lang w:eastAsia="cs-CZ" w:bidi="ar-SA"/>
        </w:rPr>
        <w:t xml:space="preserve">7. Smluvní pokutu je </w:t>
      </w:r>
      <w:r w:rsidR="00475B19">
        <w:rPr>
          <w:rFonts w:ascii="Calibri" w:hAnsi="Calibri" w:cs="ArialMT"/>
          <w:lang w:eastAsia="cs-CZ" w:bidi="ar-SA"/>
        </w:rPr>
        <w:t>dodavatel</w:t>
      </w:r>
      <w:r w:rsidRPr="009058D2">
        <w:rPr>
          <w:rFonts w:ascii="Calibri" w:hAnsi="Calibri" w:cs="ArialMT"/>
          <w:lang w:eastAsia="cs-CZ" w:bidi="ar-SA"/>
        </w:rPr>
        <w:t xml:space="preserve"> povin</w:t>
      </w:r>
      <w:r w:rsidR="00475B19">
        <w:rPr>
          <w:rFonts w:ascii="Calibri" w:hAnsi="Calibri" w:cs="ArialMT"/>
          <w:lang w:eastAsia="cs-CZ" w:bidi="ar-SA"/>
        </w:rPr>
        <w:t>e</w:t>
      </w:r>
      <w:r w:rsidRPr="009058D2">
        <w:rPr>
          <w:rFonts w:ascii="Calibri" w:hAnsi="Calibri" w:cs="ArialMT"/>
          <w:lang w:eastAsia="cs-CZ" w:bidi="ar-SA"/>
        </w:rPr>
        <w:t xml:space="preserve">n zaplatit do 30 dnů ode dne, kdy </w:t>
      </w:r>
      <w:r w:rsidR="00475B19">
        <w:rPr>
          <w:rFonts w:ascii="Calibri" w:hAnsi="Calibri" w:cs="ArialMT"/>
          <w:lang w:eastAsia="cs-CZ" w:bidi="ar-SA"/>
        </w:rPr>
        <w:t>mu</w:t>
      </w:r>
      <w:r w:rsidR="00475B19" w:rsidRPr="009058D2">
        <w:rPr>
          <w:rFonts w:ascii="Calibri" w:hAnsi="Calibri" w:cs="ArialMT"/>
          <w:lang w:eastAsia="cs-CZ" w:bidi="ar-SA"/>
        </w:rPr>
        <w:t xml:space="preserve"> </w:t>
      </w:r>
      <w:r w:rsidRPr="009058D2">
        <w:rPr>
          <w:rFonts w:ascii="Calibri" w:hAnsi="Calibri" w:cs="ArialMT"/>
          <w:lang w:eastAsia="cs-CZ" w:bidi="ar-SA"/>
        </w:rPr>
        <w:t xml:space="preserve">bude doručena písemná výzva </w:t>
      </w:r>
      <w:r w:rsidR="00475B19">
        <w:rPr>
          <w:rFonts w:ascii="Calibri" w:hAnsi="Calibri" w:cs="ArialMT"/>
          <w:lang w:eastAsia="cs-CZ" w:bidi="ar-SA"/>
        </w:rPr>
        <w:t>objednatele k jejímu zaplacení</w:t>
      </w:r>
      <w:r w:rsidRPr="009058D2">
        <w:rPr>
          <w:rFonts w:ascii="Calibri" w:hAnsi="Calibri" w:cs="ArialMT"/>
          <w:lang w:eastAsia="cs-CZ" w:bidi="ar-SA"/>
        </w:rPr>
        <w:t>.</w:t>
      </w:r>
    </w:p>
    <w:p w14:paraId="012D3185" w14:textId="77777777" w:rsidR="009058D2" w:rsidRPr="009058D2" w:rsidRDefault="009058D2" w:rsidP="009058D2">
      <w:pPr>
        <w:keepNext/>
        <w:spacing w:before="0" w:after="120" w:line="23" w:lineRule="atLeast"/>
        <w:jc w:val="center"/>
        <w:rPr>
          <w:rFonts w:ascii="Calibri" w:eastAsia="Times New Roman" w:hAnsi="Calibri"/>
          <w:b/>
          <w:lang w:eastAsia="cs-CZ" w:bidi="ar-SA"/>
        </w:rPr>
      </w:pPr>
    </w:p>
    <w:p w14:paraId="3DD1704B" w14:textId="77777777" w:rsidR="009058D2" w:rsidRPr="009058D2" w:rsidRDefault="00F26B34" w:rsidP="009058D2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Čl. </w:t>
      </w:r>
      <w:r w:rsidR="009058D2" w:rsidRPr="009058D2">
        <w:rPr>
          <w:rFonts w:ascii="Calibri" w:hAnsi="Calibri"/>
          <w:b/>
        </w:rPr>
        <w:t xml:space="preserve">X. </w:t>
      </w:r>
      <w:r w:rsidR="009058D2" w:rsidRPr="009058D2">
        <w:rPr>
          <w:rFonts w:ascii="Calibri" w:eastAsia="Times New Roman" w:hAnsi="Calibri"/>
          <w:b/>
          <w:lang w:eastAsia="cs-CZ" w:bidi="ar-SA"/>
        </w:rPr>
        <w:t>Závěrečná ustanovení</w:t>
      </w:r>
    </w:p>
    <w:p w14:paraId="26CDB0D6" w14:textId="77777777" w:rsidR="009058D2" w:rsidRPr="009058D2" w:rsidRDefault="009058D2" w:rsidP="009058D2">
      <w:pPr>
        <w:numPr>
          <w:ilvl w:val="0"/>
          <w:numId w:val="43"/>
        </w:num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color w:val="1F497D" w:themeColor="text2"/>
          <w:shd w:val="clear" w:color="auto" w:fill="FFFFFF"/>
          <w:lang w:eastAsia="cs-CZ" w:bidi="ar-SA"/>
        </w:rPr>
      </w:pPr>
      <w:r w:rsidRPr="009058D2">
        <w:rPr>
          <w:rFonts w:ascii="Calibri" w:eastAsia="Times New Roman" w:hAnsi="Calibri"/>
          <w:shd w:val="clear" w:color="auto" w:fill="FFFFFF"/>
          <w:lang w:eastAsia="cs-CZ" w:bidi="ar-SA"/>
        </w:rPr>
        <w:t>Tato smlouva se uzavírá na dobu určitou do 30. 11. 2021</w:t>
      </w:r>
      <w:r w:rsidR="00F26B34">
        <w:rPr>
          <w:rFonts w:ascii="Calibri" w:eastAsia="Times New Roman" w:hAnsi="Calibri"/>
          <w:shd w:val="clear" w:color="auto" w:fill="FFFFFF"/>
          <w:lang w:eastAsia="cs-CZ" w:bidi="ar-SA"/>
        </w:rPr>
        <w:t xml:space="preserve"> nebo do vyčerpání částky uvedené v čl. VII., </w:t>
      </w:r>
      <w:proofErr w:type="spellStart"/>
      <w:r w:rsidR="00F26B34">
        <w:rPr>
          <w:rFonts w:ascii="Calibri" w:eastAsia="Times New Roman" w:hAnsi="Calibri"/>
          <w:shd w:val="clear" w:color="auto" w:fill="FFFFFF"/>
          <w:lang w:eastAsia="cs-CZ" w:bidi="ar-SA"/>
        </w:rPr>
        <w:t>odst</w:t>
      </w:r>
      <w:proofErr w:type="spellEnd"/>
      <w:r w:rsidR="00F26B34">
        <w:rPr>
          <w:rFonts w:ascii="Calibri" w:eastAsia="Times New Roman" w:hAnsi="Calibri"/>
          <w:shd w:val="clear" w:color="auto" w:fill="FFFFFF"/>
          <w:lang w:eastAsia="cs-CZ" w:bidi="ar-SA"/>
        </w:rPr>
        <w:t xml:space="preserve"> 2. </w:t>
      </w:r>
    </w:p>
    <w:p w14:paraId="3C05BA8A" w14:textId="77777777" w:rsidR="009058D2" w:rsidRPr="009058D2" w:rsidRDefault="009058D2" w:rsidP="009058D2">
      <w:pPr>
        <w:numPr>
          <w:ilvl w:val="0"/>
          <w:numId w:val="43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9058D2">
        <w:rPr>
          <w:rFonts w:ascii="Calibri" w:eastAsia="Times New Roman" w:hAnsi="Calibri"/>
          <w:shd w:val="clear" w:color="auto" w:fill="FFFFFF"/>
          <w:lang w:eastAsia="cs-CZ" w:bidi="ar-SA"/>
        </w:rPr>
        <w:t>Tato smlouva se vyhotovuje ve třech stejnopisech, přičemž objednatel obdrží dva stejnopisy, dodavatel jeden.</w:t>
      </w:r>
    </w:p>
    <w:p w14:paraId="42D20DD5" w14:textId="77777777" w:rsidR="009058D2" w:rsidRPr="009058D2" w:rsidRDefault="009058D2" w:rsidP="009058D2">
      <w:pPr>
        <w:numPr>
          <w:ilvl w:val="0"/>
          <w:numId w:val="43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9058D2">
        <w:rPr>
          <w:rFonts w:ascii="Calibri" w:eastAsia="Times New Roman" w:hAnsi="Calibri"/>
          <w:shd w:val="clear" w:color="auto" w:fill="FFFFFF"/>
          <w:lang w:eastAsia="cs-CZ" w:bidi="ar-SA"/>
        </w:rPr>
        <w:t>Změny a doplňky k této smlouvě je možné učinit pouze písemně po vzájemné dohodě účastníků smlouvy formou vzestupně číslovaných dodatků.</w:t>
      </w:r>
    </w:p>
    <w:p w14:paraId="0F698C15" w14:textId="77777777" w:rsidR="009058D2" w:rsidRPr="009058D2" w:rsidRDefault="009058D2" w:rsidP="009058D2">
      <w:pPr>
        <w:numPr>
          <w:ilvl w:val="0"/>
          <w:numId w:val="43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9058D2">
        <w:rPr>
          <w:rFonts w:ascii="Calibri" w:eastAsia="Times New Roman" w:hAnsi="Calibri"/>
          <w:shd w:val="clear" w:color="auto" w:fill="FFFFFF"/>
          <w:lang w:eastAsia="cs-CZ" w:bidi="ar-SA"/>
        </w:rPr>
        <w:t>Návrhy změn a doplňků s příslušným odůvodněním předkládá navrhující strana druhé smluvní straně písemně, nejméně jeden měsíc před navrhovaným termínem změny.</w:t>
      </w:r>
    </w:p>
    <w:p w14:paraId="5F2FC417" w14:textId="0E62BABD" w:rsidR="009058D2" w:rsidRPr="005A6E64" w:rsidRDefault="009058D2" w:rsidP="009058D2">
      <w:pPr>
        <w:numPr>
          <w:ilvl w:val="0"/>
          <w:numId w:val="43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5A6E64">
        <w:rPr>
          <w:rFonts w:ascii="Calibri" w:eastAsia="Times New Roman" w:hAnsi="Calibri"/>
          <w:shd w:val="clear" w:color="auto" w:fill="FFFFFF"/>
          <w:lang w:eastAsia="cs-CZ" w:bidi="ar-SA"/>
        </w:rPr>
        <w:t>Od této smlouvy může ČPZP před uplynutím dohodnuté doby odstoupit v případě legislativních změn, které nadále neumožní ČPZP tuto smlouvu plnit. Odstoupení od smlouvy musí být provedeno písemně, nejpozději tři měsíce před navrhovaným dnem odstoupení. V případě odstoupení od smlouvy musí být provedeno vyúčtování za veškeré provedené rehabilitačně rekondiční aktivity dle této smlouvy do jednoho měsíce od odstoupení od smlouvy</w:t>
      </w:r>
      <w:r w:rsidR="00914CDD" w:rsidRPr="005A6E64">
        <w:rPr>
          <w:rFonts w:ascii="Calibri" w:eastAsia="Times New Roman" w:hAnsi="Calibri"/>
          <w:shd w:val="clear" w:color="auto" w:fill="FFFFFF"/>
          <w:lang w:eastAsia="cs-CZ" w:bidi="ar-SA"/>
        </w:rPr>
        <w:t>. ČPZP je oprávněna tuto smlouvu písemně vypovědět i bez uvedení důvodů s výpovědní dobou 6 měsíců, která počíná běžet prvním dnem kalendářního měsíce následujícího po doručení výpovědi dodavateli.</w:t>
      </w:r>
    </w:p>
    <w:p w14:paraId="4682849D" w14:textId="77777777" w:rsidR="009058D2" w:rsidRPr="009058D2" w:rsidRDefault="009058D2" w:rsidP="009058D2">
      <w:pPr>
        <w:numPr>
          <w:ilvl w:val="0"/>
          <w:numId w:val="43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9058D2">
        <w:rPr>
          <w:rFonts w:ascii="Calibri" w:eastAsia="Times New Roman" w:hAnsi="Calibri"/>
          <w:shd w:val="clear" w:color="auto" w:fill="FFFFFF"/>
          <w:lang w:eastAsia="cs-CZ" w:bidi="ar-SA"/>
        </w:rPr>
        <w:t xml:space="preserve">Smluvní strany výslovně souhlasí s uveřejněním této </w:t>
      </w:r>
      <w:proofErr w:type="gramStart"/>
      <w:r w:rsidRPr="009058D2">
        <w:rPr>
          <w:rFonts w:ascii="Calibri" w:eastAsia="Times New Roman" w:hAnsi="Calibri"/>
          <w:shd w:val="clear" w:color="auto" w:fill="FFFFFF"/>
          <w:lang w:eastAsia="cs-CZ" w:bidi="ar-SA"/>
        </w:rPr>
        <w:t>smlouvy  včetně</w:t>
      </w:r>
      <w:proofErr w:type="gramEnd"/>
      <w:r w:rsidRPr="009058D2">
        <w:rPr>
          <w:rFonts w:ascii="Calibri" w:eastAsia="Times New Roman" w:hAnsi="Calibri"/>
          <w:shd w:val="clear" w:color="auto" w:fill="FFFFFF"/>
          <w:lang w:eastAsia="cs-CZ" w:bidi="ar-SA"/>
        </w:rPr>
        <w:t xml:space="preserve"> příloh a dodatků v Registru smluv. Plněním povinnosti uveřejnit tuto smlouvu podle zákona č. 340/2015 Sb., o registru smluv, je pověřena ČPZP.</w:t>
      </w:r>
    </w:p>
    <w:p w14:paraId="18266835" w14:textId="77777777" w:rsidR="009058D2" w:rsidRPr="009058D2" w:rsidRDefault="009058D2" w:rsidP="009058D2">
      <w:pPr>
        <w:numPr>
          <w:ilvl w:val="0"/>
          <w:numId w:val="43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9058D2">
        <w:rPr>
          <w:rFonts w:ascii="Calibri" w:eastAsia="Times New Roman" w:hAnsi="Calibri"/>
          <w:shd w:val="clear" w:color="auto" w:fill="FFFFFF"/>
          <w:lang w:eastAsia="cs-CZ" w:bidi="ar-SA"/>
        </w:rPr>
        <w:t>Tato smlouva nabývá platnosti dnem podpisu oběma smluvními stranami a účinnosti dnem uveřejnění v Registru smluv.</w:t>
      </w:r>
    </w:p>
    <w:p w14:paraId="147885AF" w14:textId="77777777" w:rsidR="009058D2" w:rsidRDefault="009058D2" w:rsidP="009058D2">
      <w:pPr>
        <w:numPr>
          <w:ilvl w:val="0"/>
          <w:numId w:val="43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9058D2">
        <w:rPr>
          <w:rFonts w:ascii="Calibri" w:eastAsia="Times New Roman" w:hAnsi="Calibri"/>
          <w:shd w:val="clear" w:color="auto" w:fill="FFFFFF"/>
          <w:lang w:eastAsia="cs-CZ" w:bidi="ar-SA"/>
        </w:rPr>
        <w:t>Smluvní strany si tuto smlouvu přečetly, porozuměly jí a souhlasí s ní, což níže stvrzují svými podpisy.</w:t>
      </w:r>
    </w:p>
    <w:p w14:paraId="5C698B68" w14:textId="77777777" w:rsidR="00EF395C" w:rsidRDefault="00EF395C" w:rsidP="00EF395C">
      <w:p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shd w:val="clear" w:color="auto" w:fill="FFFFFF"/>
          <w:lang w:eastAsia="cs-CZ" w:bidi="ar-SA"/>
        </w:rPr>
      </w:pPr>
    </w:p>
    <w:p w14:paraId="5815F54A" w14:textId="77777777" w:rsidR="00EF395C" w:rsidRDefault="00EF395C" w:rsidP="00EF395C">
      <w:p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shd w:val="clear" w:color="auto" w:fill="FFFFFF"/>
          <w:lang w:eastAsia="cs-CZ" w:bidi="ar-SA"/>
        </w:rPr>
      </w:pPr>
    </w:p>
    <w:p w14:paraId="5D6FEFEC" w14:textId="77777777" w:rsidR="00EF395C" w:rsidRPr="009058D2" w:rsidRDefault="00EF395C" w:rsidP="00EF395C">
      <w:p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shd w:val="clear" w:color="auto" w:fill="FFFFFF"/>
          <w:lang w:eastAsia="cs-CZ" w:bidi="ar-SA"/>
        </w:rPr>
      </w:pPr>
    </w:p>
    <w:p w14:paraId="6EAD488A" w14:textId="77777777" w:rsidR="009058D2" w:rsidRPr="009058D2" w:rsidRDefault="009058D2" w:rsidP="009058D2">
      <w:pPr>
        <w:numPr>
          <w:ilvl w:val="0"/>
          <w:numId w:val="43"/>
        </w:numPr>
        <w:tabs>
          <w:tab w:val="left" w:pos="284"/>
          <w:tab w:val="left" w:pos="2127"/>
        </w:tabs>
        <w:spacing w:before="0" w:after="120" w:line="23" w:lineRule="atLeast"/>
        <w:ind w:left="0" w:firstLine="0"/>
        <w:jc w:val="left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9058D2">
        <w:rPr>
          <w:rFonts w:ascii="Calibri" w:eastAsia="Times New Roman" w:hAnsi="Calibri"/>
          <w:shd w:val="clear" w:color="auto" w:fill="FFFFFF"/>
          <w:lang w:eastAsia="cs-CZ" w:bidi="ar-SA"/>
        </w:rPr>
        <w:t>Přílohy smlouvy:</w:t>
      </w:r>
      <w:r w:rsidRPr="009058D2">
        <w:rPr>
          <w:rFonts w:ascii="Calibri" w:eastAsia="Times New Roman" w:hAnsi="Calibri"/>
          <w:shd w:val="clear" w:color="auto" w:fill="FFFFFF"/>
          <w:lang w:eastAsia="cs-CZ" w:bidi="ar-SA"/>
        </w:rPr>
        <w:tab/>
        <w:t xml:space="preserve">příloha č. 1 smlouvy: </w:t>
      </w:r>
      <w:r w:rsidRPr="009058D2">
        <w:rPr>
          <w:rFonts w:ascii="Calibri" w:eastAsia="Times New Roman" w:hAnsi="Calibri"/>
          <w:lang w:eastAsia="cs-CZ" w:bidi="ar-SA"/>
        </w:rPr>
        <w:t>Seznam procedur dodavatele</w:t>
      </w:r>
    </w:p>
    <w:p w14:paraId="08C4B84B" w14:textId="77777777" w:rsidR="009058D2" w:rsidRDefault="009058D2" w:rsidP="009058D2">
      <w:p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9058D2">
        <w:rPr>
          <w:rFonts w:ascii="Calibri" w:eastAsia="Times New Roman" w:hAnsi="Calibri"/>
          <w:shd w:val="clear" w:color="auto" w:fill="FFFFFF"/>
          <w:lang w:eastAsia="cs-CZ" w:bidi="ar-SA"/>
        </w:rPr>
        <w:tab/>
      </w:r>
      <w:r w:rsidR="00245821">
        <w:rPr>
          <w:rFonts w:ascii="Calibri" w:eastAsia="Times New Roman" w:hAnsi="Calibri"/>
          <w:shd w:val="clear" w:color="auto" w:fill="FFFFFF"/>
          <w:lang w:eastAsia="cs-CZ" w:bidi="ar-SA"/>
        </w:rPr>
        <w:t xml:space="preserve">                                     </w:t>
      </w:r>
      <w:r w:rsidRPr="009058D2">
        <w:rPr>
          <w:rFonts w:ascii="Calibri" w:eastAsia="Times New Roman" w:hAnsi="Calibri"/>
          <w:shd w:val="clear" w:color="auto" w:fill="FFFFFF"/>
          <w:lang w:eastAsia="cs-CZ" w:bidi="ar-SA"/>
        </w:rPr>
        <w:t>příloha č. 2 smlouvy: Kalkulace ceny za jednoho účastníka pobytu</w:t>
      </w:r>
    </w:p>
    <w:p w14:paraId="7DDEC6EC" w14:textId="77777777" w:rsidR="00245821" w:rsidRPr="009058D2" w:rsidRDefault="00245821" w:rsidP="009058D2">
      <w:p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shd w:val="clear" w:color="auto" w:fill="FFFFFF"/>
          <w:lang w:eastAsia="cs-CZ" w:bidi="ar-SA"/>
        </w:rPr>
      </w:pPr>
      <w:r>
        <w:rPr>
          <w:rFonts w:ascii="Calibri" w:eastAsia="Times New Roman" w:hAnsi="Calibri"/>
          <w:shd w:val="clear" w:color="auto" w:fill="FFFFFF"/>
          <w:lang w:eastAsia="cs-CZ" w:bidi="ar-SA"/>
        </w:rPr>
        <w:tab/>
        <w:t xml:space="preserve">                                     </w:t>
      </w:r>
      <w:r w:rsidRPr="00245821">
        <w:rPr>
          <w:rFonts w:ascii="Calibri" w:eastAsia="Times New Roman" w:hAnsi="Calibri"/>
          <w:shd w:val="clear" w:color="auto" w:fill="FFFFFF"/>
          <w:lang w:eastAsia="cs-CZ" w:bidi="ar-SA"/>
        </w:rPr>
        <w:t>příloha č. 3 smlouvy: Poddodavatelské schéma</w:t>
      </w:r>
      <w:r>
        <w:rPr>
          <w:rFonts w:ascii="Calibri" w:eastAsia="Times New Roman" w:hAnsi="Calibri"/>
          <w:shd w:val="clear" w:color="auto" w:fill="FFFFFF"/>
          <w:lang w:eastAsia="cs-CZ" w:bidi="ar-SA"/>
        </w:rPr>
        <w:t xml:space="preserve"> </w:t>
      </w:r>
    </w:p>
    <w:p w14:paraId="668235FB" w14:textId="77777777" w:rsidR="009058D2" w:rsidRDefault="009058D2" w:rsidP="009058D2">
      <w:pPr>
        <w:keepNext/>
        <w:rPr>
          <w:rFonts w:ascii="Calibri" w:hAnsi="Calibri"/>
        </w:rPr>
      </w:pPr>
    </w:p>
    <w:p w14:paraId="2A541AFC" w14:textId="77777777" w:rsidR="00EF395C" w:rsidRDefault="00EF395C" w:rsidP="009058D2">
      <w:pPr>
        <w:keepNext/>
        <w:rPr>
          <w:rFonts w:ascii="Calibri" w:hAnsi="Calibri"/>
        </w:rPr>
      </w:pPr>
    </w:p>
    <w:p w14:paraId="779BFEC0" w14:textId="77777777" w:rsidR="00EF395C" w:rsidRDefault="00EF395C" w:rsidP="009058D2">
      <w:pPr>
        <w:keepNext/>
        <w:rPr>
          <w:rFonts w:ascii="Calibri" w:hAnsi="Calibri"/>
        </w:rPr>
      </w:pPr>
    </w:p>
    <w:p w14:paraId="3688F759" w14:textId="77777777" w:rsidR="00EF395C" w:rsidRDefault="00EF395C" w:rsidP="009058D2">
      <w:pPr>
        <w:keepNext/>
        <w:rPr>
          <w:rFonts w:ascii="Calibri" w:hAnsi="Calibri"/>
        </w:rPr>
      </w:pPr>
    </w:p>
    <w:p w14:paraId="3F85E4E1" w14:textId="77777777" w:rsidR="00EF395C" w:rsidRDefault="00EF395C" w:rsidP="009058D2">
      <w:pPr>
        <w:keepNext/>
        <w:rPr>
          <w:rFonts w:ascii="Calibri" w:hAnsi="Calibri"/>
        </w:rPr>
      </w:pPr>
    </w:p>
    <w:p w14:paraId="0EAA5386" w14:textId="77777777" w:rsidR="00EF395C" w:rsidRDefault="00EF395C" w:rsidP="009058D2">
      <w:pPr>
        <w:keepNext/>
        <w:rPr>
          <w:rFonts w:ascii="Calibri" w:hAnsi="Calibri"/>
        </w:rPr>
      </w:pPr>
    </w:p>
    <w:p w14:paraId="3752EF9B" w14:textId="77777777" w:rsidR="00EF395C" w:rsidRDefault="00EF395C" w:rsidP="009058D2">
      <w:pPr>
        <w:keepNext/>
        <w:rPr>
          <w:rFonts w:ascii="Calibri" w:hAnsi="Calibri"/>
        </w:rPr>
      </w:pPr>
    </w:p>
    <w:p w14:paraId="03BEE26E" w14:textId="77777777" w:rsidR="00EF395C" w:rsidRPr="009058D2" w:rsidRDefault="00EF395C" w:rsidP="009058D2">
      <w:pPr>
        <w:keepNext/>
        <w:rPr>
          <w:rFonts w:ascii="Calibri" w:hAnsi="Calibri"/>
        </w:rPr>
      </w:pPr>
    </w:p>
    <w:p w14:paraId="2C5DCDE7" w14:textId="7D16DD96" w:rsidR="009058D2" w:rsidRPr="009058D2" w:rsidRDefault="005C5E45" w:rsidP="009058D2">
      <w:pPr>
        <w:keepNext/>
        <w:rPr>
          <w:rFonts w:ascii="Calibri" w:hAnsi="Calibri"/>
        </w:rPr>
      </w:pPr>
      <w:r>
        <w:rPr>
          <w:rFonts w:ascii="Calibri" w:hAnsi="Calibri"/>
        </w:rPr>
        <w:t xml:space="preserve">V Ostravě dne  9. 2. </w:t>
      </w:r>
      <w:proofErr w:type="gramStart"/>
      <w:r>
        <w:rPr>
          <w:rFonts w:ascii="Calibri" w:hAnsi="Calibri"/>
        </w:rPr>
        <w:t>2018</w:t>
      </w:r>
      <w:r w:rsidR="00EF395C">
        <w:rPr>
          <w:rFonts w:ascii="Calibri" w:hAnsi="Calibri"/>
        </w:rPr>
        <w:t xml:space="preserve">                                         </w:t>
      </w:r>
      <w:r>
        <w:rPr>
          <w:rFonts w:ascii="Calibri" w:hAnsi="Calibri"/>
        </w:rPr>
        <w:t xml:space="preserve">              </w:t>
      </w:r>
      <w:r w:rsidR="00EF395C">
        <w:rPr>
          <w:rFonts w:ascii="Calibri" w:hAnsi="Calibri"/>
        </w:rPr>
        <w:t xml:space="preserve">   </w:t>
      </w:r>
      <w:r w:rsidR="009058D2" w:rsidRPr="009058D2">
        <w:rPr>
          <w:rFonts w:ascii="Calibri" w:hAnsi="Calibri"/>
        </w:rPr>
        <w:t>V</w:t>
      </w:r>
      <w:r w:rsidR="0089258E">
        <w:rPr>
          <w:rFonts w:ascii="Calibri" w:hAnsi="Calibri"/>
        </w:rPr>
        <w:t> </w:t>
      </w:r>
      <w:r w:rsidR="0089258E" w:rsidRPr="0089258E">
        <w:rPr>
          <w:rFonts w:ascii="Calibri" w:hAnsi="Calibri"/>
        </w:rPr>
        <w:t>Karviné</w:t>
      </w:r>
      <w:proofErr w:type="gramEnd"/>
      <w:r w:rsidR="0089258E" w:rsidRPr="0089258E">
        <w:rPr>
          <w:rFonts w:ascii="Calibri" w:hAnsi="Calibri"/>
        </w:rPr>
        <w:t xml:space="preserve"> dne</w:t>
      </w:r>
      <w:r w:rsidR="00961D78">
        <w:rPr>
          <w:rFonts w:ascii="Calibri" w:hAnsi="Calibri"/>
        </w:rPr>
        <w:t xml:space="preserve"> 1</w:t>
      </w:r>
      <w:r w:rsidR="00357414">
        <w:rPr>
          <w:rFonts w:ascii="Calibri" w:hAnsi="Calibri"/>
        </w:rPr>
        <w:t>9</w:t>
      </w:r>
      <w:r w:rsidR="00961D78">
        <w:rPr>
          <w:rFonts w:ascii="Calibri" w:hAnsi="Calibri"/>
        </w:rPr>
        <w:t>. 12. 2017</w:t>
      </w:r>
    </w:p>
    <w:p w14:paraId="25B0EA17" w14:textId="77777777" w:rsidR="009058D2" w:rsidRPr="009058D2" w:rsidRDefault="009058D2" w:rsidP="009058D2">
      <w:pPr>
        <w:keepNext/>
        <w:rPr>
          <w:rFonts w:ascii="Calibri" w:hAnsi="Calibri"/>
        </w:rPr>
      </w:pPr>
    </w:p>
    <w:p w14:paraId="0F113FA9" w14:textId="1ECCA59A" w:rsidR="009058D2" w:rsidRPr="009058D2" w:rsidRDefault="009058D2" w:rsidP="009058D2">
      <w:pPr>
        <w:keepNext/>
        <w:tabs>
          <w:tab w:val="center" w:pos="1701"/>
          <w:tab w:val="center" w:pos="7371"/>
        </w:tabs>
        <w:rPr>
          <w:rFonts w:ascii="Calibri" w:hAnsi="Calibri"/>
        </w:rPr>
      </w:pPr>
      <w:r w:rsidRPr="009058D2">
        <w:rPr>
          <w:rFonts w:ascii="Calibri" w:hAnsi="Calibri"/>
        </w:rPr>
        <w:t>Za objednatele:</w:t>
      </w:r>
      <w:r w:rsidRPr="009058D2">
        <w:rPr>
          <w:rFonts w:ascii="Calibri" w:hAnsi="Calibri"/>
        </w:rPr>
        <w:tab/>
      </w:r>
      <w:r w:rsidR="00EF395C">
        <w:rPr>
          <w:rFonts w:ascii="Calibri" w:hAnsi="Calibri"/>
        </w:rPr>
        <w:t xml:space="preserve">                                                                            </w:t>
      </w:r>
      <w:r w:rsidRPr="009058D2">
        <w:rPr>
          <w:rFonts w:ascii="Calibri" w:hAnsi="Calibri"/>
        </w:rPr>
        <w:t>Za dodavatele:</w:t>
      </w:r>
    </w:p>
    <w:p w14:paraId="23C3FEED" w14:textId="77777777" w:rsidR="009058D2" w:rsidRPr="009058D2" w:rsidRDefault="009058D2" w:rsidP="009058D2">
      <w:pPr>
        <w:keepNext/>
        <w:tabs>
          <w:tab w:val="center" w:pos="1701"/>
          <w:tab w:val="center" w:pos="7371"/>
        </w:tabs>
        <w:rPr>
          <w:rFonts w:ascii="Calibri" w:hAnsi="Calibri"/>
        </w:rPr>
      </w:pPr>
    </w:p>
    <w:p w14:paraId="31179D58" w14:textId="77777777" w:rsidR="009058D2" w:rsidRPr="0089258E" w:rsidRDefault="009058D2" w:rsidP="009058D2">
      <w:pPr>
        <w:keepNext/>
        <w:tabs>
          <w:tab w:val="center" w:pos="1701"/>
          <w:tab w:val="center" w:pos="7371"/>
        </w:tabs>
        <w:rPr>
          <w:rFonts w:ascii="Calibri" w:hAnsi="Calibri"/>
        </w:rPr>
      </w:pPr>
      <w:r w:rsidRPr="0089258E">
        <w:rPr>
          <w:rFonts w:ascii="Calibri" w:hAnsi="Calibri"/>
        </w:rPr>
        <w:t>________________________________</w:t>
      </w:r>
      <w:r w:rsidRPr="0089258E">
        <w:rPr>
          <w:rFonts w:ascii="Calibri" w:hAnsi="Calibri"/>
        </w:rPr>
        <w:tab/>
        <w:t>________________________________</w:t>
      </w:r>
    </w:p>
    <w:p w14:paraId="71FC0B3D" w14:textId="60D4FBB6" w:rsidR="009058D2" w:rsidRPr="0089258E" w:rsidRDefault="009058D2" w:rsidP="00A403A7">
      <w:pPr>
        <w:keepNext/>
        <w:tabs>
          <w:tab w:val="center" w:pos="1701"/>
          <w:tab w:val="center" w:pos="7371"/>
        </w:tabs>
        <w:spacing w:line="240" w:lineRule="auto"/>
        <w:rPr>
          <w:rFonts w:ascii="Calibri" w:hAnsi="Calibri"/>
        </w:rPr>
      </w:pPr>
      <w:r w:rsidRPr="0089258E">
        <w:rPr>
          <w:rFonts w:ascii="Calibri" w:hAnsi="Calibri"/>
        </w:rPr>
        <w:tab/>
        <w:t>JUDr. Petr Vaněk, Ph.D.</w:t>
      </w:r>
      <w:r w:rsidRPr="0089258E">
        <w:rPr>
          <w:rFonts w:ascii="Calibri" w:hAnsi="Calibri"/>
        </w:rPr>
        <w:tab/>
      </w:r>
      <w:r w:rsidR="0089258E">
        <w:rPr>
          <w:rFonts w:ascii="Calibri" w:hAnsi="Calibri"/>
        </w:rPr>
        <w:t>Ing. Pavlína Filipi</w:t>
      </w:r>
    </w:p>
    <w:p w14:paraId="6D480DEE" w14:textId="5E887505" w:rsidR="009058D2" w:rsidRPr="009058D2" w:rsidRDefault="009058D2" w:rsidP="00A403A7">
      <w:pPr>
        <w:keepNext/>
        <w:tabs>
          <w:tab w:val="center" w:pos="1701"/>
          <w:tab w:val="center" w:pos="7371"/>
        </w:tabs>
        <w:spacing w:line="240" w:lineRule="auto"/>
        <w:rPr>
          <w:rFonts w:ascii="Calibri" w:hAnsi="Calibri"/>
        </w:rPr>
      </w:pPr>
      <w:r w:rsidRPr="0089258E">
        <w:rPr>
          <w:rFonts w:ascii="Calibri" w:hAnsi="Calibri"/>
        </w:rPr>
        <w:tab/>
        <w:t>generální ředitel</w:t>
      </w:r>
      <w:r w:rsidRPr="009058D2">
        <w:rPr>
          <w:rFonts w:ascii="Calibri" w:hAnsi="Calibri"/>
        </w:rPr>
        <w:tab/>
      </w:r>
      <w:r w:rsidR="0089258E">
        <w:rPr>
          <w:rFonts w:ascii="Calibri" w:hAnsi="Calibri"/>
        </w:rPr>
        <w:t>člen představenstva a generální ředitelka</w:t>
      </w:r>
    </w:p>
    <w:p w14:paraId="664F8D1B" w14:textId="2C6FC6D8" w:rsidR="009058D2" w:rsidRPr="00D3684B" w:rsidRDefault="009058D2" w:rsidP="00D3684B">
      <w:pPr>
        <w:tabs>
          <w:tab w:val="center" w:pos="1701"/>
          <w:tab w:val="center" w:pos="7371"/>
        </w:tabs>
        <w:spacing w:line="240" w:lineRule="auto"/>
        <w:rPr>
          <w:rFonts w:ascii="Calibri" w:hAnsi="Calibri"/>
        </w:rPr>
        <w:sectPr w:rsidR="009058D2" w:rsidRPr="00D3684B" w:rsidSect="009058D2">
          <w:footerReference w:type="default" r:id="rId13"/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  <w:r w:rsidRPr="009058D2">
        <w:rPr>
          <w:rFonts w:ascii="Calibri" w:hAnsi="Calibri"/>
        </w:rPr>
        <w:tab/>
        <w:t>České průmyslové zdravotní pojišťovny</w:t>
      </w:r>
      <w:r w:rsidRPr="009058D2">
        <w:rPr>
          <w:rFonts w:ascii="Calibri" w:hAnsi="Calibri"/>
        </w:rPr>
        <w:tab/>
      </w:r>
      <w:r w:rsidR="0089258E">
        <w:rPr>
          <w:rFonts w:ascii="Calibri" w:hAnsi="Calibri"/>
        </w:rPr>
        <w:t xml:space="preserve">Lázně </w:t>
      </w:r>
      <w:proofErr w:type="spellStart"/>
      <w:r w:rsidR="0089258E">
        <w:rPr>
          <w:rFonts w:ascii="Calibri" w:hAnsi="Calibri"/>
        </w:rPr>
        <w:t>Darkov</w:t>
      </w:r>
      <w:proofErr w:type="spellEnd"/>
      <w:r w:rsidR="0089258E">
        <w:rPr>
          <w:rFonts w:ascii="Calibri" w:hAnsi="Calibri"/>
        </w:rPr>
        <w:t>, a. s.</w:t>
      </w:r>
    </w:p>
    <w:p w14:paraId="14E54431" w14:textId="77777777" w:rsidR="009058D2" w:rsidRPr="009058D2" w:rsidRDefault="009058D2" w:rsidP="009058D2">
      <w:pPr>
        <w:tabs>
          <w:tab w:val="clear" w:pos="9072"/>
        </w:tabs>
        <w:spacing w:before="0"/>
        <w:jc w:val="left"/>
        <w:rPr>
          <w:rFonts w:ascii="Calibri" w:eastAsia="Times New Roman" w:hAnsi="Calibri"/>
          <w:lang w:eastAsia="cs-CZ" w:bidi="ar-SA"/>
        </w:rPr>
        <w:sectPr w:rsidR="009058D2" w:rsidRPr="009058D2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3A75C592" w14:textId="77777777" w:rsidR="009058D2" w:rsidRPr="009058D2" w:rsidRDefault="009058D2" w:rsidP="009058D2">
      <w:pPr>
        <w:tabs>
          <w:tab w:val="left" w:pos="284"/>
        </w:tabs>
        <w:rPr>
          <w:rFonts w:ascii="Calibri" w:eastAsia="Times New Roman" w:hAnsi="Calibri"/>
          <w:shd w:val="clear" w:color="auto" w:fill="FFFFFF"/>
          <w:lang w:eastAsia="cs-CZ" w:bidi="ar-SA"/>
        </w:rPr>
      </w:pPr>
      <w:r w:rsidRPr="009058D2">
        <w:rPr>
          <w:rFonts w:ascii="Calibri" w:eastAsia="Times New Roman" w:hAnsi="Calibri"/>
          <w:lang w:eastAsia="cs-CZ" w:bidi="ar-SA"/>
        </w:rPr>
        <w:lastRenderedPageBreak/>
        <w:t>Příloha č. 1 smlouvy: Seznam procedur dodavatele</w:t>
      </w:r>
    </w:p>
    <w:p w14:paraId="48ACEADB" w14:textId="77777777" w:rsidR="00EF395C" w:rsidRDefault="00EF395C" w:rsidP="00B66AF0">
      <w:pPr>
        <w:tabs>
          <w:tab w:val="left" w:pos="284"/>
        </w:tabs>
        <w:rPr>
          <w:rFonts w:ascii="Calibri" w:eastAsia="Times New Roman" w:hAnsi="Calibri"/>
          <w:b/>
          <w:sz w:val="48"/>
          <w:szCs w:val="48"/>
          <w:lang w:eastAsia="cs-CZ" w:bidi="ar-SA"/>
        </w:rPr>
      </w:pPr>
    </w:p>
    <w:p w14:paraId="7292E56F" w14:textId="77777777" w:rsidR="009058D2" w:rsidRPr="009058D2" w:rsidRDefault="009058D2" w:rsidP="00B66AF0">
      <w:pPr>
        <w:tabs>
          <w:tab w:val="left" w:pos="284"/>
        </w:tabs>
        <w:rPr>
          <w:rFonts w:ascii="Calibri" w:eastAsia="Times New Roman" w:hAnsi="Calibri"/>
          <w:b/>
          <w:sz w:val="48"/>
          <w:szCs w:val="48"/>
          <w:shd w:val="clear" w:color="auto" w:fill="FFFFFF"/>
          <w:lang w:eastAsia="cs-CZ" w:bidi="ar-SA"/>
        </w:rPr>
      </w:pPr>
      <w:r w:rsidRPr="009058D2">
        <w:rPr>
          <w:rFonts w:ascii="Calibri" w:eastAsia="Times New Roman" w:hAnsi="Calibri"/>
          <w:b/>
          <w:sz w:val="48"/>
          <w:szCs w:val="48"/>
          <w:lang w:eastAsia="cs-CZ" w:bidi="ar-SA"/>
        </w:rPr>
        <w:t>Seznam procedur dodavatele</w:t>
      </w:r>
    </w:p>
    <w:p w14:paraId="0878C106" w14:textId="77777777" w:rsidR="009058D2" w:rsidRPr="009058D2" w:rsidRDefault="009058D2" w:rsidP="009058D2">
      <w:pPr>
        <w:tabs>
          <w:tab w:val="left" w:pos="708"/>
        </w:tabs>
        <w:spacing w:before="0" w:after="200"/>
        <w:jc w:val="left"/>
        <w:rPr>
          <w:rFonts w:ascii="Calibri" w:eastAsia="Times New Roman" w:hAnsi="Calibri"/>
          <w:lang w:eastAsia="cs-CZ"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77"/>
        <w:gridCol w:w="7595"/>
      </w:tblGrid>
      <w:tr w:rsidR="009058D2" w:rsidRPr="009058D2" w14:paraId="636E7327" w14:textId="77777777" w:rsidTr="00A02C8A">
        <w:trPr>
          <w:trHeight w:val="652"/>
          <w:jc w:val="center"/>
        </w:trPr>
        <w:tc>
          <w:tcPr>
            <w:tcW w:w="1077" w:type="dxa"/>
            <w:vAlign w:val="center"/>
            <w:hideMark/>
          </w:tcPr>
          <w:p w14:paraId="1B91B3A9" w14:textId="63882057" w:rsidR="009058D2" w:rsidRPr="009058D2" w:rsidRDefault="009058D2" w:rsidP="009058D2">
            <w:pPr>
              <w:tabs>
                <w:tab w:val="left" w:pos="708"/>
              </w:tabs>
              <w:spacing w:before="0" w:after="200"/>
              <w:jc w:val="center"/>
              <w:rPr>
                <w:rFonts w:ascii="Calibri" w:eastAsia="Times New Roman" w:hAnsi="Calibri"/>
                <w:b/>
                <w:lang w:eastAsia="cs-CZ" w:bidi="ar-SA"/>
              </w:rPr>
            </w:pPr>
            <w:r w:rsidRPr="009058D2">
              <w:rPr>
                <w:rFonts w:ascii="Calibri" w:eastAsia="Times New Roman" w:hAnsi="Calibri"/>
                <w:b/>
                <w:lang w:eastAsia="cs-CZ" w:bidi="ar-SA"/>
              </w:rPr>
              <w:t>Pořadové číslo procedury</w:t>
            </w:r>
          </w:p>
        </w:tc>
        <w:tc>
          <w:tcPr>
            <w:tcW w:w="7595" w:type="dxa"/>
            <w:vAlign w:val="center"/>
            <w:hideMark/>
          </w:tcPr>
          <w:p w14:paraId="3FA621E0" w14:textId="77777777" w:rsidR="009058D2" w:rsidRPr="0089258E" w:rsidRDefault="009058D2" w:rsidP="009058D2">
            <w:pPr>
              <w:tabs>
                <w:tab w:val="left" w:pos="708"/>
              </w:tabs>
              <w:spacing w:before="0" w:after="200"/>
              <w:jc w:val="center"/>
              <w:rPr>
                <w:rFonts w:ascii="Calibri" w:eastAsia="Times New Roman" w:hAnsi="Calibri"/>
                <w:b/>
                <w:lang w:eastAsia="cs-CZ" w:bidi="ar-SA"/>
              </w:rPr>
            </w:pPr>
            <w:r w:rsidRPr="0089258E">
              <w:rPr>
                <w:rFonts w:ascii="Calibri" w:eastAsia="Times New Roman" w:hAnsi="Calibri"/>
                <w:b/>
                <w:lang w:eastAsia="cs-CZ" w:bidi="ar-SA"/>
              </w:rPr>
              <w:t>Popis procedury</w:t>
            </w:r>
          </w:p>
        </w:tc>
      </w:tr>
      <w:tr w:rsidR="009058D2" w:rsidRPr="0089258E" w14:paraId="639AFA47" w14:textId="77777777" w:rsidTr="0089258E">
        <w:trPr>
          <w:jc w:val="center"/>
        </w:trPr>
        <w:tc>
          <w:tcPr>
            <w:tcW w:w="1077" w:type="dxa"/>
            <w:shd w:val="clear" w:color="auto" w:fill="auto"/>
            <w:vAlign w:val="center"/>
            <w:hideMark/>
          </w:tcPr>
          <w:p w14:paraId="1F4484C6" w14:textId="77777777" w:rsidR="009058D2" w:rsidRPr="009058D2" w:rsidRDefault="009058D2" w:rsidP="009058D2">
            <w:pPr>
              <w:tabs>
                <w:tab w:val="left" w:pos="708"/>
              </w:tabs>
              <w:spacing w:before="0" w:after="200"/>
              <w:jc w:val="center"/>
              <w:rPr>
                <w:rFonts w:ascii="Calibri" w:eastAsia="Times New Roman" w:hAnsi="Calibri"/>
                <w:lang w:eastAsia="cs-CZ" w:bidi="ar-SA"/>
              </w:rPr>
            </w:pPr>
            <w:r w:rsidRPr="009058D2">
              <w:rPr>
                <w:rFonts w:ascii="Calibri" w:eastAsia="Times New Roman" w:hAnsi="Calibri"/>
                <w:lang w:eastAsia="cs-CZ" w:bidi="ar-SA"/>
              </w:rPr>
              <w:t>1</w:t>
            </w:r>
          </w:p>
        </w:tc>
        <w:tc>
          <w:tcPr>
            <w:tcW w:w="7595" w:type="dxa"/>
            <w:shd w:val="clear" w:color="auto" w:fill="auto"/>
            <w:vAlign w:val="center"/>
          </w:tcPr>
          <w:p w14:paraId="22A65F19" w14:textId="12BC871D" w:rsidR="009058D2" w:rsidRPr="0089258E" w:rsidRDefault="003C57BF" w:rsidP="009058D2">
            <w:pPr>
              <w:tabs>
                <w:tab w:val="left" w:pos="708"/>
              </w:tabs>
              <w:spacing w:before="0" w:after="200"/>
              <w:jc w:val="center"/>
              <w:rPr>
                <w:rFonts w:ascii="Calibri" w:eastAsia="Times New Roman" w:hAnsi="Calibri"/>
                <w:lang w:eastAsia="cs-CZ" w:bidi="ar-SA"/>
              </w:rPr>
            </w:pPr>
            <w:proofErr w:type="spellStart"/>
            <w:r>
              <w:rPr>
                <w:rFonts w:ascii="Calibri" w:eastAsia="Times New Roman" w:hAnsi="Calibri"/>
                <w:lang w:eastAsia="cs-CZ" w:bidi="ar-SA"/>
              </w:rPr>
              <w:t>Icoone</w:t>
            </w:r>
            <w:proofErr w:type="spellEnd"/>
          </w:p>
        </w:tc>
      </w:tr>
      <w:tr w:rsidR="009058D2" w:rsidRPr="0089258E" w14:paraId="40B07C2B" w14:textId="77777777" w:rsidTr="0089258E">
        <w:trPr>
          <w:jc w:val="center"/>
        </w:trPr>
        <w:tc>
          <w:tcPr>
            <w:tcW w:w="1077" w:type="dxa"/>
            <w:shd w:val="clear" w:color="auto" w:fill="auto"/>
            <w:vAlign w:val="center"/>
            <w:hideMark/>
          </w:tcPr>
          <w:p w14:paraId="4B805879" w14:textId="77777777" w:rsidR="009058D2" w:rsidRPr="009058D2" w:rsidRDefault="009058D2" w:rsidP="009058D2">
            <w:pPr>
              <w:tabs>
                <w:tab w:val="left" w:pos="708"/>
              </w:tabs>
              <w:spacing w:before="0" w:after="200"/>
              <w:jc w:val="center"/>
              <w:rPr>
                <w:rFonts w:ascii="Calibri" w:eastAsia="Times New Roman" w:hAnsi="Calibri"/>
                <w:lang w:eastAsia="cs-CZ" w:bidi="ar-SA"/>
              </w:rPr>
            </w:pPr>
            <w:r w:rsidRPr="009058D2">
              <w:rPr>
                <w:rFonts w:ascii="Calibri" w:eastAsia="Times New Roman" w:hAnsi="Calibri"/>
                <w:lang w:eastAsia="cs-CZ" w:bidi="ar-SA"/>
              </w:rPr>
              <w:t>2</w:t>
            </w:r>
          </w:p>
        </w:tc>
        <w:tc>
          <w:tcPr>
            <w:tcW w:w="7595" w:type="dxa"/>
            <w:shd w:val="clear" w:color="auto" w:fill="auto"/>
            <w:vAlign w:val="center"/>
          </w:tcPr>
          <w:p w14:paraId="15CEFC44" w14:textId="54AB98BA" w:rsidR="009058D2" w:rsidRPr="0089258E" w:rsidRDefault="003C57BF" w:rsidP="009058D2">
            <w:pPr>
              <w:tabs>
                <w:tab w:val="left" w:pos="708"/>
              </w:tabs>
              <w:spacing w:before="0" w:after="200"/>
              <w:jc w:val="center"/>
              <w:rPr>
                <w:rFonts w:ascii="Calibri" w:eastAsia="Times New Roman" w:hAnsi="Calibri"/>
                <w:lang w:eastAsia="cs-CZ" w:bidi="ar-SA"/>
              </w:rPr>
            </w:pPr>
            <w:r>
              <w:rPr>
                <w:rFonts w:ascii="Calibri" w:eastAsia="Times New Roman" w:hAnsi="Calibri"/>
                <w:lang w:eastAsia="cs-CZ" w:bidi="ar-SA"/>
              </w:rPr>
              <w:t>LTV relaxace</w:t>
            </w:r>
          </w:p>
        </w:tc>
      </w:tr>
      <w:tr w:rsidR="009058D2" w:rsidRPr="0089258E" w14:paraId="1EDF7CF2" w14:textId="77777777" w:rsidTr="0089258E">
        <w:trPr>
          <w:jc w:val="center"/>
        </w:trPr>
        <w:tc>
          <w:tcPr>
            <w:tcW w:w="1077" w:type="dxa"/>
            <w:shd w:val="clear" w:color="auto" w:fill="auto"/>
            <w:vAlign w:val="center"/>
            <w:hideMark/>
          </w:tcPr>
          <w:p w14:paraId="4D9851B1" w14:textId="77777777" w:rsidR="009058D2" w:rsidRPr="009058D2" w:rsidRDefault="009058D2" w:rsidP="009058D2">
            <w:pPr>
              <w:tabs>
                <w:tab w:val="left" w:pos="708"/>
              </w:tabs>
              <w:spacing w:before="0" w:after="200"/>
              <w:jc w:val="center"/>
              <w:rPr>
                <w:rFonts w:ascii="Calibri" w:eastAsia="Times New Roman" w:hAnsi="Calibri"/>
                <w:lang w:eastAsia="cs-CZ" w:bidi="ar-SA"/>
              </w:rPr>
            </w:pPr>
            <w:r w:rsidRPr="009058D2">
              <w:rPr>
                <w:rFonts w:ascii="Calibri" w:eastAsia="Times New Roman" w:hAnsi="Calibri"/>
                <w:lang w:eastAsia="cs-CZ" w:bidi="ar-SA"/>
              </w:rPr>
              <w:t>3</w:t>
            </w:r>
          </w:p>
        </w:tc>
        <w:tc>
          <w:tcPr>
            <w:tcW w:w="7595" w:type="dxa"/>
            <w:shd w:val="clear" w:color="auto" w:fill="auto"/>
            <w:vAlign w:val="center"/>
          </w:tcPr>
          <w:p w14:paraId="6782C57F" w14:textId="60BDA1FC" w:rsidR="009058D2" w:rsidRPr="0089258E" w:rsidRDefault="003C57BF" w:rsidP="009058D2">
            <w:pPr>
              <w:tabs>
                <w:tab w:val="left" w:pos="708"/>
              </w:tabs>
              <w:spacing w:before="0" w:after="200"/>
              <w:jc w:val="center"/>
              <w:rPr>
                <w:rFonts w:ascii="Calibri" w:eastAsia="Times New Roman" w:hAnsi="Calibri"/>
                <w:lang w:eastAsia="cs-CZ" w:bidi="ar-SA"/>
              </w:rPr>
            </w:pPr>
            <w:r>
              <w:rPr>
                <w:rFonts w:ascii="Calibri" w:eastAsia="Times New Roman" w:hAnsi="Calibri"/>
                <w:lang w:eastAsia="cs-CZ" w:bidi="ar-SA"/>
              </w:rPr>
              <w:t>Schwarzwaldská povzbuzující masáž</w:t>
            </w:r>
          </w:p>
        </w:tc>
      </w:tr>
      <w:tr w:rsidR="009058D2" w:rsidRPr="0089258E" w14:paraId="3511759A" w14:textId="77777777" w:rsidTr="0089258E">
        <w:trPr>
          <w:jc w:val="center"/>
        </w:trPr>
        <w:tc>
          <w:tcPr>
            <w:tcW w:w="1077" w:type="dxa"/>
            <w:shd w:val="clear" w:color="auto" w:fill="auto"/>
            <w:vAlign w:val="center"/>
            <w:hideMark/>
          </w:tcPr>
          <w:p w14:paraId="7EC9014A" w14:textId="77777777" w:rsidR="009058D2" w:rsidRPr="009058D2" w:rsidRDefault="009058D2" w:rsidP="009058D2">
            <w:pPr>
              <w:tabs>
                <w:tab w:val="left" w:pos="708"/>
              </w:tabs>
              <w:spacing w:before="0" w:after="200"/>
              <w:jc w:val="center"/>
              <w:rPr>
                <w:rFonts w:ascii="Calibri" w:eastAsia="Times New Roman" w:hAnsi="Calibri"/>
                <w:lang w:eastAsia="cs-CZ" w:bidi="ar-SA"/>
              </w:rPr>
            </w:pPr>
            <w:r w:rsidRPr="009058D2">
              <w:rPr>
                <w:rFonts w:ascii="Calibri" w:eastAsia="Times New Roman" w:hAnsi="Calibri"/>
                <w:lang w:eastAsia="cs-CZ" w:bidi="ar-SA"/>
              </w:rPr>
              <w:t>4</w:t>
            </w:r>
          </w:p>
        </w:tc>
        <w:tc>
          <w:tcPr>
            <w:tcW w:w="7595" w:type="dxa"/>
            <w:shd w:val="clear" w:color="auto" w:fill="auto"/>
            <w:vAlign w:val="center"/>
          </w:tcPr>
          <w:p w14:paraId="004368A0" w14:textId="08A8DD37" w:rsidR="009058D2" w:rsidRPr="0089258E" w:rsidRDefault="003C57BF" w:rsidP="009058D2">
            <w:pPr>
              <w:tabs>
                <w:tab w:val="left" w:pos="708"/>
              </w:tabs>
              <w:spacing w:before="0" w:after="200"/>
              <w:jc w:val="center"/>
              <w:rPr>
                <w:rFonts w:ascii="Calibri" w:eastAsia="Times New Roman" w:hAnsi="Calibri"/>
                <w:lang w:eastAsia="cs-CZ" w:bidi="ar-SA"/>
              </w:rPr>
            </w:pPr>
            <w:r>
              <w:rPr>
                <w:rFonts w:ascii="Calibri" w:eastAsia="Times New Roman" w:hAnsi="Calibri"/>
                <w:lang w:eastAsia="cs-CZ" w:bidi="ar-SA"/>
              </w:rPr>
              <w:t>Tradiční čínské baňkování</w:t>
            </w:r>
          </w:p>
        </w:tc>
      </w:tr>
      <w:tr w:rsidR="00D3684B" w:rsidRPr="0089258E" w14:paraId="53501A12" w14:textId="77777777" w:rsidTr="0089258E">
        <w:trPr>
          <w:jc w:val="center"/>
        </w:trPr>
        <w:tc>
          <w:tcPr>
            <w:tcW w:w="1077" w:type="dxa"/>
            <w:shd w:val="clear" w:color="auto" w:fill="auto"/>
            <w:vAlign w:val="center"/>
          </w:tcPr>
          <w:p w14:paraId="2906D93B" w14:textId="4A3079BF" w:rsidR="00D3684B" w:rsidRPr="009058D2" w:rsidRDefault="00D3684B" w:rsidP="009058D2">
            <w:pPr>
              <w:tabs>
                <w:tab w:val="left" w:pos="708"/>
              </w:tabs>
              <w:spacing w:before="0" w:after="200"/>
              <w:jc w:val="center"/>
              <w:rPr>
                <w:rFonts w:ascii="Calibri" w:eastAsia="Times New Roman" w:hAnsi="Calibri"/>
                <w:lang w:eastAsia="cs-CZ" w:bidi="ar-SA"/>
              </w:rPr>
            </w:pPr>
            <w:r>
              <w:rPr>
                <w:rFonts w:ascii="Calibri" w:eastAsia="Times New Roman" w:hAnsi="Calibri"/>
                <w:lang w:eastAsia="cs-CZ" w:bidi="ar-SA"/>
              </w:rPr>
              <w:t>5</w:t>
            </w:r>
          </w:p>
        </w:tc>
        <w:tc>
          <w:tcPr>
            <w:tcW w:w="7595" w:type="dxa"/>
            <w:shd w:val="clear" w:color="auto" w:fill="auto"/>
            <w:vAlign w:val="center"/>
          </w:tcPr>
          <w:p w14:paraId="06C8757E" w14:textId="35CDB2A6" w:rsidR="00D3684B" w:rsidRPr="0089258E" w:rsidRDefault="000473E1" w:rsidP="009058D2">
            <w:pPr>
              <w:tabs>
                <w:tab w:val="left" w:pos="708"/>
              </w:tabs>
              <w:spacing w:before="0" w:after="200"/>
              <w:jc w:val="center"/>
              <w:rPr>
                <w:rFonts w:ascii="Calibri" w:eastAsia="Times New Roman" w:hAnsi="Calibri"/>
                <w:lang w:eastAsia="cs-CZ" w:bidi="ar-SA"/>
              </w:rPr>
            </w:pPr>
            <w:proofErr w:type="spellStart"/>
            <w:r>
              <w:rPr>
                <w:rFonts w:ascii="Calibri" w:eastAsia="Times New Roman" w:hAnsi="Calibri"/>
                <w:lang w:eastAsia="cs-CZ" w:bidi="ar-SA"/>
              </w:rPr>
              <w:t>Kryokomo</w:t>
            </w:r>
            <w:r w:rsidR="003C57BF">
              <w:rPr>
                <w:rFonts w:ascii="Calibri" w:eastAsia="Times New Roman" w:hAnsi="Calibri"/>
                <w:lang w:eastAsia="cs-CZ" w:bidi="ar-SA"/>
              </w:rPr>
              <w:t>ra</w:t>
            </w:r>
            <w:proofErr w:type="spellEnd"/>
          </w:p>
        </w:tc>
      </w:tr>
    </w:tbl>
    <w:p w14:paraId="645A4E79" w14:textId="77777777" w:rsidR="00EF395C" w:rsidRDefault="00EF395C" w:rsidP="009058D2">
      <w:pPr>
        <w:keepNext/>
        <w:rPr>
          <w:rFonts w:ascii="Calibri" w:hAnsi="Calibri"/>
        </w:rPr>
      </w:pPr>
    </w:p>
    <w:p w14:paraId="77816413" w14:textId="77777777" w:rsidR="00EF395C" w:rsidRDefault="00EF395C" w:rsidP="009058D2">
      <w:pPr>
        <w:keepNext/>
        <w:rPr>
          <w:rFonts w:ascii="Calibri" w:hAnsi="Calibri"/>
        </w:rPr>
      </w:pPr>
    </w:p>
    <w:p w14:paraId="39E9313A" w14:textId="77777777" w:rsidR="00EF395C" w:rsidRDefault="00EF395C" w:rsidP="009058D2">
      <w:pPr>
        <w:keepNext/>
        <w:rPr>
          <w:rFonts w:ascii="Calibri" w:hAnsi="Calibri"/>
        </w:rPr>
      </w:pPr>
    </w:p>
    <w:p w14:paraId="42124F5E" w14:textId="77777777" w:rsidR="00EF395C" w:rsidRDefault="00EF395C" w:rsidP="009058D2">
      <w:pPr>
        <w:keepNext/>
        <w:rPr>
          <w:rFonts w:ascii="Calibri" w:hAnsi="Calibri"/>
        </w:rPr>
      </w:pPr>
    </w:p>
    <w:p w14:paraId="537BA60F" w14:textId="77777777" w:rsidR="00EF395C" w:rsidRDefault="00EF395C" w:rsidP="009058D2">
      <w:pPr>
        <w:keepNext/>
        <w:rPr>
          <w:rFonts w:ascii="Calibri" w:hAnsi="Calibri"/>
        </w:rPr>
      </w:pPr>
    </w:p>
    <w:p w14:paraId="499E7048" w14:textId="77777777" w:rsidR="00EF395C" w:rsidRDefault="00EF395C" w:rsidP="009058D2">
      <w:pPr>
        <w:keepNext/>
        <w:rPr>
          <w:rFonts w:ascii="Calibri" w:hAnsi="Calibri"/>
        </w:rPr>
      </w:pPr>
    </w:p>
    <w:p w14:paraId="5E464409" w14:textId="77777777" w:rsidR="00EF395C" w:rsidRDefault="00EF395C" w:rsidP="009058D2">
      <w:pPr>
        <w:keepNext/>
        <w:rPr>
          <w:rFonts w:ascii="Calibri" w:hAnsi="Calibri"/>
        </w:rPr>
      </w:pPr>
    </w:p>
    <w:p w14:paraId="476CA243" w14:textId="52D5DBC2" w:rsidR="009058D2" w:rsidRPr="009058D2" w:rsidRDefault="00EF395C" w:rsidP="009058D2">
      <w:pPr>
        <w:keepNext/>
        <w:rPr>
          <w:rFonts w:ascii="Calibri" w:hAnsi="Calibri"/>
        </w:rPr>
      </w:pPr>
      <w:r>
        <w:rPr>
          <w:rFonts w:ascii="Calibri" w:hAnsi="Calibri"/>
        </w:rPr>
        <w:t xml:space="preserve">V Ostravě dne    </w:t>
      </w:r>
      <w:r w:rsidR="005C5E45">
        <w:rPr>
          <w:rFonts w:ascii="Calibri" w:hAnsi="Calibri"/>
        </w:rPr>
        <w:t xml:space="preserve">9. 2. </w:t>
      </w:r>
      <w:proofErr w:type="gramStart"/>
      <w:r w:rsidR="005C5E45">
        <w:rPr>
          <w:rFonts w:ascii="Calibri" w:hAnsi="Calibri"/>
        </w:rPr>
        <w:t xml:space="preserve">2018                                            </w:t>
      </w:r>
      <w:r w:rsidR="005C5E45">
        <w:rPr>
          <w:rFonts w:ascii="Calibri" w:hAnsi="Calibri"/>
        </w:rPr>
        <w:t xml:space="preserve">   </w:t>
      </w:r>
      <w:r>
        <w:rPr>
          <w:rFonts w:ascii="Calibri" w:hAnsi="Calibri"/>
        </w:rPr>
        <w:t xml:space="preserve">            </w:t>
      </w:r>
      <w:r w:rsidR="009058D2" w:rsidRPr="009058D2">
        <w:rPr>
          <w:rFonts w:ascii="Calibri" w:hAnsi="Calibri"/>
        </w:rPr>
        <w:t xml:space="preserve">V </w:t>
      </w:r>
      <w:r w:rsidR="0089258E" w:rsidRPr="00F1635F">
        <w:rPr>
          <w:rFonts w:ascii="Calibri" w:hAnsi="Calibri"/>
        </w:rPr>
        <w:t>Karviné</w:t>
      </w:r>
      <w:proofErr w:type="gramEnd"/>
      <w:r w:rsidR="009058D2" w:rsidRPr="009058D2">
        <w:rPr>
          <w:rFonts w:ascii="Calibri" w:hAnsi="Calibri"/>
        </w:rPr>
        <w:t xml:space="preserve"> dne</w:t>
      </w:r>
      <w:r w:rsidR="00961D78">
        <w:rPr>
          <w:rFonts w:ascii="Calibri" w:hAnsi="Calibri"/>
        </w:rPr>
        <w:t xml:space="preserve"> 1</w:t>
      </w:r>
      <w:r w:rsidR="00357414">
        <w:rPr>
          <w:rFonts w:ascii="Calibri" w:hAnsi="Calibri"/>
        </w:rPr>
        <w:t>9</w:t>
      </w:r>
      <w:r w:rsidR="00961D78">
        <w:rPr>
          <w:rFonts w:ascii="Calibri" w:hAnsi="Calibri"/>
        </w:rPr>
        <w:t>. 12. 2017</w:t>
      </w:r>
    </w:p>
    <w:p w14:paraId="2D99BB1C" w14:textId="77777777" w:rsidR="009058D2" w:rsidRPr="009058D2" w:rsidRDefault="009058D2" w:rsidP="009058D2">
      <w:pPr>
        <w:keepNext/>
        <w:rPr>
          <w:rFonts w:ascii="Calibri" w:hAnsi="Calibri"/>
        </w:rPr>
      </w:pPr>
    </w:p>
    <w:p w14:paraId="7DABE1AF" w14:textId="0A8CC7A2" w:rsidR="009058D2" w:rsidRPr="009058D2" w:rsidRDefault="009058D2" w:rsidP="009058D2">
      <w:pPr>
        <w:keepNext/>
        <w:tabs>
          <w:tab w:val="center" w:pos="1701"/>
          <w:tab w:val="center" w:pos="7371"/>
        </w:tabs>
        <w:rPr>
          <w:rFonts w:ascii="Calibri" w:hAnsi="Calibri"/>
        </w:rPr>
      </w:pPr>
      <w:r w:rsidRPr="009058D2">
        <w:rPr>
          <w:rFonts w:ascii="Calibri" w:hAnsi="Calibri"/>
        </w:rPr>
        <w:t>Za objednatele:</w:t>
      </w:r>
      <w:r w:rsidRPr="009058D2">
        <w:rPr>
          <w:rFonts w:ascii="Calibri" w:hAnsi="Calibri"/>
        </w:rPr>
        <w:tab/>
      </w:r>
      <w:r w:rsidR="00EF395C">
        <w:rPr>
          <w:rFonts w:ascii="Calibri" w:hAnsi="Calibri"/>
        </w:rPr>
        <w:t xml:space="preserve">                                                                              </w:t>
      </w:r>
      <w:r w:rsidRPr="009058D2">
        <w:rPr>
          <w:rFonts w:ascii="Calibri" w:hAnsi="Calibri"/>
        </w:rPr>
        <w:t>Za dodavatele:</w:t>
      </w:r>
    </w:p>
    <w:p w14:paraId="45FDDF79" w14:textId="77777777" w:rsidR="009058D2" w:rsidRPr="009058D2" w:rsidRDefault="009058D2" w:rsidP="009058D2">
      <w:pPr>
        <w:keepNext/>
        <w:tabs>
          <w:tab w:val="center" w:pos="1701"/>
          <w:tab w:val="center" w:pos="7371"/>
        </w:tabs>
        <w:rPr>
          <w:rFonts w:ascii="Calibri" w:hAnsi="Calibri"/>
        </w:rPr>
      </w:pPr>
    </w:p>
    <w:p w14:paraId="37730A30" w14:textId="77777777" w:rsidR="009058D2" w:rsidRPr="009058D2" w:rsidRDefault="009058D2" w:rsidP="009058D2">
      <w:pPr>
        <w:keepNext/>
        <w:tabs>
          <w:tab w:val="center" w:pos="1701"/>
          <w:tab w:val="center" w:pos="7371"/>
        </w:tabs>
        <w:rPr>
          <w:rFonts w:ascii="Calibri" w:hAnsi="Calibri"/>
        </w:rPr>
      </w:pPr>
    </w:p>
    <w:p w14:paraId="535A961F" w14:textId="77777777" w:rsidR="009058D2" w:rsidRPr="00F1635F" w:rsidRDefault="009058D2" w:rsidP="009058D2">
      <w:pPr>
        <w:keepNext/>
        <w:tabs>
          <w:tab w:val="center" w:pos="1701"/>
          <w:tab w:val="center" w:pos="7371"/>
        </w:tabs>
        <w:rPr>
          <w:rFonts w:ascii="Calibri" w:hAnsi="Calibri"/>
        </w:rPr>
      </w:pPr>
      <w:r w:rsidRPr="009058D2">
        <w:rPr>
          <w:rFonts w:ascii="Calibri" w:hAnsi="Calibri"/>
        </w:rPr>
        <w:tab/>
        <w:t>________________________________</w:t>
      </w:r>
      <w:r w:rsidRPr="009058D2">
        <w:rPr>
          <w:rFonts w:ascii="Calibri" w:hAnsi="Calibri"/>
        </w:rPr>
        <w:tab/>
      </w:r>
      <w:r w:rsidRPr="00F1635F">
        <w:rPr>
          <w:rFonts w:ascii="Calibri" w:hAnsi="Calibri"/>
        </w:rPr>
        <w:t>________________________________</w:t>
      </w:r>
    </w:p>
    <w:p w14:paraId="553E166D" w14:textId="2D1DB4E9" w:rsidR="009058D2" w:rsidRPr="00F1635F" w:rsidRDefault="009058D2" w:rsidP="009058D2">
      <w:pPr>
        <w:keepNext/>
        <w:tabs>
          <w:tab w:val="center" w:pos="1701"/>
          <w:tab w:val="center" w:pos="7371"/>
        </w:tabs>
        <w:rPr>
          <w:rFonts w:ascii="Calibri" w:hAnsi="Calibri"/>
        </w:rPr>
      </w:pPr>
      <w:r w:rsidRPr="00F1635F">
        <w:rPr>
          <w:rFonts w:ascii="Calibri" w:hAnsi="Calibri"/>
        </w:rPr>
        <w:tab/>
        <w:t>JUDr. Petr Vaněk, Ph.D.</w:t>
      </w:r>
      <w:r w:rsidRPr="00F1635F">
        <w:rPr>
          <w:rFonts w:ascii="Calibri" w:hAnsi="Calibri"/>
        </w:rPr>
        <w:tab/>
      </w:r>
      <w:r w:rsidR="00F1635F">
        <w:rPr>
          <w:rFonts w:ascii="Calibri" w:hAnsi="Calibri"/>
        </w:rPr>
        <w:t>Ing. Pavlína Filipi</w:t>
      </w:r>
    </w:p>
    <w:p w14:paraId="49EF3468" w14:textId="6DF2300A" w:rsidR="009058D2" w:rsidRPr="009058D2" w:rsidRDefault="009058D2" w:rsidP="009058D2">
      <w:pPr>
        <w:keepNext/>
        <w:tabs>
          <w:tab w:val="center" w:pos="1701"/>
          <w:tab w:val="center" w:pos="7371"/>
        </w:tabs>
        <w:rPr>
          <w:rFonts w:ascii="Calibri" w:hAnsi="Calibri"/>
        </w:rPr>
      </w:pPr>
      <w:r w:rsidRPr="00F1635F">
        <w:rPr>
          <w:rFonts w:ascii="Calibri" w:hAnsi="Calibri"/>
        </w:rPr>
        <w:tab/>
        <w:t>generální ředitel</w:t>
      </w:r>
      <w:r w:rsidRPr="009058D2">
        <w:rPr>
          <w:rFonts w:ascii="Calibri" w:hAnsi="Calibri"/>
        </w:rPr>
        <w:tab/>
      </w:r>
      <w:r w:rsidR="00F1635F">
        <w:rPr>
          <w:rFonts w:ascii="Calibri" w:hAnsi="Calibri"/>
        </w:rPr>
        <w:t>člen představenstva a generální ředitelka</w:t>
      </w:r>
    </w:p>
    <w:p w14:paraId="1D4F61A5" w14:textId="26361822" w:rsidR="009058D2" w:rsidRPr="00EF395C" w:rsidRDefault="009058D2" w:rsidP="00EF395C">
      <w:pPr>
        <w:tabs>
          <w:tab w:val="center" w:pos="1701"/>
          <w:tab w:val="center" w:pos="7371"/>
        </w:tabs>
        <w:rPr>
          <w:rFonts w:ascii="Calibri" w:hAnsi="Calibri"/>
        </w:rPr>
        <w:sectPr w:rsidR="009058D2" w:rsidRPr="00EF395C">
          <w:pgSz w:w="11906" w:h="16838"/>
          <w:pgMar w:top="1418" w:right="1418" w:bottom="1418" w:left="1418" w:header="709" w:footer="709" w:gutter="0"/>
          <w:cols w:space="708"/>
        </w:sectPr>
      </w:pPr>
      <w:r w:rsidRPr="009058D2">
        <w:rPr>
          <w:rFonts w:ascii="Calibri" w:hAnsi="Calibri"/>
        </w:rPr>
        <w:tab/>
        <w:t>České průmyslové zdravotní pojišťovny</w:t>
      </w:r>
      <w:r w:rsidRPr="009058D2">
        <w:rPr>
          <w:rFonts w:ascii="Calibri" w:hAnsi="Calibri"/>
        </w:rPr>
        <w:tab/>
      </w:r>
      <w:r w:rsidR="00F1635F">
        <w:rPr>
          <w:rFonts w:ascii="Calibri" w:hAnsi="Calibri"/>
        </w:rPr>
        <w:t xml:space="preserve">Lázně </w:t>
      </w:r>
      <w:proofErr w:type="spellStart"/>
      <w:r w:rsidR="00F1635F">
        <w:rPr>
          <w:rFonts w:ascii="Calibri" w:hAnsi="Calibri"/>
        </w:rPr>
        <w:t>Darkov</w:t>
      </w:r>
      <w:proofErr w:type="spellEnd"/>
      <w:r w:rsidR="00F1635F">
        <w:rPr>
          <w:rFonts w:ascii="Calibri" w:hAnsi="Calibri"/>
        </w:rPr>
        <w:t>, a. s.</w:t>
      </w:r>
    </w:p>
    <w:p w14:paraId="1624ED32" w14:textId="77777777" w:rsidR="009058D2" w:rsidRPr="009058D2" w:rsidRDefault="009058D2" w:rsidP="009058D2">
      <w:pPr>
        <w:tabs>
          <w:tab w:val="left" w:pos="284"/>
        </w:tabs>
        <w:rPr>
          <w:rFonts w:ascii="Calibri" w:eastAsia="Times New Roman" w:hAnsi="Calibri"/>
          <w:shd w:val="clear" w:color="auto" w:fill="FFFFFF"/>
          <w:lang w:eastAsia="cs-CZ" w:bidi="ar-SA"/>
        </w:rPr>
      </w:pPr>
      <w:r w:rsidRPr="009058D2">
        <w:rPr>
          <w:rFonts w:ascii="Calibri" w:eastAsia="Times New Roman" w:hAnsi="Calibri"/>
          <w:lang w:eastAsia="cs-CZ" w:bidi="ar-SA"/>
        </w:rPr>
        <w:lastRenderedPageBreak/>
        <w:t>Příloha č. 2 smlouvy: Kalkulace ceny za jednoho účastníka pobytu</w:t>
      </w:r>
    </w:p>
    <w:p w14:paraId="6D2ABF8B" w14:textId="77777777" w:rsidR="009058D2" w:rsidRPr="009058D2" w:rsidRDefault="009058D2" w:rsidP="00167B6B">
      <w:pPr>
        <w:tabs>
          <w:tab w:val="left" w:pos="708"/>
        </w:tabs>
        <w:spacing w:before="0" w:after="200"/>
        <w:rPr>
          <w:rFonts w:ascii="Calibri" w:eastAsia="Times New Roman" w:hAnsi="Calibri"/>
          <w:b/>
          <w:sz w:val="40"/>
          <w:szCs w:val="40"/>
          <w:lang w:eastAsia="cs-CZ" w:bidi="ar-SA"/>
        </w:rPr>
      </w:pPr>
      <w:r w:rsidRPr="009058D2">
        <w:rPr>
          <w:rFonts w:ascii="Calibri" w:eastAsia="Times New Roman" w:hAnsi="Calibri"/>
          <w:b/>
          <w:sz w:val="40"/>
          <w:szCs w:val="40"/>
          <w:lang w:eastAsia="cs-CZ" w:bidi="ar-SA"/>
        </w:rPr>
        <w:t>Kalkulace ceny na jednoho účastníka pobytu</w:t>
      </w:r>
    </w:p>
    <w:tbl>
      <w:tblPr>
        <w:tblW w:w="8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1"/>
        <w:gridCol w:w="1575"/>
      </w:tblGrid>
      <w:tr w:rsidR="009058D2" w:rsidRPr="009058D2" w14:paraId="696780DE" w14:textId="77777777" w:rsidTr="00167B6B">
        <w:trPr>
          <w:trHeight w:val="405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3813" w14:textId="77777777" w:rsidR="009058D2" w:rsidRPr="009058D2" w:rsidRDefault="009058D2" w:rsidP="009058D2">
            <w:pPr>
              <w:tabs>
                <w:tab w:val="left" w:pos="708"/>
              </w:tabs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 w:bidi="ar-SA"/>
              </w:rPr>
            </w:pPr>
            <w:r w:rsidRPr="009058D2">
              <w:rPr>
                <w:rFonts w:ascii="Calibri" w:eastAsia="Times New Roman" w:hAnsi="Calibri" w:cs="Calibri"/>
                <w:b/>
                <w:color w:val="000000"/>
                <w:lang w:eastAsia="cs-CZ" w:bidi="ar-SA"/>
              </w:rPr>
              <w:t>Počet dnů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FF0D" w14:textId="7E649F92" w:rsidR="009058D2" w:rsidRPr="009058D2" w:rsidRDefault="009058D2" w:rsidP="009058D2">
            <w:pPr>
              <w:tabs>
                <w:tab w:val="left" w:pos="708"/>
              </w:tabs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 w:bidi="ar-SA"/>
              </w:rPr>
            </w:pPr>
            <w:r w:rsidRPr="009058D2">
              <w:rPr>
                <w:rFonts w:ascii="Calibri" w:eastAsia="Times New Roman" w:hAnsi="Calibri" w:cs="Calibri"/>
                <w:b/>
                <w:color w:val="000000"/>
                <w:lang w:eastAsia="cs-CZ" w:bidi="ar-SA"/>
              </w:rPr>
              <w:t>8denní</w:t>
            </w:r>
          </w:p>
        </w:tc>
      </w:tr>
      <w:tr w:rsidR="009058D2" w:rsidRPr="009058D2" w14:paraId="61E74840" w14:textId="77777777" w:rsidTr="00F1635F">
        <w:trPr>
          <w:trHeight w:val="420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A3DB" w14:textId="62F43E09" w:rsidR="009058D2" w:rsidRDefault="009058D2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hAnsi="Calibri"/>
              </w:rPr>
            </w:pPr>
            <w:r w:rsidRPr="009058D2">
              <w:rPr>
                <w:rFonts w:ascii="Calibri" w:hAnsi="Calibri"/>
              </w:rPr>
              <w:t>Cena za procedury na den v</w:t>
            </w:r>
            <w:r w:rsidR="00167B6B">
              <w:rPr>
                <w:rFonts w:ascii="Calibri" w:hAnsi="Calibri"/>
              </w:rPr>
              <w:t> </w:t>
            </w:r>
            <w:r w:rsidRPr="009058D2">
              <w:rPr>
                <w:rFonts w:ascii="Calibri" w:hAnsi="Calibri"/>
              </w:rPr>
              <w:t>Kč</w:t>
            </w:r>
          </w:p>
          <w:p w14:paraId="547DC8FE" w14:textId="77777777" w:rsidR="00167B6B" w:rsidRDefault="00167B6B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  <w:p w14:paraId="42C7BB1C" w14:textId="4EFCD4D5" w:rsidR="00167B6B" w:rsidRPr="009058D2" w:rsidRDefault="00167B6B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01AF" w14:textId="6419FF7A" w:rsidR="009058D2" w:rsidRPr="009058D2" w:rsidRDefault="00AE6C79" w:rsidP="00976FD4">
            <w:pPr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 w:bidi="ar-SA"/>
              </w:rPr>
              <w:t>5</w:t>
            </w:r>
            <w:r w:rsidR="00976FD4">
              <w:rPr>
                <w:rFonts w:ascii="Calibri" w:eastAsia="Times New Roman" w:hAnsi="Calibri" w:cs="Calibri"/>
                <w:color w:val="000000"/>
                <w:lang w:eastAsia="cs-CZ" w:bidi="ar-SA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cs-CZ" w:bidi="ar-SA"/>
              </w:rPr>
              <w:t>0Kč</w:t>
            </w:r>
          </w:p>
        </w:tc>
      </w:tr>
      <w:tr w:rsidR="009058D2" w:rsidRPr="009058D2" w14:paraId="471B50FD" w14:textId="77777777" w:rsidTr="00F1635F">
        <w:trPr>
          <w:trHeight w:val="375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A42B" w14:textId="261E5721" w:rsidR="009058D2" w:rsidRDefault="009058D2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hAnsi="Calibri"/>
              </w:rPr>
            </w:pPr>
            <w:r w:rsidRPr="009058D2">
              <w:rPr>
                <w:rFonts w:ascii="Calibri" w:hAnsi="Calibri"/>
              </w:rPr>
              <w:t>Cena za ubytování na den v</w:t>
            </w:r>
            <w:r w:rsidR="00167B6B">
              <w:rPr>
                <w:rFonts w:ascii="Calibri" w:hAnsi="Calibri"/>
              </w:rPr>
              <w:t> </w:t>
            </w:r>
            <w:r w:rsidRPr="009058D2">
              <w:rPr>
                <w:rFonts w:ascii="Calibri" w:hAnsi="Calibri"/>
              </w:rPr>
              <w:t>Kč</w:t>
            </w:r>
          </w:p>
          <w:p w14:paraId="4D51F88C" w14:textId="77777777" w:rsidR="00167B6B" w:rsidRDefault="00167B6B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  <w:p w14:paraId="00CBA981" w14:textId="750148C7" w:rsidR="00167B6B" w:rsidRPr="009058D2" w:rsidRDefault="00167B6B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5CB5" w14:textId="208A7704" w:rsidR="009058D2" w:rsidRPr="009058D2" w:rsidRDefault="00DF4F5E" w:rsidP="00976FD4">
            <w:pPr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 w:bidi="ar-SA"/>
              </w:rPr>
              <w:t>3</w:t>
            </w:r>
            <w:r w:rsidR="00976FD4">
              <w:rPr>
                <w:rFonts w:ascii="Calibri" w:eastAsia="Times New Roman" w:hAnsi="Calibri" w:cs="Calibri"/>
                <w:color w:val="000000"/>
                <w:lang w:eastAsia="cs-CZ" w:bidi="ar-SA"/>
              </w:rPr>
              <w:t>4</w:t>
            </w:r>
            <w:r w:rsidR="00AE6C79">
              <w:rPr>
                <w:rFonts w:ascii="Calibri" w:eastAsia="Times New Roman" w:hAnsi="Calibri" w:cs="Calibri"/>
                <w:color w:val="000000"/>
                <w:lang w:eastAsia="cs-CZ" w:bidi="ar-SA"/>
              </w:rPr>
              <w:t>0Kč</w:t>
            </w:r>
          </w:p>
        </w:tc>
      </w:tr>
      <w:tr w:rsidR="009058D2" w:rsidRPr="009058D2" w14:paraId="119CBE1D" w14:textId="77777777" w:rsidTr="00F1635F">
        <w:trPr>
          <w:trHeight w:val="345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1C4D" w14:textId="0A6159FE" w:rsidR="009058D2" w:rsidRDefault="009058D2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hAnsi="Calibri"/>
              </w:rPr>
            </w:pPr>
            <w:r w:rsidRPr="009058D2">
              <w:rPr>
                <w:rFonts w:ascii="Calibri" w:hAnsi="Calibri"/>
              </w:rPr>
              <w:t>Cena za stravování na den v</w:t>
            </w:r>
            <w:r w:rsidR="00167B6B">
              <w:rPr>
                <w:rFonts w:ascii="Calibri" w:hAnsi="Calibri"/>
              </w:rPr>
              <w:t> </w:t>
            </w:r>
            <w:r w:rsidRPr="009058D2">
              <w:rPr>
                <w:rFonts w:ascii="Calibri" w:hAnsi="Calibri"/>
              </w:rPr>
              <w:t>Kč</w:t>
            </w:r>
          </w:p>
          <w:p w14:paraId="74A16D89" w14:textId="77777777" w:rsidR="00167B6B" w:rsidRDefault="00167B6B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  <w:p w14:paraId="7DFED8F4" w14:textId="53C62C61" w:rsidR="00167B6B" w:rsidRPr="009058D2" w:rsidRDefault="00167B6B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0579" w14:textId="793E375A" w:rsidR="009058D2" w:rsidRPr="009058D2" w:rsidRDefault="00DF4F5E" w:rsidP="00976FD4">
            <w:pPr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 w:bidi="ar-SA"/>
              </w:rPr>
              <w:t>3</w:t>
            </w:r>
            <w:r w:rsidR="00976FD4">
              <w:rPr>
                <w:rFonts w:ascii="Calibri" w:eastAsia="Times New Roman" w:hAnsi="Calibri" w:cs="Calibri"/>
                <w:color w:val="000000"/>
                <w:lang w:eastAsia="cs-CZ" w:bidi="ar-SA"/>
              </w:rPr>
              <w:t>0</w:t>
            </w:r>
            <w:r w:rsidR="00AE6C79">
              <w:rPr>
                <w:rFonts w:ascii="Calibri" w:eastAsia="Times New Roman" w:hAnsi="Calibri" w:cs="Calibri"/>
                <w:color w:val="000000"/>
                <w:lang w:eastAsia="cs-CZ" w:bidi="ar-SA"/>
              </w:rPr>
              <w:t>0Kč</w:t>
            </w:r>
          </w:p>
        </w:tc>
      </w:tr>
      <w:tr w:rsidR="009058D2" w:rsidRPr="009058D2" w14:paraId="03F333D9" w14:textId="77777777" w:rsidTr="00F1635F">
        <w:trPr>
          <w:trHeight w:val="405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CC8E" w14:textId="7F5FA201" w:rsidR="009058D2" w:rsidRDefault="009058D2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hAnsi="Calibri"/>
              </w:rPr>
            </w:pPr>
            <w:r w:rsidRPr="009058D2">
              <w:rPr>
                <w:rFonts w:ascii="Calibri" w:hAnsi="Calibri"/>
              </w:rPr>
              <w:t>Celková cena na den na účastníka pobytu v</w:t>
            </w:r>
            <w:r w:rsidR="00167B6B">
              <w:rPr>
                <w:rFonts w:ascii="Calibri" w:hAnsi="Calibri"/>
              </w:rPr>
              <w:t> </w:t>
            </w:r>
            <w:r w:rsidRPr="009058D2">
              <w:rPr>
                <w:rFonts w:ascii="Calibri" w:hAnsi="Calibri"/>
              </w:rPr>
              <w:t>Kč</w:t>
            </w:r>
          </w:p>
          <w:p w14:paraId="5A40EED2" w14:textId="77777777" w:rsidR="00167B6B" w:rsidRDefault="00167B6B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  <w:p w14:paraId="45361921" w14:textId="12D6ECA3" w:rsidR="00167B6B" w:rsidRPr="009058D2" w:rsidRDefault="00167B6B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E27A" w14:textId="0AFE0C11" w:rsidR="009058D2" w:rsidRPr="009058D2" w:rsidRDefault="00DF4F5E" w:rsidP="00976FD4">
            <w:pPr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 w:bidi="ar-SA"/>
              </w:rPr>
              <w:t>12</w:t>
            </w:r>
            <w:r w:rsidR="00976FD4">
              <w:rPr>
                <w:rFonts w:ascii="Calibri" w:eastAsia="Times New Roman" w:hAnsi="Calibri" w:cs="Calibri"/>
                <w:color w:val="000000"/>
                <w:lang w:eastAsia="cs-CZ" w:bidi="ar-SA"/>
              </w:rPr>
              <w:t>0</w:t>
            </w:r>
            <w:r w:rsidR="00AE6C79">
              <w:rPr>
                <w:rFonts w:ascii="Calibri" w:eastAsia="Times New Roman" w:hAnsi="Calibri" w:cs="Calibri"/>
                <w:color w:val="000000"/>
                <w:lang w:eastAsia="cs-CZ" w:bidi="ar-SA"/>
              </w:rPr>
              <w:t>0Kč</w:t>
            </w:r>
          </w:p>
        </w:tc>
      </w:tr>
      <w:tr w:rsidR="009058D2" w:rsidRPr="009058D2" w14:paraId="04A1A9E6" w14:textId="77777777" w:rsidTr="00F1635F">
        <w:trPr>
          <w:trHeight w:val="660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9A62" w14:textId="32BF49A6" w:rsidR="009058D2" w:rsidRDefault="009058D2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hAnsi="Calibri"/>
              </w:rPr>
            </w:pPr>
            <w:r w:rsidRPr="009058D2">
              <w:rPr>
                <w:rFonts w:ascii="Calibri" w:hAnsi="Calibri"/>
              </w:rPr>
              <w:t>Celkem na účastníka rehabilitační rekondiční aktivity na celkový počet dnů v</w:t>
            </w:r>
            <w:r w:rsidR="00167B6B">
              <w:rPr>
                <w:rFonts w:ascii="Calibri" w:hAnsi="Calibri"/>
              </w:rPr>
              <w:t> </w:t>
            </w:r>
            <w:r w:rsidRPr="009058D2">
              <w:rPr>
                <w:rFonts w:ascii="Calibri" w:hAnsi="Calibri"/>
              </w:rPr>
              <w:t>Kč</w:t>
            </w:r>
          </w:p>
          <w:p w14:paraId="1997DEB1" w14:textId="77777777" w:rsidR="00167B6B" w:rsidRDefault="00167B6B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  <w:p w14:paraId="2418B0EC" w14:textId="6F793FF7" w:rsidR="00167B6B" w:rsidRPr="009058D2" w:rsidRDefault="00167B6B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2433" w14:textId="4F8B9189" w:rsidR="009058D2" w:rsidRPr="009058D2" w:rsidRDefault="00AE6C79" w:rsidP="00976FD4">
            <w:pPr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 w:bidi="ar-SA"/>
              </w:rPr>
              <w:t>8</w:t>
            </w:r>
            <w:r w:rsidR="00976FD4">
              <w:rPr>
                <w:rFonts w:ascii="Calibri" w:eastAsia="Times New Roman" w:hAnsi="Calibri" w:cs="Calibri"/>
                <w:color w:val="000000"/>
                <w:lang w:eastAsia="cs-CZ" w:bidi="ar-SA"/>
              </w:rPr>
              <w:t>400</w:t>
            </w:r>
            <w:r>
              <w:rPr>
                <w:rFonts w:ascii="Calibri" w:eastAsia="Times New Roman" w:hAnsi="Calibri" w:cs="Calibri"/>
                <w:color w:val="000000"/>
                <w:lang w:eastAsia="cs-CZ" w:bidi="ar-SA"/>
              </w:rPr>
              <w:t>Kč</w:t>
            </w:r>
          </w:p>
        </w:tc>
      </w:tr>
      <w:tr w:rsidR="009058D2" w:rsidRPr="009058D2" w14:paraId="3EC2E71B" w14:textId="77777777" w:rsidTr="00F1635F">
        <w:trPr>
          <w:trHeight w:val="1380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8936" w14:textId="77777777" w:rsidR="009058D2" w:rsidRPr="009058D2" w:rsidRDefault="009058D2" w:rsidP="00FB5D3B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9058D2">
              <w:rPr>
                <w:rFonts w:ascii="Calibri" w:hAnsi="Calibri"/>
              </w:rPr>
              <w:t>Podíl ceny za rehabilitační rekondiční aktivity hrazený ČPZP: (cena za procedury na den x počet dnů) + (7</w:t>
            </w:r>
            <w:r w:rsidR="00FB5D3B">
              <w:rPr>
                <w:rFonts w:ascii="Calibri" w:hAnsi="Calibri"/>
              </w:rPr>
              <w:t>5</w:t>
            </w:r>
            <w:r w:rsidRPr="009058D2">
              <w:rPr>
                <w:rFonts w:ascii="Calibri" w:hAnsi="Calibri"/>
              </w:rPr>
              <w:t xml:space="preserve"> % ceny na ubytování a stravování x počet dnů) v Kč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7639" w14:textId="77777777" w:rsidR="00AE6C79" w:rsidRDefault="00AE6C79" w:rsidP="00AE6C79">
            <w:pPr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  <w:p w14:paraId="0E3FC05A" w14:textId="4998360B" w:rsidR="009058D2" w:rsidRPr="009058D2" w:rsidRDefault="00AE6C79" w:rsidP="00976FD4">
            <w:pPr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 w:bidi="ar-SA"/>
              </w:rPr>
              <w:t>7</w:t>
            </w:r>
            <w:r w:rsidR="00976FD4">
              <w:rPr>
                <w:rFonts w:ascii="Calibri" w:eastAsia="Times New Roman" w:hAnsi="Calibri" w:cs="Calibri"/>
                <w:color w:val="000000"/>
                <w:lang w:eastAsia="cs-CZ" w:bidi="ar-SA"/>
              </w:rPr>
              <w:t>280</w:t>
            </w:r>
            <w:r>
              <w:rPr>
                <w:rFonts w:ascii="Calibri" w:eastAsia="Times New Roman" w:hAnsi="Calibri" w:cs="Calibri"/>
                <w:color w:val="000000"/>
                <w:lang w:eastAsia="cs-CZ" w:bidi="ar-SA"/>
              </w:rPr>
              <w:t>Kč</w:t>
            </w:r>
          </w:p>
        </w:tc>
      </w:tr>
      <w:tr w:rsidR="009058D2" w:rsidRPr="009058D2" w14:paraId="50D063ED" w14:textId="77777777" w:rsidTr="00F1635F">
        <w:trPr>
          <w:trHeight w:val="1125"/>
          <w:jc w:val="center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C94E" w14:textId="6F5E0D20" w:rsidR="009058D2" w:rsidRPr="009058D2" w:rsidRDefault="009058D2" w:rsidP="00976FD4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9058D2">
              <w:rPr>
                <w:rFonts w:ascii="Calibri" w:hAnsi="Calibri"/>
              </w:rPr>
              <w:t>Podíl ceny za rehabilitační rekondiční aktivity hrazený organizací: (</w:t>
            </w:r>
            <w:r w:rsidR="00FB5D3B">
              <w:rPr>
                <w:rFonts w:ascii="Calibri" w:hAnsi="Calibri"/>
              </w:rPr>
              <w:t>25</w:t>
            </w:r>
            <w:r w:rsidRPr="009058D2">
              <w:rPr>
                <w:rFonts w:ascii="Calibri" w:hAnsi="Calibri"/>
              </w:rPr>
              <w:t xml:space="preserve"> % ceny na ubytování a stravování x počet dnů) v Kč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8EA6" w14:textId="4A3E036F" w:rsidR="009058D2" w:rsidRPr="009058D2" w:rsidRDefault="00AE6C79" w:rsidP="00976FD4">
            <w:pPr>
              <w:jc w:val="center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 w:bidi="ar-SA"/>
              </w:rPr>
              <w:t>11</w:t>
            </w:r>
            <w:r w:rsidR="00976FD4">
              <w:rPr>
                <w:rFonts w:ascii="Calibri" w:eastAsia="Times New Roman" w:hAnsi="Calibri" w:cs="Calibri"/>
                <w:color w:val="000000"/>
                <w:lang w:eastAsia="cs-CZ" w:bidi="ar-SA"/>
              </w:rPr>
              <w:t>2</w:t>
            </w:r>
            <w:r w:rsidR="00DF4F5E">
              <w:rPr>
                <w:rFonts w:ascii="Calibri" w:eastAsia="Times New Roman" w:hAnsi="Calibri" w:cs="Calibri"/>
                <w:color w:val="000000"/>
                <w:lang w:eastAsia="cs-CZ" w:bidi="ar-SA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 w:bidi="ar-SA"/>
              </w:rPr>
              <w:t>Kč</w:t>
            </w:r>
          </w:p>
        </w:tc>
      </w:tr>
    </w:tbl>
    <w:p w14:paraId="6C0BD186" w14:textId="7414DC01" w:rsidR="00167B6B" w:rsidRPr="00167B6B" w:rsidRDefault="00167B6B" w:rsidP="00167B6B">
      <w:pPr>
        <w:rPr>
          <w:rFonts w:ascii="Calibri" w:hAnsi="Calibri"/>
          <w:b/>
        </w:rPr>
      </w:pPr>
      <w:r w:rsidRPr="00167B6B">
        <w:rPr>
          <w:rFonts w:ascii="Calibri" w:hAnsi="Calibri"/>
          <w:b/>
        </w:rPr>
        <w:t>Lázeňský poplatek hradí účastník.</w:t>
      </w:r>
      <w:r w:rsidR="00976FD4">
        <w:rPr>
          <w:rFonts w:ascii="Calibri" w:hAnsi="Calibri"/>
          <w:b/>
        </w:rPr>
        <w:t xml:space="preserve"> </w:t>
      </w:r>
      <w:r w:rsidR="00976FD4" w:rsidRPr="00976FD4">
        <w:rPr>
          <w:rFonts w:ascii="Calibri" w:hAnsi="Calibri"/>
        </w:rPr>
        <w:t>Výše lázeňského poplatku k dnešnímu dni činí 15Kč/os./den.</w:t>
      </w:r>
    </w:p>
    <w:p w14:paraId="2B1A9122" w14:textId="77777777" w:rsidR="00167B6B" w:rsidRDefault="00167B6B" w:rsidP="002A1D7A">
      <w:pPr>
        <w:tabs>
          <w:tab w:val="left" w:pos="708"/>
        </w:tabs>
        <w:spacing w:before="0" w:after="80" w:line="240" w:lineRule="auto"/>
        <w:rPr>
          <w:rFonts w:ascii="Arial" w:eastAsia="Times New Roman" w:hAnsi="Arial" w:cs="Arial"/>
          <w:b/>
          <w:sz w:val="20"/>
          <w:szCs w:val="20"/>
          <w:lang w:eastAsia="cs-CZ" w:bidi="ar-SA"/>
        </w:rPr>
      </w:pPr>
    </w:p>
    <w:p w14:paraId="4853D3BE" w14:textId="580AA2F6" w:rsidR="002A1D7A" w:rsidRDefault="002A1D7A" w:rsidP="002A1D7A">
      <w:pPr>
        <w:tabs>
          <w:tab w:val="left" w:pos="708"/>
        </w:tabs>
        <w:spacing w:before="0" w:after="80" w:line="240" w:lineRule="auto"/>
        <w:rPr>
          <w:rFonts w:ascii="Arial" w:eastAsia="Times New Roman" w:hAnsi="Arial" w:cs="Arial"/>
          <w:b/>
          <w:sz w:val="20"/>
          <w:szCs w:val="20"/>
          <w:lang w:eastAsia="cs-CZ" w:bidi="ar-SA"/>
        </w:rPr>
      </w:pPr>
      <w:r w:rsidRPr="00C254A7">
        <w:rPr>
          <w:rFonts w:ascii="Arial" w:eastAsia="Times New Roman" w:hAnsi="Arial" w:cs="Arial"/>
          <w:b/>
          <w:sz w:val="20"/>
          <w:szCs w:val="20"/>
          <w:lang w:eastAsia="cs-CZ" w:bidi="ar-SA"/>
        </w:rPr>
        <w:t>Nabídková cena za jeden den jednoho účastníka pobytu bude vždy na příslušný kalendářní rok (počínaje rokem 2019) upravena o částku odpovídající průměrné roční míře inflace stanovené ČSÚ za předchozí kalendářní rok</w:t>
      </w:r>
      <w:r>
        <w:rPr>
          <w:rFonts w:ascii="Arial" w:eastAsia="Times New Roman" w:hAnsi="Arial" w:cs="Arial"/>
          <w:b/>
          <w:sz w:val="20"/>
          <w:szCs w:val="20"/>
          <w:lang w:eastAsia="cs-CZ" w:bidi="ar-SA"/>
        </w:rPr>
        <w:t>.</w:t>
      </w:r>
    </w:p>
    <w:p w14:paraId="52EF0986" w14:textId="77777777" w:rsidR="002A1D7A" w:rsidRDefault="002A1D7A" w:rsidP="002A1D7A">
      <w:pPr>
        <w:tabs>
          <w:tab w:val="left" w:pos="708"/>
        </w:tabs>
        <w:spacing w:before="0" w:after="80" w:line="240" w:lineRule="auto"/>
        <w:jc w:val="left"/>
        <w:rPr>
          <w:rFonts w:ascii="Calibri" w:hAnsi="Calibri"/>
        </w:rPr>
      </w:pPr>
    </w:p>
    <w:p w14:paraId="04489105" w14:textId="77777777" w:rsidR="00EF395C" w:rsidRDefault="00EF395C" w:rsidP="002A1D7A">
      <w:pPr>
        <w:tabs>
          <w:tab w:val="left" w:pos="708"/>
        </w:tabs>
        <w:spacing w:before="0" w:after="80" w:line="240" w:lineRule="auto"/>
        <w:jc w:val="left"/>
        <w:rPr>
          <w:rFonts w:ascii="Calibri" w:hAnsi="Calibri"/>
        </w:rPr>
      </w:pPr>
    </w:p>
    <w:p w14:paraId="374D29EE" w14:textId="321395EF" w:rsidR="002A1D7A" w:rsidRPr="00892816" w:rsidRDefault="00EF395C" w:rsidP="002A1D7A">
      <w:pPr>
        <w:tabs>
          <w:tab w:val="left" w:pos="708"/>
        </w:tabs>
        <w:spacing w:before="0" w:after="8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 xml:space="preserve">V Ostravě dne </w:t>
      </w:r>
      <w:r w:rsidR="005C5E45">
        <w:rPr>
          <w:rFonts w:ascii="Calibri" w:hAnsi="Calibri"/>
        </w:rPr>
        <w:t xml:space="preserve">9. 2. 2018                                            </w:t>
      </w:r>
      <w:bookmarkStart w:id="4" w:name="_GoBack"/>
      <w:bookmarkEnd w:id="4"/>
      <w:r>
        <w:rPr>
          <w:rFonts w:ascii="Calibri" w:hAnsi="Calibri"/>
        </w:rPr>
        <w:t xml:space="preserve">                     </w:t>
      </w:r>
      <w:r w:rsidR="002A1D7A" w:rsidRPr="00892816">
        <w:rPr>
          <w:rFonts w:ascii="Calibri" w:hAnsi="Calibri"/>
        </w:rPr>
        <w:t>V</w:t>
      </w:r>
      <w:r w:rsidR="00F1635F" w:rsidRPr="00F1635F">
        <w:rPr>
          <w:rFonts w:ascii="Calibri" w:hAnsi="Calibri"/>
          <w:shd w:val="clear" w:color="auto" w:fill="FFFFFF" w:themeFill="background1"/>
        </w:rPr>
        <w:t> Karviné</w:t>
      </w:r>
      <w:r w:rsidR="002A1D7A" w:rsidRPr="00892816">
        <w:rPr>
          <w:rFonts w:ascii="Calibri" w:hAnsi="Calibri"/>
        </w:rPr>
        <w:t xml:space="preserve"> dne </w:t>
      </w:r>
      <w:r w:rsidR="00961D78">
        <w:rPr>
          <w:rFonts w:ascii="Calibri" w:hAnsi="Calibri"/>
        </w:rPr>
        <w:t>1</w:t>
      </w:r>
      <w:r w:rsidR="00DF4F5E">
        <w:rPr>
          <w:rFonts w:ascii="Calibri" w:hAnsi="Calibri"/>
        </w:rPr>
        <w:t>9</w:t>
      </w:r>
      <w:r w:rsidR="00961D78">
        <w:rPr>
          <w:rFonts w:ascii="Calibri" w:hAnsi="Calibri"/>
        </w:rPr>
        <w:t>. 12. 2017</w:t>
      </w:r>
    </w:p>
    <w:p w14:paraId="264E578B" w14:textId="77777777" w:rsidR="002A1D7A" w:rsidRPr="00892816" w:rsidRDefault="002A1D7A" w:rsidP="002A1D7A">
      <w:pPr>
        <w:tabs>
          <w:tab w:val="left" w:pos="708"/>
        </w:tabs>
        <w:spacing w:before="0" w:after="80" w:line="240" w:lineRule="auto"/>
        <w:jc w:val="left"/>
        <w:rPr>
          <w:rFonts w:ascii="Calibri" w:hAnsi="Calibri"/>
        </w:rPr>
      </w:pPr>
    </w:p>
    <w:p w14:paraId="26813F4C" w14:textId="0BAC5F16" w:rsidR="002A1D7A" w:rsidRPr="00892816" w:rsidRDefault="002A1D7A" w:rsidP="002A1D7A">
      <w:pPr>
        <w:tabs>
          <w:tab w:val="left" w:pos="708"/>
        </w:tabs>
        <w:spacing w:before="0" w:after="80" w:line="240" w:lineRule="auto"/>
        <w:jc w:val="left"/>
        <w:rPr>
          <w:rFonts w:ascii="Calibri" w:hAnsi="Calibri"/>
        </w:rPr>
      </w:pPr>
      <w:r w:rsidRPr="00892816">
        <w:rPr>
          <w:rFonts w:ascii="Calibri" w:hAnsi="Calibri"/>
        </w:rPr>
        <w:t>Za objednatele:</w:t>
      </w:r>
      <w:r w:rsidR="00BD4EE6">
        <w:rPr>
          <w:rFonts w:ascii="Calibri" w:hAnsi="Calibri"/>
        </w:rPr>
        <w:t xml:space="preserve">                                                                    </w:t>
      </w:r>
      <w:r w:rsidR="00EF395C">
        <w:rPr>
          <w:rFonts w:ascii="Calibri" w:hAnsi="Calibri"/>
        </w:rPr>
        <w:t xml:space="preserve">              </w:t>
      </w:r>
      <w:r w:rsidR="00BD4EE6">
        <w:rPr>
          <w:rFonts w:ascii="Calibri" w:hAnsi="Calibri"/>
        </w:rPr>
        <w:t>Za dodavatele:</w:t>
      </w:r>
      <w:r w:rsidRPr="00892816">
        <w:rPr>
          <w:rFonts w:ascii="Calibri" w:hAnsi="Calibri"/>
        </w:rPr>
        <w:tab/>
      </w:r>
      <w:r w:rsidRPr="00892816">
        <w:rPr>
          <w:rFonts w:ascii="Calibri" w:hAnsi="Calibri"/>
        </w:rPr>
        <w:tab/>
      </w:r>
      <w:r w:rsidRPr="00892816">
        <w:rPr>
          <w:rFonts w:ascii="Calibri" w:hAnsi="Calibri"/>
        </w:rPr>
        <w:tab/>
      </w:r>
      <w:r w:rsidRPr="00892816">
        <w:rPr>
          <w:rFonts w:ascii="Calibri" w:hAnsi="Calibri"/>
        </w:rPr>
        <w:tab/>
      </w:r>
      <w:r w:rsidRPr="00892816">
        <w:rPr>
          <w:rFonts w:ascii="Calibri" w:hAnsi="Calibri"/>
        </w:rPr>
        <w:tab/>
      </w:r>
      <w:r w:rsidRPr="00892816">
        <w:rPr>
          <w:rFonts w:ascii="Calibri" w:hAnsi="Calibri"/>
        </w:rPr>
        <w:tab/>
      </w:r>
      <w:r w:rsidRPr="00892816">
        <w:rPr>
          <w:rFonts w:ascii="Calibri" w:hAnsi="Calibri"/>
        </w:rPr>
        <w:tab/>
      </w:r>
    </w:p>
    <w:p w14:paraId="47660B3E" w14:textId="77777777" w:rsidR="002A1D7A" w:rsidRPr="00892816" w:rsidRDefault="002A1D7A" w:rsidP="002A1D7A">
      <w:pPr>
        <w:tabs>
          <w:tab w:val="left" w:pos="708"/>
        </w:tabs>
        <w:spacing w:before="0" w:after="80" w:line="240" w:lineRule="auto"/>
        <w:jc w:val="left"/>
        <w:rPr>
          <w:rFonts w:ascii="Calibri" w:hAnsi="Calibri"/>
        </w:rPr>
      </w:pPr>
    </w:p>
    <w:p w14:paraId="49F79BEE" w14:textId="77777777" w:rsidR="00F1635F" w:rsidRDefault="002A1D7A" w:rsidP="00F1635F">
      <w:pPr>
        <w:tabs>
          <w:tab w:val="left" w:pos="708"/>
        </w:tabs>
        <w:spacing w:before="0" w:after="80" w:line="240" w:lineRule="auto"/>
        <w:jc w:val="left"/>
        <w:rPr>
          <w:rFonts w:ascii="Calibri" w:hAnsi="Calibri"/>
        </w:rPr>
      </w:pPr>
      <w:r w:rsidRPr="00892816">
        <w:rPr>
          <w:rFonts w:ascii="Calibri" w:hAnsi="Calibri"/>
        </w:rPr>
        <w:t>________________________________</w:t>
      </w:r>
      <w:r w:rsidRPr="00892816">
        <w:rPr>
          <w:rFonts w:ascii="Calibri" w:hAnsi="Calibri"/>
        </w:rPr>
        <w:tab/>
        <w:t xml:space="preserve">         </w:t>
      </w:r>
      <w:r w:rsidRPr="00F1635F">
        <w:rPr>
          <w:rFonts w:ascii="Calibri" w:hAnsi="Calibri"/>
        </w:rPr>
        <w:t>________________________________</w:t>
      </w:r>
    </w:p>
    <w:p w14:paraId="57EEDF1C" w14:textId="3804E588" w:rsidR="002A1D7A" w:rsidRPr="00892816" w:rsidRDefault="002A1D7A" w:rsidP="00F1635F">
      <w:pPr>
        <w:tabs>
          <w:tab w:val="left" w:pos="708"/>
        </w:tabs>
        <w:spacing w:before="0" w:after="80" w:line="240" w:lineRule="auto"/>
        <w:jc w:val="left"/>
        <w:rPr>
          <w:rFonts w:ascii="Calibri" w:hAnsi="Calibri"/>
        </w:rPr>
      </w:pPr>
      <w:r w:rsidRPr="00F1635F">
        <w:rPr>
          <w:rFonts w:ascii="Calibri" w:hAnsi="Calibri"/>
        </w:rPr>
        <w:tab/>
        <w:t>JUDr. Petr Vaněk, Ph.D.</w:t>
      </w:r>
      <w:r w:rsidR="00F1635F">
        <w:rPr>
          <w:rFonts w:ascii="Calibri" w:hAnsi="Calibri"/>
        </w:rPr>
        <w:t xml:space="preserve">                                                                            Ing. Pavlína Filipi</w:t>
      </w:r>
    </w:p>
    <w:p w14:paraId="01F20C78" w14:textId="7F85772D" w:rsidR="002A1D7A" w:rsidRPr="00892816" w:rsidRDefault="002A1D7A" w:rsidP="002A1D7A">
      <w:pPr>
        <w:keepNext/>
        <w:tabs>
          <w:tab w:val="center" w:pos="1701"/>
          <w:tab w:val="center" w:pos="7371"/>
        </w:tabs>
        <w:rPr>
          <w:rFonts w:ascii="Calibri" w:hAnsi="Calibri"/>
        </w:rPr>
      </w:pPr>
      <w:r w:rsidRPr="00892816">
        <w:rPr>
          <w:rFonts w:ascii="Calibri" w:hAnsi="Calibri"/>
        </w:rPr>
        <w:tab/>
        <w:t>generální ředitel</w:t>
      </w:r>
      <w:r w:rsidRPr="00892816">
        <w:rPr>
          <w:rFonts w:ascii="Calibri" w:hAnsi="Calibri"/>
        </w:rPr>
        <w:tab/>
      </w:r>
      <w:r w:rsidR="00F1635F">
        <w:rPr>
          <w:rFonts w:ascii="Calibri" w:hAnsi="Calibri"/>
        </w:rPr>
        <w:t>člen představenstva a generální ředitelka</w:t>
      </w:r>
    </w:p>
    <w:p w14:paraId="3DD4FC29" w14:textId="779C6AA0" w:rsidR="00483A39" w:rsidRDefault="002A1D7A" w:rsidP="002A1D7A">
      <w:pPr>
        <w:tabs>
          <w:tab w:val="center" w:pos="1701"/>
          <w:tab w:val="center" w:pos="7371"/>
        </w:tabs>
        <w:rPr>
          <w:rFonts w:ascii="Calibri" w:hAnsi="Calibri"/>
        </w:rPr>
      </w:pPr>
      <w:r w:rsidRPr="00892816">
        <w:rPr>
          <w:rFonts w:ascii="Calibri" w:hAnsi="Calibri"/>
        </w:rPr>
        <w:tab/>
        <w:t>České průmyslové zdravotní pojišťovny</w:t>
      </w:r>
      <w:r w:rsidR="00F1635F">
        <w:rPr>
          <w:rFonts w:ascii="Calibri" w:hAnsi="Calibri"/>
        </w:rPr>
        <w:tab/>
        <w:t xml:space="preserve">Lázně </w:t>
      </w:r>
      <w:proofErr w:type="spellStart"/>
      <w:r w:rsidR="00F1635F">
        <w:rPr>
          <w:rFonts w:ascii="Calibri" w:hAnsi="Calibri"/>
        </w:rPr>
        <w:t>Darkov</w:t>
      </w:r>
      <w:proofErr w:type="spellEnd"/>
      <w:r w:rsidR="00F1635F">
        <w:rPr>
          <w:rFonts w:ascii="Calibri" w:hAnsi="Calibri"/>
        </w:rPr>
        <w:t>, a. s.</w:t>
      </w:r>
    </w:p>
    <w:p w14:paraId="2EDA7CF3" w14:textId="77777777" w:rsidR="00483A39" w:rsidRDefault="00483A39" w:rsidP="002A1D7A">
      <w:pPr>
        <w:tabs>
          <w:tab w:val="center" w:pos="1701"/>
          <w:tab w:val="center" w:pos="7371"/>
        </w:tabs>
        <w:rPr>
          <w:rFonts w:ascii="Calibri" w:hAnsi="Calibri"/>
        </w:rPr>
      </w:pPr>
    </w:p>
    <w:p w14:paraId="05602867" w14:textId="77777777" w:rsidR="00483A39" w:rsidRDefault="00483A39" w:rsidP="002A1D7A">
      <w:pPr>
        <w:tabs>
          <w:tab w:val="center" w:pos="1701"/>
          <w:tab w:val="center" w:pos="7371"/>
        </w:tabs>
        <w:rPr>
          <w:rFonts w:ascii="Calibri" w:hAnsi="Calibri"/>
        </w:rPr>
      </w:pPr>
    </w:p>
    <w:p w14:paraId="54FA9889" w14:textId="77777777" w:rsidR="00483A39" w:rsidRDefault="00483A39" w:rsidP="00483A39">
      <w:pPr>
        <w:widowControl w:val="0"/>
        <w:tabs>
          <w:tab w:val="left" w:pos="284"/>
        </w:tabs>
        <w:rPr>
          <w:rFonts w:ascii="Calibri" w:eastAsia="Times New Roman" w:hAnsi="Calibri"/>
          <w:lang w:eastAsia="cs-CZ" w:bidi="ar-SA"/>
        </w:rPr>
      </w:pPr>
      <w:r w:rsidRPr="00CE51D3">
        <w:rPr>
          <w:rFonts w:ascii="Calibri" w:eastAsia="Times New Roman" w:hAnsi="Calibri"/>
          <w:lang w:eastAsia="cs-CZ" w:bidi="ar-SA"/>
        </w:rPr>
        <w:t xml:space="preserve">Příloha č. </w:t>
      </w:r>
      <w:r>
        <w:rPr>
          <w:rFonts w:ascii="Calibri" w:eastAsia="Times New Roman" w:hAnsi="Calibri"/>
          <w:lang w:eastAsia="cs-CZ" w:bidi="ar-SA"/>
        </w:rPr>
        <w:t>3</w:t>
      </w:r>
      <w:r w:rsidRPr="00CE51D3">
        <w:rPr>
          <w:rFonts w:ascii="Calibri" w:eastAsia="Times New Roman" w:hAnsi="Calibri"/>
          <w:lang w:eastAsia="cs-CZ" w:bidi="ar-SA"/>
        </w:rPr>
        <w:t xml:space="preserve"> smlouvy: </w:t>
      </w:r>
      <w:r>
        <w:rPr>
          <w:rFonts w:ascii="Calibri" w:eastAsia="Times New Roman" w:hAnsi="Calibri"/>
          <w:lang w:eastAsia="cs-CZ" w:bidi="ar-SA"/>
        </w:rPr>
        <w:t>Poddodavatelské schéma</w:t>
      </w:r>
    </w:p>
    <w:p w14:paraId="2CBAA48D" w14:textId="77777777" w:rsidR="00483A39" w:rsidRDefault="00483A39" w:rsidP="00483A39">
      <w:pPr>
        <w:widowControl w:val="0"/>
        <w:tabs>
          <w:tab w:val="left" w:pos="284"/>
        </w:tabs>
        <w:rPr>
          <w:rFonts w:ascii="Calibri" w:eastAsia="Times New Roman" w:hAnsi="Calibri"/>
          <w:lang w:eastAsia="cs-CZ" w:bidi="ar-SA"/>
        </w:rPr>
      </w:pPr>
    </w:p>
    <w:p w14:paraId="0F477477" w14:textId="661C6973" w:rsidR="00483A39" w:rsidRPr="00CE51D3" w:rsidRDefault="00483A39" w:rsidP="00167B6B">
      <w:pPr>
        <w:tabs>
          <w:tab w:val="left" w:pos="708"/>
        </w:tabs>
        <w:spacing w:before="0"/>
        <w:rPr>
          <w:rFonts w:ascii="Calibri" w:hAnsi="Calibri"/>
          <w:b/>
          <w:sz w:val="46"/>
        </w:rPr>
      </w:pPr>
      <w:r w:rsidRPr="00CE51D3">
        <w:rPr>
          <w:rFonts w:ascii="Calibri" w:hAnsi="Calibri"/>
          <w:b/>
          <w:sz w:val="46"/>
        </w:rPr>
        <w:t>P</w:t>
      </w:r>
      <w:r>
        <w:rPr>
          <w:rFonts w:ascii="Calibri" w:hAnsi="Calibri"/>
          <w:b/>
          <w:sz w:val="46"/>
        </w:rPr>
        <w:t xml:space="preserve">oddodavatelské schéma pro část </w:t>
      </w:r>
      <w:r w:rsidR="00A16F88">
        <w:rPr>
          <w:rFonts w:ascii="Calibri" w:hAnsi="Calibri"/>
          <w:b/>
          <w:sz w:val="46"/>
        </w:rPr>
        <w:t>II</w:t>
      </w:r>
      <w:r w:rsidRPr="00CE51D3">
        <w:rPr>
          <w:rFonts w:ascii="Calibri" w:hAnsi="Calibri"/>
          <w:b/>
          <w:sz w:val="46"/>
        </w:rPr>
        <w:t xml:space="preserve">. </w:t>
      </w:r>
      <w:r w:rsidR="00167B6B">
        <w:rPr>
          <w:rFonts w:ascii="Calibri" w:hAnsi="Calibri"/>
          <w:b/>
          <w:sz w:val="46"/>
        </w:rPr>
        <w:t>veřejné zakázky</w:t>
      </w:r>
    </w:p>
    <w:p w14:paraId="4AEDD940" w14:textId="77777777" w:rsidR="00483A39" w:rsidRPr="00CE51D3" w:rsidRDefault="00483A39" w:rsidP="00483A39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745"/>
      </w:tblGrid>
      <w:tr w:rsidR="00483A39" w:rsidRPr="00CE51D3" w14:paraId="76BC5F07" w14:textId="77777777" w:rsidTr="00167B6B">
        <w:trPr>
          <w:trHeight w:val="816"/>
          <w:jc w:val="center"/>
        </w:trPr>
        <w:tc>
          <w:tcPr>
            <w:tcW w:w="4465" w:type="dxa"/>
            <w:vAlign w:val="center"/>
            <w:hideMark/>
          </w:tcPr>
          <w:p w14:paraId="21B44EEF" w14:textId="417E239C" w:rsidR="00483A39" w:rsidRPr="00CE51D3" w:rsidRDefault="00167B6B" w:rsidP="00850E3A">
            <w:pPr>
              <w:spacing w:before="0"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  <w:lang w:eastAsia="cs-CZ"/>
              </w:rPr>
              <w:t>Označení poddodavatele</w:t>
            </w:r>
          </w:p>
        </w:tc>
        <w:tc>
          <w:tcPr>
            <w:tcW w:w="4745" w:type="dxa"/>
            <w:vAlign w:val="center"/>
            <w:hideMark/>
          </w:tcPr>
          <w:p w14:paraId="1D44E2C5" w14:textId="116A9BBD" w:rsidR="00483A39" w:rsidRPr="00CE51D3" w:rsidRDefault="00483A39" w:rsidP="00850E3A">
            <w:pPr>
              <w:spacing w:before="0"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CE51D3">
              <w:rPr>
                <w:rFonts w:ascii="Calibri" w:hAnsi="Calibri"/>
                <w:b/>
                <w:bCs/>
                <w:color w:val="000000"/>
                <w:lang w:eastAsia="cs-CZ"/>
              </w:rPr>
              <w:t>popis části veřejné zakázky, která bude plněna prostřednictvím poddodavatele</w:t>
            </w:r>
          </w:p>
        </w:tc>
      </w:tr>
      <w:tr w:rsidR="00483A39" w:rsidRPr="00CE51D3" w14:paraId="4E845300" w14:textId="77777777" w:rsidTr="00124AF0">
        <w:trPr>
          <w:trHeight w:val="310"/>
          <w:jc w:val="center"/>
        </w:trPr>
        <w:tc>
          <w:tcPr>
            <w:tcW w:w="4465" w:type="dxa"/>
            <w:shd w:val="clear" w:color="auto" w:fill="FFFFFF" w:themeFill="background1"/>
            <w:vAlign w:val="bottom"/>
          </w:tcPr>
          <w:p w14:paraId="4C2779CC" w14:textId="77777777" w:rsidR="00483A39" w:rsidRDefault="00483A39" w:rsidP="00850E3A">
            <w:pPr>
              <w:spacing w:before="0" w:line="240" w:lineRule="auto"/>
              <w:jc w:val="center"/>
              <w:rPr>
                <w:rFonts w:ascii="Calibri" w:hAnsi="Calibri"/>
                <w:color w:val="000000"/>
                <w:lang w:eastAsia="cs-CZ"/>
              </w:rPr>
            </w:pPr>
          </w:p>
          <w:p w14:paraId="339689FA" w14:textId="39AA0FA8" w:rsidR="00167B6B" w:rsidRPr="00CE51D3" w:rsidRDefault="00167B6B" w:rsidP="00850E3A">
            <w:pPr>
              <w:spacing w:before="0" w:line="240" w:lineRule="auto"/>
              <w:jc w:val="center"/>
              <w:rPr>
                <w:rFonts w:ascii="Calibri" w:hAnsi="Calibri"/>
                <w:color w:val="000000"/>
                <w:lang w:eastAsia="cs-CZ"/>
              </w:rPr>
            </w:pPr>
          </w:p>
        </w:tc>
        <w:tc>
          <w:tcPr>
            <w:tcW w:w="4745" w:type="dxa"/>
            <w:shd w:val="clear" w:color="auto" w:fill="FFFFFF" w:themeFill="background1"/>
            <w:vAlign w:val="bottom"/>
          </w:tcPr>
          <w:p w14:paraId="31380E2B" w14:textId="0DFE630A" w:rsidR="00483A39" w:rsidRPr="00124AF0" w:rsidRDefault="00AE6C79" w:rsidP="00850E3A">
            <w:pPr>
              <w:spacing w:before="0" w:line="240" w:lineRule="auto"/>
              <w:jc w:val="center"/>
              <w:rPr>
                <w:rFonts w:ascii="Calibri" w:hAnsi="Calibri"/>
                <w:b/>
                <w:color w:val="000000"/>
                <w:lang w:eastAsia="cs-CZ"/>
              </w:rPr>
            </w:pPr>
            <w:r w:rsidRPr="00124AF0">
              <w:rPr>
                <w:rFonts w:ascii="Calibri" w:hAnsi="Calibri"/>
                <w:b/>
                <w:color w:val="000000"/>
                <w:lang w:eastAsia="cs-CZ"/>
              </w:rPr>
              <w:t>Bez poddodavatele</w:t>
            </w:r>
          </w:p>
        </w:tc>
      </w:tr>
      <w:tr w:rsidR="00483A39" w:rsidRPr="00CE51D3" w14:paraId="2AA0DBC6" w14:textId="77777777" w:rsidTr="00124AF0">
        <w:trPr>
          <w:trHeight w:val="310"/>
          <w:jc w:val="center"/>
        </w:trPr>
        <w:tc>
          <w:tcPr>
            <w:tcW w:w="4465" w:type="dxa"/>
            <w:shd w:val="clear" w:color="auto" w:fill="FFFFFF" w:themeFill="background1"/>
            <w:vAlign w:val="bottom"/>
          </w:tcPr>
          <w:p w14:paraId="1FE77613" w14:textId="77777777" w:rsidR="00483A39" w:rsidRDefault="00483A39" w:rsidP="00850E3A">
            <w:pPr>
              <w:spacing w:before="0" w:line="240" w:lineRule="auto"/>
              <w:jc w:val="center"/>
              <w:rPr>
                <w:rFonts w:ascii="Calibri" w:hAnsi="Calibri"/>
                <w:color w:val="000000"/>
                <w:lang w:eastAsia="cs-CZ"/>
              </w:rPr>
            </w:pPr>
          </w:p>
          <w:p w14:paraId="4570F680" w14:textId="217851D1" w:rsidR="00167B6B" w:rsidRPr="00CE51D3" w:rsidRDefault="00167B6B" w:rsidP="00850E3A">
            <w:pPr>
              <w:spacing w:before="0" w:line="240" w:lineRule="auto"/>
              <w:jc w:val="center"/>
              <w:rPr>
                <w:rFonts w:ascii="Calibri" w:hAnsi="Calibri"/>
                <w:color w:val="000000"/>
                <w:lang w:eastAsia="cs-CZ"/>
              </w:rPr>
            </w:pPr>
          </w:p>
        </w:tc>
        <w:tc>
          <w:tcPr>
            <w:tcW w:w="4745" w:type="dxa"/>
            <w:shd w:val="clear" w:color="auto" w:fill="FFFFFF" w:themeFill="background1"/>
            <w:vAlign w:val="bottom"/>
          </w:tcPr>
          <w:p w14:paraId="19AD5BA0" w14:textId="77777777" w:rsidR="00483A39" w:rsidRPr="00CE51D3" w:rsidRDefault="00483A39" w:rsidP="00850E3A">
            <w:pPr>
              <w:spacing w:before="0" w:line="240" w:lineRule="auto"/>
              <w:jc w:val="center"/>
              <w:rPr>
                <w:rFonts w:ascii="Calibri" w:hAnsi="Calibri"/>
                <w:color w:val="000000"/>
                <w:lang w:eastAsia="cs-CZ"/>
              </w:rPr>
            </w:pPr>
          </w:p>
        </w:tc>
      </w:tr>
      <w:tr w:rsidR="00483A39" w:rsidRPr="00CE51D3" w14:paraId="45998F09" w14:textId="77777777" w:rsidTr="00124AF0">
        <w:trPr>
          <w:trHeight w:val="310"/>
          <w:jc w:val="center"/>
        </w:trPr>
        <w:tc>
          <w:tcPr>
            <w:tcW w:w="4465" w:type="dxa"/>
            <w:shd w:val="clear" w:color="auto" w:fill="FFFFFF" w:themeFill="background1"/>
            <w:vAlign w:val="bottom"/>
          </w:tcPr>
          <w:p w14:paraId="3B56AF63" w14:textId="77777777" w:rsidR="00483A39" w:rsidRDefault="00483A39" w:rsidP="00850E3A">
            <w:pPr>
              <w:spacing w:before="0" w:line="240" w:lineRule="auto"/>
              <w:jc w:val="center"/>
              <w:rPr>
                <w:rFonts w:ascii="Calibri" w:hAnsi="Calibri"/>
                <w:color w:val="000000"/>
                <w:lang w:eastAsia="cs-CZ"/>
              </w:rPr>
            </w:pPr>
          </w:p>
          <w:p w14:paraId="781BFBD1" w14:textId="0DA984C2" w:rsidR="00167B6B" w:rsidRPr="00CE51D3" w:rsidRDefault="00167B6B" w:rsidP="00850E3A">
            <w:pPr>
              <w:spacing w:before="0" w:line="240" w:lineRule="auto"/>
              <w:jc w:val="center"/>
              <w:rPr>
                <w:rFonts w:ascii="Calibri" w:hAnsi="Calibri"/>
                <w:color w:val="000000"/>
                <w:lang w:eastAsia="cs-CZ"/>
              </w:rPr>
            </w:pPr>
          </w:p>
        </w:tc>
        <w:tc>
          <w:tcPr>
            <w:tcW w:w="4745" w:type="dxa"/>
            <w:shd w:val="clear" w:color="auto" w:fill="FFFFFF" w:themeFill="background1"/>
            <w:vAlign w:val="bottom"/>
          </w:tcPr>
          <w:p w14:paraId="6498664D" w14:textId="77777777" w:rsidR="00483A39" w:rsidRPr="00CE51D3" w:rsidRDefault="00483A39" w:rsidP="00850E3A">
            <w:pPr>
              <w:spacing w:before="0" w:line="240" w:lineRule="auto"/>
              <w:jc w:val="center"/>
              <w:rPr>
                <w:rFonts w:ascii="Calibri" w:hAnsi="Calibri"/>
                <w:color w:val="000000"/>
                <w:lang w:eastAsia="cs-CZ"/>
              </w:rPr>
            </w:pPr>
          </w:p>
        </w:tc>
      </w:tr>
    </w:tbl>
    <w:p w14:paraId="3DCACA8C" w14:textId="70AE49A8" w:rsidR="00483A39" w:rsidRDefault="00483A39" w:rsidP="00483A39">
      <w:pPr>
        <w:rPr>
          <w:rFonts w:ascii="Calibri" w:hAnsi="Calibri"/>
        </w:rPr>
      </w:pPr>
    </w:p>
    <w:p w14:paraId="694C92D6" w14:textId="77777777" w:rsidR="00167B6B" w:rsidRDefault="00167B6B" w:rsidP="00483A39">
      <w:pPr>
        <w:rPr>
          <w:rFonts w:ascii="Calibri" w:hAnsi="Calibri"/>
        </w:rPr>
      </w:pPr>
    </w:p>
    <w:p w14:paraId="27C923BE" w14:textId="5FD49D8A" w:rsidR="00483A39" w:rsidRPr="002A5CC0" w:rsidRDefault="00483A39" w:rsidP="00483A39">
      <w:pPr>
        <w:tabs>
          <w:tab w:val="clear" w:pos="9072"/>
        </w:tabs>
        <w:autoSpaceDE w:val="0"/>
        <w:autoSpaceDN w:val="0"/>
        <w:adjustRightInd w:val="0"/>
        <w:spacing w:before="0" w:line="360" w:lineRule="auto"/>
        <w:jc w:val="left"/>
        <w:outlineLvl w:val="0"/>
        <w:rPr>
          <w:rFonts w:ascii="Arial" w:eastAsia="Times New Roman" w:hAnsi="Arial" w:cs="Arial"/>
          <w:sz w:val="20"/>
          <w:szCs w:val="20"/>
          <w:lang w:eastAsia="cs-CZ" w:bidi="ar-SA"/>
        </w:rPr>
      </w:pPr>
      <w:r w:rsidRPr="002A5CC0">
        <w:rPr>
          <w:rFonts w:ascii="Arial" w:eastAsia="Times New Roman" w:hAnsi="Arial" w:cs="Arial"/>
          <w:sz w:val="20"/>
          <w:szCs w:val="20"/>
          <w:lang w:eastAsia="cs-CZ" w:bidi="ar-SA"/>
        </w:rPr>
        <w:t xml:space="preserve">V </w:t>
      </w:r>
      <w:r w:rsidR="00124AF0" w:rsidRPr="00124AF0">
        <w:rPr>
          <w:rFonts w:ascii="Arial" w:eastAsia="Times New Roman" w:hAnsi="Arial" w:cs="Arial"/>
          <w:sz w:val="20"/>
          <w:szCs w:val="20"/>
          <w:lang w:eastAsia="cs-CZ" w:bidi="ar-SA"/>
        </w:rPr>
        <w:t>Karviné</w:t>
      </w:r>
      <w:r w:rsidRPr="002A5CC0">
        <w:rPr>
          <w:rFonts w:ascii="Arial" w:eastAsia="Times New Roman" w:hAnsi="Arial" w:cs="Arial"/>
          <w:sz w:val="20"/>
          <w:szCs w:val="20"/>
          <w:lang w:eastAsia="cs-CZ" w:bidi="ar-SA"/>
        </w:rPr>
        <w:t xml:space="preserve"> dne </w:t>
      </w:r>
      <w:r w:rsidR="00961D78">
        <w:rPr>
          <w:rFonts w:ascii="Arial" w:eastAsia="Times New Roman" w:hAnsi="Arial" w:cs="Arial"/>
          <w:sz w:val="20"/>
          <w:szCs w:val="20"/>
          <w:lang w:eastAsia="cs-CZ" w:bidi="ar-SA"/>
        </w:rPr>
        <w:t>1</w:t>
      </w:r>
      <w:r w:rsidR="00357414">
        <w:rPr>
          <w:rFonts w:ascii="Arial" w:eastAsia="Times New Roman" w:hAnsi="Arial" w:cs="Arial"/>
          <w:sz w:val="20"/>
          <w:szCs w:val="20"/>
          <w:lang w:eastAsia="cs-CZ" w:bidi="ar-SA"/>
        </w:rPr>
        <w:t>9</w:t>
      </w:r>
      <w:r w:rsidR="00961D78">
        <w:rPr>
          <w:rFonts w:ascii="Arial" w:eastAsia="Times New Roman" w:hAnsi="Arial" w:cs="Arial"/>
          <w:sz w:val="20"/>
          <w:szCs w:val="20"/>
          <w:lang w:eastAsia="cs-CZ" w:bidi="ar-SA"/>
        </w:rPr>
        <w:t>. 12. 2017</w:t>
      </w:r>
    </w:p>
    <w:p w14:paraId="7EACFBAD" w14:textId="0E1D7C14" w:rsidR="00167B6B" w:rsidRDefault="00167B6B" w:rsidP="00167B6B">
      <w:pPr>
        <w:tabs>
          <w:tab w:val="clear" w:pos="9072"/>
        </w:tabs>
        <w:autoSpaceDE w:val="0"/>
        <w:autoSpaceDN w:val="0"/>
        <w:adjustRightInd w:val="0"/>
        <w:spacing w:before="0" w:line="360" w:lineRule="auto"/>
        <w:jc w:val="left"/>
        <w:rPr>
          <w:rFonts w:ascii="Arial" w:eastAsia="Times New Roman" w:hAnsi="Arial" w:cs="Arial"/>
          <w:sz w:val="20"/>
          <w:szCs w:val="20"/>
          <w:lang w:eastAsia="cs-CZ" w:bidi="ar-SA"/>
        </w:rPr>
      </w:pPr>
    </w:p>
    <w:p w14:paraId="51A485FF" w14:textId="77777777" w:rsidR="00124AF0" w:rsidRDefault="00124AF0" w:rsidP="00124AF0">
      <w:pPr>
        <w:tabs>
          <w:tab w:val="left" w:pos="708"/>
        </w:tabs>
        <w:spacing w:before="0" w:after="80" w:line="240" w:lineRule="auto"/>
        <w:jc w:val="left"/>
        <w:rPr>
          <w:rFonts w:ascii="Calibri" w:hAnsi="Calibri"/>
        </w:rPr>
      </w:pPr>
    </w:p>
    <w:p w14:paraId="5F3AD688" w14:textId="00FF32DD" w:rsidR="00124AF0" w:rsidRDefault="00124AF0" w:rsidP="00124AF0">
      <w:pPr>
        <w:tabs>
          <w:tab w:val="left" w:pos="708"/>
        </w:tabs>
        <w:spacing w:before="0" w:after="8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</w:t>
      </w:r>
    </w:p>
    <w:p w14:paraId="3CE44572" w14:textId="2FB57449" w:rsidR="00124AF0" w:rsidRPr="00892816" w:rsidRDefault="00124AF0" w:rsidP="00124AF0">
      <w:pPr>
        <w:tabs>
          <w:tab w:val="left" w:pos="708"/>
        </w:tabs>
        <w:spacing w:before="0" w:after="8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Ing. Pavlína Filipi</w:t>
      </w:r>
    </w:p>
    <w:p w14:paraId="1C48E847" w14:textId="0DFBC3FD" w:rsidR="00124AF0" w:rsidRPr="00892816" w:rsidRDefault="00124AF0" w:rsidP="00124AF0">
      <w:pPr>
        <w:keepNext/>
        <w:tabs>
          <w:tab w:val="center" w:pos="1701"/>
          <w:tab w:val="center" w:pos="7371"/>
        </w:tabs>
        <w:rPr>
          <w:rFonts w:ascii="Calibri" w:hAnsi="Calibri"/>
        </w:rPr>
      </w:pPr>
      <w:r w:rsidRPr="00892816">
        <w:rPr>
          <w:rFonts w:ascii="Calibri" w:hAnsi="Calibri"/>
        </w:rPr>
        <w:tab/>
      </w:r>
      <w:r>
        <w:rPr>
          <w:rFonts w:ascii="Calibri" w:hAnsi="Calibri"/>
        </w:rPr>
        <w:t>člen představenstva a generální ředitelka</w:t>
      </w:r>
    </w:p>
    <w:p w14:paraId="3403B8AC" w14:textId="52FDAD2B" w:rsidR="00124AF0" w:rsidRDefault="00124AF0" w:rsidP="00124AF0">
      <w:pPr>
        <w:tabs>
          <w:tab w:val="center" w:pos="1701"/>
          <w:tab w:val="center" w:pos="7371"/>
        </w:tabs>
        <w:rPr>
          <w:rFonts w:ascii="Calibri" w:hAnsi="Calibri"/>
        </w:rPr>
      </w:pPr>
      <w:r>
        <w:rPr>
          <w:rFonts w:ascii="Calibri" w:hAnsi="Calibri"/>
        </w:rPr>
        <w:t xml:space="preserve">Lázně </w:t>
      </w:r>
      <w:proofErr w:type="spellStart"/>
      <w:r>
        <w:rPr>
          <w:rFonts w:ascii="Calibri" w:hAnsi="Calibri"/>
        </w:rPr>
        <w:t>Darkov</w:t>
      </w:r>
      <w:proofErr w:type="spellEnd"/>
      <w:r>
        <w:rPr>
          <w:rFonts w:ascii="Calibri" w:hAnsi="Calibri"/>
        </w:rPr>
        <w:t>, a. s.</w:t>
      </w:r>
    </w:p>
    <w:p w14:paraId="0A6BCD44" w14:textId="77777777" w:rsidR="00886652" w:rsidRPr="008C45FC" w:rsidRDefault="00886652" w:rsidP="002A1D7A">
      <w:pPr>
        <w:rPr>
          <w:rFonts w:eastAsia="Times New Roman"/>
          <w:lang w:bidi="ar-SA"/>
        </w:rPr>
      </w:pPr>
    </w:p>
    <w:sectPr w:rsidR="00886652" w:rsidRPr="008C45FC" w:rsidSect="00892816">
      <w:footerReference w:type="default" r:id="rId14"/>
      <w:headerReference w:type="first" r:id="rId15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188F355" w15:done="0"/>
  <w15:commentEx w15:paraId="52BC2A74" w15:done="0"/>
  <w15:commentEx w15:paraId="315A0956" w15:done="0"/>
  <w15:commentEx w15:paraId="46A05411" w15:done="0"/>
  <w15:commentEx w15:paraId="0E29EDA6" w15:done="0"/>
  <w15:commentEx w15:paraId="2B690522" w15:done="0"/>
  <w15:commentEx w15:paraId="298D9FF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88F355" w16cid:durableId="1DE34E35"/>
  <w16cid:commentId w16cid:paraId="52BC2A74" w16cid:durableId="1DE35032"/>
  <w16cid:commentId w16cid:paraId="315A0956" w16cid:durableId="1DE35064"/>
  <w16cid:commentId w16cid:paraId="46A05411" w16cid:durableId="1DE3508D"/>
  <w16cid:commentId w16cid:paraId="0E29EDA6" w16cid:durableId="1DE35096"/>
  <w16cid:commentId w16cid:paraId="2B690522" w16cid:durableId="1DE350A1"/>
  <w16cid:commentId w16cid:paraId="298D9FF6" w16cid:durableId="1DE350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6A177" w14:textId="77777777" w:rsidR="00791FDF" w:rsidRDefault="00791FDF" w:rsidP="00605227">
      <w:r>
        <w:separator/>
      </w:r>
    </w:p>
  </w:endnote>
  <w:endnote w:type="continuationSeparator" w:id="0">
    <w:p w14:paraId="3A17E099" w14:textId="77777777" w:rsidR="00791FDF" w:rsidRDefault="00791FDF" w:rsidP="0060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4F0D8" w14:textId="77777777" w:rsidR="00850E3A" w:rsidRDefault="00850E3A">
    <w:pPr>
      <w:pStyle w:val="Zpat"/>
    </w:pPr>
    <w:r>
      <w:rPr>
        <w:noProof/>
        <w:lang w:eastAsia="cs-CZ" w:bidi="ar-SA"/>
      </w:rPr>
      <w:drawing>
        <wp:inline distT="0" distB="0" distL="0" distR="0" wp14:anchorId="72DE5943" wp14:editId="57134218">
          <wp:extent cx="1252855" cy="334645"/>
          <wp:effectExtent l="0" t="0" r="4445" b="8255"/>
          <wp:docPr id="2" name="obrázek 1" descr="Česká průmyslová zdravotní pojištov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Česká průmyslová zdravotní pojištov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5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A4F26" w14:textId="77777777" w:rsidR="00850E3A" w:rsidRDefault="00850E3A" w:rsidP="00D37699">
    <w:pPr>
      <w:pStyle w:val="Zpat"/>
      <w:tabs>
        <w:tab w:val="clear" w:pos="4536"/>
        <w:tab w:val="clear" w:pos="9072"/>
        <w:tab w:val="left" w:pos="3230"/>
      </w:tabs>
    </w:pPr>
    <w:r>
      <w:rPr>
        <w:noProof/>
        <w:lang w:eastAsia="cs-CZ" w:bidi="ar-SA"/>
      </w:rPr>
      <w:drawing>
        <wp:inline distT="0" distB="0" distL="0" distR="0" wp14:anchorId="18DB7C25" wp14:editId="373660B9">
          <wp:extent cx="1252855" cy="334645"/>
          <wp:effectExtent l="0" t="0" r="4445" b="8255"/>
          <wp:docPr id="8" name="obrázek 1" descr="Česká průmyslová zdravotní pojištov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Česká průmyslová zdravotní pojištov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5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A095F" w14:textId="77777777" w:rsidR="00791FDF" w:rsidRDefault="00791FDF" w:rsidP="00605227">
      <w:r>
        <w:separator/>
      </w:r>
    </w:p>
  </w:footnote>
  <w:footnote w:type="continuationSeparator" w:id="0">
    <w:p w14:paraId="37F8ED93" w14:textId="77777777" w:rsidR="00791FDF" w:rsidRDefault="00791FDF" w:rsidP="00605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F6CE4" w14:textId="77777777" w:rsidR="00850E3A" w:rsidRPr="00B75BD0" w:rsidRDefault="00850E3A" w:rsidP="00B75BD0">
    <w:pPr>
      <w:tabs>
        <w:tab w:val="center" w:pos="4536"/>
      </w:tabs>
      <w:contextualSpacing/>
      <w:rPr>
        <w:rFonts w:ascii="Calibri" w:hAnsi="Calibri"/>
        <w:b/>
        <w:sz w:val="16"/>
      </w:rPr>
    </w:pPr>
    <w:r w:rsidRPr="00B75BD0">
      <w:rPr>
        <w:rFonts w:ascii="Calibri" w:hAnsi="Calibri"/>
        <w:b/>
        <w:sz w:val="16"/>
      </w:rPr>
      <w:t xml:space="preserve">Veřejná zakázka: Regenerace a revitalizace bytového domu nám. Fr. </w:t>
    </w:r>
    <w:proofErr w:type="spellStart"/>
    <w:r w:rsidRPr="00B75BD0">
      <w:rPr>
        <w:rFonts w:ascii="Calibri" w:hAnsi="Calibri"/>
        <w:b/>
        <w:sz w:val="16"/>
      </w:rPr>
      <w:t>Rasche</w:t>
    </w:r>
    <w:proofErr w:type="spellEnd"/>
    <w:r w:rsidRPr="00B75BD0">
      <w:rPr>
        <w:rFonts w:ascii="Calibri" w:hAnsi="Calibri"/>
        <w:b/>
        <w:sz w:val="16"/>
      </w:rPr>
      <w:t xml:space="preserve"> 7, Přerov</w:t>
    </w:r>
    <w:r w:rsidRPr="00B75BD0">
      <w:rPr>
        <w:rFonts w:ascii="Calibri" w:hAnsi="Calibri"/>
        <w:b/>
        <w:noProof/>
        <w:sz w:val="16"/>
        <w:lang w:eastAsia="cs-CZ" w:bidi="ar-SA"/>
      </w:rPr>
      <w:drawing>
        <wp:anchor distT="0" distB="0" distL="114300" distR="114300" simplePos="0" relativeHeight="251653632" behindDoc="0" locked="0" layoutInCell="1" allowOverlap="1" wp14:anchorId="3C296569" wp14:editId="1B243C92">
          <wp:simplePos x="0" y="0"/>
          <wp:positionH relativeFrom="column">
            <wp:align>right</wp:align>
          </wp:positionH>
          <wp:positionV relativeFrom="line">
            <wp:align>top</wp:align>
          </wp:positionV>
          <wp:extent cx="1717200" cy="47628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roke CB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476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A1065F" w14:textId="77777777" w:rsidR="00850E3A" w:rsidRPr="00B75BD0" w:rsidRDefault="00850E3A" w:rsidP="00B75BD0">
    <w:pPr>
      <w:tabs>
        <w:tab w:val="center" w:pos="4536"/>
      </w:tabs>
      <w:spacing w:after="720"/>
      <w:contextualSpacing/>
      <w:rPr>
        <w:rFonts w:ascii="Calibri" w:hAnsi="Calibri"/>
        <w:b/>
        <w:sz w:val="16"/>
      </w:rPr>
    </w:pPr>
    <w:r w:rsidRPr="00B75BD0">
      <w:rPr>
        <w:rFonts w:ascii="Calibri" w:hAnsi="Calibri"/>
        <w:b/>
        <w:sz w:val="16"/>
      </w:rPr>
      <w:t>Zadavatel: Statutární město Přerov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AA60DFA"/>
    <w:lvl w:ilvl="0">
      <w:start w:val="1"/>
      <w:numFmt w:val="bullet"/>
      <w:pStyle w:val="WBC-Odrk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8823A3"/>
    <w:multiLevelType w:val="hybridMultilevel"/>
    <w:tmpl w:val="8752C946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F1EBE"/>
    <w:multiLevelType w:val="hybridMultilevel"/>
    <w:tmpl w:val="C16E3072"/>
    <w:lvl w:ilvl="0" w:tplc="AA32C998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96375E"/>
    <w:multiLevelType w:val="multilevel"/>
    <w:tmpl w:val="72883EF2"/>
    <w:lvl w:ilvl="0">
      <w:start w:val="1"/>
      <w:numFmt w:val="decimal"/>
      <w:pStyle w:val="lnky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3"/>
      <w:lvlText w:val="%1.%2.%3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9B0400"/>
    <w:multiLevelType w:val="multilevel"/>
    <w:tmpl w:val="549C59C4"/>
    <w:lvl w:ilvl="0">
      <w:start w:val="1"/>
      <w:numFmt w:val="upperRoman"/>
      <w:pStyle w:val="WEBCOMN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WEBCOMnormsml"/>
      <w:lvlText w:val="%1.%2."/>
      <w:lvlJc w:val="left"/>
      <w:pPr>
        <w:tabs>
          <w:tab w:val="num" w:pos="792"/>
        </w:tabs>
        <w:ind w:left="792" w:hanging="79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webcomnadpis3"/>
      <w:lvlText w:val="%1.%2.%3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3">
      <w:start w:val="1"/>
      <w:numFmt w:val="decimal"/>
      <w:pStyle w:val="webcomnadpis4"/>
      <w:lvlText w:val="%1.%2.%3.%4."/>
      <w:lvlJc w:val="left"/>
      <w:pPr>
        <w:tabs>
          <w:tab w:val="num" w:pos="1080"/>
        </w:tabs>
        <w:ind w:left="357" w:hanging="35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6072D84"/>
    <w:multiLevelType w:val="hybridMultilevel"/>
    <w:tmpl w:val="9B7C7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C33E6"/>
    <w:multiLevelType w:val="hybridMultilevel"/>
    <w:tmpl w:val="374E2B62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5008F"/>
    <w:multiLevelType w:val="hybridMultilevel"/>
    <w:tmpl w:val="061A705C"/>
    <w:lvl w:ilvl="0" w:tplc="C8B67228">
      <w:start w:val="1"/>
      <w:numFmt w:val="decimal"/>
      <w:pStyle w:val="Nadpis1"/>
      <w:suff w:val="space"/>
      <w:lvlText w:val="Čl. %1.: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C11CF"/>
    <w:multiLevelType w:val="hybridMultilevel"/>
    <w:tmpl w:val="02F4CC9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14C674C8">
      <w:start w:val="1"/>
      <w:numFmt w:val="lowerLetter"/>
      <w:pStyle w:val="Styl4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60FE8"/>
    <w:multiLevelType w:val="hybridMultilevel"/>
    <w:tmpl w:val="87B6C9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8910C8"/>
    <w:multiLevelType w:val="multilevel"/>
    <w:tmpl w:val="EED063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284" w:firstLine="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Styl3"/>
      <w:lvlText w:val="%7."/>
      <w:lvlJc w:val="left"/>
      <w:pPr>
        <w:ind w:left="25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74B2CC2"/>
    <w:multiLevelType w:val="hybridMultilevel"/>
    <w:tmpl w:val="A3E2818E"/>
    <w:lvl w:ilvl="0" w:tplc="B84A711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507258"/>
    <w:multiLevelType w:val="hybridMultilevel"/>
    <w:tmpl w:val="637A9B8C"/>
    <w:lvl w:ilvl="0" w:tplc="AA32C998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E9A7CEC"/>
    <w:multiLevelType w:val="hybridMultilevel"/>
    <w:tmpl w:val="FFDAF090"/>
    <w:lvl w:ilvl="0" w:tplc="AA32C998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076C74"/>
    <w:multiLevelType w:val="multilevel"/>
    <w:tmpl w:val="CC8EDB14"/>
    <w:name w:val="0,9645936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6">
    <w:nsid w:val="3037592E"/>
    <w:multiLevelType w:val="multilevel"/>
    <w:tmpl w:val="292E54F0"/>
    <w:styleLink w:val="slovnodstav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space"/>
      <w:lvlText w:val="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0876688"/>
    <w:multiLevelType w:val="multilevel"/>
    <w:tmpl w:val="CC50A71C"/>
    <w:lvl w:ilvl="0">
      <w:start w:val="1"/>
      <w:numFmt w:val="decimal"/>
      <w:isLgl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WBC-Nadpis2"/>
      <w:isLgl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WBC-Nadpis3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758"/>
        </w:tabs>
        <w:ind w:left="1758" w:hanging="794"/>
      </w:pPr>
      <w:rPr>
        <w:rFonts w:hint="default"/>
        <w:b/>
        <w:bCs/>
        <w:i w:val="0"/>
        <w:iCs w:val="0"/>
      </w:rPr>
    </w:lvl>
    <w:lvl w:ilvl="4">
      <w:start w:val="1"/>
      <w:numFmt w:val="lowerRoman"/>
      <w:lvlText w:val="%5."/>
      <w:lvlJc w:val="left"/>
      <w:pPr>
        <w:tabs>
          <w:tab w:val="num" w:pos="2155"/>
        </w:tabs>
        <w:ind w:left="198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758"/>
        </w:tabs>
        <w:ind w:left="1814" w:hanging="396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430"/>
        </w:tabs>
        <w:ind w:left="2430" w:hanging="72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18">
    <w:nsid w:val="323D02EA"/>
    <w:multiLevelType w:val="hybridMultilevel"/>
    <w:tmpl w:val="BDE240C4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0E5A90"/>
    <w:multiLevelType w:val="hybridMultilevel"/>
    <w:tmpl w:val="30C68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730D3F"/>
    <w:multiLevelType w:val="hybridMultilevel"/>
    <w:tmpl w:val="FD540E38"/>
    <w:lvl w:ilvl="0" w:tplc="A454CBB0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1C55D3E"/>
    <w:multiLevelType w:val="hybridMultilevel"/>
    <w:tmpl w:val="492EC118"/>
    <w:lvl w:ilvl="0" w:tplc="AA32C998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482653"/>
    <w:multiLevelType w:val="hybridMultilevel"/>
    <w:tmpl w:val="8D9402F8"/>
    <w:lvl w:ilvl="0" w:tplc="32A41C5A">
      <w:start w:val="1"/>
      <w:numFmt w:val="decimal"/>
      <w:pStyle w:val="Odstavec"/>
      <w:suff w:val="space"/>
      <w:lvlText w:val="(%1)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13FCEC0A">
      <w:start w:val="1"/>
      <w:numFmt w:val="lowerLetter"/>
      <w:lvlText w:val="%2)"/>
      <w:lvlJc w:val="left"/>
      <w:pPr>
        <w:ind w:left="567" w:hanging="283"/>
      </w:pPr>
      <w:rPr>
        <w:rFonts w:hint="default"/>
        <w:b/>
      </w:rPr>
    </w:lvl>
    <w:lvl w:ilvl="2" w:tplc="57B4EA20">
      <w:start w:val="1"/>
      <w:numFmt w:val="decimal"/>
      <w:lvlText w:val="%3."/>
      <w:lvlJc w:val="left"/>
      <w:pPr>
        <w:ind w:left="851" w:hanging="284"/>
      </w:pPr>
      <w:rPr>
        <w:rFonts w:hint="default"/>
        <w:b w:val="0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0F018D"/>
    <w:multiLevelType w:val="hybridMultilevel"/>
    <w:tmpl w:val="FF6216FA"/>
    <w:lvl w:ilvl="0" w:tplc="AA32C998">
      <w:start w:val="1"/>
      <w:numFmt w:val="lowerLetter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247414"/>
    <w:multiLevelType w:val="hybridMultilevel"/>
    <w:tmpl w:val="FB4ADB44"/>
    <w:lvl w:ilvl="0" w:tplc="AA32C998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C41862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A245BD4"/>
    <w:multiLevelType w:val="hybridMultilevel"/>
    <w:tmpl w:val="5A38B1D0"/>
    <w:lvl w:ilvl="0" w:tplc="7ABCF306">
      <w:start w:val="1"/>
      <w:numFmt w:val="upperRoman"/>
      <w:pStyle w:val="OPlnky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C62917"/>
    <w:multiLevelType w:val="hybridMultilevel"/>
    <w:tmpl w:val="5EC874D6"/>
    <w:lvl w:ilvl="0" w:tplc="AA32C998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BD1099"/>
    <w:multiLevelType w:val="hybridMultilevel"/>
    <w:tmpl w:val="C2281E08"/>
    <w:styleLink w:val="slovnodstavc1"/>
    <w:lvl w:ilvl="0" w:tplc="C2281E08">
      <w:start w:val="1"/>
      <w:numFmt w:val="decimal"/>
      <w:pStyle w:val="Odstavecseseznamem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pStyle w:val="Styl2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D2A6FB5"/>
    <w:multiLevelType w:val="hybridMultilevel"/>
    <w:tmpl w:val="616E2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F72CD4"/>
    <w:multiLevelType w:val="multilevel"/>
    <w:tmpl w:val="DC7AC4E8"/>
    <w:name w:val="0,9166957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34473BF"/>
    <w:multiLevelType w:val="hybridMultilevel"/>
    <w:tmpl w:val="64BC16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5D7D5B"/>
    <w:multiLevelType w:val="multilevel"/>
    <w:tmpl w:val="007624A6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Podbod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69FC3D22"/>
    <w:multiLevelType w:val="hybridMultilevel"/>
    <w:tmpl w:val="7A72F206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AF1A1F"/>
    <w:multiLevelType w:val="multilevel"/>
    <w:tmpl w:val="454AB9AC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605"/>
        </w:tabs>
        <w:ind w:left="605" w:hanging="425"/>
      </w:pPr>
      <w:rPr>
        <w:rFonts w:cs="Times New Roman"/>
        <w:i w:val="0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5">
    <w:nsid w:val="6D0E05E5"/>
    <w:multiLevelType w:val="hybridMultilevel"/>
    <w:tmpl w:val="0B040B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1976E6B"/>
    <w:multiLevelType w:val="hybridMultilevel"/>
    <w:tmpl w:val="28CEB846"/>
    <w:lvl w:ilvl="0" w:tplc="3A62533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295CC5"/>
    <w:multiLevelType w:val="hybridMultilevel"/>
    <w:tmpl w:val="AF9CA41C"/>
    <w:lvl w:ilvl="0" w:tplc="BC024AF2">
      <w:start w:val="1"/>
      <w:numFmt w:val="decimal"/>
      <w:pStyle w:val="slovanodstavectextu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</w:rPr>
    </w:lvl>
    <w:lvl w:ilvl="1" w:tplc="D7D8076A">
      <w:start w:val="1"/>
      <w:numFmt w:val="lowerLetter"/>
      <w:suff w:val="space"/>
      <w:lvlText w:val="%2."/>
      <w:lvlJc w:val="left"/>
      <w:pPr>
        <w:ind w:left="-567" w:firstLine="0"/>
      </w:pPr>
      <w:rPr>
        <w:rFonts w:hint="default"/>
      </w:rPr>
    </w:lvl>
    <w:lvl w:ilvl="2" w:tplc="4F8C0D78">
      <w:start w:val="1"/>
      <w:numFmt w:val="lowerRoman"/>
      <w:lvlText w:val="%3."/>
      <w:lvlJc w:val="right"/>
      <w:pPr>
        <w:ind w:left="397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8">
    <w:nsid w:val="76184A00"/>
    <w:multiLevelType w:val="hybridMultilevel"/>
    <w:tmpl w:val="28CEB846"/>
    <w:lvl w:ilvl="0" w:tplc="3A62533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AA1FEF"/>
    <w:multiLevelType w:val="hybridMultilevel"/>
    <w:tmpl w:val="A14ED318"/>
    <w:lvl w:ilvl="0" w:tplc="3A62533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FB707C"/>
    <w:multiLevelType w:val="hybridMultilevel"/>
    <w:tmpl w:val="15D85CEC"/>
    <w:lvl w:ilvl="0" w:tplc="C2689694">
      <w:start w:val="1"/>
      <w:numFmt w:val="lowerLetter"/>
      <w:pStyle w:val="StylOdrkyArialZarovnatdobloku"/>
      <w:lvlText w:val="%1)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>
    <w:nsid w:val="7DA45809"/>
    <w:multiLevelType w:val="hybridMultilevel"/>
    <w:tmpl w:val="FC6ECF76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7"/>
  </w:num>
  <w:num w:numId="3">
    <w:abstractNumId w:val="4"/>
  </w:num>
  <w:num w:numId="4">
    <w:abstractNumId w:val="28"/>
  </w:num>
  <w:num w:numId="5">
    <w:abstractNumId w:val="16"/>
  </w:num>
  <w:num w:numId="6">
    <w:abstractNumId w:val="28"/>
  </w:num>
  <w:num w:numId="7">
    <w:abstractNumId w:val="9"/>
  </w:num>
  <w:num w:numId="8">
    <w:abstractNumId w:val="26"/>
  </w:num>
  <w:num w:numId="9">
    <w:abstractNumId w:val="34"/>
  </w:num>
  <w:num w:numId="10">
    <w:abstractNumId w:val="32"/>
  </w:num>
  <w:num w:numId="11">
    <w:abstractNumId w:val="0"/>
  </w:num>
  <w:num w:numId="12">
    <w:abstractNumId w:val="17"/>
  </w:num>
  <w:num w:numId="13">
    <w:abstractNumId w:val="5"/>
  </w:num>
  <w:num w:numId="14">
    <w:abstractNumId w:val="22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40"/>
  </w:num>
  <w:num w:numId="18">
    <w:abstractNumId w:val="11"/>
  </w:num>
  <w:num w:numId="19">
    <w:abstractNumId w:val="29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K Fajstavr">
    <w15:presenceInfo w15:providerId="None" w15:userId="AK Fajstav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A6"/>
    <w:rsid w:val="000019CB"/>
    <w:rsid w:val="0000282C"/>
    <w:rsid w:val="00002ADD"/>
    <w:rsid w:val="00002CCF"/>
    <w:rsid w:val="000047F8"/>
    <w:rsid w:val="00004B0B"/>
    <w:rsid w:val="00005120"/>
    <w:rsid w:val="00006391"/>
    <w:rsid w:val="000072E3"/>
    <w:rsid w:val="00007324"/>
    <w:rsid w:val="0001078B"/>
    <w:rsid w:val="00010C4B"/>
    <w:rsid w:val="00011187"/>
    <w:rsid w:val="0001242D"/>
    <w:rsid w:val="00012494"/>
    <w:rsid w:val="00012A76"/>
    <w:rsid w:val="00013089"/>
    <w:rsid w:val="00013B9F"/>
    <w:rsid w:val="00013BD3"/>
    <w:rsid w:val="000143B9"/>
    <w:rsid w:val="000155D0"/>
    <w:rsid w:val="00015792"/>
    <w:rsid w:val="00017142"/>
    <w:rsid w:val="00020A9B"/>
    <w:rsid w:val="00020CD5"/>
    <w:rsid w:val="0002156B"/>
    <w:rsid w:val="000216F0"/>
    <w:rsid w:val="0002197F"/>
    <w:rsid w:val="00021FD3"/>
    <w:rsid w:val="00022314"/>
    <w:rsid w:val="00024C6D"/>
    <w:rsid w:val="000263F7"/>
    <w:rsid w:val="00026546"/>
    <w:rsid w:val="00026EDB"/>
    <w:rsid w:val="000305EE"/>
    <w:rsid w:val="000312C1"/>
    <w:rsid w:val="00033C62"/>
    <w:rsid w:val="00034B4E"/>
    <w:rsid w:val="000358D2"/>
    <w:rsid w:val="00035A3C"/>
    <w:rsid w:val="00035BBF"/>
    <w:rsid w:val="00036034"/>
    <w:rsid w:val="0003603B"/>
    <w:rsid w:val="0003630F"/>
    <w:rsid w:val="00036E26"/>
    <w:rsid w:val="000379AD"/>
    <w:rsid w:val="00037CC4"/>
    <w:rsid w:val="00042986"/>
    <w:rsid w:val="000442A9"/>
    <w:rsid w:val="000446E6"/>
    <w:rsid w:val="00044BC2"/>
    <w:rsid w:val="00045778"/>
    <w:rsid w:val="000457C9"/>
    <w:rsid w:val="00046725"/>
    <w:rsid w:val="00046C6F"/>
    <w:rsid w:val="000473E1"/>
    <w:rsid w:val="000478C8"/>
    <w:rsid w:val="0005512C"/>
    <w:rsid w:val="00055358"/>
    <w:rsid w:val="00055DA2"/>
    <w:rsid w:val="00057AB7"/>
    <w:rsid w:val="0006041B"/>
    <w:rsid w:val="000607D8"/>
    <w:rsid w:val="0006084F"/>
    <w:rsid w:val="00060B96"/>
    <w:rsid w:val="000619EB"/>
    <w:rsid w:val="0006388F"/>
    <w:rsid w:val="00064176"/>
    <w:rsid w:val="0006435A"/>
    <w:rsid w:val="0006463E"/>
    <w:rsid w:val="00064C4C"/>
    <w:rsid w:val="00065073"/>
    <w:rsid w:val="00065D1B"/>
    <w:rsid w:val="000702D6"/>
    <w:rsid w:val="0007167D"/>
    <w:rsid w:val="00071FF3"/>
    <w:rsid w:val="00072468"/>
    <w:rsid w:val="00072D78"/>
    <w:rsid w:val="00072DCF"/>
    <w:rsid w:val="0007321A"/>
    <w:rsid w:val="00073239"/>
    <w:rsid w:val="0007488B"/>
    <w:rsid w:val="00074D85"/>
    <w:rsid w:val="0008020D"/>
    <w:rsid w:val="00082AC6"/>
    <w:rsid w:val="00082DAD"/>
    <w:rsid w:val="00082F17"/>
    <w:rsid w:val="00083377"/>
    <w:rsid w:val="00083B51"/>
    <w:rsid w:val="0008598A"/>
    <w:rsid w:val="00085EC9"/>
    <w:rsid w:val="0008601B"/>
    <w:rsid w:val="00086648"/>
    <w:rsid w:val="000870C0"/>
    <w:rsid w:val="00087C6D"/>
    <w:rsid w:val="00090C44"/>
    <w:rsid w:val="00092286"/>
    <w:rsid w:val="0009324E"/>
    <w:rsid w:val="00093255"/>
    <w:rsid w:val="00093663"/>
    <w:rsid w:val="000950C6"/>
    <w:rsid w:val="0009575C"/>
    <w:rsid w:val="000957F3"/>
    <w:rsid w:val="00096914"/>
    <w:rsid w:val="0009719B"/>
    <w:rsid w:val="00097B61"/>
    <w:rsid w:val="000A03DD"/>
    <w:rsid w:val="000A0B20"/>
    <w:rsid w:val="000A0FC1"/>
    <w:rsid w:val="000A26E9"/>
    <w:rsid w:val="000A3B1B"/>
    <w:rsid w:val="000A450C"/>
    <w:rsid w:val="000A4D9E"/>
    <w:rsid w:val="000A66F3"/>
    <w:rsid w:val="000A686C"/>
    <w:rsid w:val="000A7180"/>
    <w:rsid w:val="000A7894"/>
    <w:rsid w:val="000A7A69"/>
    <w:rsid w:val="000B0104"/>
    <w:rsid w:val="000B13A2"/>
    <w:rsid w:val="000B35FF"/>
    <w:rsid w:val="000B5513"/>
    <w:rsid w:val="000B7ABF"/>
    <w:rsid w:val="000B7D64"/>
    <w:rsid w:val="000C0040"/>
    <w:rsid w:val="000C0688"/>
    <w:rsid w:val="000C07E9"/>
    <w:rsid w:val="000C104C"/>
    <w:rsid w:val="000C10C8"/>
    <w:rsid w:val="000C1CB6"/>
    <w:rsid w:val="000C319C"/>
    <w:rsid w:val="000C34B5"/>
    <w:rsid w:val="000C38FA"/>
    <w:rsid w:val="000C3DD5"/>
    <w:rsid w:val="000C5490"/>
    <w:rsid w:val="000C6AFD"/>
    <w:rsid w:val="000C6D2B"/>
    <w:rsid w:val="000C7D2C"/>
    <w:rsid w:val="000D0BB1"/>
    <w:rsid w:val="000D10E3"/>
    <w:rsid w:val="000D2538"/>
    <w:rsid w:val="000D345B"/>
    <w:rsid w:val="000D5367"/>
    <w:rsid w:val="000D5B70"/>
    <w:rsid w:val="000D5C6A"/>
    <w:rsid w:val="000D6C81"/>
    <w:rsid w:val="000D7084"/>
    <w:rsid w:val="000D7B67"/>
    <w:rsid w:val="000E0B49"/>
    <w:rsid w:val="000E14EA"/>
    <w:rsid w:val="000E34FF"/>
    <w:rsid w:val="000E3E0B"/>
    <w:rsid w:val="000E3E1A"/>
    <w:rsid w:val="000E54A5"/>
    <w:rsid w:val="000E602F"/>
    <w:rsid w:val="000F0274"/>
    <w:rsid w:val="000F0C29"/>
    <w:rsid w:val="000F0D94"/>
    <w:rsid w:val="000F0EDD"/>
    <w:rsid w:val="000F11C9"/>
    <w:rsid w:val="000F2824"/>
    <w:rsid w:val="000F2BF2"/>
    <w:rsid w:val="000F4902"/>
    <w:rsid w:val="000F4A25"/>
    <w:rsid w:val="000F4AD2"/>
    <w:rsid w:val="000F4D98"/>
    <w:rsid w:val="000F593D"/>
    <w:rsid w:val="000F6AC5"/>
    <w:rsid w:val="001000E1"/>
    <w:rsid w:val="001008B9"/>
    <w:rsid w:val="0010115D"/>
    <w:rsid w:val="00101301"/>
    <w:rsid w:val="00102502"/>
    <w:rsid w:val="00103E65"/>
    <w:rsid w:val="00104687"/>
    <w:rsid w:val="00105FE1"/>
    <w:rsid w:val="00106FC5"/>
    <w:rsid w:val="001071A6"/>
    <w:rsid w:val="00107EBD"/>
    <w:rsid w:val="001117C5"/>
    <w:rsid w:val="00111A4A"/>
    <w:rsid w:val="00112DCC"/>
    <w:rsid w:val="00113AB6"/>
    <w:rsid w:val="00113E64"/>
    <w:rsid w:val="001147A6"/>
    <w:rsid w:val="00115DBE"/>
    <w:rsid w:val="00115F86"/>
    <w:rsid w:val="0011740D"/>
    <w:rsid w:val="0012051B"/>
    <w:rsid w:val="00120773"/>
    <w:rsid w:val="001227AE"/>
    <w:rsid w:val="0012314D"/>
    <w:rsid w:val="00123705"/>
    <w:rsid w:val="001239DC"/>
    <w:rsid w:val="00123AD5"/>
    <w:rsid w:val="00124AF0"/>
    <w:rsid w:val="00126084"/>
    <w:rsid w:val="00126707"/>
    <w:rsid w:val="00127849"/>
    <w:rsid w:val="001303D9"/>
    <w:rsid w:val="00131DE7"/>
    <w:rsid w:val="0013253C"/>
    <w:rsid w:val="00133206"/>
    <w:rsid w:val="0013333A"/>
    <w:rsid w:val="00134BF3"/>
    <w:rsid w:val="001353D1"/>
    <w:rsid w:val="001354A8"/>
    <w:rsid w:val="001354E1"/>
    <w:rsid w:val="00137001"/>
    <w:rsid w:val="00137C4D"/>
    <w:rsid w:val="00137F27"/>
    <w:rsid w:val="00142133"/>
    <w:rsid w:val="00143D98"/>
    <w:rsid w:val="00145107"/>
    <w:rsid w:val="00146A0F"/>
    <w:rsid w:val="00147122"/>
    <w:rsid w:val="00147BAA"/>
    <w:rsid w:val="00150182"/>
    <w:rsid w:val="00150817"/>
    <w:rsid w:val="00150A19"/>
    <w:rsid w:val="00150F88"/>
    <w:rsid w:val="00153937"/>
    <w:rsid w:val="00155A42"/>
    <w:rsid w:val="00155F4E"/>
    <w:rsid w:val="0015684A"/>
    <w:rsid w:val="00157004"/>
    <w:rsid w:val="00157132"/>
    <w:rsid w:val="00157599"/>
    <w:rsid w:val="00160523"/>
    <w:rsid w:val="00160542"/>
    <w:rsid w:val="00160B51"/>
    <w:rsid w:val="00160E34"/>
    <w:rsid w:val="0016155F"/>
    <w:rsid w:val="00162B7D"/>
    <w:rsid w:val="00163B6C"/>
    <w:rsid w:val="00167045"/>
    <w:rsid w:val="00167B6B"/>
    <w:rsid w:val="001706E4"/>
    <w:rsid w:val="001710E4"/>
    <w:rsid w:val="00171D5F"/>
    <w:rsid w:val="00172168"/>
    <w:rsid w:val="0017273B"/>
    <w:rsid w:val="00172F79"/>
    <w:rsid w:val="001736A0"/>
    <w:rsid w:val="00173BC8"/>
    <w:rsid w:val="00174C30"/>
    <w:rsid w:val="0017639A"/>
    <w:rsid w:val="001763C1"/>
    <w:rsid w:val="001769A0"/>
    <w:rsid w:val="00176E44"/>
    <w:rsid w:val="00176ECB"/>
    <w:rsid w:val="00177468"/>
    <w:rsid w:val="0017759C"/>
    <w:rsid w:val="001802C4"/>
    <w:rsid w:val="00180992"/>
    <w:rsid w:val="00181700"/>
    <w:rsid w:val="001817AA"/>
    <w:rsid w:val="00182418"/>
    <w:rsid w:val="00182457"/>
    <w:rsid w:val="001827B8"/>
    <w:rsid w:val="00182C46"/>
    <w:rsid w:val="00183EA0"/>
    <w:rsid w:val="0018500B"/>
    <w:rsid w:val="0018508A"/>
    <w:rsid w:val="001865D1"/>
    <w:rsid w:val="0018668C"/>
    <w:rsid w:val="001868E5"/>
    <w:rsid w:val="001868FA"/>
    <w:rsid w:val="0019083B"/>
    <w:rsid w:val="001908EC"/>
    <w:rsid w:val="001909AC"/>
    <w:rsid w:val="001911A9"/>
    <w:rsid w:val="00192682"/>
    <w:rsid w:val="0019293A"/>
    <w:rsid w:val="00192B74"/>
    <w:rsid w:val="00192BE6"/>
    <w:rsid w:val="00192D71"/>
    <w:rsid w:val="00193632"/>
    <w:rsid w:val="00193D4E"/>
    <w:rsid w:val="00194767"/>
    <w:rsid w:val="00194BEE"/>
    <w:rsid w:val="00195937"/>
    <w:rsid w:val="001A1E0D"/>
    <w:rsid w:val="001A24B7"/>
    <w:rsid w:val="001A26EA"/>
    <w:rsid w:val="001A2738"/>
    <w:rsid w:val="001A3506"/>
    <w:rsid w:val="001A40E0"/>
    <w:rsid w:val="001A4699"/>
    <w:rsid w:val="001A50B4"/>
    <w:rsid w:val="001A59F2"/>
    <w:rsid w:val="001A607B"/>
    <w:rsid w:val="001A6E26"/>
    <w:rsid w:val="001A7DE6"/>
    <w:rsid w:val="001B069E"/>
    <w:rsid w:val="001B0E3F"/>
    <w:rsid w:val="001B190B"/>
    <w:rsid w:val="001B271C"/>
    <w:rsid w:val="001B304C"/>
    <w:rsid w:val="001B37A3"/>
    <w:rsid w:val="001B3A93"/>
    <w:rsid w:val="001B4E09"/>
    <w:rsid w:val="001B5D7A"/>
    <w:rsid w:val="001B5EEC"/>
    <w:rsid w:val="001B7A2A"/>
    <w:rsid w:val="001B7CBE"/>
    <w:rsid w:val="001B7EA4"/>
    <w:rsid w:val="001C2079"/>
    <w:rsid w:val="001C2DAE"/>
    <w:rsid w:val="001C4CF6"/>
    <w:rsid w:val="001C5124"/>
    <w:rsid w:val="001C51EF"/>
    <w:rsid w:val="001C5266"/>
    <w:rsid w:val="001C58FB"/>
    <w:rsid w:val="001C5A4D"/>
    <w:rsid w:val="001C6683"/>
    <w:rsid w:val="001C6DD6"/>
    <w:rsid w:val="001D035F"/>
    <w:rsid w:val="001D2263"/>
    <w:rsid w:val="001D3AF3"/>
    <w:rsid w:val="001D4654"/>
    <w:rsid w:val="001D4817"/>
    <w:rsid w:val="001D4A80"/>
    <w:rsid w:val="001D5AC3"/>
    <w:rsid w:val="001D66A1"/>
    <w:rsid w:val="001D6803"/>
    <w:rsid w:val="001D78E3"/>
    <w:rsid w:val="001D79E7"/>
    <w:rsid w:val="001E0380"/>
    <w:rsid w:val="001E1A54"/>
    <w:rsid w:val="001E223C"/>
    <w:rsid w:val="001E31B7"/>
    <w:rsid w:val="001E5084"/>
    <w:rsid w:val="001E779D"/>
    <w:rsid w:val="001F0B39"/>
    <w:rsid w:val="001F15DC"/>
    <w:rsid w:val="001F1716"/>
    <w:rsid w:val="001F1A03"/>
    <w:rsid w:val="001F1C5D"/>
    <w:rsid w:val="001F26FD"/>
    <w:rsid w:val="001F3403"/>
    <w:rsid w:val="001F5D32"/>
    <w:rsid w:val="001F614B"/>
    <w:rsid w:val="001F660C"/>
    <w:rsid w:val="001F66A1"/>
    <w:rsid w:val="001F79F7"/>
    <w:rsid w:val="00202881"/>
    <w:rsid w:val="00204644"/>
    <w:rsid w:val="0020513F"/>
    <w:rsid w:val="0020656F"/>
    <w:rsid w:val="00207B8B"/>
    <w:rsid w:val="002101D9"/>
    <w:rsid w:val="00211528"/>
    <w:rsid w:val="00211840"/>
    <w:rsid w:val="00211A5F"/>
    <w:rsid w:val="00212044"/>
    <w:rsid w:val="002138A2"/>
    <w:rsid w:val="00214ECA"/>
    <w:rsid w:val="00215386"/>
    <w:rsid w:val="00216FC2"/>
    <w:rsid w:val="002172FA"/>
    <w:rsid w:val="002200EB"/>
    <w:rsid w:val="002206B0"/>
    <w:rsid w:val="00220C1F"/>
    <w:rsid w:val="002221C5"/>
    <w:rsid w:val="002223D2"/>
    <w:rsid w:val="002245C3"/>
    <w:rsid w:val="00226AAE"/>
    <w:rsid w:val="00226D4B"/>
    <w:rsid w:val="00227851"/>
    <w:rsid w:val="00227D42"/>
    <w:rsid w:val="00230245"/>
    <w:rsid w:val="0023069A"/>
    <w:rsid w:val="0023142B"/>
    <w:rsid w:val="002319C6"/>
    <w:rsid w:val="00231EAD"/>
    <w:rsid w:val="002321F3"/>
    <w:rsid w:val="002323F2"/>
    <w:rsid w:val="002329CD"/>
    <w:rsid w:val="00233141"/>
    <w:rsid w:val="00233AFD"/>
    <w:rsid w:val="00234470"/>
    <w:rsid w:val="00234492"/>
    <w:rsid w:val="00234570"/>
    <w:rsid w:val="00235419"/>
    <w:rsid w:val="00235445"/>
    <w:rsid w:val="00235BCA"/>
    <w:rsid w:val="00236C0A"/>
    <w:rsid w:val="00237BB1"/>
    <w:rsid w:val="00237E97"/>
    <w:rsid w:val="00240443"/>
    <w:rsid w:val="00240A57"/>
    <w:rsid w:val="00241F87"/>
    <w:rsid w:val="002424BB"/>
    <w:rsid w:val="00242EEB"/>
    <w:rsid w:val="002437DB"/>
    <w:rsid w:val="00243FA2"/>
    <w:rsid w:val="00245821"/>
    <w:rsid w:val="00246972"/>
    <w:rsid w:val="00247C81"/>
    <w:rsid w:val="002516EA"/>
    <w:rsid w:val="0025176D"/>
    <w:rsid w:val="002517C4"/>
    <w:rsid w:val="002527F6"/>
    <w:rsid w:val="00252E4C"/>
    <w:rsid w:val="00252E52"/>
    <w:rsid w:val="00253FF2"/>
    <w:rsid w:val="00254BD1"/>
    <w:rsid w:val="00255CFF"/>
    <w:rsid w:val="00256136"/>
    <w:rsid w:val="00256845"/>
    <w:rsid w:val="00256B21"/>
    <w:rsid w:val="00257283"/>
    <w:rsid w:val="002605A1"/>
    <w:rsid w:val="00264682"/>
    <w:rsid w:val="00264D23"/>
    <w:rsid w:val="00265675"/>
    <w:rsid w:val="00266407"/>
    <w:rsid w:val="00270367"/>
    <w:rsid w:val="0027067B"/>
    <w:rsid w:val="00270709"/>
    <w:rsid w:val="002716D0"/>
    <w:rsid w:val="00271721"/>
    <w:rsid w:val="00271AA5"/>
    <w:rsid w:val="002734B1"/>
    <w:rsid w:val="002742FE"/>
    <w:rsid w:val="00274B0B"/>
    <w:rsid w:val="002755AD"/>
    <w:rsid w:val="00276940"/>
    <w:rsid w:val="00276A5E"/>
    <w:rsid w:val="002827D0"/>
    <w:rsid w:val="00284123"/>
    <w:rsid w:val="0028448D"/>
    <w:rsid w:val="00284518"/>
    <w:rsid w:val="00284578"/>
    <w:rsid w:val="00284680"/>
    <w:rsid w:val="00285477"/>
    <w:rsid w:val="0029002F"/>
    <w:rsid w:val="002915F9"/>
    <w:rsid w:val="00292015"/>
    <w:rsid w:val="002949DE"/>
    <w:rsid w:val="00295210"/>
    <w:rsid w:val="002960F0"/>
    <w:rsid w:val="002969F1"/>
    <w:rsid w:val="00297AE3"/>
    <w:rsid w:val="002A0B18"/>
    <w:rsid w:val="002A1959"/>
    <w:rsid w:val="002A1D7A"/>
    <w:rsid w:val="002A328C"/>
    <w:rsid w:val="002A47C9"/>
    <w:rsid w:val="002A56FC"/>
    <w:rsid w:val="002A5CC0"/>
    <w:rsid w:val="002A6818"/>
    <w:rsid w:val="002A690D"/>
    <w:rsid w:val="002A6A34"/>
    <w:rsid w:val="002A6D9E"/>
    <w:rsid w:val="002A6F3E"/>
    <w:rsid w:val="002B13DF"/>
    <w:rsid w:val="002B1542"/>
    <w:rsid w:val="002B2B9F"/>
    <w:rsid w:val="002B3430"/>
    <w:rsid w:val="002B3F20"/>
    <w:rsid w:val="002C04D8"/>
    <w:rsid w:val="002C1593"/>
    <w:rsid w:val="002C1D8E"/>
    <w:rsid w:val="002C362C"/>
    <w:rsid w:val="002C3C1C"/>
    <w:rsid w:val="002C44EB"/>
    <w:rsid w:val="002C45A7"/>
    <w:rsid w:val="002C51DE"/>
    <w:rsid w:val="002D1538"/>
    <w:rsid w:val="002D251E"/>
    <w:rsid w:val="002D436A"/>
    <w:rsid w:val="002D5665"/>
    <w:rsid w:val="002D5D99"/>
    <w:rsid w:val="002D6451"/>
    <w:rsid w:val="002D6949"/>
    <w:rsid w:val="002D6EF5"/>
    <w:rsid w:val="002D7863"/>
    <w:rsid w:val="002E024A"/>
    <w:rsid w:val="002E0CF1"/>
    <w:rsid w:val="002E0D31"/>
    <w:rsid w:val="002E2BE4"/>
    <w:rsid w:val="002E3D6E"/>
    <w:rsid w:val="002E4E31"/>
    <w:rsid w:val="002E5F81"/>
    <w:rsid w:val="002E708E"/>
    <w:rsid w:val="002E7705"/>
    <w:rsid w:val="002F08B4"/>
    <w:rsid w:val="002F0F62"/>
    <w:rsid w:val="002F1D08"/>
    <w:rsid w:val="002F31B9"/>
    <w:rsid w:val="002F35AC"/>
    <w:rsid w:val="002F41FE"/>
    <w:rsid w:val="002F59C9"/>
    <w:rsid w:val="002F7464"/>
    <w:rsid w:val="002F75F6"/>
    <w:rsid w:val="002F7AAB"/>
    <w:rsid w:val="00301BC4"/>
    <w:rsid w:val="00301F6F"/>
    <w:rsid w:val="0030200D"/>
    <w:rsid w:val="00302319"/>
    <w:rsid w:val="003025AB"/>
    <w:rsid w:val="00302E73"/>
    <w:rsid w:val="003034EF"/>
    <w:rsid w:val="003036A2"/>
    <w:rsid w:val="00304430"/>
    <w:rsid w:val="0030487A"/>
    <w:rsid w:val="00304EF9"/>
    <w:rsid w:val="003060F1"/>
    <w:rsid w:val="0030610A"/>
    <w:rsid w:val="003069A1"/>
    <w:rsid w:val="00310660"/>
    <w:rsid w:val="00311493"/>
    <w:rsid w:val="00311D80"/>
    <w:rsid w:val="0031226F"/>
    <w:rsid w:val="00312C74"/>
    <w:rsid w:val="00314654"/>
    <w:rsid w:val="00317EF2"/>
    <w:rsid w:val="00321C2E"/>
    <w:rsid w:val="0032343F"/>
    <w:rsid w:val="00324567"/>
    <w:rsid w:val="00325175"/>
    <w:rsid w:val="003263E7"/>
    <w:rsid w:val="0032778A"/>
    <w:rsid w:val="00331876"/>
    <w:rsid w:val="00331A41"/>
    <w:rsid w:val="00332C2A"/>
    <w:rsid w:val="00333223"/>
    <w:rsid w:val="00334372"/>
    <w:rsid w:val="0033470A"/>
    <w:rsid w:val="003352B7"/>
    <w:rsid w:val="00337C15"/>
    <w:rsid w:val="00340E32"/>
    <w:rsid w:val="00341130"/>
    <w:rsid w:val="0034120D"/>
    <w:rsid w:val="003413E3"/>
    <w:rsid w:val="00343032"/>
    <w:rsid w:val="00343757"/>
    <w:rsid w:val="00344E75"/>
    <w:rsid w:val="00344E7C"/>
    <w:rsid w:val="00344F91"/>
    <w:rsid w:val="00345140"/>
    <w:rsid w:val="0034695B"/>
    <w:rsid w:val="003520C7"/>
    <w:rsid w:val="003526A5"/>
    <w:rsid w:val="003527A3"/>
    <w:rsid w:val="00352AE3"/>
    <w:rsid w:val="00353C3F"/>
    <w:rsid w:val="003547C7"/>
    <w:rsid w:val="00354EA0"/>
    <w:rsid w:val="003554EB"/>
    <w:rsid w:val="003559B0"/>
    <w:rsid w:val="00355D0C"/>
    <w:rsid w:val="00356157"/>
    <w:rsid w:val="00357414"/>
    <w:rsid w:val="0035792A"/>
    <w:rsid w:val="00357A0E"/>
    <w:rsid w:val="003602AB"/>
    <w:rsid w:val="00360359"/>
    <w:rsid w:val="0036110C"/>
    <w:rsid w:val="0036213F"/>
    <w:rsid w:val="00363627"/>
    <w:rsid w:val="0036362B"/>
    <w:rsid w:val="00363A69"/>
    <w:rsid w:val="00363C39"/>
    <w:rsid w:val="00363CFF"/>
    <w:rsid w:val="00363ED1"/>
    <w:rsid w:val="003656FB"/>
    <w:rsid w:val="00365A08"/>
    <w:rsid w:val="00366C87"/>
    <w:rsid w:val="00367037"/>
    <w:rsid w:val="0036743F"/>
    <w:rsid w:val="00367705"/>
    <w:rsid w:val="00371771"/>
    <w:rsid w:val="00372498"/>
    <w:rsid w:val="003726AB"/>
    <w:rsid w:val="003727A5"/>
    <w:rsid w:val="00373350"/>
    <w:rsid w:val="00373E48"/>
    <w:rsid w:val="00373F5E"/>
    <w:rsid w:val="0037494E"/>
    <w:rsid w:val="00375E5B"/>
    <w:rsid w:val="003767BA"/>
    <w:rsid w:val="00380098"/>
    <w:rsid w:val="00380482"/>
    <w:rsid w:val="00380C8B"/>
    <w:rsid w:val="00382A17"/>
    <w:rsid w:val="00382C73"/>
    <w:rsid w:val="00382EF5"/>
    <w:rsid w:val="0038495A"/>
    <w:rsid w:val="00384AF5"/>
    <w:rsid w:val="00384C44"/>
    <w:rsid w:val="00385E0B"/>
    <w:rsid w:val="00385F40"/>
    <w:rsid w:val="00386EC3"/>
    <w:rsid w:val="00387060"/>
    <w:rsid w:val="00391D47"/>
    <w:rsid w:val="003924EE"/>
    <w:rsid w:val="00392C8D"/>
    <w:rsid w:val="003941EC"/>
    <w:rsid w:val="00394CD8"/>
    <w:rsid w:val="0039574D"/>
    <w:rsid w:val="00395AEF"/>
    <w:rsid w:val="003960CB"/>
    <w:rsid w:val="00396E9A"/>
    <w:rsid w:val="00396F71"/>
    <w:rsid w:val="00397449"/>
    <w:rsid w:val="00397837"/>
    <w:rsid w:val="003A20DF"/>
    <w:rsid w:val="003A2C3C"/>
    <w:rsid w:val="003A4217"/>
    <w:rsid w:val="003A4767"/>
    <w:rsid w:val="003A5152"/>
    <w:rsid w:val="003A5B8D"/>
    <w:rsid w:val="003A7403"/>
    <w:rsid w:val="003A78A5"/>
    <w:rsid w:val="003A7EEE"/>
    <w:rsid w:val="003B05C9"/>
    <w:rsid w:val="003B11BE"/>
    <w:rsid w:val="003B133A"/>
    <w:rsid w:val="003B178C"/>
    <w:rsid w:val="003B1F5D"/>
    <w:rsid w:val="003B2CD1"/>
    <w:rsid w:val="003B3F34"/>
    <w:rsid w:val="003B5800"/>
    <w:rsid w:val="003B5B78"/>
    <w:rsid w:val="003B5F19"/>
    <w:rsid w:val="003B5FEB"/>
    <w:rsid w:val="003B60A2"/>
    <w:rsid w:val="003B692D"/>
    <w:rsid w:val="003B74C9"/>
    <w:rsid w:val="003C0116"/>
    <w:rsid w:val="003C132D"/>
    <w:rsid w:val="003C2DFE"/>
    <w:rsid w:val="003C4128"/>
    <w:rsid w:val="003C57BF"/>
    <w:rsid w:val="003C609E"/>
    <w:rsid w:val="003C7143"/>
    <w:rsid w:val="003C7803"/>
    <w:rsid w:val="003C795E"/>
    <w:rsid w:val="003D13ED"/>
    <w:rsid w:val="003D25A6"/>
    <w:rsid w:val="003D2D13"/>
    <w:rsid w:val="003D3B7E"/>
    <w:rsid w:val="003D3C46"/>
    <w:rsid w:val="003D4154"/>
    <w:rsid w:val="003D505F"/>
    <w:rsid w:val="003D5111"/>
    <w:rsid w:val="003D54F4"/>
    <w:rsid w:val="003D5C4D"/>
    <w:rsid w:val="003D6578"/>
    <w:rsid w:val="003D6C7E"/>
    <w:rsid w:val="003D6F96"/>
    <w:rsid w:val="003E0484"/>
    <w:rsid w:val="003E04B0"/>
    <w:rsid w:val="003E1569"/>
    <w:rsid w:val="003E174C"/>
    <w:rsid w:val="003E1976"/>
    <w:rsid w:val="003E1AB7"/>
    <w:rsid w:val="003E231B"/>
    <w:rsid w:val="003E2A6E"/>
    <w:rsid w:val="003E2A99"/>
    <w:rsid w:val="003E3260"/>
    <w:rsid w:val="003E3CC8"/>
    <w:rsid w:val="003E514C"/>
    <w:rsid w:val="003E5157"/>
    <w:rsid w:val="003E648F"/>
    <w:rsid w:val="003E6A8A"/>
    <w:rsid w:val="003E7F8D"/>
    <w:rsid w:val="003E7FD9"/>
    <w:rsid w:val="003F0E34"/>
    <w:rsid w:val="003F13C2"/>
    <w:rsid w:val="003F21FB"/>
    <w:rsid w:val="003F22BD"/>
    <w:rsid w:val="003F2726"/>
    <w:rsid w:val="003F2792"/>
    <w:rsid w:val="003F5328"/>
    <w:rsid w:val="003F571E"/>
    <w:rsid w:val="003F5D89"/>
    <w:rsid w:val="003F6395"/>
    <w:rsid w:val="003F6600"/>
    <w:rsid w:val="003F7877"/>
    <w:rsid w:val="003F7F92"/>
    <w:rsid w:val="004007E9"/>
    <w:rsid w:val="00401AE1"/>
    <w:rsid w:val="00404989"/>
    <w:rsid w:val="004055C2"/>
    <w:rsid w:val="00407A02"/>
    <w:rsid w:val="00407BC0"/>
    <w:rsid w:val="00411F95"/>
    <w:rsid w:val="00413425"/>
    <w:rsid w:val="00414104"/>
    <w:rsid w:val="004158B6"/>
    <w:rsid w:val="00416A82"/>
    <w:rsid w:val="0042070B"/>
    <w:rsid w:val="00421819"/>
    <w:rsid w:val="004221CA"/>
    <w:rsid w:val="0042238B"/>
    <w:rsid w:val="00423156"/>
    <w:rsid w:val="004240E4"/>
    <w:rsid w:val="00424182"/>
    <w:rsid w:val="0042521E"/>
    <w:rsid w:val="0042594A"/>
    <w:rsid w:val="00426657"/>
    <w:rsid w:val="0043093D"/>
    <w:rsid w:val="00430FAB"/>
    <w:rsid w:val="0043109E"/>
    <w:rsid w:val="00431898"/>
    <w:rsid w:val="00433690"/>
    <w:rsid w:val="00433E0B"/>
    <w:rsid w:val="00434479"/>
    <w:rsid w:val="00434815"/>
    <w:rsid w:val="00434BA0"/>
    <w:rsid w:val="00434CC7"/>
    <w:rsid w:val="00434ED0"/>
    <w:rsid w:val="004354D6"/>
    <w:rsid w:val="00436878"/>
    <w:rsid w:val="00437C11"/>
    <w:rsid w:val="00440318"/>
    <w:rsid w:val="00440E73"/>
    <w:rsid w:val="0044155D"/>
    <w:rsid w:val="004435F4"/>
    <w:rsid w:val="00443735"/>
    <w:rsid w:val="00443EDC"/>
    <w:rsid w:val="00444071"/>
    <w:rsid w:val="00444408"/>
    <w:rsid w:val="00445A26"/>
    <w:rsid w:val="00445E0C"/>
    <w:rsid w:val="00446130"/>
    <w:rsid w:val="00446C77"/>
    <w:rsid w:val="00446FAB"/>
    <w:rsid w:val="0044717A"/>
    <w:rsid w:val="0045000C"/>
    <w:rsid w:val="004504FD"/>
    <w:rsid w:val="004510F8"/>
    <w:rsid w:val="0045173E"/>
    <w:rsid w:val="004517F9"/>
    <w:rsid w:val="00451E74"/>
    <w:rsid w:val="00455696"/>
    <w:rsid w:val="0045574A"/>
    <w:rsid w:val="0045631A"/>
    <w:rsid w:val="00456A3F"/>
    <w:rsid w:val="00457464"/>
    <w:rsid w:val="0045755D"/>
    <w:rsid w:val="00460636"/>
    <w:rsid w:val="00460C80"/>
    <w:rsid w:val="00461981"/>
    <w:rsid w:val="00462AF3"/>
    <w:rsid w:val="00464E45"/>
    <w:rsid w:val="00467338"/>
    <w:rsid w:val="00470013"/>
    <w:rsid w:val="00470AED"/>
    <w:rsid w:val="00470FC0"/>
    <w:rsid w:val="00471CBA"/>
    <w:rsid w:val="00471DF4"/>
    <w:rsid w:val="004722BF"/>
    <w:rsid w:val="00472A2E"/>
    <w:rsid w:val="004750DA"/>
    <w:rsid w:val="0047538F"/>
    <w:rsid w:val="00475B19"/>
    <w:rsid w:val="00475F40"/>
    <w:rsid w:val="00476529"/>
    <w:rsid w:val="00476C7B"/>
    <w:rsid w:val="004770E6"/>
    <w:rsid w:val="00477271"/>
    <w:rsid w:val="00480430"/>
    <w:rsid w:val="00480565"/>
    <w:rsid w:val="00480C2E"/>
    <w:rsid w:val="00482710"/>
    <w:rsid w:val="00483461"/>
    <w:rsid w:val="00483A39"/>
    <w:rsid w:val="00484426"/>
    <w:rsid w:val="0048679C"/>
    <w:rsid w:val="004867DC"/>
    <w:rsid w:val="00490148"/>
    <w:rsid w:val="00490161"/>
    <w:rsid w:val="004905EB"/>
    <w:rsid w:val="0049159D"/>
    <w:rsid w:val="00491D91"/>
    <w:rsid w:val="00492736"/>
    <w:rsid w:val="00492E8D"/>
    <w:rsid w:val="004936B6"/>
    <w:rsid w:val="00493B90"/>
    <w:rsid w:val="004947D8"/>
    <w:rsid w:val="004950EC"/>
    <w:rsid w:val="00495F8F"/>
    <w:rsid w:val="0049630A"/>
    <w:rsid w:val="004974E7"/>
    <w:rsid w:val="00497CB7"/>
    <w:rsid w:val="004A01B5"/>
    <w:rsid w:val="004A03D2"/>
    <w:rsid w:val="004A0884"/>
    <w:rsid w:val="004A16D3"/>
    <w:rsid w:val="004A31BD"/>
    <w:rsid w:val="004A3A26"/>
    <w:rsid w:val="004A4468"/>
    <w:rsid w:val="004A4964"/>
    <w:rsid w:val="004A501E"/>
    <w:rsid w:val="004A5552"/>
    <w:rsid w:val="004A5698"/>
    <w:rsid w:val="004A6306"/>
    <w:rsid w:val="004A6BB3"/>
    <w:rsid w:val="004A74EB"/>
    <w:rsid w:val="004B1994"/>
    <w:rsid w:val="004B1ACD"/>
    <w:rsid w:val="004B2F0A"/>
    <w:rsid w:val="004B3803"/>
    <w:rsid w:val="004B40E6"/>
    <w:rsid w:val="004B4683"/>
    <w:rsid w:val="004B4699"/>
    <w:rsid w:val="004B4B02"/>
    <w:rsid w:val="004B5B28"/>
    <w:rsid w:val="004B63B8"/>
    <w:rsid w:val="004C0304"/>
    <w:rsid w:val="004C1202"/>
    <w:rsid w:val="004C1AFE"/>
    <w:rsid w:val="004C1BEA"/>
    <w:rsid w:val="004C1FD2"/>
    <w:rsid w:val="004C2C37"/>
    <w:rsid w:val="004C364F"/>
    <w:rsid w:val="004C4873"/>
    <w:rsid w:val="004C4C2F"/>
    <w:rsid w:val="004C6E45"/>
    <w:rsid w:val="004C7CDF"/>
    <w:rsid w:val="004D0276"/>
    <w:rsid w:val="004D0465"/>
    <w:rsid w:val="004D0715"/>
    <w:rsid w:val="004D0848"/>
    <w:rsid w:val="004D1D8B"/>
    <w:rsid w:val="004D3A7B"/>
    <w:rsid w:val="004D5701"/>
    <w:rsid w:val="004D5C49"/>
    <w:rsid w:val="004D5F79"/>
    <w:rsid w:val="004D657B"/>
    <w:rsid w:val="004D783D"/>
    <w:rsid w:val="004E17AB"/>
    <w:rsid w:val="004E1AEB"/>
    <w:rsid w:val="004E22D1"/>
    <w:rsid w:val="004E235B"/>
    <w:rsid w:val="004E355C"/>
    <w:rsid w:val="004E37B6"/>
    <w:rsid w:val="004E7044"/>
    <w:rsid w:val="004E767E"/>
    <w:rsid w:val="004E7AE2"/>
    <w:rsid w:val="004E7F96"/>
    <w:rsid w:val="004F0073"/>
    <w:rsid w:val="004F0B01"/>
    <w:rsid w:val="004F2AC2"/>
    <w:rsid w:val="004F4239"/>
    <w:rsid w:val="004F4C24"/>
    <w:rsid w:val="004F5D33"/>
    <w:rsid w:val="004F6734"/>
    <w:rsid w:val="004F6852"/>
    <w:rsid w:val="004F715C"/>
    <w:rsid w:val="005001CB"/>
    <w:rsid w:val="0050238C"/>
    <w:rsid w:val="0050378A"/>
    <w:rsid w:val="00504379"/>
    <w:rsid w:val="00507800"/>
    <w:rsid w:val="00507E90"/>
    <w:rsid w:val="00511248"/>
    <w:rsid w:val="005120DD"/>
    <w:rsid w:val="0051212B"/>
    <w:rsid w:val="00512CB2"/>
    <w:rsid w:val="00513349"/>
    <w:rsid w:val="005134E9"/>
    <w:rsid w:val="005140ED"/>
    <w:rsid w:val="00514F89"/>
    <w:rsid w:val="005154DC"/>
    <w:rsid w:val="00516099"/>
    <w:rsid w:val="0051659F"/>
    <w:rsid w:val="00516759"/>
    <w:rsid w:val="00516E55"/>
    <w:rsid w:val="00517785"/>
    <w:rsid w:val="00520689"/>
    <w:rsid w:val="005230EB"/>
    <w:rsid w:val="005236C2"/>
    <w:rsid w:val="005241FB"/>
    <w:rsid w:val="00524EEF"/>
    <w:rsid w:val="00526614"/>
    <w:rsid w:val="0053136B"/>
    <w:rsid w:val="005313A2"/>
    <w:rsid w:val="00531B9A"/>
    <w:rsid w:val="00533BF3"/>
    <w:rsid w:val="005349C0"/>
    <w:rsid w:val="00534CE0"/>
    <w:rsid w:val="00535E8B"/>
    <w:rsid w:val="0053639B"/>
    <w:rsid w:val="00540432"/>
    <w:rsid w:val="00541114"/>
    <w:rsid w:val="00541406"/>
    <w:rsid w:val="00542856"/>
    <w:rsid w:val="005429B2"/>
    <w:rsid w:val="005431C3"/>
    <w:rsid w:val="00544D00"/>
    <w:rsid w:val="00547B03"/>
    <w:rsid w:val="0055086A"/>
    <w:rsid w:val="00550928"/>
    <w:rsid w:val="00550B27"/>
    <w:rsid w:val="00550B45"/>
    <w:rsid w:val="00551511"/>
    <w:rsid w:val="005531AB"/>
    <w:rsid w:val="005547D0"/>
    <w:rsid w:val="00557CBE"/>
    <w:rsid w:val="00561C83"/>
    <w:rsid w:val="00561CAB"/>
    <w:rsid w:val="00561E2F"/>
    <w:rsid w:val="00566DC0"/>
    <w:rsid w:val="005673D6"/>
    <w:rsid w:val="00570167"/>
    <w:rsid w:val="005706D4"/>
    <w:rsid w:val="00572108"/>
    <w:rsid w:val="005721B2"/>
    <w:rsid w:val="00572759"/>
    <w:rsid w:val="005775F7"/>
    <w:rsid w:val="00577820"/>
    <w:rsid w:val="005779A4"/>
    <w:rsid w:val="00577BA1"/>
    <w:rsid w:val="00580CE6"/>
    <w:rsid w:val="00582064"/>
    <w:rsid w:val="005837CF"/>
    <w:rsid w:val="00583C5C"/>
    <w:rsid w:val="00584207"/>
    <w:rsid w:val="00585154"/>
    <w:rsid w:val="005859B0"/>
    <w:rsid w:val="005873D1"/>
    <w:rsid w:val="005876E4"/>
    <w:rsid w:val="005879A4"/>
    <w:rsid w:val="00591D69"/>
    <w:rsid w:val="0059288A"/>
    <w:rsid w:val="00593292"/>
    <w:rsid w:val="00593846"/>
    <w:rsid w:val="00595387"/>
    <w:rsid w:val="005956DF"/>
    <w:rsid w:val="00595C6A"/>
    <w:rsid w:val="005961AD"/>
    <w:rsid w:val="00597FDB"/>
    <w:rsid w:val="005A00D0"/>
    <w:rsid w:val="005A07A3"/>
    <w:rsid w:val="005A0DFC"/>
    <w:rsid w:val="005A18CF"/>
    <w:rsid w:val="005A197E"/>
    <w:rsid w:val="005A1D1E"/>
    <w:rsid w:val="005A5F69"/>
    <w:rsid w:val="005A6334"/>
    <w:rsid w:val="005A6E64"/>
    <w:rsid w:val="005A6F91"/>
    <w:rsid w:val="005A7F11"/>
    <w:rsid w:val="005B19FD"/>
    <w:rsid w:val="005B20D3"/>
    <w:rsid w:val="005B28A0"/>
    <w:rsid w:val="005B3E08"/>
    <w:rsid w:val="005B4205"/>
    <w:rsid w:val="005B4BFA"/>
    <w:rsid w:val="005B53CD"/>
    <w:rsid w:val="005B6F0C"/>
    <w:rsid w:val="005B753D"/>
    <w:rsid w:val="005B7B5E"/>
    <w:rsid w:val="005B7BB2"/>
    <w:rsid w:val="005C05FC"/>
    <w:rsid w:val="005C0CAD"/>
    <w:rsid w:val="005C4902"/>
    <w:rsid w:val="005C4B2F"/>
    <w:rsid w:val="005C53DC"/>
    <w:rsid w:val="005C558F"/>
    <w:rsid w:val="005C56B6"/>
    <w:rsid w:val="005C5E45"/>
    <w:rsid w:val="005C644E"/>
    <w:rsid w:val="005C6A03"/>
    <w:rsid w:val="005D0108"/>
    <w:rsid w:val="005D0DD4"/>
    <w:rsid w:val="005D109F"/>
    <w:rsid w:val="005D170F"/>
    <w:rsid w:val="005D24F3"/>
    <w:rsid w:val="005D2569"/>
    <w:rsid w:val="005D2984"/>
    <w:rsid w:val="005D327F"/>
    <w:rsid w:val="005D3A13"/>
    <w:rsid w:val="005D685E"/>
    <w:rsid w:val="005E0963"/>
    <w:rsid w:val="005E1A89"/>
    <w:rsid w:val="005E1BCF"/>
    <w:rsid w:val="005E37A8"/>
    <w:rsid w:val="005E3C4C"/>
    <w:rsid w:val="005E40E7"/>
    <w:rsid w:val="005E4A56"/>
    <w:rsid w:val="005E5AB3"/>
    <w:rsid w:val="005E616C"/>
    <w:rsid w:val="005F14FB"/>
    <w:rsid w:val="005F15E9"/>
    <w:rsid w:val="005F1A65"/>
    <w:rsid w:val="005F1CAE"/>
    <w:rsid w:val="005F2043"/>
    <w:rsid w:val="005F296C"/>
    <w:rsid w:val="005F2D40"/>
    <w:rsid w:val="005F2D6F"/>
    <w:rsid w:val="005F3AB1"/>
    <w:rsid w:val="005F4165"/>
    <w:rsid w:val="005F5798"/>
    <w:rsid w:val="005F7874"/>
    <w:rsid w:val="006001D6"/>
    <w:rsid w:val="00600F8D"/>
    <w:rsid w:val="0060284E"/>
    <w:rsid w:val="00603A77"/>
    <w:rsid w:val="00605227"/>
    <w:rsid w:val="0060551E"/>
    <w:rsid w:val="0060773C"/>
    <w:rsid w:val="00610BD1"/>
    <w:rsid w:val="006113FD"/>
    <w:rsid w:val="00612646"/>
    <w:rsid w:val="0061306C"/>
    <w:rsid w:val="006144F4"/>
    <w:rsid w:val="00614DF6"/>
    <w:rsid w:val="0061527B"/>
    <w:rsid w:val="0061545A"/>
    <w:rsid w:val="00616E6F"/>
    <w:rsid w:val="006179A8"/>
    <w:rsid w:val="00617A72"/>
    <w:rsid w:val="00620F79"/>
    <w:rsid w:val="00621328"/>
    <w:rsid w:val="00621C79"/>
    <w:rsid w:val="006224DB"/>
    <w:rsid w:val="00622D49"/>
    <w:rsid w:val="00623226"/>
    <w:rsid w:val="006242DC"/>
    <w:rsid w:val="006243A2"/>
    <w:rsid w:val="00626CF9"/>
    <w:rsid w:val="006276ED"/>
    <w:rsid w:val="00627D2C"/>
    <w:rsid w:val="00630038"/>
    <w:rsid w:val="0063070E"/>
    <w:rsid w:val="00631739"/>
    <w:rsid w:val="00634DC0"/>
    <w:rsid w:val="00635FE3"/>
    <w:rsid w:val="00636479"/>
    <w:rsid w:val="006367E4"/>
    <w:rsid w:val="00636A67"/>
    <w:rsid w:val="0064054C"/>
    <w:rsid w:val="00640BB0"/>
    <w:rsid w:val="00640E8A"/>
    <w:rsid w:val="0064108F"/>
    <w:rsid w:val="00641EDC"/>
    <w:rsid w:val="00642367"/>
    <w:rsid w:val="00644364"/>
    <w:rsid w:val="00644E84"/>
    <w:rsid w:val="00645AC8"/>
    <w:rsid w:val="006508BA"/>
    <w:rsid w:val="0065164D"/>
    <w:rsid w:val="00651815"/>
    <w:rsid w:val="006523E8"/>
    <w:rsid w:val="006536DF"/>
    <w:rsid w:val="00653C30"/>
    <w:rsid w:val="006550D7"/>
    <w:rsid w:val="00655E92"/>
    <w:rsid w:val="00655F95"/>
    <w:rsid w:val="006563E9"/>
    <w:rsid w:val="00657097"/>
    <w:rsid w:val="00657C92"/>
    <w:rsid w:val="0066222D"/>
    <w:rsid w:val="006665B9"/>
    <w:rsid w:val="00667C76"/>
    <w:rsid w:val="00667FA1"/>
    <w:rsid w:val="00670937"/>
    <w:rsid w:val="0067104A"/>
    <w:rsid w:val="00671EE1"/>
    <w:rsid w:val="0067350F"/>
    <w:rsid w:val="00673807"/>
    <w:rsid w:val="00673DFA"/>
    <w:rsid w:val="00674D83"/>
    <w:rsid w:val="00675DB0"/>
    <w:rsid w:val="00676F69"/>
    <w:rsid w:val="006815DB"/>
    <w:rsid w:val="00681F9B"/>
    <w:rsid w:val="0068205B"/>
    <w:rsid w:val="00682936"/>
    <w:rsid w:val="00682C87"/>
    <w:rsid w:val="00682FEE"/>
    <w:rsid w:val="0068354B"/>
    <w:rsid w:val="00684CD7"/>
    <w:rsid w:val="00685841"/>
    <w:rsid w:val="006858FF"/>
    <w:rsid w:val="0068638D"/>
    <w:rsid w:val="006865AB"/>
    <w:rsid w:val="00686892"/>
    <w:rsid w:val="00687BC0"/>
    <w:rsid w:val="00687FB1"/>
    <w:rsid w:val="00690324"/>
    <w:rsid w:val="00690780"/>
    <w:rsid w:val="006915BB"/>
    <w:rsid w:val="0069448B"/>
    <w:rsid w:val="006944FF"/>
    <w:rsid w:val="00694915"/>
    <w:rsid w:val="00694C73"/>
    <w:rsid w:val="00694E7B"/>
    <w:rsid w:val="00695A81"/>
    <w:rsid w:val="00695CB9"/>
    <w:rsid w:val="00696CC0"/>
    <w:rsid w:val="006A11D2"/>
    <w:rsid w:val="006A1B18"/>
    <w:rsid w:val="006A2356"/>
    <w:rsid w:val="006A3DF7"/>
    <w:rsid w:val="006A5E43"/>
    <w:rsid w:val="006A6BF5"/>
    <w:rsid w:val="006A6EEC"/>
    <w:rsid w:val="006B0AEB"/>
    <w:rsid w:val="006B136D"/>
    <w:rsid w:val="006B190F"/>
    <w:rsid w:val="006B23C6"/>
    <w:rsid w:val="006B2F60"/>
    <w:rsid w:val="006B389E"/>
    <w:rsid w:val="006B3DDD"/>
    <w:rsid w:val="006B4AC2"/>
    <w:rsid w:val="006B4C81"/>
    <w:rsid w:val="006B70BC"/>
    <w:rsid w:val="006C0F17"/>
    <w:rsid w:val="006C263D"/>
    <w:rsid w:val="006C337A"/>
    <w:rsid w:val="006C3B34"/>
    <w:rsid w:val="006C4536"/>
    <w:rsid w:val="006C50AA"/>
    <w:rsid w:val="006C5245"/>
    <w:rsid w:val="006C656C"/>
    <w:rsid w:val="006C67F0"/>
    <w:rsid w:val="006C6915"/>
    <w:rsid w:val="006D0044"/>
    <w:rsid w:val="006D01C7"/>
    <w:rsid w:val="006D031F"/>
    <w:rsid w:val="006D12A0"/>
    <w:rsid w:val="006D19F9"/>
    <w:rsid w:val="006D1AA2"/>
    <w:rsid w:val="006D2373"/>
    <w:rsid w:val="006D2597"/>
    <w:rsid w:val="006D3140"/>
    <w:rsid w:val="006D3702"/>
    <w:rsid w:val="006D3B18"/>
    <w:rsid w:val="006D3DF2"/>
    <w:rsid w:val="006D3EB1"/>
    <w:rsid w:val="006D40F1"/>
    <w:rsid w:val="006D4320"/>
    <w:rsid w:val="006D5109"/>
    <w:rsid w:val="006D5157"/>
    <w:rsid w:val="006D594A"/>
    <w:rsid w:val="006D5E60"/>
    <w:rsid w:val="006D6E06"/>
    <w:rsid w:val="006D760F"/>
    <w:rsid w:val="006E0593"/>
    <w:rsid w:val="006E0815"/>
    <w:rsid w:val="006E1920"/>
    <w:rsid w:val="006E2127"/>
    <w:rsid w:val="006E2D44"/>
    <w:rsid w:val="006E2D6F"/>
    <w:rsid w:val="006E34C1"/>
    <w:rsid w:val="006E4372"/>
    <w:rsid w:val="006E4D17"/>
    <w:rsid w:val="006E586E"/>
    <w:rsid w:val="006E5A72"/>
    <w:rsid w:val="006E682A"/>
    <w:rsid w:val="006E76D9"/>
    <w:rsid w:val="006E7F4D"/>
    <w:rsid w:val="006F0784"/>
    <w:rsid w:val="006F0EB1"/>
    <w:rsid w:val="006F209E"/>
    <w:rsid w:val="006F2E2C"/>
    <w:rsid w:val="006F3132"/>
    <w:rsid w:val="006F329F"/>
    <w:rsid w:val="006F35B3"/>
    <w:rsid w:val="006F43C0"/>
    <w:rsid w:val="006F4728"/>
    <w:rsid w:val="006F645A"/>
    <w:rsid w:val="006F705D"/>
    <w:rsid w:val="006F73EF"/>
    <w:rsid w:val="0070035E"/>
    <w:rsid w:val="007007C4"/>
    <w:rsid w:val="00700FEA"/>
    <w:rsid w:val="00701271"/>
    <w:rsid w:val="00701812"/>
    <w:rsid w:val="00702645"/>
    <w:rsid w:val="007038AE"/>
    <w:rsid w:val="007038B5"/>
    <w:rsid w:val="00703E7E"/>
    <w:rsid w:val="00704FBC"/>
    <w:rsid w:val="00710C33"/>
    <w:rsid w:val="00711CE8"/>
    <w:rsid w:val="007122B5"/>
    <w:rsid w:val="007140AD"/>
    <w:rsid w:val="007142A7"/>
    <w:rsid w:val="007145DF"/>
    <w:rsid w:val="0071680E"/>
    <w:rsid w:val="00716CBF"/>
    <w:rsid w:val="007222AB"/>
    <w:rsid w:val="00722550"/>
    <w:rsid w:val="007236E3"/>
    <w:rsid w:val="007241B9"/>
    <w:rsid w:val="00724289"/>
    <w:rsid w:val="00725074"/>
    <w:rsid w:val="00725193"/>
    <w:rsid w:val="00725480"/>
    <w:rsid w:val="0072594B"/>
    <w:rsid w:val="0072677C"/>
    <w:rsid w:val="00726C0F"/>
    <w:rsid w:val="00727550"/>
    <w:rsid w:val="00727735"/>
    <w:rsid w:val="00727737"/>
    <w:rsid w:val="00730508"/>
    <w:rsid w:val="00731288"/>
    <w:rsid w:val="007312CF"/>
    <w:rsid w:val="00731846"/>
    <w:rsid w:val="00732B97"/>
    <w:rsid w:val="00732B9C"/>
    <w:rsid w:val="0073339E"/>
    <w:rsid w:val="007336A7"/>
    <w:rsid w:val="00733E49"/>
    <w:rsid w:val="00734797"/>
    <w:rsid w:val="00734E41"/>
    <w:rsid w:val="00735119"/>
    <w:rsid w:val="007356D3"/>
    <w:rsid w:val="00735ED9"/>
    <w:rsid w:val="0073618B"/>
    <w:rsid w:val="00737873"/>
    <w:rsid w:val="007418C5"/>
    <w:rsid w:val="0074292C"/>
    <w:rsid w:val="007435A1"/>
    <w:rsid w:val="007458A6"/>
    <w:rsid w:val="00745A29"/>
    <w:rsid w:val="00746136"/>
    <w:rsid w:val="00750BCD"/>
    <w:rsid w:val="00752176"/>
    <w:rsid w:val="00752C92"/>
    <w:rsid w:val="00753579"/>
    <w:rsid w:val="00754A8E"/>
    <w:rsid w:val="00754D1D"/>
    <w:rsid w:val="00755399"/>
    <w:rsid w:val="007557E2"/>
    <w:rsid w:val="0075674D"/>
    <w:rsid w:val="00760185"/>
    <w:rsid w:val="00761637"/>
    <w:rsid w:val="0076173D"/>
    <w:rsid w:val="00762A7B"/>
    <w:rsid w:val="007630D2"/>
    <w:rsid w:val="00763BD7"/>
    <w:rsid w:val="00763D4C"/>
    <w:rsid w:val="00765C46"/>
    <w:rsid w:val="007673B8"/>
    <w:rsid w:val="00771C5F"/>
    <w:rsid w:val="00771C6B"/>
    <w:rsid w:val="0077282B"/>
    <w:rsid w:val="00773D96"/>
    <w:rsid w:val="0077414A"/>
    <w:rsid w:val="0077541C"/>
    <w:rsid w:val="00775675"/>
    <w:rsid w:val="007760F0"/>
    <w:rsid w:val="00776615"/>
    <w:rsid w:val="00776980"/>
    <w:rsid w:val="00776D89"/>
    <w:rsid w:val="007770DF"/>
    <w:rsid w:val="00777F5A"/>
    <w:rsid w:val="007800A8"/>
    <w:rsid w:val="007818DB"/>
    <w:rsid w:val="007830BC"/>
    <w:rsid w:val="007848A1"/>
    <w:rsid w:val="00785026"/>
    <w:rsid w:val="00791537"/>
    <w:rsid w:val="00791785"/>
    <w:rsid w:val="00791FDF"/>
    <w:rsid w:val="00792D03"/>
    <w:rsid w:val="0079336D"/>
    <w:rsid w:val="00793EE2"/>
    <w:rsid w:val="0079439C"/>
    <w:rsid w:val="0079620D"/>
    <w:rsid w:val="0079656E"/>
    <w:rsid w:val="00797164"/>
    <w:rsid w:val="00797C47"/>
    <w:rsid w:val="007A00DD"/>
    <w:rsid w:val="007A0788"/>
    <w:rsid w:val="007A07D1"/>
    <w:rsid w:val="007A0979"/>
    <w:rsid w:val="007A2226"/>
    <w:rsid w:val="007A2AE2"/>
    <w:rsid w:val="007A304F"/>
    <w:rsid w:val="007A41BC"/>
    <w:rsid w:val="007A44DE"/>
    <w:rsid w:val="007A485E"/>
    <w:rsid w:val="007A4E06"/>
    <w:rsid w:val="007B01EB"/>
    <w:rsid w:val="007B049B"/>
    <w:rsid w:val="007B16C1"/>
    <w:rsid w:val="007B21DC"/>
    <w:rsid w:val="007B2794"/>
    <w:rsid w:val="007B283F"/>
    <w:rsid w:val="007B3833"/>
    <w:rsid w:val="007B424E"/>
    <w:rsid w:val="007B4786"/>
    <w:rsid w:val="007B48FA"/>
    <w:rsid w:val="007B5E1F"/>
    <w:rsid w:val="007B6702"/>
    <w:rsid w:val="007C0083"/>
    <w:rsid w:val="007C0C74"/>
    <w:rsid w:val="007C0DC3"/>
    <w:rsid w:val="007C18EE"/>
    <w:rsid w:val="007C1D00"/>
    <w:rsid w:val="007C1D61"/>
    <w:rsid w:val="007C2994"/>
    <w:rsid w:val="007C2A33"/>
    <w:rsid w:val="007C2E27"/>
    <w:rsid w:val="007C40FC"/>
    <w:rsid w:val="007C4106"/>
    <w:rsid w:val="007C5D56"/>
    <w:rsid w:val="007C76BB"/>
    <w:rsid w:val="007C7F3A"/>
    <w:rsid w:val="007D0F71"/>
    <w:rsid w:val="007D1846"/>
    <w:rsid w:val="007D23EB"/>
    <w:rsid w:val="007D2A3B"/>
    <w:rsid w:val="007D2CF5"/>
    <w:rsid w:val="007D30FF"/>
    <w:rsid w:val="007D3BB7"/>
    <w:rsid w:val="007D455E"/>
    <w:rsid w:val="007D6392"/>
    <w:rsid w:val="007E027B"/>
    <w:rsid w:val="007E1A03"/>
    <w:rsid w:val="007E2508"/>
    <w:rsid w:val="007E433C"/>
    <w:rsid w:val="007E4B1D"/>
    <w:rsid w:val="007E65D7"/>
    <w:rsid w:val="007E692E"/>
    <w:rsid w:val="007E6E63"/>
    <w:rsid w:val="007E7461"/>
    <w:rsid w:val="007E7508"/>
    <w:rsid w:val="007E7821"/>
    <w:rsid w:val="007E7C60"/>
    <w:rsid w:val="007F00DF"/>
    <w:rsid w:val="007F2263"/>
    <w:rsid w:val="007F2567"/>
    <w:rsid w:val="007F2639"/>
    <w:rsid w:val="007F3370"/>
    <w:rsid w:val="007F3508"/>
    <w:rsid w:val="007F3AF0"/>
    <w:rsid w:val="007F3B69"/>
    <w:rsid w:val="007F497A"/>
    <w:rsid w:val="007F4B95"/>
    <w:rsid w:val="007F572D"/>
    <w:rsid w:val="007F5E8F"/>
    <w:rsid w:val="007F6EA4"/>
    <w:rsid w:val="007F757B"/>
    <w:rsid w:val="007F7CED"/>
    <w:rsid w:val="008002B7"/>
    <w:rsid w:val="0080079D"/>
    <w:rsid w:val="00800D76"/>
    <w:rsid w:val="0080192C"/>
    <w:rsid w:val="00801D53"/>
    <w:rsid w:val="008021A4"/>
    <w:rsid w:val="00802705"/>
    <w:rsid w:val="00803BA4"/>
    <w:rsid w:val="008064B8"/>
    <w:rsid w:val="00806BB6"/>
    <w:rsid w:val="008073AB"/>
    <w:rsid w:val="008073D4"/>
    <w:rsid w:val="00807BEF"/>
    <w:rsid w:val="00810FEF"/>
    <w:rsid w:val="00811084"/>
    <w:rsid w:val="00811298"/>
    <w:rsid w:val="008117C9"/>
    <w:rsid w:val="00811FA4"/>
    <w:rsid w:val="00813108"/>
    <w:rsid w:val="00813D34"/>
    <w:rsid w:val="00815E2F"/>
    <w:rsid w:val="00816420"/>
    <w:rsid w:val="00816646"/>
    <w:rsid w:val="00816A7C"/>
    <w:rsid w:val="008173D8"/>
    <w:rsid w:val="00820B03"/>
    <w:rsid w:val="0082171F"/>
    <w:rsid w:val="0082222C"/>
    <w:rsid w:val="0082253C"/>
    <w:rsid w:val="0082271B"/>
    <w:rsid w:val="00822CC2"/>
    <w:rsid w:val="0082493F"/>
    <w:rsid w:val="00826418"/>
    <w:rsid w:val="00827F92"/>
    <w:rsid w:val="00830421"/>
    <w:rsid w:val="00831126"/>
    <w:rsid w:val="00831F69"/>
    <w:rsid w:val="00832BA7"/>
    <w:rsid w:val="00833281"/>
    <w:rsid w:val="00833B30"/>
    <w:rsid w:val="008356B1"/>
    <w:rsid w:val="00837B0B"/>
    <w:rsid w:val="00840368"/>
    <w:rsid w:val="0084103F"/>
    <w:rsid w:val="00842414"/>
    <w:rsid w:val="00842890"/>
    <w:rsid w:val="00842A99"/>
    <w:rsid w:val="00842D94"/>
    <w:rsid w:val="00842E87"/>
    <w:rsid w:val="00843206"/>
    <w:rsid w:val="00845570"/>
    <w:rsid w:val="00850C3A"/>
    <w:rsid w:val="00850E3A"/>
    <w:rsid w:val="00851A7A"/>
    <w:rsid w:val="00851C08"/>
    <w:rsid w:val="008525A3"/>
    <w:rsid w:val="008533DF"/>
    <w:rsid w:val="00853F6E"/>
    <w:rsid w:val="0085403A"/>
    <w:rsid w:val="0085620B"/>
    <w:rsid w:val="00856270"/>
    <w:rsid w:val="00856CF7"/>
    <w:rsid w:val="00857A31"/>
    <w:rsid w:val="008613E4"/>
    <w:rsid w:val="008623EB"/>
    <w:rsid w:val="00863184"/>
    <w:rsid w:val="0086377D"/>
    <w:rsid w:val="008637FB"/>
    <w:rsid w:val="0086391F"/>
    <w:rsid w:val="00863A72"/>
    <w:rsid w:val="00864721"/>
    <w:rsid w:val="00864E00"/>
    <w:rsid w:val="008654FD"/>
    <w:rsid w:val="0086573A"/>
    <w:rsid w:val="008700A8"/>
    <w:rsid w:val="008700D2"/>
    <w:rsid w:val="0087081D"/>
    <w:rsid w:val="00870D44"/>
    <w:rsid w:val="008711D8"/>
    <w:rsid w:val="0087195E"/>
    <w:rsid w:val="008721E4"/>
    <w:rsid w:val="008724B8"/>
    <w:rsid w:val="008733D4"/>
    <w:rsid w:val="00874088"/>
    <w:rsid w:val="00876960"/>
    <w:rsid w:val="008770F1"/>
    <w:rsid w:val="00881CB5"/>
    <w:rsid w:val="00882079"/>
    <w:rsid w:val="00882191"/>
    <w:rsid w:val="00884F33"/>
    <w:rsid w:val="0088524D"/>
    <w:rsid w:val="00885558"/>
    <w:rsid w:val="00886652"/>
    <w:rsid w:val="0088686A"/>
    <w:rsid w:val="00886989"/>
    <w:rsid w:val="0088760D"/>
    <w:rsid w:val="00887B13"/>
    <w:rsid w:val="00887C2F"/>
    <w:rsid w:val="00890151"/>
    <w:rsid w:val="00890859"/>
    <w:rsid w:val="008914E3"/>
    <w:rsid w:val="0089258E"/>
    <w:rsid w:val="00892816"/>
    <w:rsid w:val="008933CE"/>
    <w:rsid w:val="00893626"/>
    <w:rsid w:val="00894FE0"/>
    <w:rsid w:val="00895781"/>
    <w:rsid w:val="008959AA"/>
    <w:rsid w:val="008963BE"/>
    <w:rsid w:val="008A000D"/>
    <w:rsid w:val="008A02A4"/>
    <w:rsid w:val="008A1758"/>
    <w:rsid w:val="008A298F"/>
    <w:rsid w:val="008A2C2F"/>
    <w:rsid w:val="008A3CC1"/>
    <w:rsid w:val="008A41C6"/>
    <w:rsid w:val="008A4795"/>
    <w:rsid w:val="008A78F8"/>
    <w:rsid w:val="008A7F0A"/>
    <w:rsid w:val="008B13F6"/>
    <w:rsid w:val="008B2207"/>
    <w:rsid w:val="008B235A"/>
    <w:rsid w:val="008B3078"/>
    <w:rsid w:val="008B36B4"/>
    <w:rsid w:val="008B3B26"/>
    <w:rsid w:val="008B4105"/>
    <w:rsid w:val="008B5E2B"/>
    <w:rsid w:val="008B722A"/>
    <w:rsid w:val="008C1872"/>
    <w:rsid w:val="008C2331"/>
    <w:rsid w:val="008C25A9"/>
    <w:rsid w:val="008C45FC"/>
    <w:rsid w:val="008C4B88"/>
    <w:rsid w:val="008C518A"/>
    <w:rsid w:val="008C61C7"/>
    <w:rsid w:val="008C7093"/>
    <w:rsid w:val="008D0856"/>
    <w:rsid w:val="008D0B0C"/>
    <w:rsid w:val="008D1989"/>
    <w:rsid w:val="008D1B99"/>
    <w:rsid w:val="008D331C"/>
    <w:rsid w:val="008D512F"/>
    <w:rsid w:val="008D54ED"/>
    <w:rsid w:val="008D555A"/>
    <w:rsid w:val="008D5B12"/>
    <w:rsid w:val="008D657D"/>
    <w:rsid w:val="008D779A"/>
    <w:rsid w:val="008D7911"/>
    <w:rsid w:val="008E0197"/>
    <w:rsid w:val="008E02EB"/>
    <w:rsid w:val="008E107B"/>
    <w:rsid w:val="008E1A1A"/>
    <w:rsid w:val="008E1AD3"/>
    <w:rsid w:val="008E1B9E"/>
    <w:rsid w:val="008E1EA0"/>
    <w:rsid w:val="008E2858"/>
    <w:rsid w:val="008E2B52"/>
    <w:rsid w:val="008E3713"/>
    <w:rsid w:val="008E3E85"/>
    <w:rsid w:val="008E4858"/>
    <w:rsid w:val="008E4901"/>
    <w:rsid w:val="008E4D63"/>
    <w:rsid w:val="008E54B1"/>
    <w:rsid w:val="008E6505"/>
    <w:rsid w:val="008E67B9"/>
    <w:rsid w:val="008E6800"/>
    <w:rsid w:val="008E6AB4"/>
    <w:rsid w:val="008E704C"/>
    <w:rsid w:val="008F054F"/>
    <w:rsid w:val="008F12E2"/>
    <w:rsid w:val="008F1324"/>
    <w:rsid w:val="008F2A2C"/>
    <w:rsid w:val="008F2E68"/>
    <w:rsid w:val="008F33BC"/>
    <w:rsid w:val="008F3E6F"/>
    <w:rsid w:val="008F581E"/>
    <w:rsid w:val="008F7F3B"/>
    <w:rsid w:val="00900472"/>
    <w:rsid w:val="0090061F"/>
    <w:rsid w:val="00900CCD"/>
    <w:rsid w:val="00900D07"/>
    <w:rsid w:val="009017DF"/>
    <w:rsid w:val="009027C5"/>
    <w:rsid w:val="00902EEB"/>
    <w:rsid w:val="00903608"/>
    <w:rsid w:val="009038F3"/>
    <w:rsid w:val="00903905"/>
    <w:rsid w:val="00903F66"/>
    <w:rsid w:val="009045B0"/>
    <w:rsid w:val="00904A22"/>
    <w:rsid w:val="00905355"/>
    <w:rsid w:val="009058D2"/>
    <w:rsid w:val="00905BFC"/>
    <w:rsid w:val="009076E9"/>
    <w:rsid w:val="00907D13"/>
    <w:rsid w:val="00910B86"/>
    <w:rsid w:val="00911385"/>
    <w:rsid w:val="00911517"/>
    <w:rsid w:val="00911BD6"/>
    <w:rsid w:val="00911C06"/>
    <w:rsid w:val="009128EB"/>
    <w:rsid w:val="00913EB9"/>
    <w:rsid w:val="00914485"/>
    <w:rsid w:val="00914A7D"/>
    <w:rsid w:val="00914CDD"/>
    <w:rsid w:val="0091648C"/>
    <w:rsid w:val="009171E7"/>
    <w:rsid w:val="0092098C"/>
    <w:rsid w:val="00920C7E"/>
    <w:rsid w:val="00920D9E"/>
    <w:rsid w:val="0092190A"/>
    <w:rsid w:val="0092286F"/>
    <w:rsid w:val="00923B94"/>
    <w:rsid w:val="0092507B"/>
    <w:rsid w:val="0092592C"/>
    <w:rsid w:val="00925E55"/>
    <w:rsid w:val="00926B20"/>
    <w:rsid w:val="00927240"/>
    <w:rsid w:val="00927CD9"/>
    <w:rsid w:val="009302AB"/>
    <w:rsid w:val="00930429"/>
    <w:rsid w:val="0093192C"/>
    <w:rsid w:val="0093228B"/>
    <w:rsid w:val="009322A7"/>
    <w:rsid w:val="009325FA"/>
    <w:rsid w:val="009330DD"/>
    <w:rsid w:val="00933EE5"/>
    <w:rsid w:val="00934A2D"/>
    <w:rsid w:val="00935B23"/>
    <w:rsid w:val="009368C7"/>
    <w:rsid w:val="00936C13"/>
    <w:rsid w:val="00937157"/>
    <w:rsid w:val="009372B5"/>
    <w:rsid w:val="009376C4"/>
    <w:rsid w:val="00937F66"/>
    <w:rsid w:val="00940394"/>
    <w:rsid w:val="00941499"/>
    <w:rsid w:val="00941786"/>
    <w:rsid w:val="00942450"/>
    <w:rsid w:val="009425A7"/>
    <w:rsid w:val="00942604"/>
    <w:rsid w:val="009435CC"/>
    <w:rsid w:val="009449D2"/>
    <w:rsid w:val="00944B19"/>
    <w:rsid w:val="009451A0"/>
    <w:rsid w:val="0094674F"/>
    <w:rsid w:val="00946BB5"/>
    <w:rsid w:val="009471C4"/>
    <w:rsid w:val="00950156"/>
    <w:rsid w:val="00951491"/>
    <w:rsid w:val="00951C01"/>
    <w:rsid w:val="00951CF2"/>
    <w:rsid w:val="00951DA9"/>
    <w:rsid w:val="009534E1"/>
    <w:rsid w:val="009568B9"/>
    <w:rsid w:val="00956E8B"/>
    <w:rsid w:val="00957E9C"/>
    <w:rsid w:val="0096016A"/>
    <w:rsid w:val="00960262"/>
    <w:rsid w:val="009602B5"/>
    <w:rsid w:val="00960F98"/>
    <w:rsid w:val="00961404"/>
    <w:rsid w:val="009615E3"/>
    <w:rsid w:val="00961D0C"/>
    <w:rsid w:val="00961D78"/>
    <w:rsid w:val="00962740"/>
    <w:rsid w:val="00962A3C"/>
    <w:rsid w:val="00962C9F"/>
    <w:rsid w:val="009635D0"/>
    <w:rsid w:val="0096382E"/>
    <w:rsid w:val="009639D5"/>
    <w:rsid w:val="00964839"/>
    <w:rsid w:val="0096542A"/>
    <w:rsid w:val="00966020"/>
    <w:rsid w:val="00966985"/>
    <w:rsid w:val="00966B65"/>
    <w:rsid w:val="00967559"/>
    <w:rsid w:val="00967684"/>
    <w:rsid w:val="00967AA0"/>
    <w:rsid w:val="00967B97"/>
    <w:rsid w:val="00967D4F"/>
    <w:rsid w:val="00970B5E"/>
    <w:rsid w:val="009720AD"/>
    <w:rsid w:val="009720E4"/>
    <w:rsid w:val="0097245A"/>
    <w:rsid w:val="0097254F"/>
    <w:rsid w:val="00972879"/>
    <w:rsid w:val="0097293B"/>
    <w:rsid w:val="00973024"/>
    <w:rsid w:val="00973304"/>
    <w:rsid w:val="00973635"/>
    <w:rsid w:val="009744A7"/>
    <w:rsid w:val="009756B9"/>
    <w:rsid w:val="00976FD4"/>
    <w:rsid w:val="00977B04"/>
    <w:rsid w:val="009811E2"/>
    <w:rsid w:val="009813FB"/>
    <w:rsid w:val="00983969"/>
    <w:rsid w:val="00983DA6"/>
    <w:rsid w:val="00984417"/>
    <w:rsid w:val="009847A8"/>
    <w:rsid w:val="00984F55"/>
    <w:rsid w:val="009852FA"/>
    <w:rsid w:val="009871C1"/>
    <w:rsid w:val="00987A72"/>
    <w:rsid w:val="00990144"/>
    <w:rsid w:val="009914EC"/>
    <w:rsid w:val="009917CD"/>
    <w:rsid w:val="009919F7"/>
    <w:rsid w:val="00992212"/>
    <w:rsid w:val="0099312F"/>
    <w:rsid w:val="0099318D"/>
    <w:rsid w:val="00995BE6"/>
    <w:rsid w:val="00996954"/>
    <w:rsid w:val="00996F67"/>
    <w:rsid w:val="00997695"/>
    <w:rsid w:val="009A0C5F"/>
    <w:rsid w:val="009A557A"/>
    <w:rsid w:val="009A5A39"/>
    <w:rsid w:val="009A639A"/>
    <w:rsid w:val="009B32C1"/>
    <w:rsid w:val="009B494B"/>
    <w:rsid w:val="009B67CE"/>
    <w:rsid w:val="009B6F7F"/>
    <w:rsid w:val="009B7905"/>
    <w:rsid w:val="009C084A"/>
    <w:rsid w:val="009C12EC"/>
    <w:rsid w:val="009C28D9"/>
    <w:rsid w:val="009C330A"/>
    <w:rsid w:val="009C353A"/>
    <w:rsid w:val="009C36A8"/>
    <w:rsid w:val="009C5565"/>
    <w:rsid w:val="009C5AC5"/>
    <w:rsid w:val="009C6A72"/>
    <w:rsid w:val="009C6E03"/>
    <w:rsid w:val="009C70CC"/>
    <w:rsid w:val="009C7127"/>
    <w:rsid w:val="009D0BF6"/>
    <w:rsid w:val="009D3121"/>
    <w:rsid w:val="009D31AA"/>
    <w:rsid w:val="009D397A"/>
    <w:rsid w:val="009D7089"/>
    <w:rsid w:val="009D7425"/>
    <w:rsid w:val="009D7C0C"/>
    <w:rsid w:val="009E0741"/>
    <w:rsid w:val="009E1253"/>
    <w:rsid w:val="009E13A5"/>
    <w:rsid w:val="009E1771"/>
    <w:rsid w:val="009E1BF8"/>
    <w:rsid w:val="009E2D6E"/>
    <w:rsid w:val="009E45A4"/>
    <w:rsid w:val="009E58A6"/>
    <w:rsid w:val="009E6A7F"/>
    <w:rsid w:val="009E6FE8"/>
    <w:rsid w:val="009E7483"/>
    <w:rsid w:val="009E7F05"/>
    <w:rsid w:val="009F0F14"/>
    <w:rsid w:val="009F1581"/>
    <w:rsid w:val="009F1DA0"/>
    <w:rsid w:val="009F1E47"/>
    <w:rsid w:val="009F22E5"/>
    <w:rsid w:val="009F29E3"/>
    <w:rsid w:val="009F7CD1"/>
    <w:rsid w:val="00A0051D"/>
    <w:rsid w:val="00A01087"/>
    <w:rsid w:val="00A01CE4"/>
    <w:rsid w:val="00A01F71"/>
    <w:rsid w:val="00A02765"/>
    <w:rsid w:val="00A0291E"/>
    <w:rsid w:val="00A02C8A"/>
    <w:rsid w:val="00A04B1D"/>
    <w:rsid w:val="00A06AA2"/>
    <w:rsid w:val="00A07E67"/>
    <w:rsid w:val="00A102F9"/>
    <w:rsid w:val="00A11286"/>
    <w:rsid w:val="00A122C9"/>
    <w:rsid w:val="00A12EA1"/>
    <w:rsid w:val="00A1372B"/>
    <w:rsid w:val="00A16604"/>
    <w:rsid w:val="00A16879"/>
    <w:rsid w:val="00A16D45"/>
    <w:rsid w:val="00A16F88"/>
    <w:rsid w:val="00A1713D"/>
    <w:rsid w:val="00A204FE"/>
    <w:rsid w:val="00A20DA5"/>
    <w:rsid w:val="00A2129D"/>
    <w:rsid w:val="00A21641"/>
    <w:rsid w:val="00A21713"/>
    <w:rsid w:val="00A22516"/>
    <w:rsid w:val="00A22EBE"/>
    <w:rsid w:val="00A245BB"/>
    <w:rsid w:val="00A26616"/>
    <w:rsid w:val="00A27630"/>
    <w:rsid w:val="00A30F0E"/>
    <w:rsid w:val="00A31F96"/>
    <w:rsid w:val="00A33702"/>
    <w:rsid w:val="00A33BF9"/>
    <w:rsid w:val="00A34639"/>
    <w:rsid w:val="00A34DB9"/>
    <w:rsid w:val="00A35AFE"/>
    <w:rsid w:val="00A36EEB"/>
    <w:rsid w:val="00A40043"/>
    <w:rsid w:val="00A40273"/>
    <w:rsid w:val="00A403A7"/>
    <w:rsid w:val="00A405CD"/>
    <w:rsid w:val="00A4075C"/>
    <w:rsid w:val="00A4114F"/>
    <w:rsid w:val="00A41909"/>
    <w:rsid w:val="00A427AE"/>
    <w:rsid w:val="00A42815"/>
    <w:rsid w:val="00A4397D"/>
    <w:rsid w:val="00A45783"/>
    <w:rsid w:val="00A46956"/>
    <w:rsid w:val="00A46EFC"/>
    <w:rsid w:val="00A475CB"/>
    <w:rsid w:val="00A51180"/>
    <w:rsid w:val="00A515CC"/>
    <w:rsid w:val="00A517F7"/>
    <w:rsid w:val="00A53A3D"/>
    <w:rsid w:val="00A53B56"/>
    <w:rsid w:val="00A55030"/>
    <w:rsid w:val="00A55AE2"/>
    <w:rsid w:val="00A56C85"/>
    <w:rsid w:val="00A570A6"/>
    <w:rsid w:val="00A57745"/>
    <w:rsid w:val="00A57887"/>
    <w:rsid w:val="00A60ADD"/>
    <w:rsid w:val="00A60BF9"/>
    <w:rsid w:val="00A60E10"/>
    <w:rsid w:val="00A61829"/>
    <w:rsid w:val="00A628C7"/>
    <w:rsid w:val="00A62972"/>
    <w:rsid w:val="00A638BC"/>
    <w:rsid w:val="00A6461E"/>
    <w:rsid w:val="00A658C9"/>
    <w:rsid w:val="00A6696D"/>
    <w:rsid w:val="00A7325A"/>
    <w:rsid w:val="00A73967"/>
    <w:rsid w:val="00A73CB5"/>
    <w:rsid w:val="00A73FFE"/>
    <w:rsid w:val="00A74494"/>
    <w:rsid w:val="00A74E23"/>
    <w:rsid w:val="00A754ED"/>
    <w:rsid w:val="00A763EC"/>
    <w:rsid w:val="00A76B4F"/>
    <w:rsid w:val="00A779BE"/>
    <w:rsid w:val="00A802BD"/>
    <w:rsid w:val="00A81376"/>
    <w:rsid w:val="00A833B4"/>
    <w:rsid w:val="00A83757"/>
    <w:rsid w:val="00A838BC"/>
    <w:rsid w:val="00A8444B"/>
    <w:rsid w:val="00A856D1"/>
    <w:rsid w:val="00A86AD6"/>
    <w:rsid w:val="00A87194"/>
    <w:rsid w:val="00A874A2"/>
    <w:rsid w:val="00A90D0E"/>
    <w:rsid w:val="00A91766"/>
    <w:rsid w:val="00A918AA"/>
    <w:rsid w:val="00A9213F"/>
    <w:rsid w:val="00A949FD"/>
    <w:rsid w:val="00A9507B"/>
    <w:rsid w:val="00A97728"/>
    <w:rsid w:val="00A97D33"/>
    <w:rsid w:val="00A97E34"/>
    <w:rsid w:val="00A97E83"/>
    <w:rsid w:val="00AA41E0"/>
    <w:rsid w:val="00AA47BE"/>
    <w:rsid w:val="00AA533E"/>
    <w:rsid w:val="00AA6158"/>
    <w:rsid w:val="00AA6423"/>
    <w:rsid w:val="00AA6501"/>
    <w:rsid w:val="00AA7532"/>
    <w:rsid w:val="00AA7B95"/>
    <w:rsid w:val="00AB0564"/>
    <w:rsid w:val="00AB09F7"/>
    <w:rsid w:val="00AB1CC9"/>
    <w:rsid w:val="00AB1CF7"/>
    <w:rsid w:val="00AB2B50"/>
    <w:rsid w:val="00AB2F80"/>
    <w:rsid w:val="00AB361A"/>
    <w:rsid w:val="00AB380D"/>
    <w:rsid w:val="00AB3C39"/>
    <w:rsid w:val="00AB54BB"/>
    <w:rsid w:val="00AB5902"/>
    <w:rsid w:val="00AB690C"/>
    <w:rsid w:val="00AB7269"/>
    <w:rsid w:val="00AC0ECE"/>
    <w:rsid w:val="00AC0F0F"/>
    <w:rsid w:val="00AC2346"/>
    <w:rsid w:val="00AC2693"/>
    <w:rsid w:val="00AC4412"/>
    <w:rsid w:val="00AC58AA"/>
    <w:rsid w:val="00AC59D7"/>
    <w:rsid w:val="00AC6294"/>
    <w:rsid w:val="00AC717D"/>
    <w:rsid w:val="00AD00C6"/>
    <w:rsid w:val="00AD01B4"/>
    <w:rsid w:val="00AD04F6"/>
    <w:rsid w:val="00AD079C"/>
    <w:rsid w:val="00AD0D84"/>
    <w:rsid w:val="00AD1014"/>
    <w:rsid w:val="00AD16FF"/>
    <w:rsid w:val="00AD1CC0"/>
    <w:rsid w:val="00AD2773"/>
    <w:rsid w:val="00AD2EB6"/>
    <w:rsid w:val="00AD33B5"/>
    <w:rsid w:val="00AD39D1"/>
    <w:rsid w:val="00AD3D24"/>
    <w:rsid w:val="00AD65F8"/>
    <w:rsid w:val="00AD6EDE"/>
    <w:rsid w:val="00AD79B7"/>
    <w:rsid w:val="00AE02DF"/>
    <w:rsid w:val="00AE0D83"/>
    <w:rsid w:val="00AE102F"/>
    <w:rsid w:val="00AE1AC5"/>
    <w:rsid w:val="00AE2222"/>
    <w:rsid w:val="00AE2CB3"/>
    <w:rsid w:val="00AE2DFC"/>
    <w:rsid w:val="00AE3809"/>
    <w:rsid w:val="00AE39DC"/>
    <w:rsid w:val="00AE4BD2"/>
    <w:rsid w:val="00AE4BF6"/>
    <w:rsid w:val="00AE4C08"/>
    <w:rsid w:val="00AE571D"/>
    <w:rsid w:val="00AE604E"/>
    <w:rsid w:val="00AE675A"/>
    <w:rsid w:val="00AE6C79"/>
    <w:rsid w:val="00AE7008"/>
    <w:rsid w:val="00AE7DCA"/>
    <w:rsid w:val="00AE7FBD"/>
    <w:rsid w:val="00AF0FFD"/>
    <w:rsid w:val="00AF1910"/>
    <w:rsid w:val="00AF2D20"/>
    <w:rsid w:val="00AF300E"/>
    <w:rsid w:val="00AF33A0"/>
    <w:rsid w:val="00AF3821"/>
    <w:rsid w:val="00AF42F1"/>
    <w:rsid w:val="00AF4D6F"/>
    <w:rsid w:val="00AF5BB8"/>
    <w:rsid w:val="00AF5D1F"/>
    <w:rsid w:val="00AF6846"/>
    <w:rsid w:val="00AF773A"/>
    <w:rsid w:val="00AF77A3"/>
    <w:rsid w:val="00B00F91"/>
    <w:rsid w:val="00B0227F"/>
    <w:rsid w:val="00B0230D"/>
    <w:rsid w:val="00B0468C"/>
    <w:rsid w:val="00B04B33"/>
    <w:rsid w:val="00B04B52"/>
    <w:rsid w:val="00B05EBF"/>
    <w:rsid w:val="00B0691C"/>
    <w:rsid w:val="00B06965"/>
    <w:rsid w:val="00B06B1A"/>
    <w:rsid w:val="00B0739C"/>
    <w:rsid w:val="00B07BD0"/>
    <w:rsid w:val="00B101FD"/>
    <w:rsid w:val="00B10A57"/>
    <w:rsid w:val="00B1102A"/>
    <w:rsid w:val="00B11928"/>
    <w:rsid w:val="00B123DB"/>
    <w:rsid w:val="00B12A72"/>
    <w:rsid w:val="00B132C0"/>
    <w:rsid w:val="00B13C7E"/>
    <w:rsid w:val="00B146CF"/>
    <w:rsid w:val="00B14D8D"/>
    <w:rsid w:val="00B1543E"/>
    <w:rsid w:val="00B157D8"/>
    <w:rsid w:val="00B15E90"/>
    <w:rsid w:val="00B16249"/>
    <w:rsid w:val="00B17A53"/>
    <w:rsid w:val="00B21A1C"/>
    <w:rsid w:val="00B2338A"/>
    <w:rsid w:val="00B2445E"/>
    <w:rsid w:val="00B25480"/>
    <w:rsid w:val="00B2584E"/>
    <w:rsid w:val="00B25DE5"/>
    <w:rsid w:val="00B26820"/>
    <w:rsid w:val="00B269EF"/>
    <w:rsid w:val="00B2772B"/>
    <w:rsid w:val="00B32685"/>
    <w:rsid w:val="00B350BA"/>
    <w:rsid w:val="00B35377"/>
    <w:rsid w:val="00B356A8"/>
    <w:rsid w:val="00B36169"/>
    <w:rsid w:val="00B367F2"/>
    <w:rsid w:val="00B40443"/>
    <w:rsid w:val="00B40D45"/>
    <w:rsid w:val="00B425EA"/>
    <w:rsid w:val="00B42B70"/>
    <w:rsid w:val="00B43E4B"/>
    <w:rsid w:val="00B442FC"/>
    <w:rsid w:val="00B449EE"/>
    <w:rsid w:val="00B45D8A"/>
    <w:rsid w:val="00B468A9"/>
    <w:rsid w:val="00B47396"/>
    <w:rsid w:val="00B50523"/>
    <w:rsid w:val="00B513D7"/>
    <w:rsid w:val="00B53C19"/>
    <w:rsid w:val="00B53CDD"/>
    <w:rsid w:val="00B53E6D"/>
    <w:rsid w:val="00B55F5F"/>
    <w:rsid w:val="00B56154"/>
    <w:rsid w:val="00B5770C"/>
    <w:rsid w:val="00B5799F"/>
    <w:rsid w:val="00B6059E"/>
    <w:rsid w:val="00B60E35"/>
    <w:rsid w:val="00B61F45"/>
    <w:rsid w:val="00B6299B"/>
    <w:rsid w:val="00B629AD"/>
    <w:rsid w:val="00B62CC3"/>
    <w:rsid w:val="00B644DD"/>
    <w:rsid w:val="00B65A78"/>
    <w:rsid w:val="00B65CBD"/>
    <w:rsid w:val="00B66AF0"/>
    <w:rsid w:val="00B677FC"/>
    <w:rsid w:val="00B6790A"/>
    <w:rsid w:val="00B719CB"/>
    <w:rsid w:val="00B73AC3"/>
    <w:rsid w:val="00B73B93"/>
    <w:rsid w:val="00B74026"/>
    <w:rsid w:val="00B7456E"/>
    <w:rsid w:val="00B745CE"/>
    <w:rsid w:val="00B75BD0"/>
    <w:rsid w:val="00B75D3D"/>
    <w:rsid w:val="00B7673C"/>
    <w:rsid w:val="00B7737F"/>
    <w:rsid w:val="00B7790C"/>
    <w:rsid w:val="00B803A6"/>
    <w:rsid w:val="00B806EE"/>
    <w:rsid w:val="00B820BA"/>
    <w:rsid w:val="00B82A40"/>
    <w:rsid w:val="00B834A5"/>
    <w:rsid w:val="00B8490C"/>
    <w:rsid w:val="00B84B7D"/>
    <w:rsid w:val="00B85111"/>
    <w:rsid w:val="00B86402"/>
    <w:rsid w:val="00B87780"/>
    <w:rsid w:val="00B90C09"/>
    <w:rsid w:val="00B910ED"/>
    <w:rsid w:val="00B91F26"/>
    <w:rsid w:val="00B9410A"/>
    <w:rsid w:val="00B95239"/>
    <w:rsid w:val="00B96C2C"/>
    <w:rsid w:val="00B97C8A"/>
    <w:rsid w:val="00B97CB8"/>
    <w:rsid w:val="00BA08F4"/>
    <w:rsid w:val="00BA1EB4"/>
    <w:rsid w:val="00BA30C6"/>
    <w:rsid w:val="00BA3BC9"/>
    <w:rsid w:val="00BA41C8"/>
    <w:rsid w:val="00BA4C58"/>
    <w:rsid w:val="00BA745B"/>
    <w:rsid w:val="00BB061C"/>
    <w:rsid w:val="00BB08C8"/>
    <w:rsid w:val="00BB1D6F"/>
    <w:rsid w:val="00BB1F5F"/>
    <w:rsid w:val="00BB227A"/>
    <w:rsid w:val="00BB2BA1"/>
    <w:rsid w:val="00BB2F76"/>
    <w:rsid w:val="00BB3746"/>
    <w:rsid w:val="00BB4861"/>
    <w:rsid w:val="00BB4FBC"/>
    <w:rsid w:val="00BB58CC"/>
    <w:rsid w:val="00BB68CA"/>
    <w:rsid w:val="00BB6FA1"/>
    <w:rsid w:val="00BB7FD4"/>
    <w:rsid w:val="00BC0805"/>
    <w:rsid w:val="00BC1BA2"/>
    <w:rsid w:val="00BC23D9"/>
    <w:rsid w:val="00BC2DA0"/>
    <w:rsid w:val="00BC39B7"/>
    <w:rsid w:val="00BC5CA6"/>
    <w:rsid w:val="00BC6A5C"/>
    <w:rsid w:val="00BC6B9F"/>
    <w:rsid w:val="00BD052B"/>
    <w:rsid w:val="00BD1A44"/>
    <w:rsid w:val="00BD20D8"/>
    <w:rsid w:val="00BD26A7"/>
    <w:rsid w:val="00BD29A7"/>
    <w:rsid w:val="00BD32C0"/>
    <w:rsid w:val="00BD3934"/>
    <w:rsid w:val="00BD3B80"/>
    <w:rsid w:val="00BD48F9"/>
    <w:rsid w:val="00BD4EE6"/>
    <w:rsid w:val="00BD5201"/>
    <w:rsid w:val="00BD5CB7"/>
    <w:rsid w:val="00BD61F2"/>
    <w:rsid w:val="00BD7CDC"/>
    <w:rsid w:val="00BE0CE2"/>
    <w:rsid w:val="00BE45BA"/>
    <w:rsid w:val="00BE47FB"/>
    <w:rsid w:val="00BE747F"/>
    <w:rsid w:val="00BF09E7"/>
    <w:rsid w:val="00BF1877"/>
    <w:rsid w:val="00BF3147"/>
    <w:rsid w:val="00BF3188"/>
    <w:rsid w:val="00BF33F9"/>
    <w:rsid w:val="00BF3C72"/>
    <w:rsid w:val="00BF4357"/>
    <w:rsid w:val="00BF485F"/>
    <w:rsid w:val="00BF4B26"/>
    <w:rsid w:val="00C001EC"/>
    <w:rsid w:val="00C009FB"/>
    <w:rsid w:val="00C0140A"/>
    <w:rsid w:val="00C02298"/>
    <w:rsid w:val="00C04237"/>
    <w:rsid w:val="00C04B1E"/>
    <w:rsid w:val="00C06EBA"/>
    <w:rsid w:val="00C105E8"/>
    <w:rsid w:val="00C109ED"/>
    <w:rsid w:val="00C111D3"/>
    <w:rsid w:val="00C11E0D"/>
    <w:rsid w:val="00C128EA"/>
    <w:rsid w:val="00C129CE"/>
    <w:rsid w:val="00C12A37"/>
    <w:rsid w:val="00C134B7"/>
    <w:rsid w:val="00C13671"/>
    <w:rsid w:val="00C14050"/>
    <w:rsid w:val="00C14533"/>
    <w:rsid w:val="00C15714"/>
    <w:rsid w:val="00C1599D"/>
    <w:rsid w:val="00C16181"/>
    <w:rsid w:val="00C16299"/>
    <w:rsid w:val="00C17180"/>
    <w:rsid w:val="00C1753A"/>
    <w:rsid w:val="00C17D12"/>
    <w:rsid w:val="00C2110B"/>
    <w:rsid w:val="00C22136"/>
    <w:rsid w:val="00C226A6"/>
    <w:rsid w:val="00C22F34"/>
    <w:rsid w:val="00C23DA3"/>
    <w:rsid w:val="00C24CC9"/>
    <w:rsid w:val="00C254A7"/>
    <w:rsid w:val="00C25C30"/>
    <w:rsid w:val="00C26106"/>
    <w:rsid w:val="00C2677A"/>
    <w:rsid w:val="00C3066E"/>
    <w:rsid w:val="00C3098B"/>
    <w:rsid w:val="00C30FA7"/>
    <w:rsid w:val="00C310CD"/>
    <w:rsid w:val="00C32015"/>
    <w:rsid w:val="00C33965"/>
    <w:rsid w:val="00C35F01"/>
    <w:rsid w:val="00C365C8"/>
    <w:rsid w:val="00C40DA4"/>
    <w:rsid w:val="00C42D20"/>
    <w:rsid w:val="00C43172"/>
    <w:rsid w:val="00C4344F"/>
    <w:rsid w:val="00C44106"/>
    <w:rsid w:val="00C444EF"/>
    <w:rsid w:val="00C4628C"/>
    <w:rsid w:val="00C47D6D"/>
    <w:rsid w:val="00C50888"/>
    <w:rsid w:val="00C50E69"/>
    <w:rsid w:val="00C50F0F"/>
    <w:rsid w:val="00C51209"/>
    <w:rsid w:val="00C51431"/>
    <w:rsid w:val="00C51C6E"/>
    <w:rsid w:val="00C51EB0"/>
    <w:rsid w:val="00C51EDD"/>
    <w:rsid w:val="00C524A9"/>
    <w:rsid w:val="00C5299B"/>
    <w:rsid w:val="00C53986"/>
    <w:rsid w:val="00C539B1"/>
    <w:rsid w:val="00C56ACB"/>
    <w:rsid w:val="00C57644"/>
    <w:rsid w:val="00C57B5D"/>
    <w:rsid w:val="00C61017"/>
    <w:rsid w:val="00C626FC"/>
    <w:rsid w:val="00C62E90"/>
    <w:rsid w:val="00C63321"/>
    <w:rsid w:val="00C644B6"/>
    <w:rsid w:val="00C64963"/>
    <w:rsid w:val="00C655FB"/>
    <w:rsid w:val="00C6659C"/>
    <w:rsid w:val="00C669A3"/>
    <w:rsid w:val="00C67083"/>
    <w:rsid w:val="00C70468"/>
    <w:rsid w:val="00C70AFD"/>
    <w:rsid w:val="00C71187"/>
    <w:rsid w:val="00C71927"/>
    <w:rsid w:val="00C7262B"/>
    <w:rsid w:val="00C730EE"/>
    <w:rsid w:val="00C7363F"/>
    <w:rsid w:val="00C75A55"/>
    <w:rsid w:val="00C75FDA"/>
    <w:rsid w:val="00C770AE"/>
    <w:rsid w:val="00C7725C"/>
    <w:rsid w:val="00C777CB"/>
    <w:rsid w:val="00C779DA"/>
    <w:rsid w:val="00C80F2E"/>
    <w:rsid w:val="00C82116"/>
    <w:rsid w:val="00C853BF"/>
    <w:rsid w:val="00C85894"/>
    <w:rsid w:val="00C85F43"/>
    <w:rsid w:val="00C861FC"/>
    <w:rsid w:val="00C865F2"/>
    <w:rsid w:val="00C867C7"/>
    <w:rsid w:val="00C868A2"/>
    <w:rsid w:val="00C86C33"/>
    <w:rsid w:val="00C87157"/>
    <w:rsid w:val="00C872D5"/>
    <w:rsid w:val="00C90B35"/>
    <w:rsid w:val="00C914DC"/>
    <w:rsid w:val="00C93477"/>
    <w:rsid w:val="00C93E49"/>
    <w:rsid w:val="00C95836"/>
    <w:rsid w:val="00C96087"/>
    <w:rsid w:val="00C96872"/>
    <w:rsid w:val="00C96F65"/>
    <w:rsid w:val="00C9756F"/>
    <w:rsid w:val="00CA02F5"/>
    <w:rsid w:val="00CA0F58"/>
    <w:rsid w:val="00CA16B0"/>
    <w:rsid w:val="00CA20A0"/>
    <w:rsid w:val="00CA34EA"/>
    <w:rsid w:val="00CA3B16"/>
    <w:rsid w:val="00CA3C49"/>
    <w:rsid w:val="00CA40BD"/>
    <w:rsid w:val="00CA4F45"/>
    <w:rsid w:val="00CA4F9C"/>
    <w:rsid w:val="00CA55A1"/>
    <w:rsid w:val="00CA5A31"/>
    <w:rsid w:val="00CA5E4C"/>
    <w:rsid w:val="00CA698F"/>
    <w:rsid w:val="00CA6C3C"/>
    <w:rsid w:val="00CA7034"/>
    <w:rsid w:val="00CA7D7B"/>
    <w:rsid w:val="00CB1828"/>
    <w:rsid w:val="00CB31EF"/>
    <w:rsid w:val="00CB3BA7"/>
    <w:rsid w:val="00CB3CD4"/>
    <w:rsid w:val="00CB428C"/>
    <w:rsid w:val="00CB4C6F"/>
    <w:rsid w:val="00CB5362"/>
    <w:rsid w:val="00CB5D61"/>
    <w:rsid w:val="00CB6842"/>
    <w:rsid w:val="00CB68F2"/>
    <w:rsid w:val="00CB6B3B"/>
    <w:rsid w:val="00CC102A"/>
    <w:rsid w:val="00CC1289"/>
    <w:rsid w:val="00CC16EE"/>
    <w:rsid w:val="00CC17F9"/>
    <w:rsid w:val="00CC2E68"/>
    <w:rsid w:val="00CC395D"/>
    <w:rsid w:val="00CC718F"/>
    <w:rsid w:val="00CC7D3F"/>
    <w:rsid w:val="00CD08BD"/>
    <w:rsid w:val="00CD11A5"/>
    <w:rsid w:val="00CD1620"/>
    <w:rsid w:val="00CD475D"/>
    <w:rsid w:val="00CD50F8"/>
    <w:rsid w:val="00CD65B2"/>
    <w:rsid w:val="00CD752C"/>
    <w:rsid w:val="00CE029E"/>
    <w:rsid w:val="00CE16FA"/>
    <w:rsid w:val="00CE38C0"/>
    <w:rsid w:val="00CE3D57"/>
    <w:rsid w:val="00CE4232"/>
    <w:rsid w:val="00CE4680"/>
    <w:rsid w:val="00CE51D3"/>
    <w:rsid w:val="00CE66A9"/>
    <w:rsid w:val="00CE6E1B"/>
    <w:rsid w:val="00CE7AA7"/>
    <w:rsid w:val="00CE7BFB"/>
    <w:rsid w:val="00CE7C0F"/>
    <w:rsid w:val="00CF026A"/>
    <w:rsid w:val="00CF0542"/>
    <w:rsid w:val="00CF132C"/>
    <w:rsid w:val="00CF1E3D"/>
    <w:rsid w:val="00CF2B8B"/>
    <w:rsid w:val="00CF2C64"/>
    <w:rsid w:val="00CF353A"/>
    <w:rsid w:val="00CF3D0C"/>
    <w:rsid w:val="00CF3F4D"/>
    <w:rsid w:val="00D0003A"/>
    <w:rsid w:val="00D00A38"/>
    <w:rsid w:val="00D0100F"/>
    <w:rsid w:val="00D01060"/>
    <w:rsid w:val="00D01803"/>
    <w:rsid w:val="00D01A9A"/>
    <w:rsid w:val="00D023F5"/>
    <w:rsid w:val="00D02DA5"/>
    <w:rsid w:val="00D034E0"/>
    <w:rsid w:val="00D041A4"/>
    <w:rsid w:val="00D04CFB"/>
    <w:rsid w:val="00D050B9"/>
    <w:rsid w:val="00D05E64"/>
    <w:rsid w:val="00D10060"/>
    <w:rsid w:val="00D10753"/>
    <w:rsid w:val="00D11F97"/>
    <w:rsid w:val="00D1211A"/>
    <w:rsid w:val="00D12335"/>
    <w:rsid w:val="00D127C9"/>
    <w:rsid w:val="00D128C0"/>
    <w:rsid w:val="00D14F79"/>
    <w:rsid w:val="00D15B5B"/>
    <w:rsid w:val="00D17EDD"/>
    <w:rsid w:val="00D20457"/>
    <w:rsid w:val="00D208AB"/>
    <w:rsid w:val="00D21F78"/>
    <w:rsid w:val="00D222C2"/>
    <w:rsid w:val="00D249D7"/>
    <w:rsid w:val="00D2578E"/>
    <w:rsid w:val="00D26751"/>
    <w:rsid w:val="00D27C49"/>
    <w:rsid w:val="00D27E77"/>
    <w:rsid w:val="00D27F07"/>
    <w:rsid w:val="00D3010D"/>
    <w:rsid w:val="00D308EB"/>
    <w:rsid w:val="00D30B10"/>
    <w:rsid w:val="00D310C9"/>
    <w:rsid w:val="00D31D0B"/>
    <w:rsid w:val="00D31F5F"/>
    <w:rsid w:val="00D34DC2"/>
    <w:rsid w:val="00D35A20"/>
    <w:rsid w:val="00D35A39"/>
    <w:rsid w:val="00D36657"/>
    <w:rsid w:val="00D3684B"/>
    <w:rsid w:val="00D37699"/>
    <w:rsid w:val="00D40E3D"/>
    <w:rsid w:val="00D40F89"/>
    <w:rsid w:val="00D41740"/>
    <w:rsid w:val="00D434DA"/>
    <w:rsid w:val="00D452B2"/>
    <w:rsid w:val="00D4616C"/>
    <w:rsid w:val="00D471EC"/>
    <w:rsid w:val="00D478A9"/>
    <w:rsid w:val="00D50FFC"/>
    <w:rsid w:val="00D525C1"/>
    <w:rsid w:val="00D52931"/>
    <w:rsid w:val="00D53682"/>
    <w:rsid w:val="00D543DF"/>
    <w:rsid w:val="00D546E0"/>
    <w:rsid w:val="00D55E5A"/>
    <w:rsid w:val="00D55FE6"/>
    <w:rsid w:val="00D568C5"/>
    <w:rsid w:val="00D6077F"/>
    <w:rsid w:val="00D610E4"/>
    <w:rsid w:val="00D61E14"/>
    <w:rsid w:val="00D61F00"/>
    <w:rsid w:val="00D6240F"/>
    <w:rsid w:val="00D63240"/>
    <w:rsid w:val="00D64288"/>
    <w:rsid w:val="00D652CF"/>
    <w:rsid w:val="00D6535E"/>
    <w:rsid w:val="00D65E02"/>
    <w:rsid w:val="00D70CEC"/>
    <w:rsid w:val="00D70E0C"/>
    <w:rsid w:val="00D71179"/>
    <w:rsid w:val="00D72644"/>
    <w:rsid w:val="00D72FEC"/>
    <w:rsid w:val="00D739BA"/>
    <w:rsid w:val="00D7401A"/>
    <w:rsid w:val="00D752F4"/>
    <w:rsid w:val="00D75970"/>
    <w:rsid w:val="00D76770"/>
    <w:rsid w:val="00D779FC"/>
    <w:rsid w:val="00D8035B"/>
    <w:rsid w:val="00D81585"/>
    <w:rsid w:val="00D816D5"/>
    <w:rsid w:val="00D822C9"/>
    <w:rsid w:val="00D82408"/>
    <w:rsid w:val="00D82B1B"/>
    <w:rsid w:val="00D8436D"/>
    <w:rsid w:val="00D86BEE"/>
    <w:rsid w:val="00D86E00"/>
    <w:rsid w:val="00D86F0B"/>
    <w:rsid w:val="00D929DA"/>
    <w:rsid w:val="00D93A75"/>
    <w:rsid w:val="00D94511"/>
    <w:rsid w:val="00D9466D"/>
    <w:rsid w:val="00D94EE6"/>
    <w:rsid w:val="00D9527F"/>
    <w:rsid w:val="00D95EE5"/>
    <w:rsid w:val="00D96025"/>
    <w:rsid w:val="00D97BB8"/>
    <w:rsid w:val="00D97DAE"/>
    <w:rsid w:val="00DA08B9"/>
    <w:rsid w:val="00DA0C64"/>
    <w:rsid w:val="00DA0D63"/>
    <w:rsid w:val="00DA2510"/>
    <w:rsid w:val="00DA37FD"/>
    <w:rsid w:val="00DA391A"/>
    <w:rsid w:val="00DA5B63"/>
    <w:rsid w:val="00DA6351"/>
    <w:rsid w:val="00DA6DCA"/>
    <w:rsid w:val="00DA6E53"/>
    <w:rsid w:val="00DA7467"/>
    <w:rsid w:val="00DA75B1"/>
    <w:rsid w:val="00DB0854"/>
    <w:rsid w:val="00DB0AA2"/>
    <w:rsid w:val="00DB263B"/>
    <w:rsid w:val="00DB282D"/>
    <w:rsid w:val="00DB292C"/>
    <w:rsid w:val="00DB2B8B"/>
    <w:rsid w:val="00DB3C0D"/>
    <w:rsid w:val="00DB6064"/>
    <w:rsid w:val="00DB668D"/>
    <w:rsid w:val="00DB6F2B"/>
    <w:rsid w:val="00DB790E"/>
    <w:rsid w:val="00DC0F9C"/>
    <w:rsid w:val="00DC25CB"/>
    <w:rsid w:val="00DC2B21"/>
    <w:rsid w:val="00DC3B3B"/>
    <w:rsid w:val="00DC715A"/>
    <w:rsid w:val="00DD19B5"/>
    <w:rsid w:val="00DD2EAB"/>
    <w:rsid w:val="00DD3508"/>
    <w:rsid w:val="00DD3E32"/>
    <w:rsid w:val="00DD5E22"/>
    <w:rsid w:val="00DD5E5C"/>
    <w:rsid w:val="00DD6CE9"/>
    <w:rsid w:val="00DD7544"/>
    <w:rsid w:val="00DE0142"/>
    <w:rsid w:val="00DE0428"/>
    <w:rsid w:val="00DE14B8"/>
    <w:rsid w:val="00DE169B"/>
    <w:rsid w:val="00DE3080"/>
    <w:rsid w:val="00DE54B7"/>
    <w:rsid w:val="00DE6335"/>
    <w:rsid w:val="00DE65C3"/>
    <w:rsid w:val="00DF01DB"/>
    <w:rsid w:val="00DF0686"/>
    <w:rsid w:val="00DF076B"/>
    <w:rsid w:val="00DF0C7A"/>
    <w:rsid w:val="00DF1D9E"/>
    <w:rsid w:val="00DF2ADF"/>
    <w:rsid w:val="00DF43F3"/>
    <w:rsid w:val="00DF4F5E"/>
    <w:rsid w:val="00DF50BC"/>
    <w:rsid w:val="00DF6985"/>
    <w:rsid w:val="00DF7A0B"/>
    <w:rsid w:val="00DF7E79"/>
    <w:rsid w:val="00DF7F49"/>
    <w:rsid w:val="00DF7FF6"/>
    <w:rsid w:val="00E000DA"/>
    <w:rsid w:val="00E01021"/>
    <w:rsid w:val="00E02539"/>
    <w:rsid w:val="00E02BAE"/>
    <w:rsid w:val="00E03AB1"/>
    <w:rsid w:val="00E03C3B"/>
    <w:rsid w:val="00E04199"/>
    <w:rsid w:val="00E046F6"/>
    <w:rsid w:val="00E0492B"/>
    <w:rsid w:val="00E05ACA"/>
    <w:rsid w:val="00E0629F"/>
    <w:rsid w:val="00E06412"/>
    <w:rsid w:val="00E11C46"/>
    <w:rsid w:val="00E11F20"/>
    <w:rsid w:val="00E1204A"/>
    <w:rsid w:val="00E1367C"/>
    <w:rsid w:val="00E13A4B"/>
    <w:rsid w:val="00E1488F"/>
    <w:rsid w:val="00E15AD3"/>
    <w:rsid w:val="00E15CB5"/>
    <w:rsid w:val="00E163CB"/>
    <w:rsid w:val="00E16DFF"/>
    <w:rsid w:val="00E1728C"/>
    <w:rsid w:val="00E212BF"/>
    <w:rsid w:val="00E21A9E"/>
    <w:rsid w:val="00E21F6C"/>
    <w:rsid w:val="00E220ED"/>
    <w:rsid w:val="00E2256F"/>
    <w:rsid w:val="00E239F1"/>
    <w:rsid w:val="00E26F1F"/>
    <w:rsid w:val="00E27539"/>
    <w:rsid w:val="00E31DF5"/>
    <w:rsid w:val="00E32612"/>
    <w:rsid w:val="00E3359B"/>
    <w:rsid w:val="00E33A8C"/>
    <w:rsid w:val="00E33DE7"/>
    <w:rsid w:val="00E342C4"/>
    <w:rsid w:val="00E34406"/>
    <w:rsid w:val="00E34F8E"/>
    <w:rsid w:val="00E359CA"/>
    <w:rsid w:val="00E367DD"/>
    <w:rsid w:val="00E36F63"/>
    <w:rsid w:val="00E37576"/>
    <w:rsid w:val="00E40AA4"/>
    <w:rsid w:val="00E40B9F"/>
    <w:rsid w:val="00E40D03"/>
    <w:rsid w:val="00E40EF4"/>
    <w:rsid w:val="00E41857"/>
    <w:rsid w:val="00E43048"/>
    <w:rsid w:val="00E43A5F"/>
    <w:rsid w:val="00E43CAC"/>
    <w:rsid w:val="00E43DF4"/>
    <w:rsid w:val="00E43F15"/>
    <w:rsid w:val="00E43FCB"/>
    <w:rsid w:val="00E442A5"/>
    <w:rsid w:val="00E4460B"/>
    <w:rsid w:val="00E45285"/>
    <w:rsid w:val="00E458CE"/>
    <w:rsid w:val="00E45AB8"/>
    <w:rsid w:val="00E470A7"/>
    <w:rsid w:val="00E47A52"/>
    <w:rsid w:val="00E517CA"/>
    <w:rsid w:val="00E5232E"/>
    <w:rsid w:val="00E534B3"/>
    <w:rsid w:val="00E53FC2"/>
    <w:rsid w:val="00E54079"/>
    <w:rsid w:val="00E54A6F"/>
    <w:rsid w:val="00E54C20"/>
    <w:rsid w:val="00E56234"/>
    <w:rsid w:val="00E56B7E"/>
    <w:rsid w:val="00E56E4F"/>
    <w:rsid w:val="00E570A3"/>
    <w:rsid w:val="00E57E10"/>
    <w:rsid w:val="00E60B68"/>
    <w:rsid w:val="00E613E8"/>
    <w:rsid w:val="00E61B39"/>
    <w:rsid w:val="00E62709"/>
    <w:rsid w:val="00E639DD"/>
    <w:rsid w:val="00E664E6"/>
    <w:rsid w:val="00E665FE"/>
    <w:rsid w:val="00E6667C"/>
    <w:rsid w:val="00E66A69"/>
    <w:rsid w:val="00E66B7C"/>
    <w:rsid w:val="00E67347"/>
    <w:rsid w:val="00E67579"/>
    <w:rsid w:val="00E702ED"/>
    <w:rsid w:val="00E70CCB"/>
    <w:rsid w:val="00E71FA7"/>
    <w:rsid w:val="00E72F44"/>
    <w:rsid w:val="00E74A06"/>
    <w:rsid w:val="00E74D00"/>
    <w:rsid w:val="00E7594D"/>
    <w:rsid w:val="00E75A40"/>
    <w:rsid w:val="00E76207"/>
    <w:rsid w:val="00E7645F"/>
    <w:rsid w:val="00E80402"/>
    <w:rsid w:val="00E805AC"/>
    <w:rsid w:val="00E8424B"/>
    <w:rsid w:val="00E84E9C"/>
    <w:rsid w:val="00E85855"/>
    <w:rsid w:val="00E861FB"/>
    <w:rsid w:val="00E8631C"/>
    <w:rsid w:val="00E87690"/>
    <w:rsid w:val="00E87B73"/>
    <w:rsid w:val="00E90C98"/>
    <w:rsid w:val="00E9211A"/>
    <w:rsid w:val="00E93893"/>
    <w:rsid w:val="00E93F0A"/>
    <w:rsid w:val="00E943D2"/>
    <w:rsid w:val="00E94F60"/>
    <w:rsid w:val="00E94F9E"/>
    <w:rsid w:val="00E95293"/>
    <w:rsid w:val="00E95711"/>
    <w:rsid w:val="00E96F31"/>
    <w:rsid w:val="00E96FDD"/>
    <w:rsid w:val="00E9744D"/>
    <w:rsid w:val="00EA1161"/>
    <w:rsid w:val="00EA183E"/>
    <w:rsid w:val="00EA1F93"/>
    <w:rsid w:val="00EA2343"/>
    <w:rsid w:val="00EA2B32"/>
    <w:rsid w:val="00EA2B51"/>
    <w:rsid w:val="00EA3450"/>
    <w:rsid w:val="00EA3772"/>
    <w:rsid w:val="00EA414C"/>
    <w:rsid w:val="00EA49F7"/>
    <w:rsid w:val="00EA4AA6"/>
    <w:rsid w:val="00EA5031"/>
    <w:rsid w:val="00EA6163"/>
    <w:rsid w:val="00EA783C"/>
    <w:rsid w:val="00EA7B65"/>
    <w:rsid w:val="00EA7F65"/>
    <w:rsid w:val="00EB00F7"/>
    <w:rsid w:val="00EB0DAD"/>
    <w:rsid w:val="00EB103E"/>
    <w:rsid w:val="00EB1F89"/>
    <w:rsid w:val="00EB2356"/>
    <w:rsid w:val="00EB254C"/>
    <w:rsid w:val="00EB2CE1"/>
    <w:rsid w:val="00EB41FC"/>
    <w:rsid w:val="00EB4550"/>
    <w:rsid w:val="00EB4E1A"/>
    <w:rsid w:val="00EB5020"/>
    <w:rsid w:val="00EB63AC"/>
    <w:rsid w:val="00EB6EAD"/>
    <w:rsid w:val="00EC080B"/>
    <w:rsid w:val="00EC0B63"/>
    <w:rsid w:val="00EC182C"/>
    <w:rsid w:val="00EC3EF9"/>
    <w:rsid w:val="00EC576D"/>
    <w:rsid w:val="00EC5868"/>
    <w:rsid w:val="00EC5F5A"/>
    <w:rsid w:val="00EC7FBB"/>
    <w:rsid w:val="00ED0891"/>
    <w:rsid w:val="00ED0C81"/>
    <w:rsid w:val="00ED1D99"/>
    <w:rsid w:val="00ED1ECD"/>
    <w:rsid w:val="00ED1F67"/>
    <w:rsid w:val="00ED2E91"/>
    <w:rsid w:val="00ED33F2"/>
    <w:rsid w:val="00ED373F"/>
    <w:rsid w:val="00ED4053"/>
    <w:rsid w:val="00ED437C"/>
    <w:rsid w:val="00ED522D"/>
    <w:rsid w:val="00ED6DD4"/>
    <w:rsid w:val="00ED712E"/>
    <w:rsid w:val="00ED72F4"/>
    <w:rsid w:val="00ED7E2B"/>
    <w:rsid w:val="00EE038A"/>
    <w:rsid w:val="00EE089B"/>
    <w:rsid w:val="00EE0D86"/>
    <w:rsid w:val="00EE1092"/>
    <w:rsid w:val="00EE278A"/>
    <w:rsid w:val="00EE3120"/>
    <w:rsid w:val="00EE3803"/>
    <w:rsid w:val="00EE40C9"/>
    <w:rsid w:val="00EE41FB"/>
    <w:rsid w:val="00EE524A"/>
    <w:rsid w:val="00EE588B"/>
    <w:rsid w:val="00EE59B5"/>
    <w:rsid w:val="00EE6397"/>
    <w:rsid w:val="00EF0736"/>
    <w:rsid w:val="00EF1571"/>
    <w:rsid w:val="00EF2FE5"/>
    <w:rsid w:val="00EF3001"/>
    <w:rsid w:val="00EF3333"/>
    <w:rsid w:val="00EF395C"/>
    <w:rsid w:val="00EF62D6"/>
    <w:rsid w:val="00EF6D4B"/>
    <w:rsid w:val="00EF6F69"/>
    <w:rsid w:val="00EF71EC"/>
    <w:rsid w:val="00F00B48"/>
    <w:rsid w:val="00F01007"/>
    <w:rsid w:val="00F01B40"/>
    <w:rsid w:val="00F02560"/>
    <w:rsid w:val="00F027E3"/>
    <w:rsid w:val="00F031FF"/>
    <w:rsid w:val="00F03B0F"/>
    <w:rsid w:val="00F05526"/>
    <w:rsid w:val="00F05BF2"/>
    <w:rsid w:val="00F0691E"/>
    <w:rsid w:val="00F07E07"/>
    <w:rsid w:val="00F10562"/>
    <w:rsid w:val="00F127E5"/>
    <w:rsid w:val="00F13FBE"/>
    <w:rsid w:val="00F1635F"/>
    <w:rsid w:val="00F16F7A"/>
    <w:rsid w:val="00F22FB8"/>
    <w:rsid w:val="00F23CB7"/>
    <w:rsid w:val="00F24F0A"/>
    <w:rsid w:val="00F252F4"/>
    <w:rsid w:val="00F26B34"/>
    <w:rsid w:val="00F272E1"/>
    <w:rsid w:val="00F27DFC"/>
    <w:rsid w:val="00F3127D"/>
    <w:rsid w:val="00F31307"/>
    <w:rsid w:val="00F316C4"/>
    <w:rsid w:val="00F318AE"/>
    <w:rsid w:val="00F31DA9"/>
    <w:rsid w:val="00F329B2"/>
    <w:rsid w:val="00F34127"/>
    <w:rsid w:val="00F3433F"/>
    <w:rsid w:val="00F358FB"/>
    <w:rsid w:val="00F37BED"/>
    <w:rsid w:val="00F37C08"/>
    <w:rsid w:val="00F4017F"/>
    <w:rsid w:val="00F41FAD"/>
    <w:rsid w:val="00F4256B"/>
    <w:rsid w:val="00F43967"/>
    <w:rsid w:val="00F44064"/>
    <w:rsid w:val="00F442B0"/>
    <w:rsid w:val="00F45F9F"/>
    <w:rsid w:val="00F46F05"/>
    <w:rsid w:val="00F47025"/>
    <w:rsid w:val="00F47AF5"/>
    <w:rsid w:val="00F50836"/>
    <w:rsid w:val="00F50AED"/>
    <w:rsid w:val="00F523FC"/>
    <w:rsid w:val="00F53646"/>
    <w:rsid w:val="00F53FE6"/>
    <w:rsid w:val="00F545B9"/>
    <w:rsid w:val="00F548F6"/>
    <w:rsid w:val="00F54996"/>
    <w:rsid w:val="00F57154"/>
    <w:rsid w:val="00F60F19"/>
    <w:rsid w:val="00F615F2"/>
    <w:rsid w:val="00F61CA4"/>
    <w:rsid w:val="00F62EF1"/>
    <w:rsid w:val="00F62F9C"/>
    <w:rsid w:val="00F63710"/>
    <w:rsid w:val="00F6440A"/>
    <w:rsid w:val="00F64C0E"/>
    <w:rsid w:val="00F6591E"/>
    <w:rsid w:val="00F65966"/>
    <w:rsid w:val="00F65B32"/>
    <w:rsid w:val="00F66FE4"/>
    <w:rsid w:val="00F678C8"/>
    <w:rsid w:val="00F7103C"/>
    <w:rsid w:val="00F71FA0"/>
    <w:rsid w:val="00F72131"/>
    <w:rsid w:val="00F72A33"/>
    <w:rsid w:val="00F736AE"/>
    <w:rsid w:val="00F73A66"/>
    <w:rsid w:val="00F7459D"/>
    <w:rsid w:val="00F745FC"/>
    <w:rsid w:val="00F74B08"/>
    <w:rsid w:val="00F7504C"/>
    <w:rsid w:val="00F75352"/>
    <w:rsid w:val="00F75F38"/>
    <w:rsid w:val="00F76868"/>
    <w:rsid w:val="00F76C2D"/>
    <w:rsid w:val="00F76EDF"/>
    <w:rsid w:val="00F805F1"/>
    <w:rsid w:val="00F815F1"/>
    <w:rsid w:val="00F81A0B"/>
    <w:rsid w:val="00F82FAD"/>
    <w:rsid w:val="00F8326C"/>
    <w:rsid w:val="00F84C1A"/>
    <w:rsid w:val="00F858C2"/>
    <w:rsid w:val="00F86F37"/>
    <w:rsid w:val="00F87D10"/>
    <w:rsid w:val="00F90725"/>
    <w:rsid w:val="00F913F0"/>
    <w:rsid w:val="00F91D87"/>
    <w:rsid w:val="00F92194"/>
    <w:rsid w:val="00F925BB"/>
    <w:rsid w:val="00F92988"/>
    <w:rsid w:val="00F92A54"/>
    <w:rsid w:val="00F92B6C"/>
    <w:rsid w:val="00F9396D"/>
    <w:rsid w:val="00F93E8C"/>
    <w:rsid w:val="00F9402B"/>
    <w:rsid w:val="00F948DD"/>
    <w:rsid w:val="00F95E86"/>
    <w:rsid w:val="00F96B8E"/>
    <w:rsid w:val="00F97445"/>
    <w:rsid w:val="00F97A5A"/>
    <w:rsid w:val="00F97DFA"/>
    <w:rsid w:val="00FA1E60"/>
    <w:rsid w:val="00FA2B40"/>
    <w:rsid w:val="00FA4B35"/>
    <w:rsid w:val="00FA4E64"/>
    <w:rsid w:val="00FA561F"/>
    <w:rsid w:val="00FA5A0E"/>
    <w:rsid w:val="00FA60B8"/>
    <w:rsid w:val="00FA6C4C"/>
    <w:rsid w:val="00FA78EB"/>
    <w:rsid w:val="00FB0BF9"/>
    <w:rsid w:val="00FB1DE0"/>
    <w:rsid w:val="00FB2258"/>
    <w:rsid w:val="00FB33CE"/>
    <w:rsid w:val="00FB3B64"/>
    <w:rsid w:val="00FB563F"/>
    <w:rsid w:val="00FB56B1"/>
    <w:rsid w:val="00FB5D3B"/>
    <w:rsid w:val="00FB6A33"/>
    <w:rsid w:val="00FB7332"/>
    <w:rsid w:val="00FB7340"/>
    <w:rsid w:val="00FB76F0"/>
    <w:rsid w:val="00FB7ECA"/>
    <w:rsid w:val="00FC0297"/>
    <w:rsid w:val="00FC0AE8"/>
    <w:rsid w:val="00FC1DE9"/>
    <w:rsid w:val="00FC1FDB"/>
    <w:rsid w:val="00FC3440"/>
    <w:rsid w:val="00FC3459"/>
    <w:rsid w:val="00FC3D8B"/>
    <w:rsid w:val="00FC4723"/>
    <w:rsid w:val="00FC4C24"/>
    <w:rsid w:val="00FC6F8C"/>
    <w:rsid w:val="00FD0BDF"/>
    <w:rsid w:val="00FD180F"/>
    <w:rsid w:val="00FD23D3"/>
    <w:rsid w:val="00FD34EA"/>
    <w:rsid w:val="00FD36FF"/>
    <w:rsid w:val="00FD4F42"/>
    <w:rsid w:val="00FD5DC4"/>
    <w:rsid w:val="00FD631A"/>
    <w:rsid w:val="00FD681D"/>
    <w:rsid w:val="00FD7174"/>
    <w:rsid w:val="00FD7851"/>
    <w:rsid w:val="00FD7A15"/>
    <w:rsid w:val="00FD7CAC"/>
    <w:rsid w:val="00FE0FAC"/>
    <w:rsid w:val="00FE24F8"/>
    <w:rsid w:val="00FE33F8"/>
    <w:rsid w:val="00FE391F"/>
    <w:rsid w:val="00FE3C3E"/>
    <w:rsid w:val="00FE4486"/>
    <w:rsid w:val="00FE45DF"/>
    <w:rsid w:val="00FE4AB0"/>
    <w:rsid w:val="00FE60FD"/>
    <w:rsid w:val="00FE6383"/>
    <w:rsid w:val="00FF1D66"/>
    <w:rsid w:val="00FF4764"/>
    <w:rsid w:val="00FF4DE0"/>
    <w:rsid w:val="00FF5039"/>
    <w:rsid w:val="00FF53A1"/>
    <w:rsid w:val="00FF64D1"/>
    <w:rsid w:val="00FF7325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C1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0" w:unhideWhenUsed="0"/>
    <w:lsdException w:name="heading 4" w:semiHidden="0" w:uiPriority="9" w:unhideWhenUsed="0" w:qFormat="1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caption" w:semiHidden="0" w:uiPriority="35" w:unhideWhenUsed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E43FCB"/>
    <w:pPr>
      <w:tabs>
        <w:tab w:val="right" w:pos="9072"/>
      </w:tabs>
      <w:spacing w:before="120" w:after="0" w:line="276" w:lineRule="auto"/>
      <w:jc w:val="both"/>
    </w:pPr>
    <w:rPr>
      <w:rFonts w:asciiTheme="minorHAnsi" w:hAnsiTheme="minorHAnsi"/>
      <w:sz w:val="22"/>
      <w:szCs w:val="22"/>
      <w:lang w:eastAsia="en-US" w:bidi="en-US"/>
    </w:rPr>
  </w:style>
  <w:style w:type="paragraph" w:styleId="Nadpis1">
    <w:name w:val="heading 1"/>
    <w:next w:val="Normln"/>
    <w:link w:val="Nadpis1Char"/>
    <w:uiPriority w:val="9"/>
    <w:qFormat/>
    <w:rsid w:val="00942450"/>
    <w:pPr>
      <w:keepNext/>
      <w:keepLines/>
      <w:numPr>
        <w:numId w:val="1"/>
      </w:numPr>
      <w:pBdr>
        <w:top w:val="single" w:sz="4" w:space="4" w:color="auto"/>
        <w:bottom w:val="single" w:sz="4" w:space="5" w:color="auto"/>
      </w:pBdr>
      <w:spacing w:before="360" w:after="240"/>
      <w:outlineLvl w:val="0"/>
    </w:pPr>
    <w:rPr>
      <w:rFonts w:asciiTheme="majorHAnsi" w:eastAsia="Times New Roman" w:hAnsiTheme="majorHAnsi"/>
      <w:b/>
      <w:bCs/>
      <w:sz w:val="30"/>
      <w:szCs w:val="28"/>
      <w:lang w:eastAsia="en-US" w:bidi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7F7CE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rsid w:val="007F7C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en-US"/>
    </w:rPr>
  </w:style>
  <w:style w:type="paragraph" w:styleId="Nadpis4">
    <w:name w:val="heading 4"/>
    <w:basedOn w:val="Normln"/>
    <w:next w:val="Normln"/>
    <w:link w:val="Nadpis4Char"/>
    <w:uiPriority w:val="9"/>
    <w:qFormat/>
    <w:rsid w:val="007F7CED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en-US"/>
    </w:rPr>
  </w:style>
  <w:style w:type="paragraph" w:styleId="Nadpis5">
    <w:name w:val="heading 5"/>
    <w:basedOn w:val="Normln"/>
    <w:next w:val="Normln"/>
    <w:link w:val="Nadpis5Char"/>
    <w:uiPriority w:val="9"/>
    <w:rsid w:val="007F7CED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en-US"/>
    </w:rPr>
  </w:style>
  <w:style w:type="paragraph" w:styleId="Nadpis6">
    <w:name w:val="heading 6"/>
    <w:basedOn w:val="Normln"/>
    <w:next w:val="Normln"/>
    <w:link w:val="Nadpis6Char"/>
    <w:uiPriority w:val="9"/>
    <w:rsid w:val="007F7CED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lang w:val="en-US"/>
    </w:rPr>
  </w:style>
  <w:style w:type="paragraph" w:styleId="Nadpis7">
    <w:name w:val="heading 7"/>
    <w:basedOn w:val="Normln"/>
    <w:next w:val="Normln"/>
    <w:link w:val="Nadpis7Char"/>
    <w:uiPriority w:val="9"/>
    <w:rsid w:val="007F7CED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lang w:val="en-US"/>
    </w:rPr>
  </w:style>
  <w:style w:type="paragraph" w:styleId="Nadpis8">
    <w:name w:val="heading 8"/>
    <w:basedOn w:val="Normln"/>
    <w:next w:val="Normln"/>
    <w:link w:val="Nadpis8Char"/>
    <w:uiPriority w:val="9"/>
    <w:rsid w:val="007F7CED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  <w:lang w:val="en-US"/>
    </w:rPr>
  </w:style>
  <w:style w:type="paragraph" w:styleId="Nadpis9">
    <w:name w:val="heading 9"/>
    <w:basedOn w:val="Normln"/>
    <w:next w:val="Normln"/>
    <w:link w:val="Nadpis9Char"/>
    <w:uiPriority w:val="9"/>
    <w:rsid w:val="007F7CED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42450"/>
    <w:rPr>
      <w:rFonts w:asciiTheme="majorHAnsi" w:eastAsia="Times New Roman" w:hAnsiTheme="majorHAnsi"/>
      <w:b/>
      <w:bCs/>
      <w:sz w:val="30"/>
      <w:szCs w:val="28"/>
      <w:lang w:eastAsia="en-US" w:bidi="en-US"/>
    </w:rPr>
  </w:style>
  <w:style w:type="character" w:customStyle="1" w:styleId="Nadpis2Char">
    <w:name w:val="Nadpis 2 Char"/>
    <w:link w:val="Nadpis2"/>
    <w:uiPriority w:val="99"/>
    <w:rsid w:val="007F7C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7F7CED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7F7CE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"/>
    <w:rsid w:val="007F7CED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uiPriority w:val="9"/>
    <w:rsid w:val="007F7CED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"/>
    <w:rsid w:val="007F7CED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rsid w:val="007F7CED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"/>
    <w:rsid w:val="007F7CE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7F7CED"/>
    <w:rPr>
      <w:b/>
      <w:bCs/>
      <w:color w:val="4F81BD"/>
      <w:sz w:val="18"/>
      <w:szCs w:val="18"/>
    </w:rPr>
  </w:style>
  <w:style w:type="paragraph" w:styleId="Nzev">
    <w:name w:val="Title"/>
    <w:aliases w:val="Název zakázky"/>
    <w:next w:val="Normln"/>
    <w:link w:val="NzevChar"/>
    <w:uiPriority w:val="10"/>
    <w:qFormat/>
    <w:rsid w:val="007F7CED"/>
    <w:pPr>
      <w:jc w:val="right"/>
    </w:pPr>
    <w:rPr>
      <w:rFonts w:ascii="Cambria" w:eastAsia="Times New Roman" w:hAnsi="Cambria"/>
      <w:spacing w:val="5"/>
      <w:kern w:val="28"/>
      <w:sz w:val="40"/>
      <w:szCs w:val="52"/>
      <w:lang w:eastAsia="en-US" w:bidi="en-US"/>
    </w:rPr>
  </w:style>
  <w:style w:type="character" w:customStyle="1" w:styleId="NzevChar">
    <w:name w:val="Název Char"/>
    <w:aliases w:val="Název zakázky Char"/>
    <w:link w:val="Nzev"/>
    <w:uiPriority w:val="10"/>
    <w:rsid w:val="007F7CED"/>
    <w:rPr>
      <w:rFonts w:ascii="Cambria" w:eastAsia="Times New Roman" w:hAnsi="Cambria"/>
      <w:spacing w:val="5"/>
      <w:kern w:val="28"/>
      <w:sz w:val="40"/>
      <w:szCs w:val="52"/>
      <w:lang w:val="cs-CZ" w:eastAsia="en-US" w:bidi="en-US"/>
    </w:rPr>
  </w:style>
  <w:style w:type="paragraph" w:styleId="Podtitul">
    <w:name w:val="Subtitle"/>
    <w:aliases w:val="Název dokumentu"/>
    <w:next w:val="Normln"/>
    <w:link w:val="PodtitulChar"/>
    <w:qFormat/>
    <w:rsid w:val="00421819"/>
    <w:pPr>
      <w:numPr>
        <w:ilvl w:val="1"/>
      </w:numPr>
      <w:spacing w:before="10920" w:after="160"/>
      <w:jc w:val="right"/>
    </w:pPr>
    <w:rPr>
      <w:rFonts w:ascii="Cambria" w:eastAsia="Times New Roman" w:hAnsi="Cambria"/>
      <w:iCs/>
      <w:smallCaps/>
      <w:spacing w:val="15"/>
      <w:sz w:val="32"/>
      <w:szCs w:val="24"/>
      <w:lang w:eastAsia="en-US" w:bidi="en-US"/>
    </w:rPr>
  </w:style>
  <w:style w:type="character" w:customStyle="1" w:styleId="PodtitulChar">
    <w:name w:val="Podtitul Char"/>
    <w:aliases w:val="Název dokumentu Char"/>
    <w:link w:val="Podtitul"/>
    <w:uiPriority w:val="11"/>
    <w:rsid w:val="00421819"/>
    <w:rPr>
      <w:rFonts w:ascii="Cambria" w:eastAsia="Times New Roman" w:hAnsi="Cambria"/>
      <w:iCs/>
      <w:smallCaps/>
      <w:spacing w:val="15"/>
      <w:sz w:val="32"/>
      <w:szCs w:val="24"/>
      <w:lang w:val="cs-CZ" w:eastAsia="en-US" w:bidi="en-US"/>
    </w:rPr>
  </w:style>
  <w:style w:type="character" w:styleId="Siln">
    <w:name w:val="Strong"/>
    <w:uiPriority w:val="22"/>
    <w:qFormat/>
    <w:rsid w:val="007F7CED"/>
    <w:rPr>
      <w:b/>
      <w:bCs/>
    </w:rPr>
  </w:style>
  <w:style w:type="character" w:styleId="Zvraznn">
    <w:name w:val="Emphasis"/>
    <w:uiPriority w:val="20"/>
    <w:qFormat/>
    <w:rsid w:val="007F7CED"/>
    <w:rPr>
      <w:i/>
      <w:iCs/>
    </w:rPr>
  </w:style>
  <w:style w:type="paragraph" w:styleId="Bezmezer">
    <w:name w:val="No Spacing"/>
    <w:link w:val="BezmezerChar"/>
    <w:uiPriority w:val="1"/>
    <w:qFormat/>
    <w:rsid w:val="007F7CED"/>
    <w:rPr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C6E03"/>
    <w:pPr>
      <w:numPr>
        <w:numId w:val="6"/>
      </w:numPr>
    </w:pPr>
  </w:style>
  <w:style w:type="paragraph" w:customStyle="1" w:styleId="Citace1">
    <w:name w:val="Citace1"/>
    <w:basedOn w:val="Normln"/>
    <w:next w:val="Normln"/>
    <w:link w:val="CitaceChar"/>
    <w:uiPriority w:val="29"/>
    <w:qFormat/>
    <w:rsid w:val="007F7CED"/>
    <w:rPr>
      <w:i/>
      <w:iCs/>
      <w:color w:val="000000"/>
      <w:lang w:val="en-US"/>
    </w:rPr>
  </w:style>
  <w:style w:type="character" w:customStyle="1" w:styleId="CitaceChar">
    <w:name w:val="Citace Char"/>
    <w:link w:val="Citace1"/>
    <w:uiPriority w:val="29"/>
    <w:rsid w:val="007F7CED"/>
    <w:rPr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30"/>
    <w:qFormat/>
    <w:rsid w:val="007F7CE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n-US"/>
    </w:rPr>
  </w:style>
  <w:style w:type="character" w:customStyle="1" w:styleId="CitaceintenzivnChar">
    <w:name w:val="Citace – intenzivní Char"/>
    <w:link w:val="Citaceintenzivn1"/>
    <w:uiPriority w:val="30"/>
    <w:rsid w:val="007F7CED"/>
    <w:rPr>
      <w:b/>
      <w:bCs/>
      <w:i/>
      <w:iCs/>
      <w:color w:val="4F81BD"/>
    </w:rPr>
  </w:style>
  <w:style w:type="character" w:styleId="Zdraznnjemn">
    <w:name w:val="Subtle Emphasis"/>
    <w:uiPriority w:val="19"/>
    <w:qFormat/>
    <w:rsid w:val="007F7CED"/>
    <w:rPr>
      <w:i/>
      <w:iCs/>
      <w:color w:val="808080"/>
    </w:rPr>
  </w:style>
  <w:style w:type="character" w:styleId="Zdraznnintenzivn">
    <w:name w:val="Intense Emphasis"/>
    <w:uiPriority w:val="21"/>
    <w:qFormat/>
    <w:rsid w:val="007F7CED"/>
    <w:rPr>
      <w:b/>
      <w:bCs/>
      <w:i/>
      <w:iCs/>
      <w:color w:val="4F81BD"/>
    </w:rPr>
  </w:style>
  <w:style w:type="character" w:styleId="Odkazjemn">
    <w:name w:val="Subtle Reference"/>
    <w:uiPriority w:val="31"/>
    <w:qFormat/>
    <w:rsid w:val="007F7CED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7F7CED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qFormat/>
    <w:rsid w:val="007F7CED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7760F0"/>
    <w:pPr>
      <w:numPr>
        <w:numId w:val="0"/>
      </w:numPr>
      <w:outlineLvl w:val="9"/>
    </w:pPr>
  </w:style>
  <w:style w:type="paragraph" w:styleId="Zhlav">
    <w:name w:val="header"/>
    <w:basedOn w:val="Normln"/>
    <w:link w:val="ZhlavChar"/>
    <w:unhideWhenUsed/>
    <w:rsid w:val="00301F6F"/>
    <w:pPr>
      <w:tabs>
        <w:tab w:val="center" w:pos="4536"/>
      </w:tabs>
      <w:spacing w:before="0" w:after="720"/>
      <w:contextualSpacing/>
      <w:jc w:val="left"/>
    </w:pPr>
    <w:rPr>
      <w:b/>
      <w:sz w:val="16"/>
    </w:rPr>
  </w:style>
  <w:style w:type="character" w:customStyle="1" w:styleId="ZhlavChar">
    <w:name w:val="Záhlaví Char"/>
    <w:link w:val="Zhlav"/>
    <w:rsid w:val="00301F6F"/>
    <w:rPr>
      <w:rFonts w:asciiTheme="minorHAnsi" w:hAnsiTheme="minorHAnsi"/>
      <w:b/>
      <w:sz w:val="16"/>
      <w:szCs w:val="22"/>
      <w:lang w:eastAsia="en-US" w:bidi="en-US"/>
    </w:rPr>
  </w:style>
  <w:style w:type="paragraph" w:styleId="Zpat">
    <w:name w:val="footer"/>
    <w:basedOn w:val="Normln"/>
    <w:link w:val="ZpatChar"/>
    <w:uiPriority w:val="99"/>
    <w:unhideWhenUsed/>
    <w:rsid w:val="00C87157"/>
    <w:pPr>
      <w:tabs>
        <w:tab w:val="center" w:pos="4536"/>
      </w:tabs>
      <w:spacing w:before="720"/>
      <w:contextualSpacing/>
    </w:pPr>
    <w:rPr>
      <w:sz w:val="20"/>
    </w:rPr>
  </w:style>
  <w:style w:type="character" w:customStyle="1" w:styleId="ZpatChar">
    <w:name w:val="Zápatí Char"/>
    <w:link w:val="Zpat"/>
    <w:uiPriority w:val="99"/>
    <w:rsid w:val="00C87157"/>
    <w:rPr>
      <w:szCs w:val="22"/>
      <w:lang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7BC0"/>
    <w:rPr>
      <w:rFonts w:ascii="Tahoma" w:hAnsi="Tahoma" w:cs="Tahoma"/>
      <w:sz w:val="16"/>
      <w:szCs w:val="16"/>
      <w:lang w:val="cs-CZ"/>
    </w:rPr>
  </w:style>
  <w:style w:type="paragraph" w:customStyle="1" w:styleId="kVZ">
    <w:name w:val="k VZ"/>
    <w:next w:val="Normln"/>
    <w:link w:val="kVZChar"/>
    <w:uiPriority w:val="99"/>
    <w:qFormat/>
    <w:rsid w:val="007F7CED"/>
    <w:pPr>
      <w:spacing w:after="120"/>
      <w:jc w:val="right"/>
    </w:pPr>
    <w:rPr>
      <w:rFonts w:ascii="Cambria" w:eastAsia="Times New Roman" w:hAnsi="Cambria"/>
      <w:i/>
      <w:iCs/>
      <w:spacing w:val="15"/>
      <w:sz w:val="26"/>
      <w:szCs w:val="24"/>
      <w:lang w:eastAsia="en-US" w:bidi="en-US"/>
    </w:rPr>
  </w:style>
  <w:style w:type="character" w:customStyle="1" w:styleId="kVZChar">
    <w:name w:val="k VZ Char"/>
    <w:link w:val="kVZ"/>
    <w:uiPriority w:val="99"/>
    <w:rsid w:val="007F7CED"/>
    <w:rPr>
      <w:rFonts w:ascii="Cambria" w:eastAsia="Times New Roman" w:hAnsi="Cambria"/>
      <w:i/>
      <w:iCs/>
      <w:smallCaps/>
      <w:spacing w:val="15"/>
      <w:sz w:val="26"/>
      <w:szCs w:val="24"/>
      <w:lang w:val="cs-CZ" w:eastAsia="en-US" w:bidi="en-US"/>
    </w:rPr>
  </w:style>
  <w:style w:type="paragraph" w:customStyle="1" w:styleId="slovanodstavectextu">
    <w:name w:val="Číslovaný odstavec textu"/>
    <w:basedOn w:val="Normln"/>
    <w:link w:val="slovanodstavectextuChar"/>
    <w:uiPriority w:val="99"/>
    <w:qFormat/>
    <w:rsid w:val="007F7CED"/>
    <w:pPr>
      <w:numPr>
        <w:numId w:val="2"/>
      </w:numPr>
      <w:tabs>
        <w:tab w:val="left" w:pos="454"/>
        <w:tab w:val="left" w:pos="907"/>
        <w:tab w:val="left" w:pos="1361"/>
        <w:tab w:val="left" w:pos="1814"/>
      </w:tabs>
    </w:pPr>
  </w:style>
  <w:style w:type="character" w:styleId="Hypertextovodkaz">
    <w:name w:val="Hyperlink"/>
    <w:uiPriority w:val="99"/>
    <w:unhideWhenUsed/>
    <w:rsid w:val="00A838BC"/>
    <w:rPr>
      <w:color w:val="auto"/>
      <w:u w:val="none"/>
    </w:rPr>
  </w:style>
  <w:style w:type="character" w:customStyle="1" w:styleId="slovanodstavectextuChar">
    <w:name w:val="Číslovaný odstavec textu Char"/>
    <w:link w:val="slovanodstavectextu"/>
    <w:uiPriority w:val="99"/>
    <w:rsid w:val="007F7CED"/>
    <w:rPr>
      <w:rFonts w:asciiTheme="minorHAnsi" w:hAnsiTheme="minorHAnsi"/>
      <w:sz w:val="22"/>
      <w:szCs w:val="22"/>
      <w:lang w:eastAsia="en-US" w:bidi="en-US"/>
    </w:rPr>
  </w:style>
  <w:style w:type="table" w:styleId="Mkatabulky">
    <w:name w:val="Table Grid"/>
    <w:basedOn w:val="Normlntabulka"/>
    <w:uiPriority w:val="99"/>
    <w:rsid w:val="009449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lohaZhlav">
    <w:name w:val="Příloha Záhlaví"/>
    <w:next w:val="PlohaNadpis"/>
    <w:link w:val="PlohaZhlavChar"/>
    <w:qFormat/>
    <w:rsid w:val="00192B74"/>
    <w:pPr>
      <w:pageBreakBefore/>
      <w:spacing w:after="240"/>
      <w:outlineLvl w:val="1"/>
    </w:pPr>
    <w:rPr>
      <w:rFonts w:asciiTheme="majorHAnsi" w:hAnsiTheme="majorHAnsi"/>
      <w:sz w:val="22"/>
      <w:szCs w:val="22"/>
      <w:lang w:eastAsia="en-US" w:bidi="en-US"/>
    </w:rPr>
  </w:style>
  <w:style w:type="paragraph" w:customStyle="1" w:styleId="PlohaNadpis">
    <w:name w:val="Příloha Nadpis"/>
    <w:next w:val="Normln"/>
    <w:link w:val="PlohaNadpisChar"/>
    <w:qFormat/>
    <w:rsid w:val="00AF5BB8"/>
    <w:pPr>
      <w:spacing w:before="720" w:after="240"/>
      <w:jc w:val="center"/>
    </w:pPr>
    <w:rPr>
      <w:rFonts w:asciiTheme="majorHAnsi" w:hAnsiTheme="majorHAnsi"/>
      <w:b/>
      <w:sz w:val="46"/>
      <w:szCs w:val="22"/>
      <w:lang w:eastAsia="en-US" w:bidi="en-US"/>
    </w:rPr>
  </w:style>
  <w:style w:type="character" w:customStyle="1" w:styleId="PlohaZhlavChar">
    <w:name w:val="Příloha Záhlaví Char"/>
    <w:link w:val="PlohaZhlav"/>
    <w:rsid w:val="00192B74"/>
    <w:rPr>
      <w:rFonts w:asciiTheme="majorHAnsi" w:hAnsiTheme="majorHAnsi"/>
      <w:sz w:val="22"/>
      <w:szCs w:val="22"/>
      <w:lang w:eastAsia="en-US" w:bidi="en-US"/>
    </w:rPr>
  </w:style>
  <w:style w:type="paragraph" w:customStyle="1" w:styleId="PlohaPodnadpis">
    <w:name w:val="Příloha Podnadpis"/>
    <w:next w:val="Normln"/>
    <w:link w:val="PlohaPodnadpisChar"/>
    <w:qFormat/>
    <w:rsid w:val="007F7CED"/>
    <w:pPr>
      <w:spacing w:after="200" w:line="276" w:lineRule="auto"/>
      <w:jc w:val="center"/>
    </w:pPr>
    <w:rPr>
      <w:rFonts w:ascii="Cambria" w:hAnsi="Cambria"/>
      <w:i/>
      <w:sz w:val="28"/>
      <w:szCs w:val="22"/>
      <w:lang w:eastAsia="en-US" w:bidi="en-US"/>
    </w:rPr>
  </w:style>
  <w:style w:type="character" w:customStyle="1" w:styleId="PlohaNadpisChar">
    <w:name w:val="Příloha Nadpis Char"/>
    <w:link w:val="PlohaNadpis"/>
    <w:rsid w:val="00AF5BB8"/>
    <w:rPr>
      <w:rFonts w:asciiTheme="majorHAnsi" w:hAnsiTheme="majorHAnsi"/>
      <w:b/>
      <w:sz w:val="46"/>
      <w:szCs w:val="22"/>
      <w:lang w:eastAsia="en-US" w:bidi="en-US"/>
    </w:rPr>
  </w:style>
  <w:style w:type="paragraph" w:styleId="Obsah1">
    <w:name w:val="toc 1"/>
    <w:basedOn w:val="Normln"/>
    <w:next w:val="Normln"/>
    <w:autoRedefine/>
    <w:uiPriority w:val="39"/>
    <w:unhideWhenUsed/>
    <w:rsid w:val="00A30F0E"/>
    <w:pPr>
      <w:tabs>
        <w:tab w:val="right" w:leader="dot" w:pos="9072"/>
      </w:tabs>
      <w:spacing w:after="100"/>
    </w:pPr>
    <w:rPr>
      <w:rFonts w:cs="Calibri"/>
      <w:noProof/>
    </w:rPr>
  </w:style>
  <w:style w:type="character" w:customStyle="1" w:styleId="PlohaPodnadpisChar">
    <w:name w:val="Příloha Podnadpis Char"/>
    <w:link w:val="PlohaPodnadpis"/>
    <w:rsid w:val="007F7CED"/>
    <w:rPr>
      <w:rFonts w:ascii="Cambria" w:hAnsi="Cambria"/>
      <w:i/>
      <w:sz w:val="28"/>
      <w:szCs w:val="22"/>
      <w:lang w:val="cs-CZ" w:eastAsia="en-US" w:bidi="en-US"/>
    </w:rPr>
  </w:style>
  <w:style w:type="character" w:customStyle="1" w:styleId="BezmezerChar">
    <w:name w:val="Bez mezer Char"/>
    <w:link w:val="Bezmezer"/>
    <w:uiPriority w:val="1"/>
    <w:rsid w:val="007F7CED"/>
    <w:rPr>
      <w:sz w:val="22"/>
      <w:szCs w:val="22"/>
      <w:lang w:val="en-US" w:eastAsia="en-US" w:bidi="en-US"/>
    </w:rPr>
  </w:style>
  <w:style w:type="paragraph" w:styleId="Obsah2">
    <w:name w:val="toc 2"/>
    <w:basedOn w:val="Normln"/>
    <w:next w:val="Normln"/>
    <w:autoRedefine/>
    <w:uiPriority w:val="39"/>
    <w:unhideWhenUsed/>
    <w:rsid w:val="00A30F0E"/>
    <w:pPr>
      <w:tabs>
        <w:tab w:val="right" w:leader="dot" w:pos="9072"/>
      </w:tabs>
      <w:spacing w:after="100"/>
      <w:ind w:left="220"/>
    </w:pPr>
  </w:style>
  <w:style w:type="paragraph" w:customStyle="1" w:styleId="Obsahdokumentunadpis">
    <w:name w:val="Obsah dokumentu nadpis"/>
    <w:basedOn w:val="Nadpis1"/>
    <w:next w:val="Normln"/>
    <w:link w:val="ObsahdokumentunadpisChar"/>
    <w:qFormat/>
    <w:rsid w:val="007760F0"/>
    <w:pPr>
      <w:numPr>
        <w:numId w:val="0"/>
      </w:numPr>
      <w:spacing w:after="360"/>
    </w:pPr>
  </w:style>
  <w:style w:type="character" w:styleId="Odkaznakoment">
    <w:name w:val="annotation reference"/>
    <w:unhideWhenUsed/>
    <w:rsid w:val="00A53A3D"/>
    <w:rPr>
      <w:sz w:val="16"/>
      <w:szCs w:val="16"/>
    </w:rPr>
  </w:style>
  <w:style w:type="character" w:customStyle="1" w:styleId="ObsahdokumentunadpisChar">
    <w:name w:val="Obsah dokumentu nadpis Char"/>
    <w:link w:val="Obsahdokumentunadpis"/>
    <w:rsid w:val="007760F0"/>
    <w:rPr>
      <w:rFonts w:ascii="Cambria" w:eastAsia="Times New Roman" w:hAnsi="Cambria"/>
      <w:b/>
      <w:bCs/>
      <w:sz w:val="30"/>
      <w:szCs w:val="28"/>
      <w:lang w:eastAsia="en-US" w:bidi="en-US"/>
    </w:rPr>
  </w:style>
  <w:style w:type="paragraph" w:styleId="Textkomente">
    <w:name w:val="annotation text"/>
    <w:basedOn w:val="Normln"/>
    <w:link w:val="TextkomenteChar"/>
    <w:unhideWhenUsed/>
    <w:rsid w:val="00A53A3D"/>
    <w:rPr>
      <w:sz w:val="20"/>
      <w:szCs w:val="20"/>
    </w:rPr>
  </w:style>
  <w:style w:type="character" w:customStyle="1" w:styleId="TextkomenteChar">
    <w:name w:val="Text komentáře Char"/>
    <w:link w:val="Textkomente"/>
    <w:rsid w:val="00A53A3D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53A3D"/>
    <w:rPr>
      <w:b/>
      <w:bCs/>
    </w:rPr>
  </w:style>
  <w:style w:type="character" w:customStyle="1" w:styleId="PedmtkomenteChar">
    <w:name w:val="Předmět komentáře Char"/>
    <w:link w:val="Pedmtkomente"/>
    <w:semiHidden/>
    <w:rsid w:val="00A53A3D"/>
    <w:rPr>
      <w:b/>
      <w:bCs/>
      <w:sz w:val="20"/>
      <w:szCs w:val="20"/>
      <w:lang w:val="cs-CZ"/>
    </w:rPr>
  </w:style>
  <w:style w:type="paragraph" w:customStyle="1" w:styleId="TPOOdstavec">
    <w:name w:val="TPO Odstavec"/>
    <w:basedOn w:val="Normln"/>
    <w:rsid w:val="00CA3B16"/>
    <w:pPr>
      <w:spacing w:before="240"/>
    </w:pPr>
    <w:rPr>
      <w:rFonts w:ascii="Times New Roman" w:eastAsia="Batang" w:hAnsi="Times New Roman"/>
      <w:sz w:val="24"/>
      <w:szCs w:val="20"/>
      <w:lang w:eastAsia="cs-CZ" w:bidi="ar-SA"/>
    </w:rPr>
  </w:style>
  <w:style w:type="paragraph" w:customStyle="1" w:styleId="lovn">
    <w:name w:val="Číšlování"/>
    <w:basedOn w:val="Normln"/>
    <w:link w:val="lovnChar"/>
    <w:uiPriority w:val="99"/>
    <w:qFormat/>
    <w:rsid w:val="007A0788"/>
    <w:pPr>
      <w:tabs>
        <w:tab w:val="left" w:pos="397"/>
      </w:tabs>
      <w:spacing w:after="120"/>
      <w:outlineLvl w:val="0"/>
    </w:pPr>
    <w:rPr>
      <w:rFonts w:ascii="Times New Roman" w:eastAsia="Times New Roman" w:hAnsi="Times New Roman"/>
      <w:sz w:val="24"/>
      <w:lang w:bidi="ar-SA"/>
    </w:rPr>
  </w:style>
  <w:style w:type="character" w:customStyle="1" w:styleId="lovnChar">
    <w:name w:val="Číšlování Char"/>
    <w:link w:val="lovn"/>
    <w:uiPriority w:val="99"/>
    <w:locked/>
    <w:rsid w:val="007A0788"/>
    <w:rPr>
      <w:rFonts w:ascii="Times New Roman" w:eastAsia="Times New Roman" w:hAnsi="Times New Roman" w:cs="Times New Roman"/>
      <w:sz w:val="24"/>
      <w:lang w:val="cs-CZ" w:bidi="ar-SA"/>
    </w:rPr>
  </w:style>
  <w:style w:type="paragraph" w:styleId="Zkladntext">
    <w:name w:val="Body Text"/>
    <w:aliases w:val="Char"/>
    <w:basedOn w:val="Normln"/>
    <w:link w:val="ZkladntextChar"/>
    <w:uiPriority w:val="99"/>
    <w:rsid w:val="0029002F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20"/>
      <w:szCs w:val="20"/>
      <w:lang w:eastAsia="cs-CZ" w:bidi="ar-SA"/>
    </w:rPr>
  </w:style>
  <w:style w:type="character" w:customStyle="1" w:styleId="ZkladntextChar">
    <w:name w:val="Základní text Char"/>
    <w:aliases w:val="Char Char"/>
    <w:link w:val="Zkladntext"/>
    <w:uiPriority w:val="99"/>
    <w:rsid w:val="0029002F"/>
    <w:rPr>
      <w:rFonts w:ascii="Times New Roman" w:eastAsia="Times New Roman" w:hAnsi="Times New Roman"/>
    </w:rPr>
  </w:style>
  <w:style w:type="paragraph" w:customStyle="1" w:styleId="Default">
    <w:name w:val="Default"/>
    <w:rsid w:val="00AC26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nky">
    <w:name w:val="články"/>
    <w:basedOn w:val="Normln"/>
    <w:next w:val="Normln"/>
    <w:rsid w:val="00EE3120"/>
    <w:pPr>
      <w:widowControl w:val="0"/>
      <w:numPr>
        <w:numId w:val="3"/>
      </w:num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pacing w:before="480" w:after="240"/>
    </w:pPr>
    <w:rPr>
      <w:rFonts w:ascii="Garamond" w:eastAsia="Times New Roman" w:hAnsi="Garamond"/>
      <w:b/>
      <w:sz w:val="28"/>
      <w:szCs w:val="28"/>
      <w:lang w:eastAsia="cs-CZ" w:bidi="ar-SA"/>
    </w:rPr>
  </w:style>
  <w:style w:type="paragraph" w:customStyle="1" w:styleId="N2">
    <w:name w:val="N 2"/>
    <w:basedOn w:val="Normln"/>
    <w:next w:val="Normln"/>
    <w:rsid w:val="00EE3120"/>
    <w:pPr>
      <w:numPr>
        <w:ilvl w:val="1"/>
        <w:numId w:val="3"/>
      </w:numPr>
      <w:spacing w:before="360" w:after="240"/>
    </w:pPr>
    <w:rPr>
      <w:rFonts w:ascii="Garamond" w:eastAsia="Times New Roman" w:hAnsi="Garamond"/>
      <w:b/>
      <w:sz w:val="24"/>
      <w:szCs w:val="24"/>
      <w:lang w:eastAsia="cs-CZ" w:bidi="ar-SA"/>
    </w:rPr>
  </w:style>
  <w:style w:type="paragraph" w:customStyle="1" w:styleId="N3">
    <w:name w:val="N 3"/>
    <w:basedOn w:val="Normln"/>
    <w:next w:val="Normln"/>
    <w:autoRedefine/>
    <w:rsid w:val="00EE3120"/>
    <w:pPr>
      <w:keepNext/>
      <w:numPr>
        <w:ilvl w:val="2"/>
        <w:numId w:val="3"/>
      </w:numPr>
      <w:spacing w:before="240" w:after="240"/>
    </w:pPr>
    <w:rPr>
      <w:rFonts w:ascii="Garamond" w:eastAsia="Times New Roman" w:hAnsi="Garamond"/>
      <w:sz w:val="24"/>
      <w:szCs w:val="20"/>
      <w:u w:val="single"/>
      <w:lang w:eastAsia="cs-CZ" w:bidi="ar-SA"/>
    </w:rPr>
  </w:style>
  <w:style w:type="paragraph" w:customStyle="1" w:styleId="1styltextu">
    <w:name w:val="1. styl textu"/>
    <w:basedOn w:val="Normln"/>
    <w:rsid w:val="00EE3120"/>
    <w:pPr>
      <w:spacing w:line="360" w:lineRule="auto"/>
      <w:ind w:firstLine="709"/>
    </w:pPr>
    <w:rPr>
      <w:rFonts w:ascii="Times New Roman" w:eastAsia="Times New Roman" w:hAnsi="Times New Roman"/>
      <w:sz w:val="24"/>
      <w:szCs w:val="20"/>
      <w:lang w:eastAsia="cs-CZ" w:bidi="ar-SA"/>
    </w:rPr>
  </w:style>
  <w:style w:type="paragraph" w:customStyle="1" w:styleId="Smlouva-slo">
    <w:name w:val="Smlouva-číslo"/>
    <w:basedOn w:val="Normln"/>
    <w:rsid w:val="00AE4BD2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customStyle="1" w:styleId="Styl1">
    <w:name w:val="Styl1"/>
    <w:basedOn w:val="Normln"/>
    <w:link w:val="Styl1Char"/>
    <w:qFormat/>
    <w:rsid w:val="00AE4BD2"/>
    <w:pPr>
      <w:widowControl w:val="0"/>
      <w:pBdr>
        <w:top w:val="single" w:sz="8" w:space="1" w:color="000000" w:shadow="1"/>
        <w:left w:val="single" w:sz="8" w:space="4" w:color="000000" w:shadow="1"/>
        <w:bottom w:val="single" w:sz="8" w:space="1" w:color="000000" w:shadow="1"/>
        <w:right w:val="single" w:sz="8" w:space="4" w:color="000000" w:shadow="1"/>
      </w:pBdr>
      <w:spacing w:before="480" w:after="240"/>
      <w:jc w:val="left"/>
    </w:pPr>
    <w:rPr>
      <w:rFonts w:ascii="Garamond" w:eastAsia="Times New Roman" w:hAnsi="Garamond"/>
      <w:b/>
      <w:sz w:val="28"/>
      <w:szCs w:val="28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9C6E03"/>
    <w:rPr>
      <w:rFonts w:asciiTheme="minorHAnsi" w:hAnsiTheme="minorHAnsi"/>
      <w:sz w:val="22"/>
      <w:szCs w:val="22"/>
      <w:lang w:eastAsia="en-US" w:bidi="en-US"/>
    </w:rPr>
  </w:style>
  <w:style w:type="paragraph" w:customStyle="1" w:styleId="bb">
    <w:name w:val="bb"/>
    <w:basedOn w:val="Normln"/>
    <w:rsid w:val="005F1A6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styleId="Zkladntext2">
    <w:name w:val="Body Text 2"/>
    <w:basedOn w:val="Normln"/>
    <w:link w:val="Zkladntext2Char"/>
    <w:uiPriority w:val="99"/>
    <w:unhideWhenUsed/>
    <w:rsid w:val="00FF4DE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F4DE0"/>
    <w:rPr>
      <w:sz w:val="22"/>
      <w:szCs w:val="22"/>
      <w:lang w:eastAsia="en-US" w:bidi="en-US"/>
    </w:rPr>
  </w:style>
  <w:style w:type="numbering" w:customStyle="1" w:styleId="slovnodstavc">
    <w:name w:val="Číslování odstavců"/>
    <w:uiPriority w:val="99"/>
    <w:rsid w:val="00C310CD"/>
    <w:pPr>
      <w:numPr>
        <w:numId w:val="5"/>
      </w:numPr>
    </w:pPr>
  </w:style>
  <w:style w:type="paragraph" w:styleId="Textpoznpodarou">
    <w:name w:val="footnote text"/>
    <w:aliases w:val="Char1,Footnote,Text poznámky pod čiarou 007,Schriftart: 9 pt,Schriftart: 10 pt,Schriftart: 8 pt,pozn. pod čarou,Fußnotentextf,Geneva 9,Font: Geneva 9,Boston 10,f,Podrozdział,Podrozdzia3,Text pozn. pod čarou Char2"/>
    <w:basedOn w:val="Normln"/>
    <w:link w:val="TextpoznpodarouChar"/>
    <w:uiPriority w:val="99"/>
    <w:unhideWhenUsed/>
    <w:rsid w:val="00614DF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aliases w:val="Char1 Char,Footnote Char,Text poznámky pod čiarou 007 Char,Schriftart: 9 pt Char,Schriftart: 10 pt Char,Schriftart: 8 pt Char,pozn. pod čarou Char,Fußnotentextf Char,Geneva 9 Char,Font: Geneva 9 Char,Boston 10 Char,f Char"/>
    <w:basedOn w:val="Standardnpsmoodstavce"/>
    <w:link w:val="Textpoznpodarou"/>
    <w:uiPriority w:val="99"/>
    <w:rsid w:val="00614DF6"/>
    <w:rPr>
      <w:rFonts w:asciiTheme="minorHAnsi" w:hAnsiTheme="minorHAnsi"/>
      <w:lang w:eastAsia="en-US" w:bidi="en-US"/>
    </w:rPr>
  </w:style>
  <w:style w:type="character" w:styleId="Znakapoznpodarou">
    <w:name w:val="footnote reference"/>
    <w:basedOn w:val="Standardnpsmoodstavce"/>
    <w:uiPriority w:val="99"/>
    <w:unhideWhenUsed/>
    <w:rsid w:val="00CF132C"/>
    <w:rPr>
      <w:vertAlign w:val="superscript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7C1D00"/>
    <w:pPr>
      <w:overflowPunct/>
      <w:autoSpaceDE/>
      <w:autoSpaceDN/>
      <w:adjustRightInd/>
      <w:spacing w:after="0"/>
      <w:ind w:firstLine="360"/>
      <w:jc w:val="both"/>
      <w:textAlignment w:val="auto"/>
    </w:pPr>
    <w:rPr>
      <w:rFonts w:ascii="Calibri" w:eastAsia="Calibri" w:hAnsi="Calibri"/>
      <w:sz w:val="22"/>
      <w:szCs w:val="22"/>
      <w:lang w:eastAsia="en-US" w:bidi="en-US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7C1D00"/>
    <w:rPr>
      <w:rFonts w:ascii="Times New Roman" w:eastAsia="Times New Roman" w:hAnsi="Times New Roman"/>
      <w:sz w:val="22"/>
      <w:szCs w:val="22"/>
      <w:lang w:eastAsia="en-US" w:bidi="en-US"/>
    </w:rPr>
  </w:style>
  <w:style w:type="paragraph" w:customStyle="1" w:styleId="Zkladntext21">
    <w:name w:val="Základní text 21"/>
    <w:basedOn w:val="Normln"/>
    <w:rsid w:val="00A60BF9"/>
    <w:pPr>
      <w:tabs>
        <w:tab w:val="clear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  <w:lang w:eastAsia="cs-CZ" w:bidi="ar-SA"/>
    </w:rPr>
  </w:style>
  <w:style w:type="paragraph" w:customStyle="1" w:styleId="dka">
    <w:name w:val="Řádka"/>
    <w:rsid w:val="00A60B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adpispodrun">
    <w:name w:val="Nadpis podružný"/>
    <w:basedOn w:val="Zkladntext-prvnodsazen"/>
    <w:qFormat/>
    <w:rsid w:val="00A60BF9"/>
    <w:pPr>
      <w:keepNext/>
      <w:tabs>
        <w:tab w:val="clear" w:pos="9072"/>
      </w:tabs>
      <w:overflowPunct w:val="0"/>
      <w:autoSpaceDE w:val="0"/>
      <w:autoSpaceDN w:val="0"/>
      <w:adjustRightInd w:val="0"/>
      <w:spacing w:before="200" w:after="100" w:line="240" w:lineRule="auto"/>
      <w:ind w:firstLine="567"/>
      <w:textAlignment w:val="baseline"/>
    </w:pPr>
    <w:rPr>
      <w:rFonts w:ascii="Times New Roman" w:eastAsia="Times New Roman" w:hAnsi="Times New Roman"/>
      <w:b/>
      <w:bCs/>
      <w:sz w:val="24"/>
      <w:szCs w:val="20"/>
      <w:lang w:eastAsia="cs-CZ" w:bidi="ar-SA"/>
    </w:rPr>
  </w:style>
  <w:style w:type="paragraph" w:styleId="Revize">
    <w:name w:val="Revision"/>
    <w:hidden/>
    <w:uiPriority w:val="99"/>
    <w:semiHidden/>
    <w:rsid w:val="00CB68F2"/>
    <w:rPr>
      <w:sz w:val="22"/>
      <w:szCs w:val="22"/>
      <w:lang w:eastAsia="en-US" w:bidi="en-US"/>
    </w:rPr>
  </w:style>
  <w:style w:type="paragraph" w:customStyle="1" w:styleId="Nadpisplohy">
    <w:name w:val="Nadpis přílohy"/>
    <w:basedOn w:val="Normln"/>
    <w:link w:val="NadpisplohyChar"/>
    <w:qFormat/>
    <w:rsid w:val="00240A57"/>
    <w:pPr>
      <w:tabs>
        <w:tab w:val="clear" w:pos="9072"/>
      </w:tabs>
      <w:spacing w:after="120"/>
      <w:jc w:val="center"/>
    </w:pPr>
    <w:rPr>
      <w:rFonts w:ascii="Times New Roman" w:eastAsia="Times New Roman" w:hAnsi="Times New Roman"/>
      <w:b/>
      <w:sz w:val="48"/>
      <w:szCs w:val="20"/>
      <w:lang w:bidi="ar-SA"/>
    </w:rPr>
  </w:style>
  <w:style w:type="character" w:customStyle="1" w:styleId="NadpisplohyChar">
    <w:name w:val="Nadpis přílohy Char"/>
    <w:link w:val="Nadpisplohy"/>
    <w:locked/>
    <w:rsid w:val="00240A57"/>
    <w:rPr>
      <w:rFonts w:ascii="Times New Roman" w:eastAsia="Times New Roman" w:hAnsi="Times New Roman"/>
      <w:b/>
      <w:sz w:val="48"/>
    </w:rPr>
  </w:style>
  <w:style w:type="paragraph" w:customStyle="1" w:styleId="Styl3">
    <w:name w:val="Styl3"/>
    <w:basedOn w:val="Odstavecseseznamem"/>
    <w:qFormat/>
    <w:rsid w:val="003B2CD1"/>
    <w:pPr>
      <w:numPr>
        <w:ilvl w:val="6"/>
        <w:numId w:val="18"/>
      </w:numPr>
      <w:tabs>
        <w:tab w:val="clear" w:pos="9072"/>
        <w:tab w:val="left" w:pos="284"/>
      </w:tabs>
    </w:pPr>
    <w:rPr>
      <w:noProof/>
    </w:rPr>
  </w:style>
  <w:style w:type="character" w:customStyle="1" w:styleId="Styl1Char">
    <w:name w:val="Styl1 Char"/>
    <w:basedOn w:val="Standardnpsmoodstavce"/>
    <w:link w:val="Styl1"/>
    <w:rsid w:val="00737873"/>
    <w:rPr>
      <w:rFonts w:ascii="Garamond" w:eastAsia="Times New Roman" w:hAnsi="Garamond"/>
      <w:b/>
      <w:sz w:val="28"/>
      <w:szCs w:val="28"/>
    </w:rPr>
  </w:style>
  <w:style w:type="paragraph" w:customStyle="1" w:styleId="Styl2">
    <w:name w:val="Styl2"/>
    <w:basedOn w:val="Odstavecseseznamem"/>
    <w:link w:val="Styl2Char"/>
    <w:qFormat/>
    <w:rsid w:val="006F2E2C"/>
    <w:pPr>
      <w:numPr>
        <w:ilvl w:val="3"/>
      </w:numPr>
      <w:tabs>
        <w:tab w:val="clear" w:pos="9072"/>
        <w:tab w:val="left" w:pos="284"/>
      </w:tabs>
    </w:pPr>
  </w:style>
  <w:style w:type="paragraph" w:customStyle="1" w:styleId="Styl4">
    <w:name w:val="Styl4"/>
    <w:basedOn w:val="Odstavecseseznamem"/>
    <w:link w:val="Styl4Char"/>
    <w:qFormat/>
    <w:rsid w:val="006F2E2C"/>
    <w:pPr>
      <w:numPr>
        <w:ilvl w:val="7"/>
        <w:numId w:val="7"/>
      </w:numPr>
      <w:tabs>
        <w:tab w:val="clear" w:pos="9072"/>
        <w:tab w:val="left" w:pos="567"/>
      </w:tabs>
      <w:ind w:left="284" w:firstLine="0"/>
    </w:pPr>
  </w:style>
  <w:style w:type="character" w:customStyle="1" w:styleId="Styl2Char">
    <w:name w:val="Styl2 Char"/>
    <w:basedOn w:val="OdstavecseseznamemChar"/>
    <w:link w:val="Styl2"/>
    <w:rsid w:val="006F2E2C"/>
    <w:rPr>
      <w:rFonts w:asciiTheme="minorHAnsi" w:hAnsiTheme="minorHAnsi"/>
      <w:sz w:val="22"/>
      <w:szCs w:val="22"/>
      <w:lang w:eastAsia="en-US" w:bidi="en-US"/>
    </w:rPr>
  </w:style>
  <w:style w:type="character" w:customStyle="1" w:styleId="Styl4Char">
    <w:name w:val="Styl4 Char"/>
    <w:basedOn w:val="OdstavecseseznamemChar"/>
    <w:link w:val="Styl4"/>
    <w:rsid w:val="006F2E2C"/>
    <w:rPr>
      <w:rFonts w:asciiTheme="minorHAnsi" w:hAnsiTheme="minorHAnsi"/>
      <w:sz w:val="22"/>
      <w:szCs w:val="22"/>
      <w:lang w:eastAsia="en-US" w:bidi="en-US"/>
    </w:rPr>
  </w:style>
  <w:style w:type="paragraph" w:styleId="Zkladntextodsazen">
    <w:name w:val="Body Text Indent"/>
    <w:basedOn w:val="Normln"/>
    <w:link w:val="ZkladntextodsazenChar"/>
    <w:unhideWhenUsed/>
    <w:rsid w:val="007C299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7C2994"/>
    <w:rPr>
      <w:rFonts w:asciiTheme="minorHAnsi" w:hAnsiTheme="minorHAnsi"/>
      <w:sz w:val="22"/>
      <w:szCs w:val="22"/>
      <w:lang w:eastAsia="en-US" w:bidi="en-US"/>
    </w:rPr>
  </w:style>
  <w:style w:type="numbering" w:customStyle="1" w:styleId="Bezseznamu1">
    <w:name w:val="Bez seznamu1"/>
    <w:next w:val="Bezseznamu"/>
    <w:uiPriority w:val="99"/>
    <w:semiHidden/>
    <w:unhideWhenUsed/>
    <w:rsid w:val="007C2994"/>
  </w:style>
  <w:style w:type="paragraph" w:customStyle="1" w:styleId="NzevVZ">
    <w:name w:val="Název VZ"/>
    <w:basedOn w:val="Normln"/>
    <w:link w:val="NzevVZChar"/>
    <w:rsid w:val="007C2994"/>
    <w:pPr>
      <w:pBdr>
        <w:top w:val="single" w:sz="8" w:space="4" w:color="auto" w:shadow="1"/>
        <w:left w:val="single" w:sz="8" w:space="4" w:color="auto" w:shadow="1"/>
        <w:bottom w:val="single" w:sz="8" w:space="4" w:color="auto" w:shadow="1"/>
        <w:right w:val="single" w:sz="8" w:space="4" w:color="auto" w:shadow="1"/>
      </w:pBdr>
      <w:tabs>
        <w:tab w:val="clear" w:pos="9072"/>
      </w:tabs>
      <w:spacing w:before="360"/>
      <w:jc w:val="center"/>
    </w:pPr>
    <w:rPr>
      <w:rFonts w:eastAsia="Times New Roman"/>
      <w:b/>
      <w:sz w:val="36"/>
      <w:lang w:bidi="ar-SA"/>
    </w:rPr>
  </w:style>
  <w:style w:type="character" w:customStyle="1" w:styleId="NzevVZChar">
    <w:name w:val="Název VZ Char"/>
    <w:link w:val="NzevVZ"/>
    <w:locked/>
    <w:rsid w:val="007C2994"/>
    <w:rPr>
      <w:rFonts w:asciiTheme="minorHAnsi" w:eastAsia="Times New Roman" w:hAnsiTheme="minorHAnsi"/>
      <w:b/>
      <w:sz w:val="36"/>
      <w:szCs w:val="22"/>
      <w:lang w:eastAsia="en-US"/>
    </w:rPr>
  </w:style>
  <w:style w:type="paragraph" w:customStyle="1" w:styleId="Nadpisobsahu1">
    <w:name w:val="Nadpis obsahu1"/>
    <w:basedOn w:val="Nadpis1"/>
    <w:next w:val="Normln"/>
    <w:rsid w:val="007C2994"/>
    <w:pPr>
      <w:numPr>
        <w:numId w:val="0"/>
      </w:numPr>
      <w:pBdr>
        <w:top w:val="none" w:sz="0" w:space="0" w:color="auto"/>
        <w:bottom w:val="none" w:sz="0" w:space="0" w:color="auto"/>
      </w:pBdr>
      <w:tabs>
        <w:tab w:val="left" w:pos="964"/>
      </w:tabs>
      <w:spacing w:before="480" w:after="0" w:line="276" w:lineRule="auto"/>
      <w:outlineLvl w:val="9"/>
    </w:pPr>
    <w:rPr>
      <w:color w:val="365F91"/>
      <w:sz w:val="28"/>
      <w:lang w:bidi="ar-SA"/>
    </w:rPr>
  </w:style>
  <w:style w:type="paragraph" w:customStyle="1" w:styleId="Odstavecseseznamem1">
    <w:name w:val="Odstavec se seznamem1"/>
    <w:basedOn w:val="Normln"/>
    <w:rsid w:val="007C2994"/>
    <w:pPr>
      <w:tabs>
        <w:tab w:val="clear" w:pos="9072"/>
      </w:tabs>
      <w:ind w:left="720"/>
      <w:contextualSpacing/>
    </w:pPr>
    <w:rPr>
      <w:rFonts w:eastAsia="Times New Roman"/>
      <w:lang w:bidi="ar-SA"/>
    </w:rPr>
  </w:style>
  <w:style w:type="paragraph" w:styleId="Obsah3">
    <w:name w:val="toc 3"/>
    <w:basedOn w:val="Normln"/>
    <w:next w:val="Normln"/>
    <w:autoRedefine/>
    <w:rsid w:val="007C2994"/>
    <w:pPr>
      <w:tabs>
        <w:tab w:val="clear" w:pos="9072"/>
      </w:tabs>
      <w:spacing w:after="100"/>
      <w:ind w:left="440"/>
      <w:jc w:val="left"/>
    </w:pPr>
    <w:rPr>
      <w:rFonts w:eastAsia="Times New Roman"/>
      <w:lang w:eastAsia="cs-CZ" w:bidi="ar-SA"/>
    </w:rPr>
  </w:style>
  <w:style w:type="paragraph" w:styleId="Obsah4">
    <w:name w:val="toc 4"/>
    <w:basedOn w:val="Normln"/>
    <w:next w:val="Normln"/>
    <w:autoRedefine/>
    <w:rsid w:val="007C2994"/>
    <w:pPr>
      <w:tabs>
        <w:tab w:val="clear" w:pos="9072"/>
      </w:tabs>
      <w:spacing w:after="100"/>
      <w:ind w:left="660"/>
      <w:jc w:val="left"/>
    </w:pPr>
    <w:rPr>
      <w:rFonts w:eastAsia="Times New Roman"/>
      <w:lang w:eastAsia="cs-CZ" w:bidi="ar-SA"/>
    </w:rPr>
  </w:style>
  <w:style w:type="paragraph" w:styleId="Obsah5">
    <w:name w:val="toc 5"/>
    <w:basedOn w:val="Normln"/>
    <w:next w:val="Normln"/>
    <w:autoRedefine/>
    <w:rsid w:val="007C2994"/>
    <w:pPr>
      <w:tabs>
        <w:tab w:val="clear" w:pos="9072"/>
      </w:tabs>
      <w:spacing w:after="100"/>
      <w:ind w:left="880"/>
      <w:jc w:val="left"/>
    </w:pPr>
    <w:rPr>
      <w:rFonts w:eastAsia="Times New Roman"/>
      <w:lang w:eastAsia="cs-CZ" w:bidi="ar-SA"/>
    </w:rPr>
  </w:style>
  <w:style w:type="paragraph" w:styleId="Obsah6">
    <w:name w:val="toc 6"/>
    <w:basedOn w:val="Normln"/>
    <w:next w:val="Normln"/>
    <w:autoRedefine/>
    <w:rsid w:val="007C2994"/>
    <w:pPr>
      <w:tabs>
        <w:tab w:val="clear" w:pos="9072"/>
      </w:tabs>
      <w:spacing w:after="100"/>
      <w:ind w:left="1100"/>
      <w:jc w:val="left"/>
    </w:pPr>
    <w:rPr>
      <w:rFonts w:eastAsia="Times New Roman"/>
      <w:lang w:eastAsia="cs-CZ" w:bidi="ar-SA"/>
    </w:rPr>
  </w:style>
  <w:style w:type="paragraph" w:styleId="Obsah7">
    <w:name w:val="toc 7"/>
    <w:basedOn w:val="Normln"/>
    <w:next w:val="Normln"/>
    <w:autoRedefine/>
    <w:rsid w:val="007C2994"/>
    <w:pPr>
      <w:tabs>
        <w:tab w:val="clear" w:pos="9072"/>
      </w:tabs>
      <w:spacing w:after="100"/>
      <w:ind w:left="1320"/>
      <w:jc w:val="left"/>
    </w:pPr>
    <w:rPr>
      <w:rFonts w:eastAsia="Times New Roman"/>
      <w:lang w:eastAsia="cs-CZ" w:bidi="ar-SA"/>
    </w:rPr>
  </w:style>
  <w:style w:type="paragraph" w:styleId="Obsah8">
    <w:name w:val="toc 8"/>
    <w:basedOn w:val="Normln"/>
    <w:next w:val="Normln"/>
    <w:autoRedefine/>
    <w:rsid w:val="007C2994"/>
    <w:pPr>
      <w:tabs>
        <w:tab w:val="clear" w:pos="9072"/>
      </w:tabs>
      <w:spacing w:after="100"/>
      <w:ind w:left="1540"/>
      <w:jc w:val="left"/>
    </w:pPr>
    <w:rPr>
      <w:rFonts w:eastAsia="Times New Roman"/>
      <w:lang w:eastAsia="cs-CZ" w:bidi="ar-SA"/>
    </w:rPr>
  </w:style>
  <w:style w:type="paragraph" w:styleId="Obsah9">
    <w:name w:val="toc 9"/>
    <w:basedOn w:val="Normln"/>
    <w:next w:val="Normln"/>
    <w:autoRedefine/>
    <w:rsid w:val="007C2994"/>
    <w:pPr>
      <w:tabs>
        <w:tab w:val="clear" w:pos="9072"/>
      </w:tabs>
      <w:spacing w:after="100"/>
      <w:ind w:left="1760"/>
      <w:jc w:val="left"/>
    </w:pPr>
    <w:rPr>
      <w:rFonts w:eastAsia="Times New Roman"/>
      <w:lang w:eastAsia="cs-CZ" w:bidi="ar-SA"/>
    </w:rPr>
  </w:style>
  <w:style w:type="paragraph" w:customStyle="1" w:styleId="OPlnky">
    <w:name w:val="OP články"/>
    <w:basedOn w:val="Normln"/>
    <w:next w:val="Normln"/>
    <w:link w:val="OPlnkyChar"/>
    <w:rsid w:val="007C2994"/>
    <w:pPr>
      <w:numPr>
        <w:numId w:val="8"/>
      </w:numPr>
      <w:tabs>
        <w:tab w:val="clear" w:pos="9072"/>
      </w:tabs>
      <w:jc w:val="center"/>
    </w:pPr>
    <w:rPr>
      <w:rFonts w:eastAsia="Times New Roman"/>
      <w:b/>
      <w:lang w:bidi="ar-SA"/>
    </w:rPr>
  </w:style>
  <w:style w:type="character" w:customStyle="1" w:styleId="OPlnkyChar">
    <w:name w:val="OP články Char"/>
    <w:link w:val="OPlnky"/>
    <w:locked/>
    <w:rsid w:val="007C2994"/>
    <w:rPr>
      <w:rFonts w:asciiTheme="minorHAnsi" w:eastAsia="Times New Roman" w:hAnsiTheme="minorHAnsi"/>
      <w:b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rsid w:val="007C2994"/>
    <w:pPr>
      <w:tabs>
        <w:tab w:val="clear" w:pos="9072"/>
      </w:tabs>
      <w:spacing w:line="240" w:lineRule="auto"/>
      <w:jc w:val="left"/>
    </w:pPr>
    <w:rPr>
      <w:rFonts w:ascii="Consolas" w:eastAsia="Times New Roman" w:hAnsi="Consolas"/>
      <w:sz w:val="21"/>
      <w:szCs w:val="21"/>
      <w:lang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2994"/>
    <w:rPr>
      <w:rFonts w:ascii="Consolas" w:eastAsia="Times New Roman" w:hAnsi="Consolas"/>
      <w:sz w:val="21"/>
      <w:szCs w:val="21"/>
      <w:lang w:eastAsia="en-US"/>
    </w:rPr>
  </w:style>
  <w:style w:type="paragraph" w:customStyle="1" w:styleId="CharCharCharChar">
    <w:name w:val="Char Char Char Char"/>
    <w:basedOn w:val="Normln"/>
    <w:rsid w:val="007C2994"/>
    <w:pPr>
      <w:tabs>
        <w:tab w:val="clear" w:pos="9072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bidi="ar-SA"/>
    </w:rPr>
  </w:style>
  <w:style w:type="paragraph" w:customStyle="1" w:styleId="Normaln">
    <w:name w:val="Normalní"/>
    <w:basedOn w:val="Normln"/>
    <w:link w:val="NormalnChar"/>
    <w:rsid w:val="007C2994"/>
    <w:pPr>
      <w:tabs>
        <w:tab w:val="clear" w:pos="9072"/>
        <w:tab w:val="left" w:pos="7020"/>
        <w:tab w:val="left" w:pos="7560"/>
        <w:tab w:val="left" w:pos="7740"/>
      </w:tabs>
      <w:spacing w:line="240" w:lineRule="auto"/>
      <w:jc w:val="left"/>
    </w:pPr>
    <w:rPr>
      <w:rFonts w:eastAsia="Times New Roman" w:hAnsi="Symbol"/>
      <w:szCs w:val="24"/>
      <w:lang w:eastAsia="cs-CZ" w:bidi="ar-SA"/>
    </w:rPr>
  </w:style>
  <w:style w:type="character" w:customStyle="1" w:styleId="NormalnChar">
    <w:name w:val="Normalní Char"/>
    <w:link w:val="Normaln"/>
    <w:locked/>
    <w:rsid w:val="007C2994"/>
    <w:rPr>
      <w:rFonts w:asciiTheme="minorHAnsi" w:eastAsia="Times New Roman" w:hAnsi="Symbol"/>
      <w:sz w:val="22"/>
      <w:szCs w:val="24"/>
    </w:rPr>
  </w:style>
  <w:style w:type="paragraph" w:customStyle="1" w:styleId="default0">
    <w:name w:val="default"/>
    <w:basedOn w:val="Normln"/>
    <w:rsid w:val="007C2994"/>
    <w:pPr>
      <w:tabs>
        <w:tab w:val="clear" w:pos="9072"/>
      </w:tabs>
      <w:spacing w:line="240" w:lineRule="auto"/>
      <w:jc w:val="left"/>
    </w:pPr>
    <w:rPr>
      <w:rFonts w:ascii="Arial Black" w:eastAsia="Times New Roman" w:hAnsi="Arial Black"/>
      <w:color w:val="000000"/>
      <w:szCs w:val="24"/>
      <w:lang w:eastAsia="cs-CZ" w:bidi="ar-SA"/>
    </w:rPr>
  </w:style>
  <w:style w:type="paragraph" w:styleId="Normlnweb">
    <w:name w:val="Normal (Web)"/>
    <w:basedOn w:val="Normln"/>
    <w:uiPriority w:val="99"/>
    <w:rsid w:val="007C2994"/>
    <w:pPr>
      <w:tabs>
        <w:tab w:val="clear" w:pos="9072"/>
      </w:tabs>
      <w:spacing w:before="100" w:beforeAutospacing="1" w:after="100" w:afterAutospacing="1" w:line="240" w:lineRule="auto"/>
      <w:jc w:val="left"/>
    </w:pPr>
    <w:rPr>
      <w:rFonts w:ascii="Arial Unicode MS" w:eastAsia="Times New Roman" w:hAnsi="Arial Unicode MS" w:cs="Arial Unicode MS"/>
      <w:szCs w:val="24"/>
      <w:lang w:eastAsia="cs-CZ" w:bidi="ar-SA"/>
    </w:rPr>
  </w:style>
  <w:style w:type="paragraph" w:customStyle="1" w:styleId="CharCharCharChar1">
    <w:name w:val="Char Char Char Char1"/>
    <w:basedOn w:val="Normln"/>
    <w:rsid w:val="007C2994"/>
    <w:pPr>
      <w:tabs>
        <w:tab w:val="clear" w:pos="9072"/>
      </w:tabs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 w:bidi="ar-SA"/>
    </w:rPr>
  </w:style>
  <w:style w:type="paragraph" w:styleId="Zkladntextodsazen2">
    <w:name w:val="Body Text Indent 2"/>
    <w:basedOn w:val="Normln"/>
    <w:link w:val="Zkladntextodsazen2Char"/>
    <w:rsid w:val="007C2994"/>
    <w:pPr>
      <w:tabs>
        <w:tab w:val="clear" w:pos="9072"/>
      </w:tabs>
      <w:spacing w:line="480" w:lineRule="auto"/>
      <w:ind w:left="283"/>
    </w:pPr>
    <w:rPr>
      <w:rFonts w:eastAsia="Times New Roman"/>
      <w:lang w:bidi="ar-SA"/>
    </w:rPr>
  </w:style>
  <w:style w:type="character" w:customStyle="1" w:styleId="Zkladntextodsazen2Char">
    <w:name w:val="Základní text odsazený 2 Char"/>
    <w:basedOn w:val="Standardnpsmoodstavce"/>
    <w:link w:val="Zkladntextodsazen2"/>
    <w:rsid w:val="007C2994"/>
    <w:rPr>
      <w:rFonts w:asciiTheme="minorHAnsi" w:eastAsia="Times New Roman" w:hAnsiTheme="minorHAnsi"/>
      <w:sz w:val="22"/>
      <w:szCs w:val="22"/>
      <w:lang w:eastAsia="en-US"/>
    </w:rPr>
  </w:style>
  <w:style w:type="paragraph" w:customStyle="1" w:styleId="Textodstavce">
    <w:name w:val="Text odstavce"/>
    <w:basedOn w:val="Normln"/>
    <w:rsid w:val="007C2994"/>
    <w:pPr>
      <w:numPr>
        <w:numId w:val="9"/>
      </w:numPr>
      <w:tabs>
        <w:tab w:val="clear" w:pos="9072"/>
        <w:tab w:val="left" w:pos="851"/>
      </w:tabs>
      <w:spacing w:line="240" w:lineRule="auto"/>
      <w:outlineLvl w:val="6"/>
    </w:pPr>
    <w:rPr>
      <w:rFonts w:eastAsia="Times New Roman"/>
      <w:szCs w:val="20"/>
      <w:lang w:eastAsia="cs-CZ" w:bidi="ar-SA"/>
    </w:rPr>
  </w:style>
  <w:style w:type="paragraph" w:customStyle="1" w:styleId="Textbodu">
    <w:name w:val="Text bodu"/>
    <w:basedOn w:val="Normln"/>
    <w:rsid w:val="007C2994"/>
    <w:pPr>
      <w:numPr>
        <w:ilvl w:val="2"/>
        <w:numId w:val="9"/>
      </w:numPr>
      <w:tabs>
        <w:tab w:val="clear" w:pos="9072"/>
      </w:tabs>
      <w:spacing w:line="240" w:lineRule="auto"/>
      <w:outlineLvl w:val="8"/>
    </w:pPr>
    <w:rPr>
      <w:rFonts w:eastAsia="Times New Roman"/>
      <w:szCs w:val="20"/>
      <w:lang w:eastAsia="cs-CZ" w:bidi="ar-SA"/>
    </w:rPr>
  </w:style>
  <w:style w:type="paragraph" w:customStyle="1" w:styleId="Textpsmene">
    <w:name w:val="Text písmene"/>
    <w:basedOn w:val="Normln"/>
    <w:rsid w:val="007C2994"/>
    <w:pPr>
      <w:numPr>
        <w:ilvl w:val="1"/>
        <w:numId w:val="9"/>
      </w:numPr>
      <w:tabs>
        <w:tab w:val="clear" w:pos="9072"/>
      </w:tabs>
      <w:spacing w:line="240" w:lineRule="auto"/>
      <w:outlineLvl w:val="7"/>
    </w:pPr>
    <w:rPr>
      <w:rFonts w:eastAsia="Times New Roman"/>
      <w:szCs w:val="20"/>
      <w:lang w:eastAsia="cs-CZ" w:bidi="ar-SA"/>
    </w:rPr>
  </w:style>
  <w:style w:type="character" w:customStyle="1" w:styleId="skyblue">
    <w:name w:val="skyblue"/>
    <w:basedOn w:val="Standardnpsmoodstavce"/>
    <w:rsid w:val="007C2994"/>
  </w:style>
  <w:style w:type="paragraph" w:customStyle="1" w:styleId="Tabulka-Normal">
    <w:name w:val="Tabulka - Normal"/>
    <w:basedOn w:val="Normln"/>
    <w:autoRedefine/>
    <w:qFormat/>
    <w:rsid w:val="007C2994"/>
    <w:pPr>
      <w:tabs>
        <w:tab w:val="clear" w:pos="9072"/>
      </w:tabs>
      <w:spacing w:line="240" w:lineRule="auto"/>
      <w:ind w:right="113"/>
      <w:jc w:val="left"/>
    </w:pPr>
    <w:rPr>
      <w:rFonts w:ascii="Arial" w:eastAsia="Times New Roman" w:hAnsi="Arial"/>
      <w:sz w:val="16"/>
      <w:szCs w:val="24"/>
      <w:lang w:eastAsia="cs-CZ" w:bidi="ar-SA"/>
    </w:rPr>
  </w:style>
  <w:style w:type="character" w:customStyle="1" w:styleId="platne">
    <w:name w:val="platne"/>
    <w:rsid w:val="007C2994"/>
  </w:style>
  <w:style w:type="numbering" w:customStyle="1" w:styleId="slovnodstavc1">
    <w:name w:val="Číslování odstavců1"/>
    <w:uiPriority w:val="99"/>
    <w:rsid w:val="007C2994"/>
    <w:pPr>
      <w:numPr>
        <w:numId w:val="4"/>
      </w:numPr>
    </w:pPr>
  </w:style>
  <w:style w:type="paragraph" w:customStyle="1" w:styleId="neNadpis">
    <w:name w:val="neNadpis"/>
    <w:basedOn w:val="Nadpis1"/>
    <w:next w:val="Normln"/>
    <w:link w:val="neNadpisChar"/>
    <w:qFormat/>
    <w:rsid w:val="007C2994"/>
    <w:pPr>
      <w:pageBreakBefore/>
      <w:tabs>
        <w:tab w:val="left" w:pos="964"/>
      </w:tabs>
    </w:pPr>
  </w:style>
  <w:style w:type="character" w:customStyle="1" w:styleId="neNadpisChar">
    <w:name w:val="neNadpis Char"/>
    <w:basedOn w:val="Nadpis1Char"/>
    <w:link w:val="neNadpis"/>
    <w:rsid w:val="007C2994"/>
    <w:rPr>
      <w:rFonts w:asciiTheme="majorHAnsi" w:eastAsia="Times New Roman" w:hAnsiTheme="majorHAnsi"/>
      <w:b/>
      <w:bCs/>
      <w:sz w:val="30"/>
      <w:szCs w:val="28"/>
      <w:lang w:eastAsia="en-US" w:bidi="en-US"/>
    </w:rPr>
  </w:style>
  <w:style w:type="character" w:styleId="slostrnky">
    <w:name w:val="page number"/>
    <w:basedOn w:val="Standardnpsmoodstavce"/>
    <w:rsid w:val="007C2994"/>
  </w:style>
  <w:style w:type="table" w:customStyle="1" w:styleId="Mkatabulky1">
    <w:name w:val="Mřížka tabulky1"/>
    <w:basedOn w:val="Normlntabulka"/>
    <w:next w:val="Mkatabulky"/>
    <w:uiPriority w:val="59"/>
    <w:rsid w:val="007C2994"/>
    <w:pPr>
      <w:spacing w:after="0"/>
    </w:pPr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dpisbodu">
    <w:name w:val="Nadpis bodu"/>
    <w:basedOn w:val="Nadpis1"/>
    <w:next w:val="Normln"/>
    <w:uiPriority w:val="99"/>
    <w:rsid w:val="007C2994"/>
    <w:pPr>
      <w:keepLines w:val="0"/>
      <w:numPr>
        <w:numId w:val="10"/>
      </w:numPr>
      <w:pBdr>
        <w:top w:val="none" w:sz="0" w:space="0" w:color="auto"/>
        <w:bottom w:val="none" w:sz="0" w:space="0" w:color="auto"/>
      </w:pBdr>
      <w:shd w:val="clear" w:color="auto" w:fill="CCFFFF"/>
      <w:spacing w:after="120"/>
      <w:jc w:val="both"/>
    </w:pPr>
    <w:rPr>
      <w:rFonts w:ascii="Arial" w:hAnsi="Arial" w:cs="Arial"/>
      <w:bCs w:val="0"/>
      <w:kern w:val="32"/>
      <w:sz w:val="20"/>
      <w:szCs w:val="20"/>
      <w:lang w:eastAsia="cs-CZ" w:bidi="ar-SA"/>
    </w:rPr>
  </w:style>
  <w:style w:type="paragraph" w:customStyle="1" w:styleId="Podbod">
    <w:name w:val="Podbod"/>
    <w:basedOn w:val="Nadpis2"/>
    <w:uiPriority w:val="99"/>
    <w:rsid w:val="007C2994"/>
    <w:pPr>
      <w:keepLines w:val="0"/>
      <w:widowControl w:val="0"/>
      <w:numPr>
        <w:ilvl w:val="1"/>
        <w:numId w:val="10"/>
      </w:numPr>
      <w:tabs>
        <w:tab w:val="clear" w:pos="9072"/>
      </w:tabs>
      <w:spacing w:before="120" w:after="60" w:line="240" w:lineRule="auto"/>
    </w:pPr>
    <w:rPr>
      <w:rFonts w:ascii="Arial" w:hAnsi="Arial" w:cs="Arial"/>
      <w:bCs w:val="0"/>
      <w:iCs/>
      <w:color w:val="auto"/>
      <w:sz w:val="20"/>
      <w:szCs w:val="28"/>
      <w:lang w:val="cs-CZ" w:eastAsia="cs-CZ" w:bidi="ar-SA"/>
    </w:rPr>
  </w:style>
  <w:style w:type="paragraph" w:customStyle="1" w:styleId="WBC-Odrka2">
    <w:name w:val="WBC - Odrážka 2"/>
    <w:basedOn w:val="Normln"/>
    <w:uiPriority w:val="99"/>
    <w:rsid w:val="007C2994"/>
    <w:pPr>
      <w:numPr>
        <w:numId w:val="11"/>
      </w:numPr>
      <w:tabs>
        <w:tab w:val="clear" w:pos="9072"/>
        <w:tab w:val="num" w:pos="0"/>
        <w:tab w:val="num" w:pos="720"/>
        <w:tab w:val="num" w:pos="782"/>
        <w:tab w:val="num" w:pos="1531"/>
        <w:tab w:val="num" w:pos="2268"/>
      </w:tabs>
      <w:spacing w:before="0" w:line="240" w:lineRule="auto"/>
      <w:ind w:left="1531"/>
      <w:jc w:val="left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WBC-Nadpis2">
    <w:name w:val="WBC - Nadpis 2"/>
    <w:basedOn w:val="Normlnodsazen"/>
    <w:uiPriority w:val="99"/>
    <w:rsid w:val="007C2994"/>
    <w:pPr>
      <w:widowControl/>
      <w:numPr>
        <w:ilvl w:val="1"/>
        <w:numId w:val="12"/>
      </w:numPr>
      <w:adjustRightInd/>
      <w:spacing w:before="120" w:line="240" w:lineRule="auto"/>
      <w:jc w:val="left"/>
      <w:textAlignment w:val="auto"/>
    </w:pPr>
    <w:rPr>
      <w:rFonts w:ascii="Arial" w:hAnsi="Arial" w:cs="Arial"/>
      <w:sz w:val="20"/>
      <w:szCs w:val="20"/>
    </w:rPr>
  </w:style>
  <w:style w:type="paragraph" w:customStyle="1" w:styleId="WBC-Nadpis3">
    <w:name w:val="WBC - Nadpis 3"/>
    <w:basedOn w:val="Normlnodsazen"/>
    <w:uiPriority w:val="99"/>
    <w:rsid w:val="007C2994"/>
    <w:pPr>
      <w:widowControl/>
      <w:numPr>
        <w:ilvl w:val="2"/>
        <w:numId w:val="12"/>
      </w:numPr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</w:rPr>
  </w:style>
  <w:style w:type="paragraph" w:styleId="Normlnodsazen">
    <w:name w:val="Normal Indent"/>
    <w:basedOn w:val="Normln"/>
    <w:uiPriority w:val="99"/>
    <w:semiHidden/>
    <w:unhideWhenUsed/>
    <w:rsid w:val="007C2994"/>
    <w:pPr>
      <w:widowControl w:val="0"/>
      <w:tabs>
        <w:tab w:val="clear" w:pos="9072"/>
      </w:tabs>
      <w:adjustRightInd w:val="0"/>
      <w:spacing w:before="0" w:line="360" w:lineRule="atLeast"/>
      <w:ind w:left="708"/>
      <w:textAlignment w:val="baseline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customStyle="1" w:styleId="WEBCOMN1">
    <w:name w:val="WEBCOM N1"/>
    <w:basedOn w:val="Normln"/>
    <w:uiPriority w:val="99"/>
    <w:locked/>
    <w:rsid w:val="007C2994"/>
    <w:pPr>
      <w:numPr>
        <w:numId w:val="13"/>
      </w:numPr>
      <w:tabs>
        <w:tab w:val="clear" w:pos="9072"/>
      </w:tabs>
      <w:spacing w:before="0" w:line="240" w:lineRule="auto"/>
      <w:jc w:val="left"/>
    </w:pPr>
    <w:rPr>
      <w:rFonts w:ascii="Arial" w:eastAsia="Times New Roman" w:hAnsi="Arial" w:cs="Arial"/>
      <w:b/>
      <w:bCs/>
      <w:sz w:val="28"/>
      <w:szCs w:val="28"/>
      <w:lang w:val="en-US" w:bidi="ar-SA"/>
    </w:rPr>
  </w:style>
  <w:style w:type="paragraph" w:customStyle="1" w:styleId="WEBCOMnormsml">
    <w:name w:val="WEBCOM norm sml"/>
    <w:basedOn w:val="Normln"/>
    <w:uiPriority w:val="99"/>
    <w:locked/>
    <w:rsid w:val="007C2994"/>
    <w:pPr>
      <w:numPr>
        <w:ilvl w:val="1"/>
        <w:numId w:val="13"/>
      </w:numPr>
      <w:tabs>
        <w:tab w:val="clear" w:pos="9072"/>
      </w:tabs>
      <w:spacing w:before="0" w:line="240" w:lineRule="auto"/>
      <w:jc w:val="left"/>
    </w:pPr>
    <w:rPr>
      <w:rFonts w:ascii="Arial" w:eastAsia="Times New Roman" w:hAnsi="Arial" w:cs="Arial"/>
      <w:lang w:bidi="ar-SA"/>
    </w:rPr>
  </w:style>
  <w:style w:type="paragraph" w:customStyle="1" w:styleId="webcomnadpis3">
    <w:name w:val="webcom nadpis 3"/>
    <w:basedOn w:val="Normln"/>
    <w:uiPriority w:val="99"/>
    <w:rsid w:val="007C2994"/>
    <w:pPr>
      <w:numPr>
        <w:ilvl w:val="2"/>
        <w:numId w:val="13"/>
      </w:numPr>
      <w:tabs>
        <w:tab w:val="clear" w:pos="9072"/>
      </w:tabs>
      <w:spacing w:before="0" w:line="240" w:lineRule="auto"/>
    </w:pPr>
    <w:rPr>
      <w:rFonts w:ascii="Arial" w:eastAsia="Times New Roman" w:hAnsi="Arial" w:cs="Arial"/>
      <w:lang w:val="en-US" w:bidi="ar-SA"/>
    </w:rPr>
  </w:style>
  <w:style w:type="paragraph" w:customStyle="1" w:styleId="webcomnadpis4">
    <w:name w:val="webcom nadpis 4"/>
    <w:basedOn w:val="Normln"/>
    <w:uiPriority w:val="99"/>
    <w:rsid w:val="007C2994"/>
    <w:pPr>
      <w:numPr>
        <w:ilvl w:val="3"/>
        <w:numId w:val="13"/>
      </w:numPr>
      <w:tabs>
        <w:tab w:val="clear" w:pos="9072"/>
      </w:tabs>
      <w:spacing w:before="0" w:line="240" w:lineRule="auto"/>
    </w:pPr>
    <w:rPr>
      <w:rFonts w:ascii="Arial" w:eastAsia="Times New Roman" w:hAnsi="Arial" w:cs="Arial"/>
      <w:lang w:val="en-US" w:bidi="ar-SA"/>
    </w:rPr>
  </w:style>
  <w:style w:type="character" w:customStyle="1" w:styleId="apple-converted-space">
    <w:name w:val="apple-converted-space"/>
    <w:basedOn w:val="Standardnpsmoodstavce"/>
    <w:rsid w:val="007C2994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C2994"/>
    <w:pPr>
      <w:widowControl w:val="0"/>
      <w:tabs>
        <w:tab w:val="clear" w:pos="9072"/>
      </w:tabs>
      <w:adjustRightInd w:val="0"/>
      <w:spacing w:before="0" w:line="240" w:lineRule="auto"/>
      <w:textAlignment w:val="baseline"/>
    </w:pPr>
    <w:rPr>
      <w:rFonts w:ascii="Tahoma" w:eastAsia="Times New Roman" w:hAnsi="Tahoma" w:cs="Tahoma"/>
      <w:sz w:val="16"/>
      <w:szCs w:val="16"/>
      <w:lang w:eastAsia="cs-CZ" w:bidi="ar-S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C2994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7C2994"/>
    <w:rPr>
      <w:color w:val="800080"/>
      <w:u w:val="single"/>
    </w:rPr>
  </w:style>
  <w:style w:type="paragraph" w:customStyle="1" w:styleId="xl67">
    <w:name w:val="xl67"/>
    <w:basedOn w:val="Normln"/>
    <w:rsid w:val="007C2994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68">
    <w:name w:val="xl68"/>
    <w:basedOn w:val="Normln"/>
    <w:rsid w:val="007C2994"/>
    <w:pPr>
      <w:pBdr>
        <w:top w:val="single" w:sz="8" w:space="0" w:color="800000"/>
        <w:left w:val="single" w:sz="8" w:space="0" w:color="800000"/>
        <w:bottom w:val="single" w:sz="8" w:space="0" w:color="800000"/>
        <w:right w:val="single" w:sz="8" w:space="0" w:color="800000"/>
      </w:pBd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3366"/>
      <w:sz w:val="20"/>
      <w:szCs w:val="20"/>
      <w:lang w:eastAsia="cs-CZ" w:bidi="ar-SA"/>
    </w:rPr>
  </w:style>
  <w:style w:type="paragraph" w:customStyle="1" w:styleId="xl69">
    <w:name w:val="xl69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0">
    <w:name w:val="xl70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1">
    <w:name w:val="xl71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2">
    <w:name w:val="xl72"/>
    <w:basedOn w:val="Normln"/>
    <w:rsid w:val="007C2994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3">
    <w:name w:val="xl73"/>
    <w:basedOn w:val="Normln"/>
    <w:rsid w:val="007C2994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4">
    <w:name w:val="xl74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5">
    <w:name w:val="xl75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6">
    <w:name w:val="xl76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</w:pPr>
    <w:rPr>
      <w:rFonts w:ascii="Arial CE" w:eastAsia="Times New Roman" w:hAnsi="Arial CE"/>
      <w:sz w:val="20"/>
      <w:szCs w:val="20"/>
      <w:lang w:eastAsia="cs-CZ" w:bidi="ar-SA"/>
    </w:rPr>
  </w:style>
  <w:style w:type="paragraph" w:customStyle="1" w:styleId="xl77">
    <w:name w:val="xl77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3366"/>
      <w:sz w:val="20"/>
      <w:szCs w:val="20"/>
      <w:lang w:eastAsia="cs-CZ" w:bidi="ar-SA"/>
    </w:rPr>
  </w:style>
  <w:style w:type="paragraph" w:customStyle="1" w:styleId="xl78">
    <w:name w:val="xl78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9">
    <w:name w:val="xl79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80">
    <w:name w:val="xl80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81">
    <w:name w:val="xl81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82">
    <w:name w:val="xl82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b/>
      <w:bCs/>
      <w:sz w:val="24"/>
      <w:szCs w:val="24"/>
      <w:lang w:eastAsia="cs-CZ" w:bidi="ar-SA"/>
    </w:rPr>
  </w:style>
  <w:style w:type="paragraph" w:customStyle="1" w:styleId="xl83">
    <w:name w:val="xl83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b/>
      <w:bCs/>
      <w:sz w:val="24"/>
      <w:szCs w:val="24"/>
      <w:lang w:eastAsia="cs-CZ" w:bidi="ar-SA"/>
    </w:rPr>
  </w:style>
  <w:style w:type="paragraph" w:customStyle="1" w:styleId="xl84">
    <w:name w:val="xl84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b/>
      <w:bCs/>
      <w:sz w:val="24"/>
      <w:szCs w:val="24"/>
      <w:lang w:eastAsia="cs-CZ" w:bidi="ar-SA"/>
    </w:rPr>
  </w:style>
  <w:style w:type="paragraph" w:customStyle="1" w:styleId="xl85">
    <w:name w:val="xl85"/>
    <w:basedOn w:val="Normln"/>
    <w:rsid w:val="007C2994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86">
    <w:name w:val="xl86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87">
    <w:name w:val="xl87"/>
    <w:basedOn w:val="Normln"/>
    <w:rsid w:val="007C2994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88">
    <w:name w:val="xl88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89">
    <w:name w:val="xl89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90">
    <w:name w:val="xl90"/>
    <w:basedOn w:val="Normln"/>
    <w:rsid w:val="007C2994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91">
    <w:name w:val="xl91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92">
    <w:name w:val="xl92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customStyle="1" w:styleId="xl93">
    <w:name w:val="xl93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94">
    <w:name w:val="xl94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customStyle="1" w:styleId="Odstavec">
    <w:name w:val="Odstavec"/>
    <w:basedOn w:val="Normln"/>
    <w:qFormat/>
    <w:rsid w:val="00FD7174"/>
    <w:pPr>
      <w:numPr>
        <w:numId w:val="14"/>
      </w:numPr>
      <w:tabs>
        <w:tab w:val="clear" w:pos="9072"/>
        <w:tab w:val="num" w:pos="360"/>
      </w:tabs>
      <w:spacing w:before="0" w:after="60"/>
    </w:pPr>
    <w:rPr>
      <w:rFonts w:eastAsia="Times New Roman"/>
      <w:sz w:val="21"/>
      <w:szCs w:val="24"/>
      <w:lang w:eastAsia="cs-CZ" w:bidi="ar-SA"/>
    </w:rPr>
  </w:style>
  <w:style w:type="paragraph" w:customStyle="1" w:styleId="NumPar1">
    <w:name w:val="NumPar 1"/>
    <w:basedOn w:val="Normln"/>
    <w:next w:val="Normln"/>
    <w:rsid w:val="00FD7174"/>
    <w:pPr>
      <w:numPr>
        <w:numId w:val="15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NumPar2">
    <w:name w:val="NumPar 2"/>
    <w:basedOn w:val="Normln"/>
    <w:next w:val="Normln"/>
    <w:rsid w:val="00FD7174"/>
    <w:pPr>
      <w:numPr>
        <w:ilvl w:val="1"/>
        <w:numId w:val="15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NumPar3">
    <w:name w:val="NumPar 3"/>
    <w:basedOn w:val="Normln"/>
    <w:next w:val="Normln"/>
    <w:rsid w:val="00FD7174"/>
    <w:pPr>
      <w:numPr>
        <w:ilvl w:val="2"/>
        <w:numId w:val="15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NumPar4">
    <w:name w:val="NumPar 4"/>
    <w:basedOn w:val="Normln"/>
    <w:next w:val="Normln"/>
    <w:rsid w:val="00FD7174"/>
    <w:pPr>
      <w:numPr>
        <w:ilvl w:val="3"/>
        <w:numId w:val="15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0number">
    <w:name w:val="Point 0 (number)"/>
    <w:basedOn w:val="Normln"/>
    <w:rsid w:val="00FD7174"/>
    <w:pPr>
      <w:numPr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1number">
    <w:name w:val="Point 1 (number)"/>
    <w:basedOn w:val="Normln"/>
    <w:rsid w:val="00FD7174"/>
    <w:pPr>
      <w:numPr>
        <w:ilvl w:val="2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2number">
    <w:name w:val="Point 2 (number)"/>
    <w:basedOn w:val="Normln"/>
    <w:rsid w:val="00FD7174"/>
    <w:pPr>
      <w:numPr>
        <w:ilvl w:val="4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3number">
    <w:name w:val="Point 3 (number)"/>
    <w:basedOn w:val="Normln"/>
    <w:rsid w:val="00FD7174"/>
    <w:pPr>
      <w:numPr>
        <w:ilvl w:val="6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0letter">
    <w:name w:val="Point 0 (letter)"/>
    <w:basedOn w:val="Normln"/>
    <w:rsid w:val="00FD7174"/>
    <w:pPr>
      <w:numPr>
        <w:ilvl w:val="1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1letter">
    <w:name w:val="Point 1 (letter)"/>
    <w:basedOn w:val="Normln"/>
    <w:rsid w:val="00FD7174"/>
    <w:pPr>
      <w:numPr>
        <w:ilvl w:val="3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2letter">
    <w:name w:val="Point 2 (letter)"/>
    <w:basedOn w:val="Normln"/>
    <w:rsid w:val="00FD7174"/>
    <w:pPr>
      <w:numPr>
        <w:ilvl w:val="5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3letter">
    <w:name w:val="Point 3 (letter)"/>
    <w:basedOn w:val="Normln"/>
    <w:rsid w:val="00FD7174"/>
    <w:pPr>
      <w:numPr>
        <w:ilvl w:val="7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4letter">
    <w:name w:val="Point 4 (letter)"/>
    <w:basedOn w:val="Normln"/>
    <w:rsid w:val="00FD7174"/>
    <w:pPr>
      <w:numPr>
        <w:ilvl w:val="8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Styl">
    <w:name w:val="Styl"/>
    <w:rsid w:val="00FB563F"/>
    <w:pPr>
      <w:widowControl w:val="0"/>
      <w:autoSpaceDE w:val="0"/>
      <w:autoSpaceDN w:val="0"/>
      <w:adjustRightInd w:val="0"/>
      <w:spacing w:after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StylOdrkyArialZarovnatdobloku">
    <w:name w:val="Styl Odrážky + Arial Zarovnat do bloku"/>
    <w:basedOn w:val="Normln"/>
    <w:qFormat/>
    <w:rsid w:val="00832BA7"/>
    <w:pPr>
      <w:numPr>
        <w:numId w:val="17"/>
      </w:numPr>
      <w:tabs>
        <w:tab w:val="clear" w:pos="9072"/>
      </w:tabs>
      <w:spacing w:before="0" w:after="120" w:line="240" w:lineRule="auto"/>
      <w:ind w:right="113"/>
    </w:pPr>
    <w:rPr>
      <w:rFonts w:ascii="Arial" w:eastAsia="Times New Roman" w:hAnsi="Arial"/>
      <w:sz w:val="24"/>
      <w:szCs w:val="24"/>
      <w:lang w:eastAsia="cs-CZ" w:bidi="ar-SA"/>
    </w:rPr>
  </w:style>
  <w:style w:type="paragraph" w:customStyle="1" w:styleId="text">
    <w:name w:val="text"/>
    <w:basedOn w:val="Normln"/>
    <w:rsid w:val="006B389E"/>
    <w:pPr>
      <w:tabs>
        <w:tab w:val="clear" w:pos="9072"/>
      </w:tabs>
      <w:spacing w:line="240" w:lineRule="auto"/>
      <w:ind w:firstLine="357"/>
    </w:pPr>
    <w:rPr>
      <w:rFonts w:ascii="Times New Roman" w:eastAsia="Times New Roman" w:hAnsi="Times New Roman"/>
      <w:sz w:val="24"/>
      <w:szCs w:val="24"/>
      <w:lang w:eastAsia="cs-CZ" w:bidi="ar-SA"/>
    </w:rPr>
  </w:style>
  <w:style w:type="character" w:customStyle="1" w:styleId="textareaspan1">
    <w:name w:val="text_area_span1"/>
    <w:basedOn w:val="Standardnpsmoodstavce"/>
    <w:rsid w:val="00727735"/>
    <w:rPr>
      <w:vanish w:val="0"/>
      <w:webHidden w:val="0"/>
      <w:bdr w:val="single" w:sz="6" w:space="2" w:color="AFAFAF" w:frame="1"/>
      <w:shd w:val="clear" w:color="auto" w:fill="F0F0F0"/>
      <w:specVanish w:val="0"/>
    </w:rPr>
  </w:style>
  <w:style w:type="paragraph" w:customStyle="1" w:styleId="important">
    <w:name w:val="important"/>
    <w:basedOn w:val="Normln"/>
    <w:rsid w:val="003726AB"/>
    <w:pPr>
      <w:tabs>
        <w:tab w:val="clear" w:pos="9072"/>
      </w:tabs>
      <w:spacing w:before="240" w:after="240" w:line="240" w:lineRule="auto"/>
      <w:jc w:val="left"/>
    </w:pPr>
    <w:rPr>
      <w:rFonts w:ascii="Times New Roman" w:eastAsia="Times New Roman" w:hAnsi="Times New Roman"/>
      <w:sz w:val="24"/>
      <w:szCs w:val="24"/>
      <w:lang w:eastAsia="cs-CZ" w:bidi="ar-SA"/>
    </w:rPr>
  </w:style>
  <w:style w:type="table" w:customStyle="1" w:styleId="Mkatabulky3">
    <w:name w:val="Mřížka tabulky3"/>
    <w:basedOn w:val="Normlntabulka"/>
    <w:next w:val="Mkatabulky"/>
    <w:uiPriority w:val="59"/>
    <w:rsid w:val="008C45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0" w:unhideWhenUsed="0"/>
    <w:lsdException w:name="heading 4" w:semiHidden="0" w:uiPriority="9" w:unhideWhenUsed="0" w:qFormat="1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caption" w:semiHidden="0" w:uiPriority="35" w:unhideWhenUsed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E43FCB"/>
    <w:pPr>
      <w:tabs>
        <w:tab w:val="right" w:pos="9072"/>
      </w:tabs>
      <w:spacing w:before="120" w:after="0" w:line="276" w:lineRule="auto"/>
      <w:jc w:val="both"/>
    </w:pPr>
    <w:rPr>
      <w:rFonts w:asciiTheme="minorHAnsi" w:hAnsiTheme="minorHAnsi"/>
      <w:sz w:val="22"/>
      <w:szCs w:val="22"/>
      <w:lang w:eastAsia="en-US" w:bidi="en-US"/>
    </w:rPr>
  </w:style>
  <w:style w:type="paragraph" w:styleId="Nadpis1">
    <w:name w:val="heading 1"/>
    <w:next w:val="Normln"/>
    <w:link w:val="Nadpis1Char"/>
    <w:uiPriority w:val="9"/>
    <w:qFormat/>
    <w:rsid w:val="00942450"/>
    <w:pPr>
      <w:keepNext/>
      <w:keepLines/>
      <w:numPr>
        <w:numId w:val="1"/>
      </w:numPr>
      <w:pBdr>
        <w:top w:val="single" w:sz="4" w:space="4" w:color="auto"/>
        <w:bottom w:val="single" w:sz="4" w:space="5" w:color="auto"/>
      </w:pBdr>
      <w:spacing w:before="360" w:after="240"/>
      <w:outlineLvl w:val="0"/>
    </w:pPr>
    <w:rPr>
      <w:rFonts w:asciiTheme="majorHAnsi" w:eastAsia="Times New Roman" w:hAnsiTheme="majorHAnsi"/>
      <w:b/>
      <w:bCs/>
      <w:sz w:val="30"/>
      <w:szCs w:val="28"/>
      <w:lang w:eastAsia="en-US" w:bidi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7F7CE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rsid w:val="007F7C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en-US"/>
    </w:rPr>
  </w:style>
  <w:style w:type="paragraph" w:styleId="Nadpis4">
    <w:name w:val="heading 4"/>
    <w:basedOn w:val="Normln"/>
    <w:next w:val="Normln"/>
    <w:link w:val="Nadpis4Char"/>
    <w:uiPriority w:val="9"/>
    <w:qFormat/>
    <w:rsid w:val="007F7CED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en-US"/>
    </w:rPr>
  </w:style>
  <w:style w:type="paragraph" w:styleId="Nadpis5">
    <w:name w:val="heading 5"/>
    <w:basedOn w:val="Normln"/>
    <w:next w:val="Normln"/>
    <w:link w:val="Nadpis5Char"/>
    <w:uiPriority w:val="9"/>
    <w:rsid w:val="007F7CED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en-US"/>
    </w:rPr>
  </w:style>
  <w:style w:type="paragraph" w:styleId="Nadpis6">
    <w:name w:val="heading 6"/>
    <w:basedOn w:val="Normln"/>
    <w:next w:val="Normln"/>
    <w:link w:val="Nadpis6Char"/>
    <w:uiPriority w:val="9"/>
    <w:rsid w:val="007F7CED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lang w:val="en-US"/>
    </w:rPr>
  </w:style>
  <w:style w:type="paragraph" w:styleId="Nadpis7">
    <w:name w:val="heading 7"/>
    <w:basedOn w:val="Normln"/>
    <w:next w:val="Normln"/>
    <w:link w:val="Nadpis7Char"/>
    <w:uiPriority w:val="9"/>
    <w:rsid w:val="007F7CED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lang w:val="en-US"/>
    </w:rPr>
  </w:style>
  <w:style w:type="paragraph" w:styleId="Nadpis8">
    <w:name w:val="heading 8"/>
    <w:basedOn w:val="Normln"/>
    <w:next w:val="Normln"/>
    <w:link w:val="Nadpis8Char"/>
    <w:uiPriority w:val="9"/>
    <w:rsid w:val="007F7CED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  <w:lang w:val="en-US"/>
    </w:rPr>
  </w:style>
  <w:style w:type="paragraph" w:styleId="Nadpis9">
    <w:name w:val="heading 9"/>
    <w:basedOn w:val="Normln"/>
    <w:next w:val="Normln"/>
    <w:link w:val="Nadpis9Char"/>
    <w:uiPriority w:val="9"/>
    <w:rsid w:val="007F7CED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42450"/>
    <w:rPr>
      <w:rFonts w:asciiTheme="majorHAnsi" w:eastAsia="Times New Roman" w:hAnsiTheme="majorHAnsi"/>
      <w:b/>
      <w:bCs/>
      <w:sz w:val="30"/>
      <w:szCs w:val="28"/>
      <w:lang w:eastAsia="en-US" w:bidi="en-US"/>
    </w:rPr>
  </w:style>
  <w:style w:type="character" w:customStyle="1" w:styleId="Nadpis2Char">
    <w:name w:val="Nadpis 2 Char"/>
    <w:link w:val="Nadpis2"/>
    <w:uiPriority w:val="99"/>
    <w:rsid w:val="007F7C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7F7CED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7F7CE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"/>
    <w:rsid w:val="007F7CED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uiPriority w:val="9"/>
    <w:rsid w:val="007F7CED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"/>
    <w:rsid w:val="007F7CED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rsid w:val="007F7CED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"/>
    <w:rsid w:val="007F7CE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7F7CED"/>
    <w:rPr>
      <w:b/>
      <w:bCs/>
      <w:color w:val="4F81BD"/>
      <w:sz w:val="18"/>
      <w:szCs w:val="18"/>
    </w:rPr>
  </w:style>
  <w:style w:type="paragraph" w:styleId="Nzev">
    <w:name w:val="Title"/>
    <w:aliases w:val="Název zakázky"/>
    <w:next w:val="Normln"/>
    <w:link w:val="NzevChar"/>
    <w:uiPriority w:val="10"/>
    <w:qFormat/>
    <w:rsid w:val="007F7CED"/>
    <w:pPr>
      <w:jc w:val="right"/>
    </w:pPr>
    <w:rPr>
      <w:rFonts w:ascii="Cambria" w:eastAsia="Times New Roman" w:hAnsi="Cambria"/>
      <w:spacing w:val="5"/>
      <w:kern w:val="28"/>
      <w:sz w:val="40"/>
      <w:szCs w:val="52"/>
      <w:lang w:eastAsia="en-US" w:bidi="en-US"/>
    </w:rPr>
  </w:style>
  <w:style w:type="character" w:customStyle="1" w:styleId="NzevChar">
    <w:name w:val="Název Char"/>
    <w:aliases w:val="Název zakázky Char"/>
    <w:link w:val="Nzev"/>
    <w:uiPriority w:val="10"/>
    <w:rsid w:val="007F7CED"/>
    <w:rPr>
      <w:rFonts w:ascii="Cambria" w:eastAsia="Times New Roman" w:hAnsi="Cambria"/>
      <w:spacing w:val="5"/>
      <w:kern w:val="28"/>
      <w:sz w:val="40"/>
      <w:szCs w:val="52"/>
      <w:lang w:val="cs-CZ" w:eastAsia="en-US" w:bidi="en-US"/>
    </w:rPr>
  </w:style>
  <w:style w:type="paragraph" w:styleId="Podtitul">
    <w:name w:val="Subtitle"/>
    <w:aliases w:val="Název dokumentu"/>
    <w:next w:val="Normln"/>
    <w:link w:val="PodtitulChar"/>
    <w:qFormat/>
    <w:rsid w:val="00421819"/>
    <w:pPr>
      <w:numPr>
        <w:ilvl w:val="1"/>
      </w:numPr>
      <w:spacing w:before="10920" w:after="160"/>
      <w:jc w:val="right"/>
    </w:pPr>
    <w:rPr>
      <w:rFonts w:ascii="Cambria" w:eastAsia="Times New Roman" w:hAnsi="Cambria"/>
      <w:iCs/>
      <w:smallCaps/>
      <w:spacing w:val="15"/>
      <w:sz w:val="32"/>
      <w:szCs w:val="24"/>
      <w:lang w:eastAsia="en-US" w:bidi="en-US"/>
    </w:rPr>
  </w:style>
  <w:style w:type="character" w:customStyle="1" w:styleId="PodtitulChar">
    <w:name w:val="Podtitul Char"/>
    <w:aliases w:val="Název dokumentu Char"/>
    <w:link w:val="Podtitul"/>
    <w:uiPriority w:val="11"/>
    <w:rsid w:val="00421819"/>
    <w:rPr>
      <w:rFonts w:ascii="Cambria" w:eastAsia="Times New Roman" w:hAnsi="Cambria"/>
      <w:iCs/>
      <w:smallCaps/>
      <w:spacing w:val="15"/>
      <w:sz w:val="32"/>
      <w:szCs w:val="24"/>
      <w:lang w:val="cs-CZ" w:eastAsia="en-US" w:bidi="en-US"/>
    </w:rPr>
  </w:style>
  <w:style w:type="character" w:styleId="Siln">
    <w:name w:val="Strong"/>
    <w:uiPriority w:val="22"/>
    <w:qFormat/>
    <w:rsid w:val="007F7CED"/>
    <w:rPr>
      <w:b/>
      <w:bCs/>
    </w:rPr>
  </w:style>
  <w:style w:type="character" w:styleId="Zvraznn">
    <w:name w:val="Emphasis"/>
    <w:uiPriority w:val="20"/>
    <w:qFormat/>
    <w:rsid w:val="007F7CED"/>
    <w:rPr>
      <w:i/>
      <w:iCs/>
    </w:rPr>
  </w:style>
  <w:style w:type="paragraph" w:styleId="Bezmezer">
    <w:name w:val="No Spacing"/>
    <w:link w:val="BezmezerChar"/>
    <w:uiPriority w:val="1"/>
    <w:qFormat/>
    <w:rsid w:val="007F7CED"/>
    <w:rPr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C6E03"/>
    <w:pPr>
      <w:numPr>
        <w:numId w:val="6"/>
      </w:numPr>
    </w:pPr>
  </w:style>
  <w:style w:type="paragraph" w:customStyle="1" w:styleId="Citace1">
    <w:name w:val="Citace1"/>
    <w:basedOn w:val="Normln"/>
    <w:next w:val="Normln"/>
    <w:link w:val="CitaceChar"/>
    <w:uiPriority w:val="29"/>
    <w:qFormat/>
    <w:rsid w:val="007F7CED"/>
    <w:rPr>
      <w:i/>
      <w:iCs/>
      <w:color w:val="000000"/>
      <w:lang w:val="en-US"/>
    </w:rPr>
  </w:style>
  <w:style w:type="character" w:customStyle="1" w:styleId="CitaceChar">
    <w:name w:val="Citace Char"/>
    <w:link w:val="Citace1"/>
    <w:uiPriority w:val="29"/>
    <w:rsid w:val="007F7CED"/>
    <w:rPr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30"/>
    <w:qFormat/>
    <w:rsid w:val="007F7CE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n-US"/>
    </w:rPr>
  </w:style>
  <w:style w:type="character" w:customStyle="1" w:styleId="CitaceintenzivnChar">
    <w:name w:val="Citace – intenzivní Char"/>
    <w:link w:val="Citaceintenzivn1"/>
    <w:uiPriority w:val="30"/>
    <w:rsid w:val="007F7CED"/>
    <w:rPr>
      <w:b/>
      <w:bCs/>
      <w:i/>
      <w:iCs/>
      <w:color w:val="4F81BD"/>
    </w:rPr>
  </w:style>
  <w:style w:type="character" w:styleId="Zdraznnjemn">
    <w:name w:val="Subtle Emphasis"/>
    <w:uiPriority w:val="19"/>
    <w:qFormat/>
    <w:rsid w:val="007F7CED"/>
    <w:rPr>
      <w:i/>
      <w:iCs/>
      <w:color w:val="808080"/>
    </w:rPr>
  </w:style>
  <w:style w:type="character" w:styleId="Zdraznnintenzivn">
    <w:name w:val="Intense Emphasis"/>
    <w:uiPriority w:val="21"/>
    <w:qFormat/>
    <w:rsid w:val="007F7CED"/>
    <w:rPr>
      <w:b/>
      <w:bCs/>
      <w:i/>
      <w:iCs/>
      <w:color w:val="4F81BD"/>
    </w:rPr>
  </w:style>
  <w:style w:type="character" w:styleId="Odkazjemn">
    <w:name w:val="Subtle Reference"/>
    <w:uiPriority w:val="31"/>
    <w:qFormat/>
    <w:rsid w:val="007F7CED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7F7CED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qFormat/>
    <w:rsid w:val="007F7CED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7760F0"/>
    <w:pPr>
      <w:numPr>
        <w:numId w:val="0"/>
      </w:numPr>
      <w:outlineLvl w:val="9"/>
    </w:pPr>
  </w:style>
  <w:style w:type="paragraph" w:styleId="Zhlav">
    <w:name w:val="header"/>
    <w:basedOn w:val="Normln"/>
    <w:link w:val="ZhlavChar"/>
    <w:unhideWhenUsed/>
    <w:rsid w:val="00301F6F"/>
    <w:pPr>
      <w:tabs>
        <w:tab w:val="center" w:pos="4536"/>
      </w:tabs>
      <w:spacing w:before="0" w:after="720"/>
      <w:contextualSpacing/>
      <w:jc w:val="left"/>
    </w:pPr>
    <w:rPr>
      <w:b/>
      <w:sz w:val="16"/>
    </w:rPr>
  </w:style>
  <w:style w:type="character" w:customStyle="1" w:styleId="ZhlavChar">
    <w:name w:val="Záhlaví Char"/>
    <w:link w:val="Zhlav"/>
    <w:rsid w:val="00301F6F"/>
    <w:rPr>
      <w:rFonts w:asciiTheme="minorHAnsi" w:hAnsiTheme="minorHAnsi"/>
      <w:b/>
      <w:sz w:val="16"/>
      <w:szCs w:val="22"/>
      <w:lang w:eastAsia="en-US" w:bidi="en-US"/>
    </w:rPr>
  </w:style>
  <w:style w:type="paragraph" w:styleId="Zpat">
    <w:name w:val="footer"/>
    <w:basedOn w:val="Normln"/>
    <w:link w:val="ZpatChar"/>
    <w:uiPriority w:val="99"/>
    <w:unhideWhenUsed/>
    <w:rsid w:val="00C87157"/>
    <w:pPr>
      <w:tabs>
        <w:tab w:val="center" w:pos="4536"/>
      </w:tabs>
      <w:spacing w:before="720"/>
      <w:contextualSpacing/>
    </w:pPr>
    <w:rPr>
      <w:sz w:val="20"/>
    </w:rPr>
  </w:style>
  <w:style w:type="character" w:customStyle="1" w:styleId="ZpatChar">
    <w:name w:val="Zápatí Char"/>
    <w:link w:val="Zpat"/>
    <w:uiPriority w:val="99"/>
    <w:rsid w:val="00C87157"/>
    <w:rPr>
      <w:szCs w:val="22"/>
      <w:lang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7BC0"/>
    <w:rPr>
      <w:rFonts w:ascii="Tahoma" w:hAnsi="Tahoma" w:cs="Tahoma"/>
      <w:sz w:val="16"/>
      <w:szCs w:val="16"/>
      <w:lang w:val="cs-CZ"/>
    </w:rPr>
  </w:style>
  <w:style w:type="paragraph" w:customStyle="1" w:styleId="kVZ">
    <w:name w:val="k VZ"/>
    <w:next w:val="Normln"/>
    <w:link w:val="kVZChar"/>
    <w:uiPriority w:val="99"/>
    <w:qFormat/>
    <w:rsid w:val="007F7CED"/>
    <w:pPr>
      <w:spacing w:after="120"/>
      <w:jc w:val="right"/>
    </w:pPr>
    <w:rPr>
      <w:rFonts w:ascii="Cambria" w:eastAsia="Times New Roman" w:hAnsi="Cambria"/>
      <w:i/>
      <w:iCs/>
      <w:spacing w:val="15"/>
      <w:sz w:val="26"/>
      <w:szCs w:val="24"/>
      <w:lang w:eastAsia="en-US" w:bidi="en-US"/>
    </w:rPr>
  </w:style>
  <w:style w:type="character" w:customStyle="1" w:styleId="kVZChar">
    <w:name w:val="k VZ Char"/>
    <w:link w:val="kVZ"/>
    <w:uiPriority w:val="99"/>
    <w:rsid w:val="007F7CED"/>
    <w:rPr>
      <w:rFonts w:ascii="Cambria" w:eastAsia="Times New Roman" w:hAnsi="Cambria"/>
      <w:i/>
      <w:iCs/>
      <w:smallCaps/>
      <w:spacing w:val="15"/>
      <w:sz w:val="26"/>
      <w:szCs w:val="24"/>
      <w:lang w:val="cs-CZ" w:eastAsia="en-US" w:bidi="en-US"/>
    </w:rPr>
  </w:style>
  <w:style w:type="paragraph" w:customStyle="1" w:styleId="slovanodstavectextu">
    <w:name w:val="Číslovaný odstavec textu"/>
    <w:basedOn w:val="Normln"/>
    <w:link w:val="slovanodstavectextuChar"/>
    <w:uiPriority w:val="99"/>
    <w:qFormat/>
    <w:rsid w:val="007F7CED"/>
    <w:pPr>
      <w:numPr>
        <w:numId w:val="2"/>
      </w:numPr>
      <w:tabs>
        <w:tab w:val="left" w:pos="454"/>
        <w:tab w:val="left" w:pos="907"/>
        <w:tab w:val="left" w:pos="1361"/>
        <w:tab w:val="left" w:pos="1814"/>
      </w:tabs>
    </w:pPr>
  </w:style>
  <w:style w:type="character" w:styleId="Hypertextovodkaz">
    <w:name w:val="Hyperlink"/>
    <w:uiPriority w:val="99"/>
    <w:unhideWhenUsed/>
    <w:rsid w:val="00A838BC"/>
    <w:rPr>
      <w:color w:val="auto"/>
      <w:u w:val="none"/>
    </w:rPr>
  </w:style>
  <w:style w:type="character" w:customStyle="1" w:styleId="slovanodstavectextuChar">
    <w:name w:val="Číslovaný odstavec textu Char"/>
    <w:link w:val="slovanodstavectextu"/>
    <w:uiPriority w:val="99"/>
    <w:rsid w:val="007F7CED"/>
    <w:rPr>
      <w:rFonts w:asciiTheme="minorHAnsi" w:hAnsiTheme="minorHAnsi"/>
      <w:sz w:val="22"/>
      <w:szCs w:val="22"/>
      <w:lang w:eastAsia="en-US" w:bidi="en-US"/>
    </w:rPr>
  </w:style>
  <w:style w:type="table" w:styleId="Mkatabulky">
    <w:name w:val="Table Grid"/>
    <w:basedOn w:val="Normlntabulka"/>
    <w:uiPriority w:val="99"/>
    <w:rsid w:val="009449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lohaZhlav">
    <w:name w:val="Příloha Záhlaví"/>
    <w:next w:val="PlohaNadpis"/>
    <w:link w:val="PlohaZhlavChar"/>
    <w:qFormat/>
    <w:rsid w:val="00192B74"/>
    <w:pPr>
      <w:pageBreakBefore/>
      <w:spacing w:after="240"/>
      <w:outlineLvl w:val="1"/>
    </w:pPr>
    <w:rPr>
      <w:rFonts w:asciiTheme="majorHAnsi" w:hAnsiTheme="majorHAnsi"/>
      <w:sz w:val="22"/>
      <w:szCs w:val="22"/>
      <w:lang w:eastAsia="en-US" w:bidi="en-US"/>
    </w:rPr>
  </w:style>
  <w:style w:type="paragraph" w:customStyle="1" w:styleId="PlohaNadpis">
    <w:name w:val="Příloha Nadpis"/>
    <w:next w:val="Normln"/>
    <w:link w:val="PlohaNadpisChar"/>
    <w:qFormat/>
    <w:rsid w:val="00AF5BB8"/>
    <w:pPr>
      <w:spacing w:before="720" w:after="240"/>
      <w:jc w:val="center"/>
    </w:pPr>
    <w:rPr>
      <w:rFonts w:asciiTheme="majorHAnsi" w:hAnsiTheme="majorHAnsi"/>
      <w:b/>
      <w:sz w:val="46"/>
      <w:szCs w:val="22"/>
      <w:lang w:eastAsia="en-US" w:bidi="en-US"/>
    </w:rPr>
  </w:style>
  <w:style w:type="character" w:customStyle="1" w:styleId="PlohaZhlavChar">
    <w:name w:val="Příloha Záhlaví Char"/>
    <w:link w:val="PlohaZhlav"/>
    <w:rsid w:val="00192B74"/>
    <w:rPr>
      <w:rFonts w:asciiTheme="majorHAnsi" w:hAnsiTheme="majorHAnsi"/>
      <w:sz w:val="22"/>
      <w:szCs w:val="22"/>
      <w:lang w:eastAsia="en-US" w:bidi="en-US"/>
    </w:rPr>
  </w:style>
  <w:style w:type="paragraph" w:customStyle="1" w:styleId="PlohaPodnadpis">
    <w:name w:val="Příloha Podnadpis"/>
    <w:next w:val="Normln"/>
    <w:link w:val="PlohaPodnadpisChar"/>
    <w:qFormat/>
    <w:rsid w:val="007F7CED"/>
    <w:pPr>
      <w:spacing w:after="200" w:line="276" w:lineRule="auto"/>
      <w:jc w:val="center"/>
    </w:pPr>
    <w:rPr>
      <w:rFonts w:ascii="Cambria" w:hAnsi="Cambria"/>
      <w:i/>
      <w:sz w:val="28"/>
      <w:szCs w:val="22"/>
      <w:lang w:eastAsia="en-US" w:bidi="en-US"/>
    </w:rPr>
  </w:style>
  <w:style w:type="character" w:customStyle="1" w:styleId="PlohaNadpisChar">
    <w:name w:val="Příloha Nadpis Char"/>
    <w:link w:val="PlohaNadpis"/>
    <w:rsid w:val="00AF5BB8"/>
    <w:rPr>
      <w:rFonts w:asciiTheme="majorHAnsi" w:hAnsiTheme="majorHAnsi"/>
      <w:b/>
      <w:sz w:val="46"/>
      <w:szCs w:val="22"/>
      <w:lang w:eastAsia="en-US" w:bidi="en-US"/>
    </w:rPr>
  </w:style>
  <w:style w:type="paragraph" w:styleId="Obsah1">
    <w:name w:val="toc 1"/>
    <w:basedOn w:val="Normln"/>
    <w:next w:val="Normln"/>
    <w:autoRedefine/>
    <w:uiPriority w:val="39"/>
    <w:unhideWhenUsed/>
    <w:rsid w:val="00A30F0E"/>
    <w:pPr>
      <w:tabs>
        <w:tab w:val="right" w:leader="dot" w:pos="9072"/>
      </w:tabs>
      <w:spacing w:after="100"/>
    </w:pPr>
    <w:rPr>
      <w:rFonts w:cs="Calibri"/>
      <w:noProof/>
    </w:rPr>
  </w:style>
  <w:style w:type="character" w:customStyle="1" w:styleId="PlohaPodnadpisChar">
    <w:name w:val="Příloha Podnadpis Char"/>
    <w:link w:val="PlohaPodnadpis"/>
    <w:rsid w:val="007F7CED"/>
    <w:rPr>
      <w:rFonts w:ascii="Cambria" w:hAnsi="Cambria"/>
      <w:i/>
      <w:sz w:val="28"/>
      <w:szCs w:val="22"/>
      <w:lang w:val="cs-CZ" w:eastAsia="en-US" w:bidi="en-US"/>
    </w:rPr>
  </w:style>
  <w:style w:type="character" w:customStyle="1" w:styleId="BezmezerChar">
    <w:name w:val="Bez mezer Char"/>
    <w:link w:val="Bezmezer"/>
    <w:uiPriority w:val="1"/>
    <w:rsid w:val="007F7CED"/>
    <w:rPr>
      <w:sz w:val="22"/>
      <w:szCs w:val="22"/>
      <w:lang w:val="en-US" w:eastAsia="en-US" w:bidi="en-US"/>
    </w:rPr>
  </w:style>
  <w:style w:type="paragraph" w:styleId="Obsah2">
    <w:name w:val="toc 2"/>
    <w:basedOn w:val="Normln"/>
    <w:next w:val="Normln"/>
    <w:autoRedefine/>
    <w:uiPriority w:val="39"/>
    <w:unhideWhenUsed/>
    <w:rsid w:val="00A30F0E"/>
    <w:pPr>
      <w:tabs>
        <w:tab w:val="right" w:leader="dot" w:pos="9072"/>
      </w:tabs>
      <w:spacing w:after="100"/>
      <w:ind w:left="220"/>
    </w:pPr>
  </w:style>
  <w:style w:type="paragraph" w:customStyle="1" w:styleId="Obsahdokumentunadpis">
    <w:name w:val="Obsah dokumentu nadpis"/>
    <w:basedOn w:val="Nadpis1"/>
    <w:next w:val="Normln"/>
    <w:link w:val="ObsahdokumentunadpisChar"/>
    <w:qFormat/>
    <w:rsid w:val="007760F0"/>
    <w:pPr>
      <w:numPr>
        <w:numId w:val="0"/>
      </w:numPr>
      <w:spacing w:after="360"/>
    </w:pPr>
  </w:style>
  <w:style w:type="character" w:styleId="Odkaznakoment">
    <w:name w:val="annotation reference"/>
    <w:unhideWhenUsed/>
    <w:rsid w:val="00A53A3D"/>
    <w:rPr>
      <w:sz w:val="16"/>
      <w:szCs w:val="16"/>
    </w:rPr>
  </w:style>
  <w:style w:type="character" w:customStyle="1" w:styleId="ObsahdokumentunadpisChar">
    <w:name w:val="Obsah dokumentu nadpis Char"/>
    <w:link w:val="Obsahdokumentunadpis"/>
    <w:rsid w:val="007760F0"/>
    <w:rPr>
      <w:rFonts w:ascii="Cambria" w:eastAsia="Times New Roman" w:hAnsi="Cambria"/>
      <w:b/>
      <w:bCs/>
      <w:sz w:val="30"/>
      <w:szCs w:val="28"/>
      <w:lang w:eastAsia="en-US" w:bidi="en-US"/>
    </w:rPr>
  </w:style>
  <w:style w:type="paragraph" w:styleId="Textkomente">
    <w:name w:val="annotation text"/>
    <w:basedOn w:val="Normln"/>
    <w:link w:val="TextkomenteChar"/>
    <w:unhideWhenUsed/>
    <w:rsid w:val="00A53A3D"/>
    <w:rPr>
      <w:sz w:val="20"/>
      <w:szCs w:val="20"/>
    </w:rPr>
  </w:style>
  <w:style w:type="character" w:customStyle="1" w:styleId="TextkomenteChar">
    <w:name w:val="Text komentáře Char"/>
    <w:link w:val="Textkomente"/>
    <w:rsid w:val="00A53A3D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53A3D"/>
    <w:rPr>
      <w:b/>
      <w:bCs/>
    </w:rPr>
  </w:style>
  <w:style w:type="character" w:customStyle="1" w:styleId="PedmtkomenteChar">
    <w:name w:val="Předmět komentáře Char"/>
    <w:link w:val="Pedmtkomente"/>
    <w:semiHidden/>
    <w:rsid w:val="00A53A3D"/>
    <w:rPr>
      <w:b/>
      <w:bCs/>
      <w:sz w:val="20"/>
      <w:szCs w:val="20"/>
      <w:lang w:val="cs-CZ"/>
    </w:rPr>
  </w:style>
  <w:style w:type="paragraph" w:customStyle="1" w:styleId="TPOOdstavec">
    <w:name w:val="TPO Odstavec"/>
    <w:basedOn w:val="Normln"/>
    <w:rsid w:val="00CA3B16"/>
    <w:pPr>
      <w:spacing w:before="240"/>
    </w:pPr>
    <w:rPr>
      <w:rFonts w:ascii="Times New Roman" w:eastAsia="Batang" w:hAnsi="Times New Roman"/>
      <w:sz w:val="24"/>
      <w:szCs w:val="20"/>
      <w:lang w:eastAsia="cs-CZ" w:bidi="ar-SA"/>
    </w:rPr>
  </w:style>
  <w:style w:type="paragraph" w:customStyle="1" w:styleId="lovn">
    <w:name w:val="Číšlování"/>
    <w:basedOn w:val="Normln"/>
    <w:link w:val="lovnChar"/>
    <w:uiPriority w:val="99"/>
    <w:qFormat/>
    <w:rsid w:val="007A0788"/>
    <w:pPr>
      <w:tabs>
        <w:tab w:val="left" w:pos="397"/>
      </w:tabs>
      <w:spacing w:after="120"/>
      <w:outlineLvl w:val="0"/>
    </w:pPr>
    <w:rPr>
      <w:rFonts w:ascii="Times New Roman" w:eastAsia="Times New Roman" w:hAnsi="Times New Roman"/>
      <w:sz w:val="24"/>
      <w:lang w:bidi="ar-SA"/>
    </w:rPr>
  </w:style>
  <w:style w:type="character" w:customStyle="1" w:styleId="lovnChar">
    <w:name w:val="Číšlování Char"/>
    <w:link w:val="lovn"/>
    <w:uiPriority w:val="99"/>
    <w:locked/>
    <w:rsid w:val="007A0788"/>
    <w:rPr>
      <w:rFonts w:ascii="Times New Roman" w:eastAsia="Times New Roman" w:hAnsi="Times New Roman" w:cs="Times New Roman"/>
      <w:sz w:val="24"/>
      <w:lang w:val="cs-CZ" w:bidi="ar-SA"/>
    </w:rPr>
  </w:style>
  <w:style w:type="paragraph" w:styleId="Zkladntext">
    <w:name w:val="Body Text"/>
    <w:aliases w:val="Char"/>
    <w:basedOn w:val="Normln"/>
    <w:link w:val="ZkladntextChar"/>
    <w:uiPriority w:val="99"/>
    <w:rsid w:val="0029002F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20"/>
      <w:szCs w:val="20"/>
      <w:lang w:eastAsia="cs-CZ" w:bidi="ar-SA"/>
    </w:rPr>
  </w:style>
  <w:style w:type="character" w:customStyle="1" w:styleId="ZkladntextChar">
    <w:name w:val="Základní text Char"/>
    <w:aliases w:val="Char Char"/>
    <w:link w:val="Zkladntext"/>
    <w:uiPriority w:val="99"/>
    <w:rsid w:val="0029002F"/>
    <w:rPr>
      <w:rFonts w:ascii="Times New Roman" w:eastAsia="Times New Roman" w:hAnsi="Times New Roman"/>
    </w:rPr>
  </w:style>
  <w:style w:type="paragraph" w:customStyle="1" w:styleId="Default">
    <w:name w:val="Default"/>
    <w:rsid w:val="00AC26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nky">
    <w:name w:val="články"/>
    <w:basedOn w:val="Normln"/>
    <w:next w:val="Normln"/>
    <w:rsid w:val="00EE3120"/>
    <w:pPr>
      <w:widowControl w:val="0"/>
      <w:numPr>
        <w:numId w:val="3"/>
      </w:num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pacing w:before="480" w:after="240"/>
    </w:pPr>
    <w:rPr>
      <w:rFonts w:ascii="Garamond" w:eastAsia="Times New Roman" w:hAnsi="Garamond"/>
      <w:b/>
      <w:sz w:val="28"/>
      <w:szCs w:val="28"/>
      <w:lang w:eastAsia="cs-CZ" w:bidi="ar-SA"/>
    </w:rPr>
  </w:style>
  <w:style w:type="paragraph" w:customStyle="1" w:styleId="N2">
    <w:name w:val="N 2"/>
    <w:basedOn w:val="Normln"/>
    <w:next w:val="Normln"/>
    <w:rsid w:val="00EE3120"/>
    <w:pPr>
      <w:numPr>
        <w:ilvl w:val="1"/>
        <w:numId w:val="3"/>
      </w:numPr>
      <w:spacing w:before="360" w:after="240"/>
    </w:pPr>
    <w:rPr>
      <w:rFonts w:ascii="Garamond" w:eastAsia="Times New Roman" w:hAnsi="Garamond"/>
      <w:b/>
      <w:sz w:val="24"/>
      <w:szCs w:val="24"/>
      <w:lang w:eastAsia="cs-CZ" w:bidi="ar-SA"/>
    </w:rPr>
  </w:style>
  <w:style w:type="paragraph" w:customStyle="1" w:styleId="N3">
    <w:name w:val="N 3"/>
    <w:basedOn w:val="Normln"/>
    <w:next w:val="Normln"/>
    <w:autoRedefine/>
    <w:rsid w:val="00EE3120"/>
    <w:pPr>
      <w:keepNext/>
      <w:numPr>
        <w:ilvl w:val="2"/>
        <w:numId w:val="3"/>
      </w:numPr>
      <w:spacing w:before="240" w:after="240"/>
    </w:pPr>
    <w:rPr>
      <w:rFonts w:ascii="Garamond" w:eastAsia="Times New Roman" w:hAnsi="Garamond"/>
      <w:sz w:val="24"/>
      <w:szCs w:val="20"/>
      <w:u w:val="single"/>
      <w:lang w:eastAsia="cs-CZ" w:bidi="ar-SA"/>
    </w:rPr>
  </w:style>
  <w:style w:type="paragraph" w:customStyle="1" w:styleId="1styltextu">
    <w:name w:val="1. styl textu"/>
    <w:basedOn w:val="Normln"/>
    <w:rsid w:val="00EE3120"/>
    <w:pPr>
      <w:spacing w:line="360" w:lineRule="auto"/>
      <w:ind w:firstLine="709"/>
    </w:pPr>
    <w:rPr>
      <w:rFonts w:ascii="Times New Roman" w:eastAsia="Times New Roman" w:hAnsi="Times New Roman"/>
      <w:sz w:val="24"/>
      <w:szCs w:val="20"/>
      <w:lang w:eastAsia="cs-CZ" w:bidi="ar-SA"/>
    </w:rPr>
  </w:style>
  <w:style w:type="paragraph" w:customStyle="1" w:styleId="Smlouva-slo">
    <w:name w:val="Smlouva-číslo"/>
    <w:basedOn w:val="Normln"/>
    <w:rsid w:val="00AE4BD2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customStyle="1" w:styleId="Styl1">
    <w:name w:val="Styl1"/>
    <w:basedOn w:val="Normln"/>
    <w:link w:val="Styl1Char"/>
    <w:qFormat/>
    <w:rsid w:val="00AE4BD2"/>
    <w:pPr>
      <w:widowControl w:val="0"/>
      <w:pBdr>
        <w:top w:val="single" w:sz="8" w:space="1" w:color="000000" w:shadow="1"/>
        <w:left w:val="single" w:sz="8" w:space="4" w:color="000000" w:shadow="1"/>
        <w:bottom w:val="single" w:sz="8" w:space="1" w:color="000000" w:shadow="1"/>
        <w:right w:val="single" w:sz="8" w:space="4" w:color="000000" w:shadow="1"/>
      </w:pBdr>
      <w:spacing w:before="480" w:after="240"/>
      <w:jc w:val="left"/>
    </w:pPr>
    <w:rPr>
      <w:rFonts w:ascii="Garamond" w:eastAsia="Times New Roman" w:hAnsi="Garamond"/>
      <w:b/>
      <w:sz w:val="28"/>
      <w:szCs w:val="28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9C6E03"/>
    <w:rPr>
      <w:rFonts w:asciiTheme="minorHAnsi" w:hAnsiTheme="minorHAnsi"/>
      <w:sz w:val="22"/>
      <w:szCs w:val="22"/>
      <w:lang w:eastAsia="en-US" w:bidi="en-US"/>
    </w:rPr>
  </w:style>
  <w:style w:type="paragraph" w:customStyle="1" w:styleId="bb">
    <w:name w:val="bb"/>
    <w:basedOn w:val="Normln"/>
    <w:rsid w:val="005F1A6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styleId="Zkladntext2">
    <w:name w:val="Body Text 2"/>
    <w:basedOn w:val="Normln"/>
    <w:link w:val="Zkladntext2Char"/>
    <w:uiPriority w:val="99"/>
    <w:unhideWhenUsed/>
    <w:rsid w:val="00FF4DE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F4DE0"/>
    <w:rPr>
      <w:sz w:val="22"/>
      <w:szCs w:val="22"/>
      <w:lang w:eastAsia="en-US" w:bidi="en-US"/>
    </w:rPr>
  </w:style>
  <w:style w:type="numbering" w:customStyle="1" w:styleId="slovnodstavc">
    <w:name w:val="Číslování odstavců"/>
    <w:uiPriority w:val="99"/>
    <w:rsid w:val="00C310CD"/>
    <w:pPr>
      <w:numPr>
        <w:numId w:val="5"/>
      </w:numPr>
    </w:pPr>
  </w:style>
  <w:style w:type="paragraph" w:styleId="Textpoznpodarou">
    <w:name w:val="footnote text"/>
    <w:aliases w:val="Char1,Footnote,Text poznámky pod čiarou 007,Schriftart: 9 pt,Schriftart: 10 pt,Schriftart: 8 pt,pozn. pod čarou,Fußnotentextf,Geneva 9,Font: Geneva 9,Boston 10,f,Podrozdział,Podrozdzia3,Text pozn. pod čarou Char2"/>
    <w:basedOn w:val="Normln"/>
    <w:link w:val="TextpoznpodarouChar"/>
    <w:uiPriority w:val="99"/>
    <w:unhideWhenUsed/>
    <w:rsid w:val="00614DF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aliases w:val="Char1 Char,Footnote Char,Text poznámky pod čiarou 007 Char,Schriftart: 9 pt Char,Schriftart: 10 pt Char,Schriftart: 8 pt Char,pozn. pod čarou Char,Fußnotentextf Char,Geneva 9 Char,Font: Geneva 9 Char,Boston 10 Char,f Char"/>
    <w:basedOn w:val="Standardnpsmoodstavce"/>
    <w:link w:val="Textpoznpodarou"/>
    <w:uiPriority w:val="99"/>
    <w:rsid w:val="00614DF6"/>
    <w:rPr>
      <w:rFonts w:asciiTheme="minorHAnsi" w:hAnsiTheme="minorHAnsi"/>
      <w:lang w:eastAsia="en-US" w:bidi="en-US"/>
    </w:rPr>
  </w:style>
  <w:style w:type="character" w:styleId="Znakapoznpodarou">
    <w:name w:val="footnote reference"/>
    <w:basedOn w:val="Standardnpsmoodstavce"/>
    <w:uiPriority w:val="99"/>
    <w:unhideWhenUsed/>
    <w:rsid w:val="00CF132C"/>
    <w:rPr>
      <w:vertAlign w:val="superscript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7C1D00"/>
    <w:pPr>
      <w:overflowPunct/>
      <w:autoSpaceDE/>
      <w:autoSpaceDN/>
      <w:adjustRightInd/>
      <w:spacing w:after="0"/>
      <w:ind w:firstLine="360"/>
      <w:jc w:val="both"/>
      <w:textAlignment w:val="auto"/>
    </w:pPr>
    <w:rPr>
      <w:rFonts w:ascii="Calibri" w:eastAsia="Calibri" w:hAnsi="Calibri"/>
      <w:sz w:val="22"/>
      <w:szCs w:val="22"/>
      <w:lang w:eastAsia="en-US" w:bidi="en-US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7C1D00"/>
    <w:rPr>
      <w:rFonts w:ascii="Times New Roman" w:eastAsia="Times New Roman" w:hAnsi="Times New Roman"/>
      <w:sz w:val="22"/>
      <w:szCs w:val="22"/>
      <w:lang w:eastAsia="en-US" w:bidi="en-US"/>
    </w:rPr>
  </w:style>
  <w:style w:type="paragraph" w:customStyle="1" w:styleId="Zkladntext21">
    <w:name w:val="Základní text 21"/>
    <w:basedOn w:val="Normln"/>
    <w:rsid w:val="00A60BF9"/>
    <w:pPr>
      <w:tabs>
        <w:tab w:val="clear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  <w:lang w:eastAsia="cs-CZ" w:bidi="ar-SA"/>
    </w:rPr>
  </w:style>
  <w:style w:type="paragraph" w:customStyle="1" w:styleId="dka">
    <w:name w:val="Řádka"/>
    <w:rsid w:val="00A60B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adpispodrun">
    <w:name w:val="Nadpis podružný"/>
    <w:basedOn w:val="Zkladntext-prvnodsazen"/>
    <w:qFormat/>
    <w:rsid w:val="00A60BF9"/>
    <w:pPr>
      <w:keepNext/>
      <w:tabs>
        <w:tab w:val="clear" w:pos="9072"/>
      </w:tabs>
      <w:overflowPunct w:val="0"/>
      <w:autoSpaceDE w:val="0"/>
      <w:autoSpaceDN w:val="0"/>
      <w:adjustRightInd w:val="0"/>
      <w:spacing w:before="200" w:after="100" w:line="240" w:lineRule="auto"/>
      <w:ind w:firstLine="567"/>
      <w:textAlignment w:val="baseline"/>
    </w:pPr>
    <w:rPr>
      <w:rFonts w:ascii="Times New Roman" w:eastAsia="Times New Roman" w:hAnsi="Times New Roman"/>
      <w:b/>
      <w:bCs/>
      <w:sz w:val="24"/>
      <w:szCs w:val="20"/>
      <w:lang w:eastAsia="cs-CZ" w:bidi="ar-SA"/>
    </w:rPr>
  </w:style>
  <w:style w:type="paragraph" w:styleId="Revize">
    <w:name w:val="Revision"/>
    <w:hidden/>
    <w:uiPriority w:val="99"/>
    <w:semiHidden/>
    <w:rsid w:val="00CB68F2"/>
    <w:rPr>
      <w:sz w:val="22"/>
      <w:szCs w:val="22"/>
      <w:lang w:eastAsia="en-US" w:bidi="en-US"/>
    </w:rPr>
  </w:style>
  <w:style w:type="paragraph" w:customStyle="1" w:styleId="Nadpisplohy">
    <w:name w:val="Nadpis přílohy"/>
    <w:basedOn w:val="Normln"/>
    <w:link w:val="NadpisplohyChar"/>
    <w:qFormat/>
    <w:rsid w:val="00240A57"/>
    <w:pPr>
      <w:tabs>
        <w:tab w:val="clear" w:pos="9072"/>
      </w:tabs>
      <w:spacing w:after="120"/>
      <w:jc w:val="center"/>
    </w:pPr>
    <w:rPr>
      <w:rFonts w:ascii="Times New Roman" w:eastAsia="Times New Roman" w:hAnsi="Times New Roman"/>
      <w:b/>
      <w:sz w:val="48"/>
      <w:szCs w:val="20"/>
      <w:lang w:bidi="ar-SA"/>
    </w:rPr>
  </w:style>
  <w:style w:type="character" w:customStyle="1" w:styleId="NadpisplohyChar">
    <w:name w:val="Nadpis přílohy Char"/>
    <w:link w:val="Nadpisplohy"/>
    <w:locked/>
    <w:rsid w:val="00240A57"/>
    <w:rPr>
      <w:rFonts w:ascii="Times New Roman" w:eastAsia="Times New Roman" w:hAnsi="Times New Roman"/>
      <w:b/>
      <w:sz w:val="48"/>
    </w:rPr>
  </w:style>
  <w:style w:type="paragraph" w:customStyle="1" w:styleId="Styl3">
    <w:name w:val="Styl3"/>
    <w:basedOn w:val="Odstavecseseznamem"/>
    <w:qFormat/>
    <w:rsid w:val="003B2CD1"/>
    <w:pPr>
      <w:numPr>
        <w:ilvl w:val="6"/>
        <w:numId w:val="18"/>
      </w:numPr>
      <w:tabs>
        <w:tab w:val="clear" w:pos="9072"/>
        <w:tab w:val="left" w:pos="284"/>
      </w:tabs>
    </w:pPr>
    <w:rPr>
      <w:noProof/>
    </w:rPr>
  </w:style>
  <w:style w:type="character" w:customStyle="1" w:styleId="Styl1Char">
    <w:name w:val="Styl1 Char"/>
    <w:basedOn w:val="Standardnpsmoodstavce"/>
    <w:link w:val="Styl1"/>
    <w:rsid w:val="00737873"/>
    <w:rPr>
      <w:rFonts w:ascii="Garamond" w:eastAsia="Times New Roman" w:hAnsi="Garamond"/>
      <w:b/>
      <w:sz w:val="28"/>
      <w:szCs w:val="28"/>
    </w:rPr>
  </w:style>
  <w:style w:type="paragraph" w:customStyle="1" w:styleId="Styl2">
    <w:name w:val="Styl2"/>
    <w:basedOn w:val="Odstavecseseznamem"/>
    <w:link w:val="Styl2Char"/>
    <w:qFormat/>
    <w:rsid w:val="006F2E2C"/>
    <w:pPr>
      <w:numPr>
        <w:ilvl w:val="3"/>
      </w:numPr>
      <w:tabs>
        <w:tab w:val="clear" w:pos="9072"/>
        <w:tab w:val="left" w:pos="284"/>
      </w:tabs>
    </w:pPr>
  </w:style>
  <w:style w:type="paragraph" w:customStyle="1" w:styleId="Styl4">
    <w:name w:val="Styl4"/>
    <w:basedOn w:val="Odstavecseseznamem"/>
    <w:link w:val="Styl4Char"/>
    <w:qFormat/>
    <w:rsid w:val="006F2E2C"/>
    <w:pPr>
      <w:numPr>
        <w:ilvl w:val="7"/>
        <w:numId w:val="7"/>
      </w:numPr>
      <w:tabs>
        <w:tab w:val="clear" w:pos="9072"/>
        <w:tab w:val="left" w:pos="567"/>
      </w:tabs>
      <w:ind w:left="284" w:firstLine="0"/>
    </w:pPr>
  </w:style>
  <w:style w:type="character" w:customStyle="1" w:styleId="Styl2Char">
    <w:name w:val="Styl2 Char"/>
    <w:basedOn w:val="OdstavecseseznamemChar"/>
    <w:link w:val="Styl2"/>
    <w:rsid w:val="006F2E2C"/>
    <w:rPr>
      <w:rFonts w:asciiTheme="minorHAnsi" w:hAnsiTheme="minorHAnsi"/>
      <w:sz w:val="22"/>
      <w:szCs w:val="22"/>
      <w:lang w:eastAsia="en-US" w:bidi="en-US"/>
    </w:rPr>
  </w:style>
  <w:style w:type="character" w:customStyle="1" w:styleId="Styl4Char">
    <w:name w:val="Styl4 Char"/>
    <w:basedOn w:val="OdstavecseseznamemChar"/>
    <w:link w:val="Styl4"/>
    <w:rsid w:val="006F2E2C"/>
    <w:rPr>
      <w:rFonts w:asciiTheme="minorHAnsi" w:hAnsiTheme="minorHAnsi"/>
      <w:sz w:val="22"/>
      <w:szCs w:val="22"/>
      <w:lang w:eastAsia="en-US" w:bidi="en-US"/>
    </w:rPr>
  </w:style>
  <w:style w:type="paragraph" w:styleId="Zkladntextodsazen">
    <w:name w:val="Body Text Indent"/>
    <w:basedOn w:val="Normln"/>
    <w:link w:val="ZkladntextodsazenChar"/>
    <w:unhideWhenUsed/>
    <w:rsid w:val="007C299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7C2994"/>
    <w:rPr>
      <w:rFonts w:asciiTheme="minorHAnsi" w:hAnsiTheme="minorHAnsi"/>
      <w:sz w:val="22"/>
      <w:szCs w:val="22"/>
      <w:lang w:eastAsia="en-US" w:bidi="en-US"/>
    </w:rPr>
  </w:style>
  <w:style w:type="numbering" w:customStyle="1" w:styleId="Bezseznamu1">
    <w:name w:val="Bez seznamu1"/>
    <w:next w:val="Bezseznamu"/>
    <w:uiPriority w:val="99"/>
    <w:semiHidden/>
    <w:unhideWhenUsed/>
    <w:rsid w:val="007C2994"/>
  </w:style>
  <w:style w:type="paragraph" w:customStyle="1" w:styleId="NzevVZ">
    <w:name w:val="Název VZ"/>
    <w:basedOn w:val="Normln"/>
    <w:link w:val="NzevVZChar"/>
    <w:rsid w:val="007C2994"/>
    <w:pPr>
      <w:pBdr>
        <w:top w:val="single" w:sz="8" w:space="4" w:color="auto" w:shadow="1"/>
        <w:left w:val="single" w:sz="8" w:space="4" w:color="auto" w:shadow="1"/>
        <w:bottom w:val="single" w:sz="8" w:space="4" w:color="auto" w:shadow="1"/>
        <w:right w:val="single" w:sz="8" w:space="4" w:color="auto" w:shadow="1"/>
      </w:pBdr>
      <w:tabs>
        <w:tab w:val="clear" w:pos="9072"/>
      </w:tabs>
      <w:spacing w:before="360"/>
      <w:jc w:val="center"/>
    </w:pPr>
    <w:rPr>
      <w:rFonts w:eastAsia="Times New Roman"/>
      <w:b/>
      <w:sz w:val="36"/>
      <w:lang w:bidi="ar-SA"/>
    </w:rPr>
  </w:style>
  <w:style w:type="character" w:customStyle="1" w:styleId="NzevVZChar">
    <w:name w:val="Název VZ Char"/>
    <w:link w:val="NzevVZ"/>
    <w:locked/>
    <w:rsid w:val="007C2994"/>
    <w:rPr>
      <w:rFonts w:asciiTheme="minorHAnsi" w:eastAsia="Times New Roman" w:hAnsiTheme="minorHAnsi"/>
      <w:b/>
      <w:sz w:val="36"/>
      <w:szCs w:val="22"/>
      <w:lang w:eastAsia="en-US"/>
    </w:rPr>
  </w:style>
  <w:style w:type="paragraph" w:customStyle="1" w:styleId="Nadpisobsahu1">
    <w:name w:val="Nadpis obsahu1"/>
    <w:basedOn w:val="Nadpis1"/>
    <w:next w:val="Normln"/>
    <w:rsid w:val="007C2994"/>
    <w:pPr>
      <w:numPr>
        <w:numId w:val="0"/>
      </w:numPr>
      <w:pBdr>
        <w:top w:val="none" w:sz="0" w:space="0" w:color="auto"/>
        <w:bottom w:val="none" w:sz="0" w:space="0" w:color="auto"/>
      </w:pBdr>
      <w:tabs>
        <w:tab w:val="left" w:pos="964"/>
      </w:tabs>
      <w:spacing w:before="480" w:after="0" w:line="276" w:lineRule="auto"/>
      <w:outlineLvl w:val="9"/>
    </w:pPr>
    <w:rPr>
      <w:color w:val="365F91"/>
      <w:sz w:val="28"/>
      <w:lang w:bidi="ar-SA"/>
    </w:rPr>
  </w:style>
  <w:style w:type="paragraph" w:customStyle="1" w:styleId="Odstavecseseznamem1">
    <w:name w:val="Odstavec se seznamem1"/>
    <w:basedOn w:val="Normln"/>
    <w:rsid w:val="007C2994"/>
    <w:pPr>
      <w:tabs>
        <w:tab w:val="clear" w:pos="9072"/>
      </w:tabs>
      <w:ind w:left="720"/>
      <w:contextualSpacing/>
    </w:pPr>
    <w:rPr>
      <w:rFonts w:eastAsia="Times New Roman"/>
      <w:lang w:bidi="ar-SA"/>
    </w:rPr>
  </w:style>
  <w:style w:type="paragraph" w:styleId="Obsah3">
    <w:name w:val="toc 3"/>
    <w:basedOn w:val="Normln"/>
    <w:next w:val="Normln"/>
    <w:autoRedefine/>
    <w:rsid w:val="007C2994"/>
    <w:pPr>
      <w:tabs>
        <w:tab w:val="clear" w:pos="9072"/>
      </w:tabs>
      <w:spacing w:after="100"/>
      <w:ind w:left="440"/>
      <w:jc w:val="left"/>
    </w:pPr>
    <w:rPr>
      <w:rFonts w:eastAsia="Times New Roman"/>
      <w:lang w:eastAsia="cs-CZ" w:bidi="ar-SA"/>
    </w:rPr>
  </w:style>
  <w:style w:type="paragraph" w:styleId="Obsah4">
    <w:name w:val="toc 4"/>
    <w:basedOn w:val="Normln"/>
    <w:next w:val="Normln"/>
    <w:autoRedefine/>
    <w:rsid w:val="007C2994"/>
    <w:pPr>
      <w:tabs>
        <w:tab w:val="clear" w:pos="9072"/>
      </w:tabs>
      <w:spacing w:after="100"/>
      <w:ind w:left="660"/>
      <w:jc w:val="left"/>
    </w:pPr>
    <w:rPr>
      <w:rFonts w:eastAsia="Times New Roman"/>
      <w:lang w:eastAsia="cs-CZ" w:bidi="ar-SA"/>
    </w:rPr>
  </w:style>
  <w:style w:type="paragraph" w:styleId="Obsah5">
    <w:name w:val="toc 5"/>
    <w:basedOn w:val="Normln"/>
    <w:next w:val="Normln"/>
    <w:autoRedefine/>
    <w:rsid w:val="007C2994"/>
    <w:pPr>
      <w:tabs>
        <w:tab w:val="clear" w:pos="9072"/>
      </w:tabs>
      <w:spacing w:after="100"/>
      <w:ind w:left="880"/>
      <w:jc w:val="left"/>
    </w:pPr>
    <w:rPr>
      <w:rFonts w:eastAsia="Times New Roman"/>
      <w:lang w:eastAsia="cs-CZ" w:bidi="ar-SA"/>
    </w:rPr>
  </w:style>
  <w:style w:type="paragraph" w:styleId="Obsah6">
    <w:name w:val="toc 6"/>
    <w:basedOn w:val="Normln"/>
    <w:next w:val="Normln"/>
    <w:autoRedefine/>
    <w:rsid w:val="007C2994"/>
    <w:pPr>
      <w:tabs>
        <w:tab w:val="clear" w:pos="9072"/>
      </w:tabs>
      <w:spacing w:after="100"/>
      <w:ind w:left="1100"/>
      <w:jc w:val="left"/>
    </w:pPr>
    <w:rPr>
      <w:rFonts w:eastAsia="Times New Roman"/>
      <w:lang w:eastAsia="cs-CZ" w:bidi="ar-SA"/>
    </w:rPr>
  </w:style>
  <w:style w:type="paragraph" w:styleId="Obsah7">
    <w:name w:val="toc 7"/>
    <w:basedOn w:val="Normln"/>
    <w:next w:val="Normln"/>
    <w:autoRedefine/>
    <w:rsid w:val="007C2994"/>
    <w:pPr>
      <w:tabs>
        <w:tab w:val="clear" w:pos="9072"/>
      </w:tabs>
      <w:spacing w:after="100"/>
      <w:ind w:left="1320"/>
      <w:jc w:val="left"/>
    </w:pPr>
    <w:rPr>
      <w:rFonts w:eastAsia="Times New Roman"/>
      <w:lang w:eastAsia="cs-CZ" w:bidi="ar-SA"/>
    </w:rPr>
  </w:style>
  <w:style w:type="paragraph" w:styleId="Obsah8">
    <w:name w:val="toc 8"/>
    <w:basedOn w:val="Normln"/>
    <w:next w:val="Normln"/>
    <w:autoRedefine/>
    <w:rsid w:val="007C2994"/>
    <w:pPr>
      <w:tabs>
        <w:tab w:val="clear" w:pos="9072"/>
      </w:tabs>
      <w:spacing w:after="100"/>
      <w:ind w:left="1540"/>
      <w:jc w:val="left"/>
    </w:pPr>
    <w:rPr>
      <w:rFonts w:eastAsia="Times New Roman"/>
      <w:lang w:eastAsia="cs-CZ" w:bidi="ar-SA"/>
    </w:rPr>
  </w:style>
  <w:style w:type="paragraph" w:styleId="Obsah9">
    <w:name w:val="toc 9"/>
    <w:basedOn w:val="Normln"/>
    <w:next w:val="Normln"/>
    <w:autoRedefine/>
    <w:rsid w:val="007C2994"/>
    <w:pPr>
      <w:tabs>
        <w:tab w:val="clear" w:pos="9072"/>
      </w:tabs>
      <w:spacing w:after="100"/>
      <w:ind w:left="1760"/>
      <w:jc w:val="left"/>
    </w:pPr>
    <w:rPr>
      <w:rFonts w:eastAsia="Times New Roman"/>
      <w:lang w:eastAsia="cs-CZ" w:bidi="ar-SA"/>
    </w:rPr>
  </w:style>
  <w:style w:type="paragraph" w:customStyle="1" w:styleId="OPlnky">
    <w:name w:val="OP články"/>
    <w:basedOn w:val="Normln"/>
    <w:next w:val="Normln"/>
    <w:link w:val="OPlnkyChar"/>
    <w:rsid w:val="007C2994"/>
    <w:pPr>
      <w:numPr>
        <w:numId w:val="8"/>
      </w:numPr>
      <w:tabs>
        <w:tab w:val="clear" w:pos="9072"/>
      </w:tabs>
      <w:jc w:val="center"/>
    </w:pPr>
    <w:rPr>
      <w:rFonts w:eastAsia="Times New Roman"/>
      <w:b/>
      <w:lang w:bidi="ar-SA"/>
    </w:rPr>
  </w:style>
  <w:style w:type="character" w:customStyle="1" w:styleId="OPlnkyChar">
    <w:name w:val="OP články Char"/>
    <w:link w:val="OPlnky"/>
    <w:locked/>
    <w:rsid w:val="007C2994"/>
    <w:rPr>
      <w:rFonts w:asciiTheme="minorHAnsi" w:eastAsia="Times New Roman" w:hAnsiTheme="minorHAnsi"/>
      <w:b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rsid w:val="007C2994"/>
    <w:pPr>
      <w:tabs>
        <w:tab w:val="clear" w:pos="9072"/>
      </w:tabs>
      <w:spacing w:line="240" w:lineRule="auto"/>
      <w:jc w:val="left"/>
    </w:pPr>
    <w:rPr>
      <w:rFonts w:ascii="Consolas" w:eastAsia="Times New Roman" w:hAnsi="Consolas"/>
      <w:sz w:val="21"/>
      <w:szCs w:val="21"/>
      <w:lang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2994"/>
    <w:rPr>
      <w:rFonts w:ascii="Consolas" w:eastAsia="Times New Roman" w:hAnsi="Consolas"/>
      <w:sz w:val="21"/>
      <w:szCs w:val="21"/>
      <w:lang w:eastAsia="en-US"/>
    </w:rPr>
  </w:style>
  <w:style w:type="paragraph" w:customStyle="1" w:styleId="CharCharCharChar">
    <w:name w:val="Char Char Char Char"/>
    <w:basedOn w:val="Normln"/>
    <w:rsid w:val="007C2994"/>
    <w:pPr>
      <w:tabs>
        <w:tab w:val="clear" w:pos="9072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bidi="ar-SA"/>
    </w:rPr>
  </w:style>
  <w:style w:type="paragraph" w:customStyle="1" w:styleId="Normaln">
    <w:name w:val="Normalní"/>
    <w:basedOn w:val="Normln"/>
    <w:link w:val="NormalnChar"/>
    <w:rsid w:val="007C2994"/>
    <w:pPr>
      <w:tabs>
        <w:tab w:val="clear" w:pos="9072"/>
        <w:tab w:val="left" w:pos="7020"/>
        <w:tab w:val="left" w:pos="7560"/>
        <w:tab w:val="left" w:pos="7740"/>
      </w:tabs>
      <w:spacing w:line="240" w:lineRule="auto"/>
      <w:jc w:val="left"/>
    </w:pPr>
    <w:rPr>
      <w:rFonts w:eastAsia="Times New Roman" w:hAnsi="Symbol"/>
      <w:szCs w:val="24"/>
      <w:lang w:eastAsia="cs-CZ" w:bidi="ar-SA"/>
    </w:rPr>
  </w:style>
  <w:style w:type="character" w:customStyle="1" w:styleId="NormalnChar">
    <w:name w:val="Normalní Char"/>
    <w:link w:val="Normaln"/>
    <w:locked/>
    <w:rsid w:val="007C2994"/>
    <w:rPr>
      <w:rFonts w:asciiTheme="minorHAnsi" w:eastAsia="Times New Roman" w:hAnsi="Symbol"/>
      <w:sz w:val="22"/>
      <w:szCs w:val="24"/>
    </w:rPr>
  </w:style>
  <w:style w:type="paragraph" w:customStyle="1" w:styleId="default0">
    <w:name w:val="default"/>
    <w:basedOn w:val="Normln"/>
    <w:rsid w:val="007C2994"/>
    <w:pPr>
      <w:tabs>
        <w:tab w:val="clear" w:pos="9072"/>
      </w:tabs>
      <w:spacing w:line="240" w:lineRule="auto"/>
      <w:jc w:val="left"/>
    </w:pPr>
    <w:rPr>
      <w:rFonts w:ascii="Arial Black" w:eastAsia="Times New Roman" w:hAnsi="Arial Black"/>
      <w:color w:val="000000"/>
      <w:szCs w:val="24"/>
      <w:lang w:eastAsia="cs-CZ" w:bidi="ar-SA"/>
    </w:rPr>
  </w:style>
  <w:style w:type="paragraph" w:styleId="Normlnweb">
    <w:name w:val="Normal (Web)"/>
    <w:basedOn w:val="Normln"/>
    <w:uiPriority w:val="99"/>
    <w:rsid w:val="007C2994"/>
    <w:pPr>
      <w:tabs>
        <w:tab w:val="clear" w:pos="9072"/>
      </w:tabs>
      <w:spacing w:before="100" w:beforeAutospacing="1" w:after="100" w:afterAutospacing="1" w:line="240" w:lineRule="auto"/>
      <w:jc w:val="left"/>
    </w:pPr>
    <w:rPr>
      <w:rFonts w:ascii="Arial Unicode MS" w:eastAsia="Times New Roman" w:hAnsi="Arial Unicode MS" w:cs="Arial Unicode MS"/>
      <w:szCs w:val="24"/>
      <w:lang w:eastAsia="cs-CZ" w:bidi="ar-SA"/>
    </w:rPr>
  </w:style>
  <w:style w:type="paragraph" w:customStyle="1" w:styleId="CharCharCharChar1">
    <w:name w:val="Char Char Char Char1"/>
    <w:basedOn w:val="Normln"/>
    <w:rsid w:val="007C2994"/>
    <w:pPr>
      <w:tabs>
        <w:tab w:val="clear" w:pos="9072"/>
      </w:tabs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 w:bidi="ar-SA"/>
    </w:rPr>
  </w:style>
  <w:style w:type="paragraph" w:styleId="Zkladntextodsazen2">
    <w:name w:val="Body Text Indent 2"/>
    <w:basedOn w:val="Normln"/>
    <w:link w:val="Zkladntextodsazen2Char"/>
    <w:rsid w:val="007C2994"/>
    <w:pPr>
      <w:tabs>
        <w:tab w:val="clear" w:pos="9072"/>
      </w:tabs>
      <w:spacing w:line="480" w:lineRule="auto"/>
      <w:ind w:left="283"/>
    </w:pPr>
    <w:rPr>
      <w:rFonts w:eastAsia="Times New Roman"/>
      <w:lang w:bidi="ar-SA"/>
    </w:rPr>
  </w:style>
  <w:style w:type="character" w:customStyle="1" w:styleId="Zkladntextodsazen2Char">
    <w:name w:val="Základní text odsazený 2 Char"/>
    <w:basedOn w:val="Standardnpsmoodstavce"/>
    <w:link w:val="Zkladntextodsazen2"/>
    <w:rsid w:val="007C2994"/>
    <w:rPr>
      <w:rFonts w:asciiTheme="minorHAnsi" w:eastAsia="Times New Roman" w:hAnsiTheme="minorHAnsi"/>
      <w:sz w:val="22"/>
      <w:szCs w:val="22"/>
      <w:lang w:eastAsia="en-US"/>
    </w:rPr>
  </w:style>
  <w:style w:type="paragraph" w:customStyle="1" w:styleId="Textodstavce">
    <w:name w:val="Text odstavce"/>
    <w:basedOn w:val="Normln"/>
    <w:rsid w:val="007C2994"/>
    <w:pPr>
      <w:numPr>
        <w:numId w:val="9"/>
      </w:numPr>
      <w:tabs>
        <w:tab w:val="clear" w:pos="9072"/>
        <w:tab w:val="left" w:pos="851"/>
      </w:tabs>
      <w:spacing w:line="240" w:lineRule="auto"/>
      <w:outlineLvl w:val="6"/>
    </w:pPr>
    <w:rPr>
      <w:rFonts w:eastAsia="Times New Roman"/>
      <w:szCs w:val="20"/>
      <w:lang w:eastAsia="cs-CZ" w:bidi="ar-SA"/>
    </w:rPr>
  </w:style>
  <w:style w:type="paragraph" w:customStyle="1" w:styleId="Textbodu">
    <w:name w:val="Text bodu"/>
    <w:basedOn w:val="Normln"/>
    <w:rsid w:val="007C2994"/>
    <w:pPr>
      <w:numPr>
        <w:ilvl w:val="2"/>
        <w:numId w:val="9"/>
      </w:numPr>
      <w:tabs>
        <w:tab w:val="clear" w:pos="9072"/>
      </w:tabs>
      <w:spacing w:line="240" w:lineRule="auto"/>
      <w:outlineLvl w:val="8"/>
    </w:pPr>
    <w:rPr>
      <w:rFonts w:eastAsia="Times New Roman"/>
      <w:szCs w:val="20"/>
      <w:lang w:eastAsia="cs-CZ" w:bidi="ar-SA"/>
    </w:rPr>
  </w:style>
  <w:style w:type="paragraph" w:customStyle="1" w:styleId="Textpsmene">
    <w:name w:val="Text písmene"/>
    <w:basedOn w:val="Normln"/>
    <w:rsid w:val="007C2994"/>
    <w:pPr>
      <w:numPr>
        <w:ilvl w:val="1"/>
        <w:numId w:val="9"/>
      </w:numPr>
      <w:tabs>
        <w:tab w:val="clear" w:pos="9072"/>
      </w:tabs>
      <w:spacing w:line="240" w:lineRule="auto"/>
      <w:outlineLvl w:val="7"/>
    </w:pPr>
    <w:rPr>
      <w:rFonts w:eastAsia="Times New Roman"/>
      <w:szCs w:val="20"/>
      <w:lang w:eastAsia="cs-CZ" w:bidi="ar-SA"/>
    </w:rPr>
  </w:style>
  <w:style w:type="character" w:customStyle="1" w:styleId="skyblue">
    <w:name w:val="skyblue"/>
    <w:basedOn w:val="Standardnpsmoodstavce"/>
    <w:rsid w:val="007C2994"/>
  </w:style>
  <w:style w:type="paragraph" w:customStyle="1" w:styleId="Tabulka-Normal">
    <w:name w:val="Tabulka - Normal"/>
    <w:basedOn w:val="Normln"/>
    <w:autoRedefine/>
    <w:qFormat/>
    <w:rsid w:val="007C2994"/>
    <w:pPr>
      <w:tabs>
        <w:tab w:val="clear" w:pos="9072"/>
      </w:tabs>
      <w:spacing w:line="240" w:lineRule="auto"/>
      <w:ind w:right="113"/>
      <w:jc w:val="left"/>
    </w:pPr>
    <w:rPr>
      <w:rFonts w:ascii="Arial" w:eastAsia="Times New Roman" w:hAnsi="Arial"/>
      <w:sz w:val="16"/>
      <w:szCs w:val="24"/>
      <w:lang w:eastAsia="cs-CZ" w:bidi="ar-SA"/>
    </w:rPr>
  </w:style>
  <w:style w:type="character" w:customStyle="1" w:styleId="platne">
    <w:name w:val="platne"/>
    <w:rsid w:val="007C2994"/>
  </w:style>
  <w:style w:type="numbering" w:customStyle="1" w:styleId="slovnodstavc1">
    <w:name w:val="Číslování odstavců1"/>
    <w:uiPriority w:val="99"/>
    <w:rsid w:val="007C2994"/>
    <w:pPr>
      <w:numPr>
        <w:numId w:val="4"/>
      </w:numPr>
    </w:pPr>
  </w:style>
  <w:style w:type="paragraph" w:customStyle="1" w:styleId="neNadpis">
    <w:name w:val="neNadpis"/>
    <w:basedOn w:val="Nadpis1"/>
    <w:next w:val="Normln"/>
    <w:link w:val="neNadpisChar"/>
    <w:qFormat/>
    <w:rsid w:val="007C2994"/>
    <w:pPr>
      <w:pageBreakBefore/>
      <w:tabs>
        <w:tab w:val="left" w:pos="964"/>
      </w:tabs>
    </w:pPr>
  </w:style>
  <w:style w:type="character" w:customStyle="1" w:styleId="neNadpisChar">
    <w:name w:val="neNadpis Char"/>
    <w:basedOn w:val="Nadpis1Char"/>
    <w:link w:val="neNadpis"/>
    <w:rsid w:val="007C2994"/>
    <w:rPr>
      <w:rFonts w:asciiTheme="majorHAnsi" w:eastAsia="Times New Roman" w:hAnsiTheme="majorHAnsi"/>
      <w:b/>
      <w:bCs/>
      <w:sz w:val="30"/>
      <w:szCs w:val="28"/>
      <w:lang w:eastAsia="en-US" w:bidi="en-US"/>
    </w:rPr>
  </w:style>
  <w:style w:type="character" w:styleId="slostrnky">
    <w:name w:val="page number"/>
    <w:basedOn w:val="Standardnpsmoodstavce"/>
    <w:rsid w:val="007C2994"/>
  </w:style>
  <w:style w:type="table" w:customStyle="1" w:styleId="Mkatabulky1">
    <w:name w:val="Mřížka tabulky1"/>
    <w:basedOn w:val="Normlntabulka"/>
    <w:next w:val="Mkatabulky"/>
    <w:uiPriority w:val="59"/>
    <w:rsid w:val="007C2994"/>
    <w:pPr>
      <w:spacing w:after="0"/>
    </w:pPr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dpisbodu">
    <w:name w:val="Nadpis bodu"/>
    <w:basedOn w:val="Nadpis1"/>
    <w:next w:val="Normln"/>
    <w:uiPriority w:val="99"/>
    <w:rsid w:val="007C2994"/>
    <w:pPr>
      <w:keepLines w:val="0"/>
      <w:numPr>
        <w:numId w:val="10"/>
      </w:numPr>
      <w:pBdr>
        <w:top w:val="none" w:sz="0" w:space="0" w:color="auto"/>
        <w:bottom w:val="none" w:sz="0" w:space="0" w:color="auto"/>
      </w:pBdr>
      <w:shd w:val="clear" w:color="auto" w:fill="CCFFFF"/>
      <w:spacing w:after="120"/>
      <w:jc w:val="both"/>
    </w:pPr>
    <w:rPr>
      <w:rFonts w:ascii="Arial" w:hAnsi="Arial" w:cs="Arial"/>
      <w:bCs w:val="0"/>
      <w:kern w:val="32"/>
      <w:sz w:val="20"/>
      <w:szCs w:val="20"/>
      <w:lang w:eastAsia="cs-CZ" w:bidi="ar-SA"/>
    </w:rPr>
  </w:style>
  <w:style w:type="paragraph" w:customStyle="1" w:styleId="Podbod">
    <w:name w:val="Podbod"/>
    <w:basedOn w:val="Nadpis2"/>
    <w:uiPriority w:val="99"/>
    <w:rsid w:val="007C2994"/>
    <w:pPr>
      <w:keepLines w:val="0"/>
      <w:widowControl w:val="0"/>
      <w:numPr>
        <w:ilvl w:val="1"/>
        <w:numId w:val="10"/>
      </w:numPr>
      <w:tabs>
        <w:tab w:val="clear" w:pos="9072"/>
      </w:tabs>
      <w:spacing w:before="120" w:after="60" w:line="240" w:lineRule="auto"/>
    </w:pPr>
    <w:rPr>
      <w:rFonts w:ascii="Arial" w:hAnsi="Arial" w:cs="Arial"/>
      <w:bCs w:val="0"/>
      <w:iCs/>
      <w:color w:val="auto"/>
      <w:sz w:val="20"/>
      <w:szCs w:val="28"/>
      <w:lang w:val="cs-CZ" w:eastAsia="cs-CZ" w:bidi="ar-SA"/>
    </w:rPr>
  </w:style>
  <w:style w:type="paragraph" w:customStyle="1" w:styleId="WBC-Odrka2">
    <w:name w:val="WBC - Odrážka 2"/>
    <w:basedOn w:val="Normln"/>
    <w:uiPriority w:val="99"/>
    <w:rsid w:val="007C2994"/>
    <w:pPr>
      <w:numPr>
        <w:numId w:val="11"/>
      </w:numPr>
      <w:tabs>
        <w:tab w:val="clear" w:pos="9072"/>
        <w:tab w:val="num" w:pos="0"/>
        <w:tab w:val="num" w:pos="720"/>
        <w:tab w:val="num" w:pos="782"/>
        <w:tab w:val="num" w:pos="1531"/>
        <w:tab w:val="num" w:pos="2268"/>
      </w:tabs>
      <w:spacing w:before="0" w:line="240" w:lineRule="auto"/>
      <w:ind w:left="1531"/>
      <w:jc w:val="left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WBC-Nadpis2">
    <w:name w:val="WBC - Nadpis 2"/>
    <w:basedOn w:val="Normlnodsazen"/>
    <w:uiPriority w:val="99"/>
    <w:rsid w:val="007C2994"/>
    <w:pPr>
      <w:widowControl/>
      <w:numPr>
        <w:ilvl w:val="1"/>
        <w:numId w:val="12"/>
      </w:numPr>
      <w:adjustRightInd/>
      <w:spacing w:before="120" w:line="240" w:lineRule="auto"/>
      <w:jc w:val="left"/>
      <w:textAlignment w:val="auto"/>
    </w:pPr>
    <w:rPr>
      <w:rFonts w:ascii="Arial" w:hAnsi="Arial" w:cs="Arial"/>
      <w:sz w:val="20"/>
      <w:szCs w:val="20"/>
    </w:rPr>
  </w:style>
  <w:style w:type="paragraph" w:customStyle="1" w:styleId="WBC-Nadpis3">
    <w:name w:val="WBC - Nadpis 3"/>
    <w:basedOn w:val="Normlnodsazen"/>
    <w:uiPriority w:val="99"/>
    <w:rsid w:val="007C2994"/>
    <w:pPr>
      <w:widowControl/>
      <w:numPr>
        <w:ilvl w:val="2"/>
        <w:numId w:val="12"/>
      </w:numPr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</w:rPr>
  </w:style>
  <w:style w:type="paragraph" w:styleId="Normlnodsazen">
    <w:name w:val="Normal Indent"/>
    <w:basedOn w:val="Normln"/>
    <w:uiPriority w:val="99"/>
    <w:semiHidden/>
    <w:unhideWhenUsed/>
    <w:rsid w:val="007C2994"/>
    <w:pPr>
      <w:widowControl w:val="0"/>
      <w:tabs>
        <w:tab w:val="clear" w:pos="9072"/>
      </w:tabs>
      <w:adjustRightInd w:val="0"/>
      <w:spacing w:before="0" w:line="360" w:lineRule="atLeast"/>
      <w:ind w:left="708"/>
      <w:textAlignment w:val="baseline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customStyle="1" w:styleId="WEBCOMN1">
    <w:name w:val="WEBCOM N1"/>
    <w:basedOn w:val="Normln"/>
    <w:uiPriority w:val="99"/>
    <w:locked/>
    <w:rsid w:val="007C2994"/>
    <w:pPr>
      <w:numPr>
        <w:numId w:val="13"/>
      </w:numPr>
      <w:tabs>
        <w:tab w:val="clear" w:pos="9072"/>
      </w:tabs>
      <w:spacing w:before="0" w:line="240" w:lineRule="auto"/>
      <w:jc w:val="left"/>
    </w:pPr>
    <w:rPr>
      <w:rFonts w:ascii="Arial" w:eastAsia="Times New Roman" w:hAnsi="Arial" w:cs="Arial"/>
      <w:b/>
      <w:bCs/>
      <w:sz w:val="28"/>
      <w:szCs w:val="28"/>
      <w:lang w:val="en-US" w:bidi="ar-SA"/>
    </w:rPr>
  </w:style>
  <w:style w:type="paragraph" w:customStyle="1" w:styleId="WEBCOMnormsml">
    <w:name w:val="WEBCOM norm sml"/>
    <w:basedOn w:val="Normln"/>
    <w:uiPriority w:val="99"/>
    <w:locked/>
    <w:rsid w:val="007C2994"/>
    <w:pPr>
      <w:numPr>
        <w:ilvl w:val="1"/>
        <w:numId w:val="13"/>
      </w:numPr>
      <w:tabs>
        <w:tab w:val="clear" w:pos="9072"/>
      </w:tabs>
      <w:spacing w:before="0" w:line="240" w:lineRule="auto"/>
      <w:jc w:val="left"/>
    </w:pPr>
    <w:rPr>
      <w:rFonts w:ascii="Arial" w:eastAsia="Times New Roman" w:hAnsi="Arial" w:cs="Arial"/>
      <w:lang w:bidi="ar-SA"/>
    </w:rPr>
  </w:style>
  <w:style w:type="paragraph" w:customStyle="1" w:styleId="webcomnadpis3">
    <w:name w:val="webcom nadpis 3"/>
    <w:basedOn w:val="Normln"/>
    <w:uiPriority w:val="99"/>
    <w:rsid w:val="007C2994"/>
    <w:pPr>
      <w:numPr>
        <w:ilvl w:val="2"/>
        <w:numId w:val="13"/>
      </w:numPr>
      <w:tabs>
        <w:tab w:val="clear" w:pos="9072"/>
      </w:tabs>
      <w:spacing w:before="0" w:line="240" w:lineRule="auto"/>
    </w:pPr>
    <w:rPr>
      <w:rFonts w:ascii="Arial" w:eastAsia="Times New Roman" w:hAnsi="Arial" w:cs="Arial"/>
      <w:lang w:val="en-US" w:bidi="ar-SA"/>
    </w:rPr>
  </w:style>
  <w:style w:type="paragraph" w:customStyle="1" w:styleId="webcomnadpis4">
    <w:name w:val="webcom nadpis 4"/>
    <w:basedOn w:val="Normln"/>
    <w:uiPriority w:val="99"/>
    <w:rsid w:val="007C2994"/>
    <w:pPr>
      <w:numPr>
        <w:ilvl w:val="3"/>
        <w:numId w:val="13"/>
      </w:numPr>
      <w:tabs>
        <w:tab w:val="clear" w:pos="9072"/>
      </w:tabs>
      <w:spacing w:before="0" w:line="240" w:lineRule="auto"/>
    </w:pPr>
    <w:rPr>
      <w:rFonts w:ascii="Arial" w:eastAsia="Times New Roman" w:hAnsi="Arial" w:cs="Arial"/>
      <w:lang w:val="en-US" w:bidi="ar-SA"/>
    </w:rPr>
  </w:style>
  <w:style w:type="character" w:customStyle="1" w:styleId="apple-converted-space">
    <w:name w:val="apple-converted-space"/>
    <w:basedOn w:val="Standardnpsmoodstavce"/>
    <w:rsid w:val="007C2994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C2994"/>
    <w:pPr>
      <w:widowControl w:val="0"/>
      <w:tabs>
        <w:tab w:val="clear" w:pos="9072"/>
      </w:tabs>
      <w:adjustRightInd w:val="0"/>
      <w:spacing w:before="0" w:line="240" w:lineRule="auto"/>
      <w:textAlignment w:val="baseline"/>
    </w:pPr>
    <w:rPr>
      <w:rFonts w:ascii="Tahoma" w:eastAsia="Times New Roman" w:hAnsi="Tahoma" w:cs="Tahoma"/>
      <w:sz w:val="16"/>
      <w:szCs w:val="16"/>
      <w:lang w:eastAsia="cs-CZ" w:bidi="ar-S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C2994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7C2994"/>
    <w:rPr>
      <w:color w:val="800080"/>
      <w:u w:val="single"/>
    </w:rPr>
  </w:style>
  <w:style w:type="paragraph" w:customStyle="1" w:styleId="xl67">
    <w:name w:val="xl67"/>
    <w:basedOn w:val="Normln"/>
    <w:rsid w:val="007C2994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68">
    <w:name w:val="xl68"/>
    <w:basedOn w:val="Normln"/>
    <w:rsid w:val="007C2994"/>
    <w:pPr>
      <w:pBdr>
        <w:top w:val="single" w:sz="8" w:space="0" w:color="800000"/>
        <w:left w:val="single" w:sz="8" w:space="0" w:color="800000"/>
        <w:bottom w:val="single" w:sz="8" w:space="0" w:color="800000"/>
        <w:right w:val="single" w:sz="8" w:space="0" w:color="800000"/>
      </w:pBd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3366"/>
      <w:sz w:val="20"/>
      <w:szCs w:val="20"/>
      <w:lang w:eastAsia="cs-CZ" w:bidi="ar-SA"/>
    </w:rPr>
  </w:style>
  <w:style w:type="paragraph" w:customStyle="1" w:styleId="xl69">
    <w:name w:val="xl69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0">
    <w:name w:val="xl70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1">
    <w:name w:val="xl71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2">
    <w:name w:val="xl72"/>
    <w:basedOn w:val="Normln"/>
    <w:rsid w:val="007C2994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3">
    <w:name w:val="xl73"/>
    <w:basedOn w:val="Normln"/>
    <w:rsid w:val="007C2994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4">
    <w:name w:val="xl74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5">
    <w:name w:val="xl75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6">
    <w:name w:val="xl76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</w:pPr>
    <w:rPr>
      <w:rFonts w:ascii="Arial CE" w:eastAsia="Times New Roman" w:hAnsi="Arial CE"/>
      <w:sz w:val="20"/>
      <w:szCs w:val="20"/>
      <w:lang w:eastAsia="cs-CZ" w:bidi="ar-SA"/>
    </w:rPr>
  </w:style>
  <w:style w:type="paragraph" w:customStyle="1" w:styleId="xl77">
    <w:name w:val="xl77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3366"/>
      <w:sz w:val="20"/>
      <w:szCs w:val="20"/>
      <w:lang w:eastAsia="cs-CZ" w:bidi="ar-SA"/>
    </w:rPr>
  </w:style>
  <w:style w:type="paragraph" w:customStyle="1" w:styleId="xl78">
    <w:name w:val="xl78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9">
    <w:name w:val="xl79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80">
    <w:name w:val="xl80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81">
    <w:name w:val="xl81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82">
    <w:name w:val="xl82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b/>
      <w:bCs/>
      <w:sz w:val="24"/>
      <w:szCs w:val="24"/>
      <w:lang w:eastAsia="cs-CZ" w:bidi="ar-SA"/>
    </w:rPr>
  </w:style>
  <w:style w:type="paragraph" w:customStyle="1" w:styleId="xl83">
    <w:name w:val="xl83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b/>
      <w:bCs/>
      <w:sz w:val="24"/>
      <w:szCs w:val="24"/>
      <w:lang w:eastAsia="cs-CZ" w:bidi="ar-SA"/>
    </w:rPr>
  </w:style>
  <w:style w:type="paragraph" w:customStyle="1" w:styleId="xl84">
    <w:name w:val="xl84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b/>
      <w:bCs/>
      <w:sz w:val="24"/>
      <w:szCs w:val="24"/>
      <w:lang w:eastAsia="cs-CZ" w:bidi="ar-SA"/>
    </w:rPr>
  </w:style>
  <w:style w:type="paragraph" w:customStyle="1" w:styleId="xl85">
    <w:name w:val="xl85"/>
    <w:basedOn w:val="Normln"/>
    <w:rsid w:val="007C2994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86">
    <w:name w:val="xl86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87">
    <w:name w:val="xl87"/>
    <w:basedOn w:val="Normln"/>
    <w:rsid w:val="007C2994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88">
    <w:name w:val="xl88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89">
    <w:name w:val="xl89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90">
    <w:name w:val="xl90"/>
    <w:basedOn w:val="Normln"/>
    <w:rsid w:val="007C2994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91">
    <w:name w:val="xl91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92">
    <w:name w:val="xl92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customStyle="1" w:styleId="xl93">
    <w:name w:val="xl93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94">
    <w:name w:val="xl94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customStyle="1" w:styleId="Odstavec">
    <w:name w:val="Odstavec"/>
    <w:basedOn w:val="Normln"/>
    <w:qFormat/>
    <w:rsid w:val="00FD7174"/>
    <w:pPr>
      <w:numPr>
        <w:numId w:val="14"/>
      </w:numPr>
      <w:tabs>
        <w:tab w:val="clear" w:pos="9072"/>
        <w:tab w:val="num" w:pos="360"/>
      </w:tabs>
      <w:spacing w:before="0" w:after="60"/>
    </w:pPr>
    <w:rPr>
      <w:rFonts w:eastAsia="Times New Roman"/>
      <w:sz w:val="21"/>
      <w:szCs w:val="24"/>
      <w:lang w:eastAsia="cs-CZ" w:bidi="ar-SA"/>
    </w:rPr>
  </w:style>
  <w:style w:type="paragraph" w:customStyle="1" w:styleId="NumPar1">
    <w:name w:val="NumPar 1"/>
    <w:basedOn w:val="Normln"/>
    <w:next w:val="Normln"/>
    <w:rsid w:val="00FD7174"/>
    <w:pPr>
      <w:numPr>
        <w:numId w:val="15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NumPar2">
    <w:name w:val="NumPar 2"/>
    <w:basedOn w:val="Normln"/>
    <w:next w:val="Normln"/>
    <w:rsid w:val="00FD7174"/>
    <w:pPr>
      <w:numPr>
        <w:ilvl w:val="1"/>
        <w:numId w:val="15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NumPar3">
    <w:name w:val="NumPar 3"/>
    <w:basedOn w:val="Normln"/>
    <w:next w:val="Normln"/>
    <w:rsid w:val="00FD7174"/>
    <w:pPr>
      <w:numPr>
        <w:ilvl w:val="2"/>
        <w:numId w:val="15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NumPar4">
    <w:name w:val="NumPar 4"/>
    <w:basedOn w:val="Normln"/>
    <w:next w:val="Normln"/>
    <w:rsid w:val="00FD7174"/>
    <w:pPr>
      <w:numPr>
        <w:ilvl w:val="3"/>
        <w:numId w:val="15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0number">
    <w:name w:val="Point 0 (number)"/>
    <w:basedOn w:val="Normln"/>
    <w:rsid w:val="00FD7174"/>
    <w:pPr>
      <w:numPr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1number">
    <w:name w:val="Point 1 (number)"/>
    <w:basedOn w:val="Normln"/>
    <w:rsid w:val="00FD7174"/>
    <w:pPr>
      <w:numPr>
        <w:ilvl w:val="2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2number">
    <w:name w:val="Point 2 (number)"/>
    <w:basedOn w:val="Normln"/>
    <w:rsid w:val="00FD7174"/>
    <w:pPr>
      <w:numPr>
        <w:ilvl w:val="4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3number">
    <w:name w:val="Point 3 (number)"/>
    <w:basedOn w:val="Normln"/>
    <w:rsid w:val="00FD7174"/>
    <w:pPr>
      <w:numPr>
        <w:ilvl w:val="6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0letter">
    <w:name w:val="Point 0 (letter)"/>
    <w:basedOn w:val="Normln"/>
    <w:rsid w:val="00FD7174"/>
    <w:pPr>
      <w:numPr>
        <w:ilvl w:val="1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1letter">
    <w:name w:val="Point 1 (letter)"/>
    <w:basedOn w:val="Normln"/>
    <w:rsid w:val="00FD7174"/>
    <w:pPr>
      <w:numPr>
        <w:ilvl w:val="3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2letter">
    <w:name w:val="Point 2 (letter)"/>
    <w:basedOn w:val="Normln"/>
    <w:rsid w:val="00FD7174"/>
    <w:pPr>
      <w:numPr>
        <w:ilvl w:val="5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3letter">
    <w:name w:val="Point 3 (letter)"/>
    <w:basedOn w:val="Normln"/>
    <w:rsid w:val="00FD7174"/>
    <w:pPr>
      <w:numPr>
        <w:ilvl w:val="7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4letter">
    <w:name w:val="Point 4 (letter)"/>
    <w:basedOn w:val="Normln"/>
    <w:rsid w:val="00FD7174"/>
    <w:pPr>
      <w:numPr>
        <w:ilvl w:val="8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Styl">
    <w:name w:val="Styl"/>
    <w:rsid w:val="00FB563F"/>
    <w:pPr>
      <w:widowControl w:val="0"/>
      <w:autoSpaceDE w:val="0"/>
      <w:autoSpaceDN w:val="0"/>
      <w:adjustRightInd w:val="0"/>
      <w:spacing w:after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StylOdrkyArialZarovnatdobloku">
    <w:name w:val="Styl Odrážky + Arial Zarovnat do bloku"/>
    <w:basedOn w:val="Normln"/>
    <w:qFormat/>
    <w:rsid w:val="00832BA7"/>
    <w:pPr>
      <w:numPr>
        <w:numId w:val="17"/>
      </w:numPr>
      <w:tabs>
        <w:tab w:val="clear" w:pos="9072"/>
      </w:tabs>
      <w:spacing w:before="0" w:after="120" w:line="240" w:lineRule="auto"/>
      <w:ind w:right="113"/>
    </w:pPr>
    <w:rPr>
      <w:rFonts w:ascii="Arial" w:eastAsia="Times New Roman" w:hAnsi="Arial"/>
      <w:sz w:val="24"/>
      <w:szCs w:val="24"/>
      <w:lang w:eastAsia="cs-CZ" w:bidi="ar-SA"/>
    </w:rPr>
  </w:style>
  <w:style w:type="paragraph" w:customStyle="1" w:styleId="text">
    <w:name w:val="text"/>
    <w:basedOn w:val="Normln"/>
    <w:rsid w:val="006B389E"/>
    <w:pPr>
      <w:tabs>
        <w:tab w:val="clear" w:pos="9072"/>
      </w:tabs>
      <w:spacing w:line="240" w:lineRule="auto"/>
      <w:ind w:firstLine="357"/>
    </w:pPr>
    <w:rPr>
      <w:rFonts w:ascii="Times New Roman" w:eastAsia="Times New Roman" w:hAnsi="Times New Roman"/>
      <w:sz w:val="24"/>
      <w:szCs w:val="24"/>
      <w:lang w:eastAsia="cs-CZ" w:bidi="ar-SA"/>
    </w:rPr>
  </w:style>
  <w:style w:type="character" w:customStyle="1" w:styleId="textareaspan1">
    <w:name w:val="text_area_span1"/>
    <w:basedOn w:val="Standardnpsmoodstavce"/>
    <w:rsid w:val="00727735"/>
    <w:rPr>
      <w:vanish w:val="0"/>
      <w:webHidden w:val="0"/>
      <w:bdr w:val="single" w:sz="6" w:space="2" w:color="AFAFAF" w:frame="1"/>
      <w:shd w:val="clear" w:color="auto" w:fill="F0F0F0"/>
      <w:specVanish w:val="0"/>
    </w:rPr>
  </w:style>
  <w:style w:type="paragraph" w:customStyle="1" w:styleId="important">
    <w:name w:val="important"/>
    <w:basedOn w:val="Normln"/>
    <w:rsid w:val="003726AB"/>
    <w:pPr>
      <w:tabs>
        <w:tab w:val="clear" w:pos="9072"/>
      </w:tabs>
      <w:spacing w:before="240" w:after="240" w:line="240" w:lineRule="auto"/>
      <w:jc w:val="left"/>
    </w:pPr>
    <w:rPr>
      <w:rFonts w:ascii="Times New Roman" w:eastAsia="Times New Roman" w:hAnsi="Times New Roman"/>
      <w:sz w:val="24"/>
      <w:szCs w:val="24"/>
      <w:lang w:eastAsia="cs-CZ" w:bidi="ar-SA"/>
    </w:rPr>
  </w:style>
  <w:style w:type="table" w:customStyle="1" w:styleId="Mkatabulky3">
    <w:name w:val="Mřížka tabulky3"/>
    <w:basedOn w:val="Normlntabulka"/>
    <w:next w:val="Mkatabulky"/>
    <w:uiPriority w:val="59"/>
    <w:rsid w:val="008C45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1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10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42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53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97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84154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476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464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2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01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66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20140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9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774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681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fakturacecpzp@cpzp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.wikipedia.org/wiki/V%C3%BDznamn%C3%BD_den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cs.wikipedia.org/wiki/Sv%C3%A1tek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cs.wikipedia.org/wiki/St%C3%A1tn%C3%AD_sv%C3%A1te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ožený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93554-429A-47DB-BAEC-E73053DC7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3398</Words>
  <Characters>20049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23401</CharactersWithSpaces>
  <SharedDoc>false</SharedDoc>
  <HLinks>
    <vt:vector size="156" baseType="variant">
      <vt:variant>
        <vt:i4>1114164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_Toc326838249</vt:lpwstr>
      </vt:variant>
      <vt:variant>
        <vt:i4>1114164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_Toc326838248</vt:lpwstr>
      </vt:variant>
      <vt:variant>
        <vt:i4>1114164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_Toc326838247</vt:lpwstr>
      </vt:variant>
      <vt:variant>
        <vt:i4>1114164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_Toc326838246</vt:lpwstr>
      </vt:variant>
      <vt:variant>
        <vt:i4>1114164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_Toc326838245</vt:lpwstr>
      </vt:variant>
      <vt:variant>
        <vt:i4>1114164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_Toc326838244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_Toc326838271</vt:lpwstr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_Toc326838270</vt:lpwstr>
      </vt:variant>
      <vt:variant>
        <vt:i4>1245236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_Toc326838269</vt:lpwstr>
      </vt:variant>
      <vt:variant>
        <vt:i4>1245236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_Toc326838268</vt:lpwstr>
      </vt:variant>
      <vt:variant>
        <vt:i4>1245236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_Toc326838267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_Toc326838266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_Toc326838265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_Toc326838264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_Toc326838263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_Toc326838262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_Toc326838261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_Toc326838260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_Toc326838259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_Toc326838258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_Toc326838257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_Toc326838256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_Toc326838255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_Toc326838254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_Toc326838253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_Toc326838252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Panáčková Zuzana</cp:lastModifiedBy>
  <cp:revision>4</cp:revision>
  <cp:lastPrinted>2018-02-12T11:38:00Z</cp:lastPrinted>
  <dcterms:created xsi:type="dcterms:W3CDTF">2018-02-22T07:19:00Z</dcterms:created>
  <dcterms:modified xsi:type="dcterms:W3CDTF">2018-02-22T07:24:00Z</dcterms:modified>
</cp:coreProperties>
</file>