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3E" w:rsidRDefault="00760D35" w:rsidP="0013033E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 w:rsidRPr="006336EB">
        <w:rPr>
          <w:b/>
          <w:caps/>
          <w:spacing w:val="36"/>
          <w:szCs w:val="24"/>
        </w:rPr>
        <w:t>SMLOUVA O Z</w:t>
      </w:r>
      <w:r w:rsidR="006336EB" w:rsidRPr="006336EB">
        <w:rPr>
          <w:b/>
          <w:caps/>
          <w:spacing w:val="36"/>
          <w:szCs w:val="24"/>
        </w:rPr>
        <w:t xml:space="preserve">ajištění </w:t>
      </w:r>
      <w:r w:rsidR="009B79E9">
        <w:rPr>
          <w:b/>
          <w:caps/>
          <w:spacing w:val="36"/>
          <w:szCs w:val="24"/>
        </w:rPr>
        <w:t xml:space="preserve">2 </w:t>
      </w:r>
      <w:r w:rsidR="008B64DB">
        <w:rPr>
          <w:b/>
          <w:caps/>
          <w:spacing w:val="36"/>
          <w:szCs w:val="24"/>
        </w:rPr>
        <w:t>WORKSHOP</w:t>
      </w:r>
      <w:r w:rsidR="009B79E9">
        <w:rPr>
          <w:b/>
          <w:caps/>
          <w:spacing w:val="36"/>
          <w:szCs w:val="24"/>
        </w:rPr>
        <w:t>Ů</w:t>
      </w:r>
      <w:r w:rsidR="008B64DB">
        <w:rPr>
          <w:b/>
          <w:caps/>
          <w:spacing w:val="36"/>
          <w:szCs w:val="24"/>
        </w:rPr>
        <w:t xml:space="preserve"> </w:t>
      </w:r>
    </w:p>
    <w:p w:rsidR="0040380E" w:rsidRPr="00E12CF2" w:rsidRDefault="009B79E9" w:rsidP="00F039D2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 w:rsidRPr="00520E07">
        <w:rPr>
          <w:rFonts w:cs="Arial"/>
          <w:b/>
          <w:bCs/>
          <w:szCs w:val="24"/>
        </w:rPr>
        <w:t xml:space="preserve"> </w:t>
      </w:r>
      <w:r w:rsidR="00F039D2" w:rsidRPr="00520E07">
        <w:rPr>
          <w:rFonts w:cs="Arial"/>
          <w:b/>
          <w:bCs/>
          <w:szCs w:val="24"/>
        </w:rPr>
        <w:t>„</w:t>
      </w:r>
      <w:r w:rsidR="00F039D2" w:rsidRPr="00520E07">
        <w:rPr>
          <w:rFonts w:cs="Arial"/>
          <w:b/>
          <w:szCs w:val="24"/>
        </w:rPr>
        <w:t>Podpora sociálního bydlení: REZIDENČNÍ SEGREGACE I a II</w:t>
      </w:r>
      <w:r w:rsidR="0097631B" w:rsidRPr="00E12CF2">
        <w:rPr>
          <w:rFonts w:cs="Arial"/>
          <w:b/>
          <w:szCs w:val="24"/>
        </w:rPr>
        <w:t>“</w:t>
      </w:r>
    </w:p>
    <w:p w:rsidR="00E5568B" w:rsidRPr="0013033E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b/>
          <w:caps/>
          <w:spacing w:val="36"/>
          <w:szCs w:val="24"/>
        </w:rPr>
      </w:pPr>
    </w:p>
    <w:p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01 Praha 2</w:t>
      </w:r>
    </w:p>
    <w:p w:rsidR="006666B4" w:rsidRPr="00C12979" w:rsidRDefault="00994791" w:rsidP="002752D8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 xml:space="preserve">: </w:t>
      </w:r>
      <w:r w:rsidR="000052CB" w:rsidRPr="00C12979">
        <w:rPr>
          <w:rFonts w:cs="Arial"/>
          <w:sz w:val="20"/>
        </w:rPr>
        <w:tab/>
      </w:r>
      <w:r w:rsidR="004261B5" w:rsidRPr="004261B5">
        <w:rPr>
          <w:rFonts w:cs="Arial"/>
          <w:sz w:val="20"/>
        </w:rPr>
        <w:t xml:space="preserve">Ing. </w:t>
      </w:r>
      <w:r w:rsidR="00E12CF2">
        <w:rPr>
          <w:rFonts w:cs="Arial"/>
          <w:sz w:val="20"/>
        </w:rPr>
        <w:t>Ladou Hlaváčkovou</w:t>
      </w:r>
      <w:r w:rsidR="004261B5" w:rsidRPr="004261B5">
        <w:rPr>
          <w:rFonts w:cs="Arial"/>
          <w:sz w:val="20"/>
        </w:rPr>
        <w:t xml:space="preserve">, </w:t>
      </w:r>
      <w:r w:rsidR="00E12CF2">
        <w:rPr>
          <w:rFonts w:cs="Arial"/>
          <w:sz w:val="20"/>
        </w:rPr>
        <w:t>ředitelkou</w:t>
      </w:r>
      <w:r w:rsidR="004261B5" w:rsidRPr="004261B5">
        <w:rPr>
          <w:rFonts w:cs="Arial"/>
          <w:sz w:val="20"/>
        </w:rPr>
        <w:t xml:space="preserve"> odboru řízení projektů</w:t>
      </w:r>
    </w:p>
    <w:p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00551023</w:t>
      </w:r>
    </w:p>
    <w:p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8E3F9C" w:rsidRPr="00944995" w:rsidRDefault="008E3F9C" w:rsidP="008E3F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UNNI</w:t>
      </w:r>
      <w:r w:rsidRPr="0094499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4995">
        <w:rPr>
          <w:rFonts w:ascii="Arial" w:hAnsi="Arial" w:cs="Arial"/>
          <w:b/>
          <w:sz w:val="20"/>
          <w:szCs w:val="20"/>
        </w:rPr>
        <w:t>Trading</w:t>
      </w:r>
      <w:proofErr w:type="spellEnd"/>
      <w:r w:rsidRPr="00944995">
        <w:rPr>
          <w:rFonts w:ascii="Arial" w:hAnsi="Arial" w:cs="Arial"/>
          <w:b/>
          <w:sz w:val="20"/>
          <w:szCs w:val="20"/>
        </w:rPr>
        <w:t xml:space="preserve"> s.r.o. </w:t>
      </w:r>
    </w:p>
    <w:p w:rsidR="008E3F9C" w:rsidRPr="00944995" w:rsidRDefault="008E3F9C" w:rsidP="008E3F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944995">
        <w:rPr>
          <w:rFonts w:ascii="Arial" w:hAnsi="Arial" w:cs="Arial"/>
          <w:sz w:val="20"/>
          <w:szCs w:val="20"/>
        </w:rPr>
        <w:t xml:space="preserve">se sídlem: </w:t>
      </w:r>
      <w:r w:rsidRPr="00944995">
        <w:rPr>
          <w:rFonts w:ascii="Arial" w:hAnsi="Arial" w:cs="Arial"/>
          <w:sz w:val="20"/>
          <w:szCs w:val="20"/>
        </w:rPr>
        <w:tab/>
        <w:t>Na Letné 57, Olomouc, 779 00</w:t>
      </w:r>
    </w:p>
    <w:p w:rsidR="008E3F9C" w:rsidRDefault="008E3F9C" w:rsidP="008E3F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944995">
        <w:rPr>
          <w:rFonts w:ascii="Arial" w:hAnsi="Arial" w:cs="Arial"/>
          <w:sz w:val="20"/>
          <w:szCs w:val="20"/>
        </w:rPr>
        <w:t xml:space="preserve">IČO: </w:t>
      </w:r>
      <w:r w:rsidRPr="00944995">
        <w:rPr>
          <w:rFonts w:ascii="Arial" w:hAnsi="Arial" w:cs="Arial"/>
          <w:sz w:val="20"/>
          <w:szCs w:val="20"/>
        </w:rPr>
        <w:tab/>
      </w:r>
      <w:r w:rsidRPr="00944995">
        <w:rPr>
          <w:rFonts w:ascii="Arial" w:hAnsi="Arial" w:cs="Arial"/>
          <w:sz w:val="20"/>
          <w:szCs w:val="20"/>
        </w:rPr>
        <w:tab/>
        <w:t>27802221</w:t>
      </w:r>
    </w:p>
    <w:p w:rsidR="008E3F9C" w:rsidRDefault="008E3F9C" w:rsidP="008E3F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CZ27802221</w:t>
      </w:r>
    </w:p>
    <w:p w:rsidR="008E3F9C" w:rsidRPr="00944995" w:rsidRDefault="008E3F9C" w:rsidP="008E3F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>
        <w:rPr>
          <w:rFonts w:ascii="Arial" w:hAnsi="Arial" w:cs="Arial"/>
          <w:sz w:val="20"/>
          <w:szCs w:val="20"/>
        </w:rPr>
        <w:t>u Krajského soudu v Ostravě</w:t>
      </w:r>
      <w:r w:rsidRPr="00503EF6">
        <w:rPr>
          <w:rFonts w:ascii="Arial" w:hAnsi="Arial" w:cs="Arial"/>
          <w:i/>
          <w:sz w:val="20"/>
          <w:szCs w:val="20"/>
        </w:rPr>
        <w:t xml:space="preserve"> </w:t>
      </w:r>
    </w:p>
    <w:p w:rsidR="008E3F9C" w:rsidRPr="00503EF6" w:rsidRDefault="008E3F9C" w:rsidP="008E3F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oddíl </w:t>
      </w:r>
      <w:r>
        <w:rPr>
          <w:rFonts w:ascii="Arial" w:hAnsi="Arial" w:cs="Arial"/>
          <w:sz w:val="20"/>
          <w:szCs w:val="20"/>
        </w:rPr>
        <w:t>C</w:t>
      </w:r>
      <w:r w:rsidRPr="00503EF6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>30105</w:t>
      </w:r>
    </w:p>
    <w:p w:rsidR="008E3F9C" w:rsidRPr="00503EF6" w:rsidRDefault="008E3F9C" w:rsidP="008E3F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ank. </w:t>
      </w:r>
      <w:proofErr w:type="gramStart"/>
      <w:r>
        <w:rPr>
          <w:rFonts w:ascii="Arial" w:hAnsi="Arial" w:cs="Arial"/>
          <w:sz w:val="20"/>
          <w:szCs w:val="20"/>
        </w:rPr>
        <w:t>spojení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Raiffeisenbank</w:t>
      </w:r>
      <w:proofErr w:type="spellEnd"/>
      <w:r>
        <w:rPr>
          <w:rFonts w:ascii="Arial" w:hAnsi="Arial" w:cs="Arial"/>
          <w:sz w:val="20"/>
          <w:szCs w:val="20"/>
        </w:rPr>
        <w:t xml:space="preserve"> a.s.</w:t>
      </w:r>
    </w:p>
    <w:p w:rsidR="00884E0F" w:rsidRDefault="008E3F9C" w:rsidP="008E3F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č. účtu:</w:t>
      </w:r>
      <w:r w:rsidRPr="00503EF6">
        <w:rPr>
          <w:rFonts w:ascii="Arial" w:hAnsi="Arial" w:cs="Arial"/>
          <w:sz w:val="20"/>
          <w:szCs w:val="20"/>
        </w:rPr>
        <w:tab/>
      </w:r>
      <w:r w:rsidRPr="00503EF6">
        <w:rPr>
          <w:rFonts w:ascii="Arial" w:hAnsi="Arial" w:cs="Arial"/>
          <w:sz w:val="20"/>
          <w:szCs w:val="20"/>
        </w:rPr>
        <w:tab/>
      </w:r>
    </w:p>
    <w:p w:rsidR="008E3F9C" w:rsidRDefault="008E3F9C" w:rsidP="008E3F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503EF6">
        <w:rPr>
          <w:rFonts w:ascii="Arial" w:hAnsi="Arial" w:cs="Arial"/>
          <w:sz w:val="20"/>
          <w:szCs w:val="20"/>
        </w:rPr>
        <w:t>astoupen/a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 xml:space="preserve">Mgr. Patrikem </w:t>
      </w:r>
      <w:proofErr w:type="spellStart"/>
      <w:r>
        <w:rPr>
          <w:rFonts w:ascii="Arial" w:hAnsi="Arial" w:cs="Arial"/>
          <w:sz w:val="20"/>
          <w:szCs w:val="20"/>
        </w:rPr>
        <w:t>Gajem</w:t>
      </w:r>
      <w:proofErr w:type="spellEnd"/>
    </w:p>
    <w:p w:rsidR="008E3F9C" w:rsidRPr="007B50F5" w:rsidRDefault="008E3F9C" w:rsidP="008E3F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B50F5">
        <w:rPr>
          <w:rFonts w:ascii="Arial" w:hAnsi="Arial" w:cs="Arial"/>
          <w:sz w:val="20"/>
          <w:szCs w:val="20"/>
        </w:rPr>
        <w:t xml:space="preserve">datová schránka: </w:t>
      </w:r>
      <w:r>
        <w:rPr>
          <w:rFonts w:ascii="Arial" w:hAnsi="Arial" w:cs="Arial"/>
          <w:sz w:val="20"/>
          <w:szCs w:val="20"/>
        </w:rPr>
        <w:t>26x9cs2</w:t>
      </w:r>
    </w:p>
    <w:p w:rsidR="008E3F9C" w:rsidRDefault="008E3F9C" w:rsidP="008E3F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 </w:t>
      </w:r>
    </w:p>
    <w:p w:rsidR="0040380E" w:rsidRPr="00503EF6" w:rsidRDefault="0040380E" w:rsidP="008E3F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4911BC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932DEC">
        <w:rPr>
          <w:rFonts w:cs="Arial"/>
          <w:sz w:val="20"/>
        </w:rPr>
        <w:t>workshop</w:t>
      </w:r>
      <w:r w:rsidR="00F039D2">
        <w:rPr>
          <w:rFonts w:cs="Arial"/>
          <w:sz w:val="20"/>
        </w:rPr>
        <w:t>ů</w:t>
      </w:r>
      <w:r w:rsidR="00932DEC" w:rsidRPr="000E4010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 xml:space="preserve">(dále jen „Smlouva“) v souladu s ustanovením § </w:t>
      </w:r>
      <w:r w:rsidR="009B44BD">
        <w:rPr>
          <w:rFonts w:cs="Arial"/>
          <w:sz w:val="20"/>
        </w:rPr>
        <w:t>1746 odst. 2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:rsidR="00E12CF2" w:rsidRDefault="00E5568B" w:rsidP="0064246F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</w:t>
      </w:r>
      <w:r w:rsidRPr="00F039D2">
        <w:rPr>
          <w:rFonts w:cs="Arial"/>
          <w:sz w:val="20"/>
          <w:lang w:eastAsia="en-US"/>
        </w:rPr>
        <w:t xml:space="preserve">základě zadávacího řízení na veřejnou zakázku </w:t>
      </w:r>
      <w:r w:rsidR="00BA1BF3" w:rsidRPr="00F039D2">
        <w:rPr>
          <w:rFonts w:cs="Arial"/>
          <w:sz w:val="20"/>
          <w:lang w:eastAsia="en-US"/>
        </w:rPr>
        <w:t xml:space="preserve">zadávanou v dynamickém nákupním systému pro technické a logistické zajištění standardních akcí </w:t>
      </w:r>
      <w:r w:rsidRPr="00F039D2">
        <w:rPr>
          <w:rFonts w:cs="Arial"/>
          <w:sz w:val="20"/>
          <w:lang w:eastAsia="en-US"/>
        </w:rPr>
        <w:t xml:space="preserve">pod názvem </w:t>
      </w:r>
      <w:r w:rsidR="00850A15" w:rsidRPr="00F039D2">
        <w:rPr>
          <w:rFonts w:cs="Arial"/>
          <w:b/>
          <w:i/>
          <w:sz w:val="20"/>
          <w:lang w:eastAsia="en-US"/>
        </w:rPr>
        <w:t>„</w:t>
      </w:r>
      <w:r w:rsidR="00FE3969" w:rsidRPr="00F039D2">
        <w:rPr>
          <w:rFonts w:cs="Arial"/>
          <w:b/>
          <w:i/>
          <w:sz w:val="20"/>
          <w:lang w:eastAsia="en-US"/>
        </w:rPr>
        <w:t>DNS 0</w:t>
      </w:r>
      <w:r w:rsidR="0018449A" w:rsidRPr="00F039D2">
        <w:rPr>
          <w:rFonts w:cs="Arial"/>
          <w:b/>
          <w:i/>
          <w:sz w:val="20"/>
          <w:lang w:eastAsia="en-US"/>
        </w:rPr>
        <w:t>3</w:t>
      </w:r>
      <w:r w:rsidR="00FE3969" w:rsidRPr="00F039D2">
        <w:rPr>
          <w:rFonts w:cs="Arial"/>
          <w:b/>
          <w:i/>
          <w:sz w:val="20"/>
          <w:lang w:eastAsia="en-US"/>
        </w:rPr>
        <w:t xml:space="preserve"> (201</w:t>
      </w:r>
      <w:r w:rsidR="00F039D2" w:rsidRPr="00F039D2">
        <w:rPr>
          <w:rFonts w:cs="Arial"/>
          <w:b/>
          <w:i/>
          <w:sz w:val="20"/>
          <w:lang w:eastAsia="en-US"/>
        </w:rPr>
        <w:t>8</w:t>
      </w:r>
      <w:r w:rsidR="00FE3969" w:rsidRPr="00F039D2">
        <w:rPr>
          <w:rFonts w:cs="Arial"/>
          <w:b/>
          <w:i/>
          <w:sz w:val="20"/>
          <w:lang w:eastAsia="en-US"/>
        </w:rPr>
        <w:t>/</w:t>
      </w:r>
      <w:r w:rsidR="00E12CF2" w:rsidRPr="00F039D2">
        <w:rPr>
          <w:rFonts w:cs="Arial"/>
          <w:b/>
          <w:i/>
          <w:sz w:val="20"/>
          <w:lang w:eastAsia="en-US"/>
        </w:rPr>
        <w:t>3</w:t>
      </w:r>
      <w:r w:rsidR="00F039D2" w:rsidRPr="00F039D2">
        <w:rPr>
          <w:rFonts w:cs="Arial"/>
          <w:b/>
          <w:i/>
          <w:sz w:val="20"/>
          <w:lang w:eastAsia="en-US"/>
        </w:rPr>
        <w:t>9</w:t>
      </w:r>
      <w:r w:rsidR="00BA1BF3" w:rsidRPr="00F039D2">
        <w:rPr>
          <w:rFonts w:cs="Arial"/>
          <w:b/>
          <w:i/>
          <w:sz w:val="20"/>
          <w:lang w:eastAsia="en-US"/>
        </w:rPr>
        <w:t>) -</w:t>
      </w:r>
      <w:r w:rsidR="00E12CF2" w:rsidRPr="00F039D2">
        <w:rPr>
          <w:rFonts w:cs="Arial"/>
          <w:b/>
          <w:i/>
          <w:sz w:val="20"/>
          <w:lang w:eastAsia="en-US"/>
        </w:rPr>
        <w:t xml:space="preserve"> </w:t>
      </w:r>
      <w:r w:rsidR="00E12CF2" w:rsidRPr="00F039D2">
        <w:rPr>
          <w:rFonts w:cs="Arial"/>
          <w:b/>
          <w:bCs/>
          <w:i/>
          <w:sz w:val="20"/>
        </w:rPr>
        <w:t xml:space="preserve">Zajištění </w:t>
      </w:r>
      <w:r w:rsidR="00F039D2" w:rsidRPr="00F039D2">
        <w:rPr>
          <w:rFonts w:cs="Arial"/>
          <w:b/>
          <w:bCs/>
          <w:i/>
          <w:sz w:val="20"/>
        </w:rPr>
        <w:t xml:space="preserve">2 </w:t>
      </w:r>
      <w:r w:rsidR="00E12CF2" w:rsidRPr="00F039D2">
        <w:rPr>
          <w:rFonts w:cs="Arial"/>
          <w:b/>
          <w:bCs/>
          <w:i/>
          <w:sz w:val="20"/>
        </w:rPr>
        <w:t>workshop</w:t>
      </w:r>
      <w:r w:rsidR="00011EF9">
        <w:rPr>
          <w:rFonts w:cs="Arial"/>
          <w:b/>
          <w:bCs/>
          <w:i/>
          <w:sz w:val="20"/>
        </w:rPr>
        <w:t>ů</w:t>
      </w:r>
      <w:r w:rsidR="00F039D2" w:rsidRPr="00F039D2">
        <w:rPr>
          <w:rFonts w:cs="Arial"/>
          <w:b/>
          <w:bCs/>
          <w:i/>
          <w:sz w:val="20"/>
        </w:rPr>
        <w:t>“</w:t>
      </w:r>
      <w:r w:rsidR="00E12CF2" w:rsidRPr="00F039D2">
        <w:rPr>
          <w:rFonts w:cs="Arial"/>
          <w:b/>
          <w:bCs/>
          <w:i/>
          <w:sz w:val="20"/>
        </w:rPr>
        <w:t xml:space="preserve"> „</w:t>
      </w:r>
      <w:r w:rsidR="00E12CF2" w:rsidRPr="00F039D2">
        <w:rPr>
          <w:rFonts w:cs="Arial"/>
          <w:b/>
          <w:i/>
          <w:sz w:val="20"/>
        </w:rPr>
        <w:t xml:space="preserve">Podpora sociálního bydlení: </w:t>
      </w:r>
      <w:r w:rsidR="00F039D2" w:rsidRPr="00F039D2">
        <w:rPr>
          <w:rFonts w:cs="Arial"/>
          <w:b/>
          <w:i/>
          <w:sz w:val="20"/>
        </w:rPr>
        <w:t>REZIDENČNÍ SEGREGACE I a II</w:t>
      </w:r>
      <w:r w:rsidR="0097631B" w:rsidRPr="00F039D2">
        <w:rPr>
          <w:rFonts w:cs="Arial"/>
          <w:b/>
          <w:i/>
          <w:sz w:val="20"/>
        </w:rPr>
        <w:t>“</w:t>
      </w:r>
      <w:r w:rsidR="00E12CF2" w:rsidRPr="00F039D2">
        <w:rPr>
          <w:rFonts w:cs="Arial"/>
          <w:b/>
          <w:i/>
          <w:sz w:val="20"/>
        </w:rPr>
        <w:t xml:space="preserve"> </w:t>
      </w:r>
      <w:r w:rsidR="001C0773" w:rsidRPr="00F039D2">
        <w:rPr>
          <w:rFonts w:cs="Arial"/>
          <w:sz w:val="20"/>
          <w:lang w:eastAsia="en-US"/>
        </w:rPr>
        <w:t>(dále jen „Veřejná zakázka“)</w:t>
      </w:r>
      <w:r w:rsidR="00011EF9">
        <w:rPr>
          <w:rFonts w:cs="Arial"/>
          <w:sz w:val="20"/>
          <w:lang w:eastAsia="en-US"/>
        </w:rPr>
        <w:t>.</w:t>
      </w:r>
      <w:r w:rsidR="00E12CF2" w:rsidRPr="00F039D2">
        <w:rPr>
          <w:rFonts w:cs="Arial"/>
          <w:sz w:val="20"/>
          <w:lang w:eastAsia="en-US"/>
        </w:rPr>
        <w:t xml:space="preserve"> Dodavatel předložil, v souladu se zadávacími podmínkami veřejné zakázky, nabídku ze dne </w:t>
      </w:r>
      <w:r w:rsidR="008E3F9C" w:rsidRPr="008E3F9C">
        <w:rPr>
          <w:rFonts w:cs="Arial"/>
          <w:sz w:val="20"/>
          <w:lang w:eastAsia="en-US"/>
        </w:rPr>
        <w:t>18. 1.</w:t>
      </w:r>
      <w:r w:rsidR="00011EF9" w:rsidRPr="008E3F9C">
        <w:rPr>
          <w:rFonts w:cs="Arial"/>
          <w:sz w:val="20"/>
          <w:lang w:eastAsia="en-US"/>
        </w:rPr>
        <w:t xml:space="preserve"> 2018</w:t>
      </w:r>
      <w:r w:rsidR="00E12CF2" w:rsidRPr="00F039D2">
        <w:rPr>
          <w:rFonts w:cs="Arial"/>
          <w:sz w:val="20"/>
          <w:lang w:eastAsia="en-US"/>
        </w:rPr>
        <w:t xml:space="preserve"> (dále jen „Nabídka“) a tato byla pro plnění veřejné zakázky vybrána jako</w:t>
      </w:r>
      <w:r w:rsidR="00E12CF2" w:rsidRPr="00BA1BF3">
        <w:rPr>
          <w:rFonts w:cs="Arial"/>
          <w:sz w:val="20"/>
          <w:lang w:eastAsia="en-US"/>
        </w:rPr>
        <w:t xml:space="preserve"> nejvhodnější. V návaznosti na tuto skutečnost se smluvní strany dohodly na uzavření této Smlouvy.</w:t>
      </w:r>
    </w:p>
    <w:p w:rsidR="00E5568B" w:rsidRPr="00BA1BF3" w:rsidRDefault="00E95F0F" w:rsidP="0064246F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E12CF2">
        <w:rPr>
          <w:rFonts w:cs="Arial"/>
          <w:sz w:val="20"/>
          <w:lang w:eastAsia="en-US"/>
        </w:rPr>
        <w:t>Veřejná zakázka je realizována v rámci projektu</w:t>
      </w:r>
      <w:r w:rsidR="007B3DCF" w:rsidRPr="00E12CF2">
        <w:rPr>
          <w:rFonts w:cs="Arial"/>
          <w:sz w:val="20"/>
          <w:lang w:eastAsia="en-US"/>
        </w:rPr>
        <w:t xml:space="preserve"> </w:t>
      </w:r>
      <w:r w:rsidR="00EB426A" w:rsidRPr="00E12CF2">
        <w:rPr>
          <w:rFonts w:cs="Arial"/>
          <w:sz w:val="20"/>
          <w:lang w:eastAsia="en-US"/>
        </w:rPr>
        <w:t>Sociální bydlení – metodická a informační podpora v oblasti sociálních agend</w:t>
      </w:r>
      <w:r w:rsidR="007B3DCF" w:rsidRPr="00E12CF2">
        <w:rPr>
          <w:rFonts w:cs="Arial"/>
          <w:sz w:val="20"/>
          <w:lang w:eastAsia="en-US"/>
        </w:rPr>
        <w:t xml:space="preserve">, </w:t>
      </w:r>
      <w:proofErr w:type="spellStart"/>
      <w:r w:rsidR="007B3DCF" w:rsidRPr="00E12CF2">
        <w:rPr>
          <w:rFonts w:cs="Arial"/>
          <w:sz w:val="20"/>
          <w:lang w:eastAsia="en-US"/>
        </w:rPr>
        <w:t>reg</w:t>
      </w:r>
      <w:proofErr w:type="spellEnd"/>
      <w:r w:rsidR="007B3DCF" w:rsidRPr="00E12CF2">
        <w:rPr>
          <w:rFonts w:cs="Arial"/>
          <w:sz w:val="20"/>
          <w:lang w:eastAsia="en-US"/>
        </w:rPr>
        <w:t xml:space="preserve">. </w:t>
      </w:r>
      <w:proofErr w:type="gramStart"/>
      <w:r w:rsidR="007B3DCF" w:rsidRPr="00E12CF2">
        <w:rPr>
          <w:rFonts w:cs="Arial"/>
          <w:sz w:val="20"/>
          <w:lang w:eastAsia="en-US"/>
        </w:rPr>
        <w:t>č.</w:t>
      </w:r>
      <w:proofErr w:type="gramEnd"/>
      <w:r w:rsidR="00EB426A" w:rsidRPr="00E12CF2">
        <w:rPr>
          <w:rFonts w:cs="Arial"/>
          <w:sz w:val="20"/>
          <w:lang w:eastAsia="en-US"/>
        </w:rPr>
        <w:t xml:space="preserve"> CZ.03.2.63</w:t>
      </w:r>
      <w:r w:rsidR="00EB426A">
        <w:rPr>
          <w:rFonts w:cs="Arial"/>
          <w:sz w:val="20"/>
          <w:lang w:eastAsia="en-US"/>
        </w:rPr>
        <w:t>/0.0/0.0/15_017/0003539</w:t>
      </w:r>
      <w:r w:rsidR="00A0288D">
        <w:rPr>
          <w:rFonts w:cs="Arial"/>
          <w:sz w:val="20"/>
          <w:lang w:eastAsia="en-US"/>
        </w:rPr>
        <w:t xml:space="preserve"> a je hrazena </w:t>
      </w:r>
      <w:r w:rsidR="0006482D">
        <w:rPr>
          <w:rFonts w:cs="Arial"/>
          <w:sz w:val="20"/>
          <w:lang w:eastAsia="en-US"/>
        </w:rPr>
        <w:br/>
      </w:r>
      <w:r w:rsidR="00A0288D">
        <w:rPr>
          <w:rFonts w:cs="Arial"/>
          <w:sz w:val="20"/>
          <w:lang w:eastAsia="en-US"/>
        </w:rPr>
        <w:t>z Operačního programu zaměstnanost</w:t>
      </w:r>
      <w:r w:rsidR="007B3DCF">
        <w:rPr>
          <w:rFonts w:cs="Arial"/>
          <w:sz w:val="20"/>
          <w:lang w:eastAsia="en-US"/>
        </w:rPr>
        <w:t>.</w:t>
      </w:r>
      <w:r w:rsidR="008B0AD6">
        <w:rPr>
          <w:rFonts w:cs="Arial"/>
          <w:sz w:val="20"/>
          <w:lang w:eastAsia="en-US"/>
        </w:rPr>
        <w:t xml:space="preserve"> </w:t>
      </w:r>
    </w:p>
    <w:p w:rsidR="007B50F5" w:rsidRPr="00C47703" w:rsidRDefault="00E5568B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:rsidR="006E4EB0" w:rsidRPr="00503EF6" w:rsidRDefault="006E4EB0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0" w:name="_Ref359924175"/>
      <w:bookmarkStart w:id="1" w:name="_Ref260209809"/>
      <w:r w:rsidRPr="0036293E">
        <w:rPr>
          <w:rFonts w:cs="Arial"/>
          <w:b/>
          <w:bCs/>
          <w:sz w:val="20"/>
        </w:rPr>
        <w:t>Článek 2</w:t>
      </w:r>
    </w:p>
    <w:bookmarkEnd w:id="0"/>
    <w:bookmarkEnd w:id="1"/>
    <w:p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221EF0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9B6D08">
        <w:rPr>
          <w:rFonts w:cs="Arial"/>
          <w:iCs/>
          <w:sz w:val="20"/>
          <w:szCs w:val="20"/>
        </w:rPr>
        <w:t>komplexně</w:t>
      </w:r>
      <w:r w:rsidR="009B6D08" w:rsidRPr="009B6D08">
        <w:rPr>
          <w:rFonts w:cs="Arial"/>
          <w:iCs/>
          <w:sz w:val="20"/>
          <w:szCs w:val="20"/>
        </w:rPr>
        <w:t xml:space="preserve"> technick</w:t>
      </w:r>
      <w:r w:rsidR="009B6D08">
        <w:rPr>
          <w:rFonts w:cs="Arial"/>
          <w:iCs/>
          <w:sz w:val="20"/>
          <w:szCs w:val="20"/>
        </w:rPr>
        <w:t>y</w:t>
      </w:r>
      <w:r w:rsidR="009B6D08" w:rsidRPr="009B6D08">
        <w:rPr>
          <w:rFonts w:cs="Arial"/>
          <w:iCs/>
          <w:sz w:val="20"/>
          <w:szCs w:val="20"/>
        </w:rPr>
        <w:t xml:space="preserve"> zaji</w:t>
      </w:r>
      <w:r w:rsidR="009B6D08">
        <w:rPr>
          <w:rFonts w:cs="Arial"/>
          <w:iCs/>
          <w:sz w:val="20"/>
          <w:szCs w:val="20"/>
        </w:rPr>
        <w:t>stit</w:t>
      </w:r>
      <w:r w:rsidR="009B6D08" w:rsidRPr="009B6D08">
        <w:rPr>
          <w:rFonts w:cs="Arial"/>
          <w:iCs/>
          <w:sz w:val="20"/>
          <w:szCs w:val="20"/>
        </w:rPr>
        <w:t xml:space="preserve"> </w:t>
      </w:r>
      <w:r w:rsidR="00F039D2">
        <w:rPr>
          <w:rFonts w:cs="Arial"/>
          <w:iCs/>
          <w:sz w:val="20"/>
          <w:szCs w:val="20"/>
        </w:rPr>
        <w:t xml:space="preserve">dva (2) </w:t>
      </w:r>
      <w:r w:rsidR="008B64DB">
        <w:rPr>
          <w:rFonts w:cs="Arial"/>
          <w:iCs/>
          <w:sz w:val="20"/>
          <w:szCs w:val="20"/>
        </w:rPr>
        <w:t>workshop</w:t>
      </w:r>
      <w:r w:rsidR="00F039D2">
        <w:rPr>
          <w:rFonts w:cs="Arial"/>
          <w:iCs/>
          <w:sz w:val="20"/>
          <w:szCs w:val="20"/>
        </w:rPr>
        <w:t>y</w:t>
      </w:r>
      <w:r w:rsidR="008B64DB">
        <w:rPr>
          <w:rFonts w:cs="Arial"/>
          <w:iCs/>
          <w:sz w:val="20"/>
          <w:szCs w:val="20"/>
        </w:rPr>
        <w:t xml:space="preserve"> </w:t>
      </w:r>
      <w:r w:rsidR="009B6D08"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 w:rsidR="009B6D08">
        <w:rPr>
          <w:rFonts w:cs="Arial"/>
          <w:iCs/>
          <w:sz w:val="20"/>
          <w:szCs w:val="20"/>
        </w:rPr>
        <w:t>dl</w:t>
      </w:r>
      <w:r w:rsidR="00E1033A" w:rsidRPr="00C47703">
        <w:rPr>
          <w:rFonts w:cs="Arial"/>
          <w:iCs/>
          <w:sz w:val="20"/>
          <w:szCs w:val="20"/>
        </w:rPr>
        <w:t>e specifikace uvedené v Příloze č. 1</w:t>
      </w:r>
      <w:r w:rsidR="00A60B87">
        <w:rPr>
          <w:rFonts w:cs="Arial"/>
          <w:iCs/>
          <w:sz w:val="20"/>
          <w:szCs w:val="20"/>
        </w:rPr>
        <w:t xml:space="preserve"> </w:t>
      </w:r>
      <w:r w:rsidR="00E1033A" w:rsidRPr="00C47703">
        <w:rPr>
          <w:rFonts w:cs="Arial"/>
          <w:iCs/>
          <w:sz w:val="20"/>
          <w:szCs w:val="20"/>
        </w:rPr>
        <w:t>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9B6D08">
        <w:rPr>
          <w:rFonts w:cs="Arial"/>
          <w:iCs/>
          <w:sz w:val="20"/>
          <w:szCs w:val="20"/>
        </w:rPr>
        <w:t>(dále jen „</w:t>
      </w:r>
      <w:r w:rsidR="008B64DB">
        <w:rPr>
          <w:rFonts w:cs="Arial"/>
          <w:iCs/>
          <w:sz w:val="20"/>
          <w:szCs w:val="20"/>
        </w:rPr>
        <w:t>Workshop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221EF0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>odměnu sjednanou v souladu s článku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:rsidR="006E4EB0" w:rsidRPr="009B6D08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2" w:name="_Ref359941196"/>
    </w:p>
    <w:p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:rsidR="002447B7" w:rsidRPr="00D00773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221EF0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 xml:space="preserve">, je </w:t>
      </w:r>
      <w:proofErr w:type="gramStart"/>
      <w:r w:rsidRPr="005C4323">
        <w:rPr>
          <w:rFonts w:cs="Arial"/>
          <w:sz w:val="20"/>
          <w:szCs w:val="20"/>
        </w:rPr>
        <w:t>e-mail:</w:t>
      </w:r>
      <w:r w:rsidR="00185250">
        <w:rPr>
          <w:rFonts w:cs="Arial"/>
          <w:sz w:val="20"/>
          <w:szCs w:val="20"/>
        </w:rPr>
        <w:t>.</w:t>
      </w:r>
      <w:proofErr w:type="gramEnd"/>
      <w:r w:rsidR="00185250">
        <w:rPr>
          <w:rFonts w:cs="Arial"/>
          <w:sz w:val="20"/>
          <w:szCs w:val="20"/>
        </w:rPr>
        <w:t xml:space="preserve"> </w:t>
      </w:r>
      <w:r w:rsidR="00172967">
        <w:rPr>
          <w:rFonts w:cs="Arial"/>
          <w:sz w:val="20"/>
        </w:rPr>
        <w:t xml:space="preserve">Kontaktní osoba, která se </w:t>
      </w:r>
      <w:proofErr w:type="gramStart"/>
      <w:r w:rsidR="00172967">
        <w:rPr>
          <w:rFonts w:cs="Arial"/>
          <w:sz w:val="20"/>
        </w:rPr>
        <w:t>bude</w:t>
      </w:r>
      <w:proofErr w:type="gramEnd"/>
      <w:r w:rsidR="00172967">
        <w:rPr>
          <w:rFonts w:cs="Arial"/>
          <w:sz w:val="20"/>
        </w:rPr>
        <w:t xml:space="preserve"> pohybovat na místě ve dnech pořádání </w:t>
      </w:r>
      <w:r w:rsidR="008B64DB">
        <w:rPr>
          <w:rFonts w:cs="Arial"/>
          <w:sz w:val="20"/>
        </w:rPr>
        <w:t>workshop</w:t>
      </w:r>
      <w:r w:rsidR="00011EF9">
        <w:rPr>
          <w:rFonts w:cs="Arial"/>
          <w:sz w:val="20"/>
        </w:rPr>
        <w:t>ů</w:t>
      </w:r>
      <w:r w:rsidR="008B64DB">
        <w:rPr>
          <w:rFonts w:cs="Arial"/>
          <w:sz w:val="20"/>
        </w:rPr>
        <w:t xml:space="preserve"> </w:t>
      </w:r>
      <w:proofErr w:type="gramStart"/>
      <w:r w:rsidR="00172967">
        <w:rPr>
          <w:rFonts w:cs="Arial"/>
          <w:sz w:val="20"/>
        </w:rPr>
        <w:t>bude</w:t>
      </w:r>
      <w:proofErr w:type="gramEnd"/>
      <w:r w:rsidR="00172967">
        <w:rPr>
          <w:rFonts w:cs="Arial"/>
          <w:sz w:val="20"/>
        </w:rPr>
        <w:t xml:space="preserve"> Dodavateli sdělena 14 dní před pořádáním </w:t>
      </w:r>
      <w:r w:rsidR="008B64DB">
        <w:rPr>
          <w:rFonts w:cs="Arial"/>
          <w:sz w:val="20"/>
        </w:rPr>
        <w:t>workshop</w:t>
      </w:r>
      <w:r w:rsidR="00F039D2">
        <w:rPr>
          <w:rFonts w:cs="Arial"/>
          <w:sz w:val="20"/>
        </w:rPr>
        <w:t>ů</w:t>
      </w:r>
      <w:r w:rsidR="008B64DB">
        <w:rPr>
          <w:rFonts w:cs="Arial"/>
          <w:sz w:val="20"/>
        </w:rPr>
        <w:t xml:space="preserve"> </w:t>
      </w:r>
      <w:r w:rsidR="00172967">
        <w:rPr>
          <w:rFonts w:cs="Arial"/>
          <w:sz w:val="20"/>
        </w:rPr>
        <w:t>elektronickou poštou.</w:t>
      </w:r>
    </w:p>
    <w:p w:rsidR="00EC5F28" w:rsidRPr="00BB3490" w:rsidRDefault="002447B7" w:rsidP="005C0F3F">
      <w:pPr>
        <w:pStyle w:val="RLTextlnkuslovan"/>
        <w:widowControl w:val="0"/>
        <w:numPr>
          <w:ilvl w:val="1"/>
          <w:numId w:val="8"/>
        </w:numPr>
        <w:tabs>
          <w:tab w:val="left" w:pos="0"/>
        </w:tabs>
        <w:spacing w:before="240" w:line="280" w:lineRule="atLeast"/>
        <w:ind w:left="567" w:hanging="567"/>
        <w:rPr>
          <w:rFonts w:cs="Arial"/>
          <w:b/>
          <w:bCs/>
          <w:sz w:val="20"/>
        </w:rPr>
      </w:pPr>
      <w:r w:rsidRPr="00BB3490">
        <w:rPr>
          <w:rFonts w:cs="Arial"/>
          <w:sz w:val="20"/>
          <w:szCs w:val="20"/>
        </w:rPr>
        <w:t xml:space="preserve">Kontaktní osobou </w:t>
      </w:r>
      <w:r w:rsidR="00221EF0" w:rsidRPr="00BB3490">
        <w:rPr>
          <w:rFonts w:cs="Arial"/>
          <w:sz w:val="20"/>
          <w:szCs w:val="20"/>
        </w:rPr>
        <w:t>Dodavatel</w:t>
      </w:r>
      <w:r w:rsidR="00991FD9" w:rsidRPr="00BB3490">
        <w:rPr>
          <w:rFonts w:cs="Arial"/>
          <w:sz w:val="20"/>
          <w:szCs w:val="20"/>
        </w:rPr>
        <w:t>e</w:t>
      </w:r>
      <w:r w:rsidRPr="00BB3490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 w:rsidRPr="00BB3490">
        <w:rPr>
          <w:rFonts w:cs="Arial"/>
          <w:sz w:val="20"/>
          <w:szCs w:val="20"/>
        </w:rPr>
        <w:t>Dodavatel</w:t>
      </w:r>
      <w:r w:rsidR="00991FD9" w:rsidRPr="00BB3490">
        <w:rPr>
          <w:rFonts w:cs="Arial"/>
          <w:sz w:val="20"/>
          <w:szCs w:val="20"/>
        </w:rPr>
        <w:t xml:space="preserve"> </w:t>
      </w:r>
      <w:r w:rsidRPr="00BB3490">
        <w:rPr>
          <w:rFonts w:cs="Arial"/>
          <w:sz w:val="20"/>
          <w:szCs w:val="20"/>
        </w:rPr>
        <w:t xml:space="preserve">Objednateli jinak, </w:t>
      </w:r>
      <w:r w:rsidRPr="00552555">
        <w:rPr>
          <w:rFonts w:cs="Arial"/>
          <w:sz w:val="20"/>
          <w:szCs w:val="20"/>
        </w:rPr>
        <w:t>je</w:t>
      </w:r>
      <w:r w:rsidRPr="00BB3490">
        <w:rPr>
          <w:rFonts w:cs="Arial"/>
          <w:i/>
          <w:sz w:val="20"/>
          <w:szCs w:val="20"/>
        </w:rPr>
        <w:t>,</w:t>
      </w:r>
      <w:r w:rsidRPr="00BB3490">
        <w:rPr>
          <w:rFonts w:cs="Arial"/>
          <w:sz w:val="20"/>
          <w:szCs w:val="20"/>
        </w:rPr>
        <w:t xml:space="preserve"> </w:t>
      </w:r>
      <w:proofErr w:type="gramStart"/>
      <w:r w:rsidRPr="00BB3490">
        <w:rPr>
          <w:rFonts w:cs="Arial"/>
          <w:sz w:val="20"/>
          <w:szCs w:val="20"/>
        </w:rPr>
        <w:t>e-mail:</w:t>
      </w:r>
      <w:bookmarkStart w:id="3" w:name="_GoBack"/>
      <w:bookmarkEnd w:id="3"/>
      <w:r w:rsidRPr="00BB3490">
        <w:rPr>
          <w:rFonts w:cs="Arial"/>
          <w:sz w:val="20"/>
          <w:szCs w:val="20"/>
        </w:rPr>
        <w:t>.</w:t>
      </w:r>
      <w:proofErr w:type="gramEnd"/>
      <w:r w:rsidR="00BB3490" w:rsidRPr="00BB3490">
        <w:rPr>
          <w:rFonts w:cs="Arial"/>
          <w:sz w:val="20"/>
        </w:rPr>
        <w:t xml:space="preserve"> </w:t>
      </w:r>
      <w:r w:rsidR="00E12CF2" w:rsidRPr="008C3A62">
        <w:rPr>
          <w:rFonts w:cs="Arial"/>
          <w:sz w:val="20"/>
          <w:szCs w:val="20"/>
        </w:rPr>
        <w:t xml:space="preserve">Tato kontaktní osoba se bude pohybovat na místě </w:t>
      </w:r>
      <w:r w:rsidR="00E12CF2">
        <w:rPr>
          <w:rFonts w:cs="Arial"/>
          <w:sz w:val="20"/>
          <w:szCs w:val="20"/>
        </w:rPr>
        <w:t>v den</w:t>
      </w:r>
      <w:r w:rsidR="00E12CF2" w:rsidRPr="008C3A62">
        <w:rPr>
          <w:rFonts w:cs="Arial"/>
          <w:sz w:val="20"/>
          <w:szCs w:val="20"/>
        </w:rPr>
        <w:t xml:space="preserve"> pořádání </w:t>
      </w:r>
      <w:r w:rsidR="00E12CF2">
        <w:rPr>
          <w:rFonts w:cs="Arial"/>
          <w:sz w:val="20"/>
          <w:szCs w:val="20"/>
        </w:rPr>
        <w:t>workshop</w:t>
      </w:r>
      <w:r w:rsidR="00F039D2">
        <w:rPr>
          <w:rFonts w:cs="Arial"/>
          <w:sz w:val="20"/>
          <w:szCs w:val="20"/>
        </w:rPr>
        <w:t>ů</w:t>
      </w:r>
      <w:r w:rsidR="00E12CF2" w:rsidRPr="008C3A62">
        <w:rPr>
          <w:rFonts w:cs="Arial"/>
          <w:sz w:val="20"/>
          <w:szCs w:val="20"/>
        </w:rPr>
        <w:t>.</w:t>
      </w:r>
    </w:p>
    <w:p w:rsidR="00552555" w:rsidRDefault="00552555">
      <w:pPr>
        <w:suppressAutoHyphens w:val="0"/>
        <w:overflowPunct/>
        <w:autoSpaceDE/>
        <w:textAlignment w:val="auto"/>
        <w:rPr>
          <w:rFonts w:cs="Arial"/>
          <w:sz w:val="20"/>
          <w:szCs w:val="24"/>
        </w:rPr>
      </w:pPr>
      <w:r>
        <w:rPr>
          <w:rFonts w:cs="Arial"/>
          <w:sz w:val="20"/>
        </w:rPr>
        <w:br w:type="page"/>
      </w:r>
    </w:p>
    <w:p w:rsidR="00BB3490" w:rsidRDefault="00BB3490" w:rsidP="00BB3490">
      <w:pPr>
        <w:pStyle w:val="RLTextlnkuslovan"/>
        <w:widowControl w:val="0"/>
        <w:numPr>
          <w:ilvl w:val="0"/>
          <w:numId w:val="0"/>
        </w:numPr>
        <w:tabs>
          <w:tab w:val="left" w:pos="0"/>
        </w:tabs>
        <w:spacing w:before="240" w:line="280" w:lineRule="atLeast"/>
        <w:ind w:left="567"/>
        <w:rPr>
          <w:rFonts w:cs="Arial"/>
          <w:sz w:val="20"/>
        </w:rPr>
      </w:pPr>
    </w:p>
    <w:p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:rsidR="00BB6C83" w:rsidRPr="00503EF6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:rsidR="006A2366" w:rsidRPr="00221EF0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:rsidR="00F3140C" w:rsidRDefault="00F3140C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2"/>
    <w:p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:rsidR="003A085C" w:rsidRPr="00552555" w:rsidRDefault="003A085C" w:rsidP="003A085C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4" w:name="_Ref259275753"/>
      <w:r w:rsidRPr="003A085C">
        <w:rPr>
          <w:rFonts w:cs="Arial"/>
          <w:sz w:val="20"/>
          <w:szCs w:val="20"/>
        </w:rPr>
        <w:t xml:space="preserve">Místem plnění </w:t>
      </w:r>
      <w:r w:rsidR="00185250">
        <w:rPr>
          <w:rFonts w:cs="Arial"/>
          <w:sz w:val="20"/>
          <w:szCs w:val="20"/>
        </w:rPr>
        <w:t>workshopu</w:t>
      </w:r>
      <w:r w:rsidR="008B64DB">
        <w:rPr>
          <w:rFonts w:cs="Arial"/>
          <w:sz w:val="20"/>
          <w:szCs w:val="20"/>
        </w:rPr>
        <w:t xml:space="preserve"> </w:t>
      </w:r>
      <w:r w:rsidR="00F039D2" w:rsidRPr="00F039D2">
        <w:rPr>
          <w:rFonts w:cs="Arial"/>
          <w:b/>
          <w:bCs/>
          <w:i/>
          <w:sz w:val="20"/>
          <w:szCs w:val="20"/>
        </w:rPr>
        <w:t>„</w:t>
      </w:r>
      <w:r w:rsidR="00F039D2" w:rsidRPr="00F039D2">
        <w:rPr>
          <w:rFonts w:cs="Arial"/>
          <w:b/>
          <w:i/>
          <w:sz w:val="20"/>
          <w:szCs w:val="20"/>
        </w:rPr>
        <w:t xml:space="preserve">Podpora sociálního bydlení: </w:t>
      </w:r>
      <w:r w:rsidR="00F039D2">
        <w:rPr>
          <w:rFonts w:cs="Arial"/>
          <w:b/>
          <w:i/>
          <w:sz w:val="20"/>
          <w:szCs w:val="20"/>
        </w:rPr>
        <w:t>REZIDENČNÍ SEGREGACE I</w:t>
      </w:r>
      <w:r w:rsidR="00F039D2" w:rsidRPr="00F039D2">
        <w:rPr>
          <w:rFonts w:cs="Arial"/>
          <w:b/>
          <w:i/>
          <w:sz w:val="20"/>
          <w:szCs w:val="20"/>
        </w:rPr>
        <w:t>“</w:t>
      </w:r>
      <w:r w:rsidR="00F039D2">
        <w:rPr>
          <w:rFonts w:cs="Arial"/>
          <w:b/>
          <w:i/>
          <w:sz w:val="20"/>
          <w:szCs w:val="20"/>
        </w:rPr>
        <w:t xml:space="preserve"> </w:t>
      </w:r>
      <w:r w:rsidRPr="003A085C">
        <w:rPr>
          <w:rFonts w:cs="Arial"/>
          <w:sz w:val="20"/>
          <w:szCs w:val="20"/>
        </w:rPr>
        <w:t xml:space="preserve">je </w:t>
      </w:r>
      <w:r w:rsidR="00552555" w:rsidRPr="00552555">
        <w:rPr>
          <w:rFonts w:cs="Arial"/>
          <w:sz w:val="20"/>
          <w:szCs w:val="20"/>
        </w:rPr>
        <w:t>Kulturní dům MEDUZA, Lipová 808/18, 434 01 Most</w:t>
      </w:r>
      <w:r w:rsidRPr="00552555">
        <w:rPr>
          <w:rFonts w:cs="Arial"/>
          <w:sz w:val="20"/>
          <w:szCs w:val="20"/>
        </w:rPr>
        <w:t xml:space="preserve">. </w:t>
      </w:r>
      <w:r w:rsidR="00E12CF2" w:rsidRPr="00552555">
        <w:rPr>
          <w:rFonts w:cs="Arial"/>
          <w:sz w:val="20"/>
          <w:szCs w:val="20"/>
        </w:rPr>
        <w:t xml:space="preserve">Požadavky na výběr místa plnění </w:t>
      </w:r>
      <w:r w:rsidR="0006482D" w:rsidRPr="00552555">
        <w:rPr>
          <w:rFonts w:cs="Arial"/>
          <w:sz w:val="20"/>
          <w:szCs w:val="20"/>
        </w:rPr>
        <w:t>workshopu</w:t>
      </w:r>
      <w:r w:rsidR="00E12CF2" w:rsidRPr="00552555">
        <w:rPr>
          <w:rFonts w:cs="Arial"/>
          <w:sz w:val="20"/>
          <w:szCs w:val="20"/>
        </w:rPr>
        <w:t xml:space="preserve"> jsou stanoveny v příloze č. 1 této Smlouvy.</w:t>
      </w:r>
    </w:p>
    <w:p w:rsidR="00F039D2" w:rsidRDefault="00F039D2" w:rsidP="00F039D2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Místem plnění workshopu </w:t>
      </w:r>
      <w:r w:rsidRPr="00F039D2">
        <w:rPr>
          <w:rFonts w:cs="Arial"/>
          <w:b/>
          <w:bCs/>
          <w:i/>
          <w:sz w:val="20"/>
          <w:szCs w:val="20"/>
        </w:rPr>
        <w:t>„</w:t>
      </w:r>
      <w:r w:rsidRPr="00F039D2">
        <w:rPr>
          <w:rFonts w:cs="Arial"/>
          <w:b/>
          <w:i/>
          <w:sz w:val="20"/>
          <w:szCs w:val="20"/>
        </w:rPr>
        <w:t xml:space="preserve">Podpora sociálního bydlení: </w:t>
      </w:r>
      <w:r>
        <w:rPr>
          <w:rFonts w:cs="Arial"/>
          <w:b/>
          <w:i/>
          <w:sz w:val="20"/>
          <w:szCs w:val="20"/>
        </w:rPr>
        <w:t>REZIDENČNÍ SEGREGACE</w:t>
      </w:r>
      <w:r w:rsidRPr="00F039D2">
        <w:rPr>
          <w:rFonts w:cs="Arial"/>
          <w:b/>
          <w:i/>
          <w:sz w:val="20"/>
          <w:szCs w:val="20"/>
        </w:rPr>
        <w:t xml:space="preserve"> II“</w:t>
      </w:r>
      <w:r>
        <w:rPr>
          <w:rFonts w:cs="Arial"/>
          <w:b/>
          <w:i/>
          <w:sz w:val="20"/>
          <w:szCs w:val="20"/>
        </w:rPr>
        <w:t xml:space="preserve"> </w:t>
      </w:r>
      <w:r w:rsidRPr="003A085C">
        <w:rPr>
          <w:rFonts w:cs="Arial"/>
          <w:sz w:val="20"/>
          <w:szCs w:val="20"/>
        </w:rPr>
        <w:t xml:space="preserve">je </w:t>
      </w:r>
      <w:r w:rsidR="00552555">
        <w:rPr>
          <w:rFonts w:cs="Arial"/>
          <w:sz w:val="20"/>
          <w:szCs w:val="20"/>
        </w:rPr>
        <w:t xml:space="preserve">LOLA´S DANCE </w:t>
      </w:r>
      <w:proofErr w:type="gramStart"/>
      <w:r w:rsidR="00552555">
        <w:rPr>
          <w:rFonts w:cs="Arial"/>
          <w:sz w:val="20"/>
          <w:szCs w:val="20"/>
        </w:rPr>
        <w:t xml:space="preserve">CENTRE, </w:t>
      </w:r>
      <w:proofErr w:type="spellStart"/>
      <w:r w:rsidR="00552555">
        <w:rPr>
          <w:rFonts w:cs="Arial"/>
          <w:sz w:val="20"/>
          <w:szCs w:val="20"/>
        </w:rPr>
        <w:t>z.s</w:t>
      </w:r>
      <w:proofErr w:type="spellEnd"/>
      <w:r w:rsidR="00552555">
        <w:rPr>
          <w:rFonts w:cs="Arial"/>
          <w:sz w:val="20"/>
          <w:szCs w:val="20"/>
        </w:rPr>
        <w:t>.</w:t>
      </w:r>
      <w:proofErr w:type="gramEnd"/>
      <w:r w:rsidR="00552555">
        <w:rPr>
          <w:rFonts w:cs="Arial"/>
          <w:sz w:val="20"/>
          <w:szCs w:val="20"/>
        </w:rPr>
        <w:t>, Sudova 5/16, 779 00 Olomouc.</w:t>
      </w:r>
      <w:r>
        <w:rPr>
          <w:rFonts w:cs="Arial"/>
          <w:sz w:val="20"/>
          <w:szCs w:val="20"/>
        </w:rPr>
        <w:t xml:space="preserve"> Požadavky na výběr místa plnění workshopu jsou stanoveny v příloze č. 1 této Smlouvy.</w:t>
      </w:r>
    </w:p>
    <w:p w:rsidR="00A007C7" w:rsidRPr="00E12CF2" w:rsidRDefault="00F039D2" w:rsidP="00E24E2E">
      <w:pPr>
        <w:pStyle w:val="RLTextlnkuslovan"/>
        <w:widowControl w:val="0"/>
        <w:numPr>
          <w:ilvl w:val="1"/>
          <w:numId w:val="12"/>
        </w:numPr>
        <w:tabs>
          <w:tab w:val="left" w:pos="1278"/>
          <w:tab w:val="left" w:pos="1296"/>
        </w:tabs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5" w:name="_Ref209935830"/>
      <w:r w:rsidRPr="00936922">
        <w:rPr>
          <w:rFonts w:cs="Arial"/>
          <w:sz w:val="20"/>
          <w:szCs w:val="20"/>
        </w:rPr>
        <w:t xml:space="preserve">Doba plnění jednotlivých </w:t>
      </w:r>
      <w:r>
        <w:rPr>
          <w:rFonts w:cs="Arial"/>
          <w:sz w:val="20"/>
          <w:szCs w:val="20"/>
        </w:rPr>
        <w:t>workshopů</w:t>
      </w:r>
      <w:r w:rsidRPr="00936922">
        <w:rPr>
          <w:rFonts w:cs="Arial"/>
          <w:sz w:val="20"/>
          <w:szCs w:val="20"/>
        </w:rPr>
        <w:t xml:space="preserve"> je uvedena v Příloze č. 1 této Smlouvy</w:t>
      </w:r>
      <w:r w:rsidR="00E12CF2" w:rsidRPr="00E12CF2">
        <w:rPr>
          <w:rFonts w:cs="Arial"/>
          <w:sz w:val="20"/>
          <w:szCs w:val="20"/>
        </w:rPr>
        <w:t>.</w:t>
      </w:r>
    </w:p>
    <w:p w:rsidR="00E12CF2" w:rsidRPr="00BB5A42" w:rsidRDefault="00E12CF2" w:rsidP="00E12CF2">
      <w:pPr>
        <w:pStyle w:val="RLTextlnkuslovan"/>
        <w:widowControl w:val="0"/>
        <w:numPr>
          <w:ilvl w:val="1"/>
          <w:numId w:val="12"/>
        </w:numPr>
        <w:tabs>
          <w:tab w:val="left" w:pos="1278"/>
          <w:tab w:val="left" w:pos="1296"/>
        </w:tabs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</w:rPr>
        <w:t>Bližší specifikace předmětu plnění dle čl. V. odst. 5. 1. a 5. 2. je v Příloze č. 1 této Smlouvy</w:t>
      </w:r>
    </w:p>
    <w:p w:rsidR="006A2366" w:rsidRPr="000C022F" w:rsidRDefault="006A2366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sz w:val="20"/>
        </w:rPr>
      </w:pPr>
      <w:bookmarkStart w:id="6" w:name="_Ref359937099"/>
      <w:bookmarkEnd w:id="4"/>
      <w:bookmarkEnd w:id="5"/>
    </w:p>
    <w:p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6"/>
    <w:p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:rsidR="00DF50B1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7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</w:t>
      </w:r>
      <w:proofErr w:type="gramStart"/>
      <w:r w:rsidR="00522E41">
        <w:rPr>
          <w:rFonts w:cs="Arial"/>
          <w:sz w:val="20"/>
          <w:szCs w:val="20"/>
        </w:rPr>
        <w:t>činí</w:t>
      </w:r>
      <w:proofErr w:type="gramEnd"/>
      <w:r>
        <w:rPr>
          <w:rFonts w:cs="Arial"/>
          <w:sz w:val="20"/>
          <w:szCs w:val="20"/>
        </w:rPr>
        <w:t xml:space="preserve"> </w:t>
      </w:r>
      <w:r w:rsidR="00552555">
        <w:rPr>
          <w:rFonts w:cs="Arial"/>
          <w:sz w:val="20"/>
          <w:szCs w:val="20"/>
        </w:rPr>
        <w:t>39 000</w:t>
      </w:r>
      <w:r w:rsidRPr="00D65AD8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- Kč bez DPH výše </w:t>
      </w:r>
      <w:r w:rsidR="005C0F3F">
        <w:rPr>
          <w:rFonts w:cs="Arial"/>
          <w:sz w:val="20"/>
          <w:szCs w:val="20"/>
        </w:rPr>
        <w:t xml:space="preserve">15% </w:t>
      </w:r>
      <w:r>
        <w:rPr>
          <w:rFonts w:cs="Arial"/>
          <w:sz w:val="20"/>
          <w:szCs w:val="20"/>
        </w:rPr>
        <w:t xml:space="preserve">DPH </w:t>
      </w:r>
      <w:proofErr w:type="gramStart"/>
      <w:r>
        <w:rPr>
          <w:rFonts w:cs="Arial"/>
          <w:sz w:val="20"/>
          <w:szCs w:val="20"/>
        </w:rPr>
        <w:t>činí</w:t>
      </w:r>
      <w:proofErr w:type="gramEnd"/>
      <w:r>
        <w:rPr>
          <w:rFonts w:cs="Arial"/>
          <w:sz w:val="20"/>
          <w:szCs w:val="20"/>
        </w:rPr>
        <w:t xml:space="preserve"> </w:t>
      </w:r>
      <w:r w:rsidR="0040670D">
        <w:rPr>
          <w:rFonts w:cs="Arial"/>
          <w:sz w:val="20"/>
          <w:szCs w:val="20"/>
        </w:rPr>
        <w:t>750</w:t>
      </w:r>
      <w:r>
        <w:rPr>
          <w:rFonts w:cs="Arial"/>
          <w:sz w:val="20"/>
          <w:szCs w:val="20"/>
        </w:rPr>
        <w:t>,- Kč</w:t>
      </w:r>
      <w:r w:rsidR="005C0F3F">
        <w:rPr>
          <w:rFonts w:cs="Arial"/>
          <w:i/>
          <w:sz w:val="20"/>
          <w:szCs w:val="20"/>
        </w:rPr>
        <w:t xml:space="preserve">, </w:t>
      </w:r>
      <w:r w:rsidR="005C0F3F">
        <w:rPr>
          <w:rFonts w:cs="Arial"/>
          <w:sz w:val="20"/>
          <w:szCs w:val="20"/>
        </w:rPr>
        <w:t xml:space="preserve">výše 21% DPH činí </w:t>
      </w:r>
      <w:r w:rsidR="0040670D">
        <w:rPr>
          <w:rFonts w:cs="Arial"/>
          <w:sz w:val="20"/>
          <w:szCs w:val="20"/>
        </w:rPr>
        <w:t>7 140</w:t>
      </w:r>
      <w:r w:rsidR="005C0F3F">
        <w:rPr>
          <w:rFonts w:cs="Arial"/>
          <w:sz w:val="20"/>
          <w:szCs w:val="20"/>
        </w:rPr>
        <w:t>,- Kč</w:t>
      </w:r>
      <w:r>
        <w:rPr>
          <w:rFonts w:cs="Arial"/>
          <w:i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 celková odměna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činí </w:t>
      </w:r>
      <w:r w:rsidR="0040670D">
        <w:rPr>
          <w:rFonts w:cs="Arial"/>
          <w:sz w:val="20"/>
          <w:szCs w:val="20"/>
        </w:rPr>
        <w:t>46 890</w:t>
      </w:r>
      <w:r>
        <w:rPr>
          <w:rFonts w:cs="Arial"/>
          <w:sz w:val="20"/>
          <w:szCs w:val="20"/>
        </w:rPr>
        <w:t>,- Kč vč. DPH.</w:t>
      </w:r>
      <w:r w:rsidR="006C02FB">
        <w:rPr>
          <w:rStyle w:val="Znakapoznpodarou"/>
          <w:rFonts w:cs="Arial"/>
          <w:sz w:val="20"/>
          <w:szCs w:val="20"/>
        </w:rPr>
        <w:footnoteReference w:id="1"/>
      </w:r>
    </w:p>
    <w:p w:rsidR="00011EF9" w:rsidRDefault="00211E8E" w:rsidP="00211E8E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Celková odměna</w:t>
      </w:r>
      <w:r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 xml:space="preserve"> za </w:t>
      </w:r>
      <w:r>
        <w:rPr>
          <w:rFonts w:cs="Arial"/>
          <w:sz w:val="20"/>
          <w:szCs w:val="20"/>
        </w:rPr>
        <w:t>realizaci předmětu</w:t>
      </w:r>
      <w:r w:rsidRPr="00503EF6">
        <w:rPr>
          <w:rFonts w:cs="Arial"/>
          <w:sz w:val="20"/>
          <w:szCs w:val="20"/>
        </w:rPr>
        <w:t xml:space="preserve"> plnění dle této Smlouvy</w:t>
      </w:r>
      <w:r>
        <w:rPr>
          <w:rFonts w:cs="Arial"/>
          <w:sz w:val="20"/>
          <w:szCs w:val="20"/>
        </w:rPr>
        <w:t xml:space="preserve"> bude </w:t>
      </w:r>
      <w:r w:rsidRPr="00AD6A2F">
        <w:rPr>
          <w:rFonts w:cs="Arial"/>
          <w:sz w:val="20"/>
          <w:szCs w:val="20"/>
        </w:rPr>
        <w:t>stanov</w:t>
      </w:r>
      <w:r>
        <w:rPr>
          <w:rFonts w:cs="Arial"/>
          <w:sz w:val="20"/>
          <w:szCs w:val="20"/>
        </w:rPr>
        <w:t>ena</w:t>
      </w:r>
      <w:r w:rsidRPr="00AD6A2F">
        <w:rPr>
          <w:rFonts w:cs="Arial"/>
          <w:sz w:val="20"/>
          <w:szCs w:val="20"/>
        </w:rPr>
        <w:t xml:space="preserve"> jako součet dílčích cen </w:t>
      </w:r>
      <w:proofErr w:type="gramStart"/>
      <w:r w:rsidRPr="00AD6A2F">
        <w:rPr>
          <w:rFonts w:cs="Arial"/>
          <w:sz w:val="20"/>
          <w:szCs w:val="20"/>
        </w:rPr>
        <w:t>za</w:t>
      </w:r>
      <w:proofErr w:type="gramEnd"/>
      <w:r w:rsidRPr="00AD6A2F">
        <w:rPr>
          <w:rFonts w:cs="Arial"/>
          <w:sz w:val="20"/>
          <w:szCs w:val="20"/>
        </w:rPr>
        <w:t xml:space="preserve"> jednotlivá dílčí </w:t>
      </w:r>
      <w:proofErr w:type="gramStart"/>
      <w:r>
        <w:rPr>
          <w:rFonts w:cs="Arial"/>
          <w:sz w:val="20"/>
          <w:szCs w:val="20"/>
        </w:rPr>
        <w:t>workshopu</w:t>
      </w:r>
      <w:r>
        <w:rPr>
          <w:rStyle w:val="Znakapoznpodarou"/>
          <w:rFonts w:cs="Arial"/>
          <w:sz w:val="20"/>
          <w:szCs w:val="20"/>
        </w:rPr>
        <w:footnoteReference w:id="2"/>
      </w:r>
      <w:r>
        <w:rPr>
          <w:rFonts w:cs="Arial"/>
          <w:sz w:val="20"/>
          <w:szCs w:val="20"/>
        </w:rPr>
        <w:t>:</w:t>
      </w:r>
      <w:proofErr w:type="gramEnd"/>
    </w:p>
    <w:p w:rsidR="00011EF9" w:rsidRDefault="00011EF9">
      <w:pPr>
        <w:suppressAutoHyphens w:val="0"/>
        <w:overflowPunct/>
        <w:autoSpaceDE/>
        <w:textAlignment w:val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:rsidR="00211E8E" w:rsidRDefault="00211E8E" w:rsidP="00211E8E">
      <w:pPr>
        <w:pStyle w:val="Odstavecseseznamem"/>
        <w:rPr>
          <w:rFonts w:cs="Arial"/>
          <w:sz w:val="20"/>
        </w:rPr>
      </w:pPr>
    </w:p>
    <w:tbl>
      <w:tblPr>
        <w:tblStyle w:val="Mkatabulky"/>
        <w:tblW w:w="8470" w:type="dxa"/>
        <w:tblInd w:w="817" w:type="dxa"/>
        <w:tblLook w:val="04A0" w:firstRow="1" w:lastRow="0" w:firstColumn="1" w:lastColumn="0" w:noHBand="0" w:noVBand="1"/>
      </w:tblPr>
      <w:tblGrid>
        <w:gridCol w:w="2695"/>
        <w:gridCol w:w="1443"/>
        <w:gridCol w:w="1444"/>
        <w:gridCol w:w="1444"/>
        <w:gridCol w:w="1444"/>
      </w:tblGrid>
      <w:tr w:rsidR="00211E8E" w:rsidTr="008D0ADB"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211E8E" w:rsidRPr="00AC2A94" w:rsidRDefault="00211E8E" w:rsidP="00211E8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 xml:space="preserve">Název </w:t>
            </w:r>
            <w:r>
              <w:rPr>
                <w:rFonts w:cs="Arial"/>
                <w:b/>
                <w:sz w:val="20"/>
              </w:rPr>
              <w:t>workshopu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:rsidR="00211E8E" w:rsidRPr="00AC2A94" w:rsidRDefault="00211E8E" w:rsidP="008D0ADB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>Nabídková cena (v Kč bez DPH)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211E8E" w:rsidRPr="00AC2A94" w:rsidRDefault="00211E8E" w:rsidP="008D0ADB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>Výše 15% DPH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211E8E" w:rsidRPr="00AC2A94" w:rsidRDefault="00211E8E" w:rsidP="008D0ADB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>Výše 21% DPH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211E8E" w:rsidRPr="00AC2A94" w:rsidRDefault="00211E8E" w:rsidP="008D0ADB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 xml:space="preserve">Nabídková cena </w:t>
            </w:r>
          </w:p>
          <w:p w:rsidR="00211E8E" w:rsidRPr="00AC2A94" w:rsidRDefault="00211E8E" w:rsidP="008D0ADB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AC2A94">
              <w:rPr>
                <w:rFonts w:cs="Arial"/>
                <w:b/>
                <w:sz w:val="20"/>
              </w:rPr>
              <w:t>(v Kč včetně DPH)</w:t>
            </w:r>
          </w:p>
        </w:tc>
      </w:tr>
      <w:tr w:rsidR="00211E8E" w:rsidTr="0040670D">
        <w:tc>
          <w:tcPr>
            <w:tcW w:w="2695" w:type="dxa"/>
          </w:tcPr>
          <w:p w:rsidR="00211E8E" w:rsidRPr="00AC2A94" w:rsidRDefault="00211E8E" w:rsidP="008D0ADB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F039D2">
              <w:rPr>
                <w:rFonts w:cs="Arial"/>
                <w:b/>
                <w:i/>
                <w:sz w:val="20"/>
              </w:rPr>
              <w:t xml:space="preserve">Podpora sociálního bydlení: </w:t>
            </w:r>
            <w:r>
              <w:rPr>
                <w:rFonts w:cs="Arial"/>
                <w:b/>
                <w:i/>
                <w:sz w:val="20"/>
              </w:rPr>
              <w:t>REZIDENČNÍ SEGREGACE</w:t>
            </w:r>
            <w:r w:rsidRPr="00F039D2">
              <w:rPr>
                <w:rFonts w:cs="Arial"/>
                <w:b/>
                <w:i/>
                <w:sz w:val="20"/>
              </w:rPr>
              <w:t xml:space="preserve"> I</w:t>
            </w:r>
          </w:p>
        </w:tc>
        <w:tc>
          <w:tcPr>
            <w:tcW w:w="1443" w:type="dxa"/>
            <w:vAlign w:val="center"/>
          </w:tcPr>
          <w:p w:rsidR="00211E8E" w:rsidRPr="0040670D" w:rsidRDefault="0040670D" w:rsidP="0040670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0670D">
              <w:rPr>
                <w:rFonts w:cs="Arial"/>
                <w:b/>
                <w:sz w:val="20"/>
              </w:rPr>
              <w:t>22 000</w:t>
            </w:r>
          </w:p>
        </w:tc>
        <w:tc>
          <w:tcPr>
            <w:tcW w:w="1444" w:type="dxa"/>
            <w:vAlign w:val="center"/>
          </w:tcPr>
          <w:p w:rsidR="00211E8E" w:rsidRPr="0040670D" w:rsidRDefault="0040670D" w:rsidP="0040670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0670D">
              <w:rPr>
                <w:rFonts w:cs="Arial"/>
                <w:b/>
                <w:sz w:val="20"/>
              </w:rPr>
              <w:t>375</w:t>
            </w:r>
          </w:p>
        </w:tc>
        <w:tc>
          <w:tcPr>
            <w:tcW w:w="1444" w:type="dxa"/>
            <w:vAlign w:val="center"/>
          </w:tcPr>
          <w:p w:rsidR="00211E8E" w:rsidRPr="0040670D" w:rsidRDefault="0040670D" w:rsidP="0040670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0670D">
              <w:rPr>
                <w:rFonts w:cs="Arial"/>
                <w:b/>
                <w:sz w:val="20"/>
              </w:rPr>
              <w:t>4 095</w:t>
            </w:r>
          </w:p>
        </w:tc>
        <w:tc>
          <w:tcPr>
            <w:tcW w:w="1444" w:type="dxa"/>
            <w:vAlign w:val="center"/>
          </w:tcPr>
          <w:p w:rsidR="00211E8E" w:rsidRPr="0040670D" w:rsidRDefault="0040670D" w:rsidP="0040670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0670D">
              <w:rPr>
                <w:rFonts w:cs="Arial"/>
                <w:b/>
                <w:sz w:val="20"/>
              </w:rPr>
              <w:t>26 470</w:t>
            </w:r>
          </w:p>
        </w:tc>
      </w:tr>
      <w:tr w:rsidR="00211E8E" w:rsidTr="0040670D">
        <w:tc>
          <w:tcPr>
            <w:tcW w:w="2695" w:type="dxa"/>
          </w:tcPr>
          <w:p w:rsidR="00211E8E" w:rsidRPr="00AC2A94" w:rsidRDefault="00211E8E" w:rsidP="008D0ADB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F039D2">
              <w:rPr>
                <w:rFonts w:cs="Arial"/>
                <w:b/>
                <w:i/>
                <w:sz w:val="20"/>
              </w:rPr>
              <w:t xml:space="preserve">Podpora sociálního bydlení: </w:t>
            </w:r>
            <w:r>
              <w:rPr>
                <w:rFonts w:cs="Arial"/>
                <w:b/>
                <w:i/>
                <w:sz w:val="20"/>
              </w:rPr>
              <w:t>REZIDENČNÍ SEGREGACE</w:t>
            </w:r>
            <w:r w:rsidRPr="00F039D2">
              <w:rPr>
                <w:rFonts w:cs="Arial"/>
                <w:b/>
                <w:i/>
                <w:sz w:val="20"/>
              </w:rPr>
              <w:t xml:space="preserve"> II</w:t>
            </w:r>
            <w:r w:rsidRPr="00AC2A94">
              <w:rPr>
                <w:rFonts w:cs="Arial"/>
                <w:b/>
                <w:sz w:val="20"/>
              </w:rPr>
              <w:tab/>
            </w:r>
          </w:p>
        </w:tc>
        <w:tc>
          <w:tcPr>
            <w:tcW w:w="1443" w:type="dxa"/>
            <w:vAlign w:val="center"/>
          </w:tcPr>
          <w:p w:rsidR="00211E8E" w:rsidRPr="0040670D" w:rsidRDefault="0040670D" w:rsidP="0040670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0670D">
              <w:rPr>
                <w:rFonts w:cs="Arial"/>
                <w:b/>
                <w:sz w:val="20"/>
              </w:rPr>
              <w:t>17 000</w:t>
            </w:r>
          </w:p>
        </w:tc>
        <w:tc>
          <w:tcPr>
            <w:tcW w:w="1444" w:type="dxa"/>
            <w:vAlign w:val="center"/>
          </w:tcPr>
          <w:p w:rsidR="00211E8E" w:rsidRPr="0040670D" w:rsidRDefault="0040670D" w:rsidP="0040670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0670D">
              <w:rPr>
                <w:rFonts w:cs="Arial"/>
                <w:b/>
                <w:sz w:val="20"/>
              </w:rPr>
              <w:t>375</w:t>
            </w:r>
          </w:p>
        </w:tc>
        <w:tc>
          <w:tcPr>
            <w:tcW w:w="1444" w:type="dxa"/>
            <w:vAlign w:val="center"/>
          </w:tcPr>
          <w:p w:rsidR="00211E8E" w:rsidRPr="0040670D" w:rsidRDefault="0040670D" w:rsidP="0040670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0670D">
              <w:rPr>
                <w:rFonts w:cs="Arial"/>
                <w:b/>
                <w:sz w:val="20"/>
              </w:rPr>
              <w:t>3 045</w:t>
            </w:r>
          </w:p>
        </w:tc>
        <w:tc>
          <w:tcPr>
            <w:tcW w:w="1444" w:type="dxa"/>
            <w:vAlign w:val="center"/>
          </w:tcPr>
          <w:p w:rsidR="00211E8E" w:rsidRPr="0040670D" w:rsidRDefault="0040670D" w:rsidP="0040670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0670D">
              <w:rPr>
                <w:rFonts w:cs="Arial"/>
                <w:b/>
                <w:sz w:val="20"/>
              </w:rPr>
              <w:t>20 420</w:t>
            </w:r>
          </w:p>
        </w:tc>
      </w:tr>
      <w:tr w:rsidR="00211E8E" w:rsidTr="0040670D">
        <w:trPr>
          <w:trHeight w:val="558"/>
        </w:trPr>
        <w:tc>
          <w:tcPr>
            <w:tcW w:w="2695" w:type="dxa"/>
          </w:tcPr>
          <w:p w:rsidR="00211E8E" w:rsidRPr="00011EF9" w:rsidRDefault="00211E8E" w:rsidP="008D0ADB">
            <w:pPr>
              <w:spacing w:before="120" w:line="280" w:lineRule="atLeast"/>
              <w:ind w:right="23"/>
              <w:rPr>
                <w:rFonts w:cs="Arial"/>
                <w:b/>
                <w:i/>
                <w:sz w:val="20"/>
              </w:rPr>
            </w:pPr>
            <w:r w:rsidRPr="00011EF9">
              <w:rPr>
                <w:rFonts w:cs="Arial"/>
                <w:b/>
                <w:i/>
                <w:sz w:val="20"/>
              </w:rPr>
              <w:t>Celkem</w:t>
            </w:r>
          </w:p>
        </w:tc>
        <w:tc>
          <w:tcPr>
            <w:tcW w:w="1443" w:type="dxa"/>
            <w:vAlign w:val="center"/>
          </w:tcPr>
          <w:p w:rsidR="00211E8E" w:rsidRPr="0040670D" w:rsidRDefault="0040670D" w:rsidP="0040670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0670D">
              <w:rPr>
                <w:rFonts w:cs="Arial"/>
                <w:b/>
                <w:sz w:val="20"/>
              </w:rPr>
              <w:t>39 000</w:t>
            </w:r>
          </w:p>
        </w:tc>
        <w:tc>
          <w:tcPr>
            <w:tcW w:w="1444" w:type="dxa"/>
            <w:vAlign w:val="center"/>
          </w:tcPr>
          <w:p w:rsidR="00211E8E" w:rsidRPr="0040670D" w:rsidRDefault="0040670D" w:rsidP="0040670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0670D">
              <w:rPr>
                <w:rFonts w:cs="Arial"/>
                <w:b/>
                <w:sz w:val="20"/>
              </w:rPr>
              <w:t>750</w:t>
            </w:r>
          </w:p>
        </w:tc>
        <w:tc>
          <w:tcPr>
            <w:tcW w:w="1444" w:type="dxa"/>
            <w:vAlign w:val="center"/>
          </w:tcPr>
          <w:p w:rsidR="00211E8E" w:rsidRPr="0040670D" w:rsidRDefault="0040670D" w:rsidP="0040670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0670D">
              <w:rPr>
                <w:rFonts w:cs="Arial"/>
                <w:b/>
                <w:sz w:val="20"/>
              </w:rPr>
              <w:t>7 140</w:t>
            </w:r>
          </w:p>
        </w:tc>
        <w:tc>
          <w:tcPr>
            <w:tcW w:w="1444" w:type="dxa"/>
            <w:vAlign w:val="center"/>
          </w:tcPr>
          <w:p w:rsidR="00211E8E" w:rsidRPr="0040670D" w:rsidRDefault="0040670D" w:rsidP="0040670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0670D">
              <w:rPr>
                <w:rFonts w:cs="Arial"/>
                <w:b/>
                <w:sz w:val="20"/>
              </w:rPr>
              <w:t>46 890</w:t>
            </w:r>
          </w:p>
        </w:tc>
      </w:tr>
    </w:tbl>
    <w:p w:rsidR="0006482D" w:rsidRPr="00926C5A" w:rsidRDefault="0006482D" w:rsidP="0006482D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926C5A">
        <w:rPr>
          <w:rFonts w:cs="Arial"/>
          <w:sz w:val="20"/>
          <w:szCs w:val="20"/>
        </w:rPr>
        <w:t>Celková odměna za předmět plnění dle této Smlouvy je konečná a nepřekročitelná, tj. zahrnující všechny případné dodatečné náklady Dodavatele související s poskytováním smluvených služeb. Ceny je možné změnit pouze v souvislosti se změnou (zvýšení, snížení) sazby DPH.</w:t>
      </w:r>
    </w:p>
    <w:p w:rsidR="0006482D" w:rsidRPr="00261E50" w:rsidRDefault="0006482D" w:rsidP="0006482D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261E50">
        <w:rPr>
          <w:rFonts w:cs="Arial"/>
          <w:sz w:val="20"/>
          <w:szCs w:val="20"/>
        </w:rPr>
        <w:t xml:space="preserve">Celková </w:t>
      </w:r>
      <w:r>
        <w:rPr>
          <w:rFonts w:cs="Arial"/>
          <w:sz w:val="20"/>
          <w:szCs w:val="20"/>
        </w:rPr>
        <w:t>odměna</w:t>
      </w:r>
      <w:r w:rsidRPr="00261E50">
        <w:rPr>
          <w:rFonts w:cs="Arial"/>
          <w:sz w:val="20"/>
          <w:szCs w:val="20"/>
        </w:rPr>
        <w:t xml:space="preserve"> za plnění veřejné zaká</w:t>
      </w:r>
      <w:r>
        <w:rPr>
          <w:rFonts w:cs="Arial"/>
          <w:sz w:val="20"/>
          <w:szCs w:val="20"/>
        </w:rPr>
        <w:t>zky bude v případě občerstvení</w:t>
      </w:r>
      <w:r w:rsidRPr="00261E50">
        <w:rPr>
          <w:rFonts w:cs="Arial"/>
          <w:sz w:val="20"/>
          <w:szCs w:val="20"/>
        </w:rPr>
        <w:br/>
        <w:t xml:space="preserve">uhrazena podle nabídkové ceny za skutečně poskytnuté služby dle článku II. této Smlouvy, tj. fakturace a úhrada objednaných služeb bude provedena dle počtu osob nahlášených před konáním akce. Objednatel bude hradit jen skutečně odebrané služby. </w:t>
      </w:r>
      <w:r>
        <w:rPr>
          <w:rFonts w:cs="Arial"/>
          <w:sz w:val="20"/>
          <w:szCs w:val="20"/>
        </w:rPr>
        <w:t>Dodavatel</w:t>
      </w:r>
      <w:r w:rsidRPr="00261E50">
        <w:rPr>
          <w:rFonts w:cs="Arial"/>
          <w:sz w:val="20"/>
          <w:szCs w:val="20"/>
        </w:rPr>
        <w:t xml:space="preserve"> je povinen respektovat finanční limity stanovené v Příloze č. 1 této Smlouvy.</w:t>
      </w:r>
    </w:p>
    <w:p w:rsidR="00AA25C1" w:rsidRPr="00AF7921" w:rsidRDefault="00AA25C1" w:rsidP="00AA25C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t xml:space="preserve">Smluvní strany sjednávají, že platba za </w:t>
      </w:r>
      <w:r>
        <w:rPr>
          <w:rFonts w:cs="Arial"/>
          <w:sz w:val="20"/>
          <w:szCs w:val="20"/>
        </w:rPr>
        <w:t xml:space="preserve">realizaci </w:t>
      </w:r>
      <w:r w:rsidRPr="004F7F9F">
        <w:rPr>
          <w:rFonts w:cs="Arial"/>
          <w:sz w:val="20"/>
          <w:szCs w:val="20"/>
        </w:rPr>
        <w:t>předmět</w:t>
      </w:r>
      <w:r>
        <w:rPr>
          <w:rFonts w:cs="Arial"/>
          <w:sz w:val="20"/>
          <w:szCs w:val="20"/>
        </w:rPr>
        <w:t>u</w:t>
      </w:r>
      <w:r w:rsidRPr="004F7F9F">
        <w:rPr>
          <w:rFonts w:cs="Arial"/>
          <w:sz w:val="20"/>
          <w:szCs w:val="20"/>
        </w:rPr>
        <w:t xml:space="preserve"> plnění dle této Smlouvy bude provedena po řádném </w:t>
      </w:r>
      <w:r>
        <w:rPr>
          <w:rFonts w:cs="Arial"/>
          <w:sz w:val="20"/>
          <w:szCs w:val="20"/>
        </w:rPr>
        <w:t xml:space="preserve">zajištění a ukončení dílčího </w:t>
      </w:r>
      <w:r w:rsidR="008D50D4">
        <w:rPr>
          <w:rFonts w:cs="Arial"/>
          <w:sz w:val="20"/>
          <w:szCs w:val="20"/>
        </w:rPr>
        <w:t>workshopu</w:t>
      </w:r>
      <w:r w:rsidRPr="004F7F9F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Pr="00A31E3B">
        <w:rPr>
          <w:rFonts w:cs="Arial"/>
          <w:sz w:val="20"/>
          <w:szCs w:val="20"/>
        </w:rPr>
        <w:t xml:space="preserve"> vystaví a doručí fakturu Objednateli do 5 </w:t>
      </w:r>
      <w:r>
        <w:rPr>
          <w:rFonts w:cs="Arial"/>
          <w:sz w:val="20"/>
          <w:szCs w:val="20"/>
        </w:rPr>
        <w:t xml:space="preserve">kalendářních </w:t>
      </w:r>
      <w:r w:rsidRPr="00A31E3B">
        <w:rPr>
          <w:rFonts w:cs="Arial"/>
          <w:sz w:val="20"/>
          <w:szCs w:val="20"/>
        </w:rPr>
        <w:t>dn</w:t>
      </w:r>
      <w:r>
        <w:rPr>
          <w:rFonts w:cs="Arial"/>
          <w:sz w:val="20"/>
          <w:szCs w:val="20"/>
        </w:rPr>
        <w:t>ů</w:t>
      </w:r>
      <w:r w:rsidRPr="00A31E3B">
        <w:rPr>
          <w:rFonts w:cs="Arial"/>
          <w:sz w:val="20"/>
          <w:szCs w:val="20"/>
        </w:rPr>
        <w:t xml:space="preserve"> po </w:t>
      </w:r>
      <w:r>
        <w:rPr>
          <w:rFonts w:cs="Arial"/>
          <w:sz w:val="20"/>
          <w:szCs w:val="20"/>
        </w:rPr>
        <w:t>ukončení</w:t>
      </w:r>
      <w:r w:rsidRPr="00A31E3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daného plnění</w:t>
      </w:r>
      <w:r w:rsidRPr="00A31E3B">
        <w:rPr>
          <w:rFonts w:cs="Arial"/>
          <w:sz w:val="20"/>
          <w:szCs w:val="20"/>
        </w:rPr>
        <w:t>.</w:t>
      </w:r>
    </w:p>
    <w:p w:rsidR="00CE0309" w:rsidRDefault="008D50D4" w:rsidP="00CE0309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Každá f</w:t>
      </w:r>
      <w:r w:rsidR="006B20DD" w:rsidRPr="000E4010">
        <w:rPr>
          <w:rFonts w:cs="Arial"/>
          <w:sz w:val="20"/>
          <w:szCs w:val="20"/>
        </w:rPr>
        <w:t>aktura</w:t>
      </w:r>
      <w:r w:rsidR="00DF50B1" w:rsidRPr="000E4010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0E4010">
        <w:rPr>
          <w:rFonts w:cs="Arial"/>
          <w:sz w:val="20"/>
          <w:szCs w:val="20"/>
        </w:rPr>
        <w:t> </w:t>
      </w:r>
      <w:r w:rsidR="00DF50B1" w:rsidRPr="000E4010">
        <w:rPr>
          <w:rFonts w:cs="Arial"/>
          <w:sz w:val="20"/>
          <w:szCs w:val="20"/>
        </w:rPr>
        <w:t xml:space="preserve">dále musí obsahovat název </w:t>
      </w:r>
      <w:r w:rsidR="00956CB9">
        <w:rPr>
          <w:rFonts w:cs="Arial"/>
          <w:sz w:val="20"/>
          <w:szCs w:val="20"/>
        </w:rPr>
        <w:t>V</w:t>
      </w:r>
      <w:r w:rsidR="00DF50B1" w:rsidRPr="000E4010">
        <w:rPr>
          <w:rFonts w:cs="Arial"/>
          <w:sz w:val="20"/>
          <w:szCs w:val="20"/>
        </w:rPr>
        <w:t xml:space="preserve">eřejné zakázky. Přílohou </w:t>
      </w:r>
      <w:r w:rsidR="00AA25C1">
        <w:rPr>
          <w:rFonts w:cs="Arial"/>
          <w:sz w:val="20"/>
          <w:szCs w:val="20"/>
        </w:rPr>
        <w:t xml:space="preserve">každé </w:t>
      </w:r>
      <w:r w:rsidR="00DF50B1" w:rsidRPr="000E4010">
        <w:rPr>
          <w:rFonts w:cs="Arial"/>
          <w:sz w:val="20"/>
          <w:szCs w:val="20"/>
        </w:rPr>
        <w:t>faktury mu</w:t>
      </w:r>
      <w:r w:rsidR="00641082" w:rsidRPr="000E4010">
        <w:rPr>
          <w:rFonts w:cs="Arial"/>
          <w:sz w:val="20"/>
          <w:szCs w:val="20"/>
        </w:rPr>
        <w:t xml:space="preserve">sí být </w:t>
      </w:r>
      <w:r w:rsidR="00AA25C1">
        <w:rPr>
          <w:rFonts w:cs="Arial"/>
          <w:sz w:val="20"/>
          <w:szCs w:val="20"/>
        </w:rPr>
        <w:t xml:space="preserve">vždy </w:t>
      </w:r>
      <w:r w:rsidR="00CE0309">
        <w:rPr>
          <w:rFonts w:cs="Arial"/>
          <w:sz w:val="20"/>
          <w:szCs w:val="20"/>
        </w:rPr>
        <w:t>podrobný rozpis jednotlivých účtovaných položek, a to min. v následujících kategoriích:</w:t>
      </w:r>
    </w:p>
    <w:p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="002B1CB8" w:rsidRPr="002B1CB8">
        <w:rPr>
          <w:rFonts w:cs="Arial"/>
          <w:sz w:val="20"/>
        </w:rPr>
        <w:t>a pronájem konferenčního sálu</w:t>
      </w:r>
    </w:p>
    <w:p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 xml:space="preserve">náklady na pronájem </w:t>
      </w:r>
      <w:r w:rsidR="002B1CB8" w:rsidRPr="00364D86">
        <w:rPr>
          <w:rFonts w:cs="Arial"/>
          <w:sz w:val="20"/>
        </w:rPr>
        <w:t>dalších prostor</w:t>
      </w:r>
    </w:p>
    <w:p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 xml:space="preserve">náklady na pronájem </w:t>
      </w:r>
      <w:r w:rsidR="002B1CB8" w:rsidRPr="00364D86">
        <w:rPr>
          <w:rFonts w:cs="Arial"/>
          <w:sz w:val="20"/>
        </w:rPr>
        <w:t>techniky</w:t>
      </w:r>
    </w:p>
    <w:p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>celkové</w:t>
      </w:r>
      <w:r w:rsidR="002B1CB8" w:rsidRPr="00364D86">
        <w:rPr>
          <w:rFonts w:cs="Arial"/>
          <w:sz w:val="20"/>
        </w:rPr>
        <w:t xml:space="preserve"> </w:t>
      </w:r>
      <w:r w:rsidRPr="00364D86">
        <w:rPr>
          <w:rFonts w:cs="Arial"/>
          <w:sz w:val="20"/>
        </w:rPr>
        <w:t xml:space="preserve">náklady na </w:t>
      </w:r>
      <w:r w:rsidR="002B1CB8" w:rsidRPr="00364D86">
        <w:rPr>
          <w:rFonts w:cs="Arial"/>
          <w:sz w:val="20"/>
        </w:rPr>
        <w:t>pronájem prostor</w:t>
      </w:r>
    </w:p>
    <w:p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proofErr w:type="spellStart"/>
      <w:r w:rsidR="002B1CB8" w:rsidRPr="002B1CB8">
        <w:rPr>
          <w:rFonts w:cs="Arial"/>
          <w:sz w:val="20"/>
        </w:rPr>
        <w:t>cofee</w:t>
      </w:r>
      <w:proofErr w:type="spellEnd"/>
      <w:r w:rsidR="002B1CB8" w:rsidRPr="002B1CB8">
        <w:rPr>
          <w:rFonts w:cs="Arial"/>
          <w:sz w:val="20"/>
        </w:rPr>
        <w:t xml:space="preserve"> </w:t>
      </w:r>
      <w:proofErr w:type="spellStart"/>
      <w:r w:rsidR="002B1CB8" w:rsidRPr="002B1CB8">
        <w:rPr>
          <w:rFonts w:cs="Arial"/>
          <w:sz w:val="20"/>
        </w:rPr>
        <w:t>break</w:t>
      </w:r>
      <w:proofErr w:type="spellEnd"/>
      <w:r w:rsidR="002B1CB8" w:rsidRPr="002B1CB8">
        <w:rPr>
          <w:rFonts w:cs="Arial"/>
          <w:sz w:val="20"/>
        </w:rPr>
        <w:t xml:space="preserve"> /1 osoba</w:t>
      </w:r>
      <w:r w:rsidR="00030AE7">
        <w:rPr>
          <w:rFonts w:cs="Arial"/>
          <w:sz w:val="20"/>
        </w:rPr>
        <w:t xml:space="preserve"> (l</w:t>
      </w:r>
      <w:r w:rsidR="00030AE7" w:rsidRPr="00030AE7">
        <w:rPr>
          <w:rFonts w:cs="Arial"/>
          <w:sz w:val="20"/>
        </w:rPr>
        <w:t>imit OPZ 150,00 Kč Os/den vč. DPH</w:t>
      </w:r>
      <w:r w:rsidR="00030AE7">
        <w:rPr>
          <w:rFonts w:cs="Arial"/>
          <w:sz w:val="20"/>
        </w:rPr>
        <w:t>)</w:t>
      </w:r>
    </w:p>
    <w:p w:rsidR="007B3DCF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celkové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proofErr w:type="spellStart"/>
      <w:r w:rsidR="00212510">
        <w:rPr>
          <w:rFonts w:cs="Arial"/>
          <w:sz w:val="20"/>
        </w:rPr>
        <w:t>coffee</w:t>
      </w:r>
      <w:proofErr w:type="spellEnd"/>
      <w:r w:rsidR="00212510">
        <w:rPr>
          <w:rFonts w:cs="Arial"/>
          <w:sz w:val="20"/>
        </w:rPr>
        <w:t xml:space="preserve"> </w:t>
      </w:r>
      <w:proofErr w:type="spellStart"/>
      <w:r w:rsidR="00212510">
        <w:rPr>
          <w:rFonts w:cs="Arial"/>
          <w:sz w:val="20"/>
        </w:rPr>
        <w:t>break</w:t>
      </w:r>
      <w:proofErr w:type="spellEnd"/>
      <w:r w:rsidR="00212510">
        <w:rPr>
          <w:rFonts w:cs="Arial"/>
          <w:sz w:val="20"/>
        </w:rPr>
        <w:t xml:space="preserve"> /</w:t>
      </w:r>
      <w:r w:rsidR="006C267D">
        <w:rPr>
          <w:rFonts w:cs="Arial"/>
          <w:sz w:val="20"/>
        </w:rPr>
        <w:t xml:space="preserve"> max.</w:t>
      </w:r>
      <w:r w:rsidR="00212510">
        <w:rPr>
          <w:rFonts w:cs="Arial"/>
          <w:sz w:val="20"/>
        </w:rPr>
        <w:t xml:space="preserve"> </w:t>
      </w:r>
      <w:r w:rsidR="005C0F3F">
        <w:rPr>
          <w:rFonts w:cs="Arial"/>
          <w:sz w:val="20"/>
        </w:rPr>
        <w:t>50</w:t>
      </w:r>
      <w:r w:rsidR="009748FD" w:rsidRPr="002B1CB8">
        <w:rPr>
          <w:rFonts w:cs="Arial"/>
          <w:sz w:val="20"/>
        </w:rPr>
        <w:t xml:space="preserve"> </w:t>
      </w:r>
      <w:r w:rsidR="002B1CB8" w:rsidRPr="002B1CB8">
        <w:rPr>
          <w:rFonts w:cs="Arial"/>
          <w:sz w:val="20"/>
        </w:rPr>
        <w:t>osob</w:t>
      </w:r>
      <w:r w:rsidR="00EA59C6">
        <w:rPr>
          <w:rFonts w:cs="Arial"/>
          <w:sz w:val="20"/>
        </w:rPr>
        <w:t xml:space="preserve"> (celkové náklady na </w:t>
      </w:r>
      <w:proofErr w:type="spellStart"/>
      <w:r w:rsidR="00EA59C6">
        <w:rPr>
          <w:rFonts w:cs="Arial"/>
          <w:sz w:val="20"/>
        </w:rPr>
        <w:t>coffee</w:t>
      </w:r>
      <w:proofErr w:type="spellEnd"/>
      <w:r w:rsidR="00EA59C6">
        <w:rPr>
          <w:rFonts w:cs="Arial"/>
          <w:sz w:val="20"/>
        </w:rPr>
        <w:t xml:space="preserve"> </w:t>
      </w:r>
      <w:proofErr w:type="spellStart"/>
      <w:r w:rsidR="00EA59C6">
        <w:rPr>
          <w:rFonts w:cs="Arial"/>
          <w:sz w:val="20"/>
        </w:rPr>
        <w:t>break</w:t>
      </w:r>
      <w:proofErr w:type="spellEnd"/>
      <w:r w:rsidR="00EA59C6">
        <w:rPr>
          <w:rFonts w:cs="Arial"/>
          <w:sz w:val="20"/>
        </w:rPr>
        <w:t xml:space="preserve"> budou stanoveny na základě počtu účastníků, jenž bude upřesněn </w:t>
      </w:r>
      <w:r w:rsidR="00347369">
        <w:rPr>
          <w:rFonts w:cs="Arial"/>
          <w:sz w:val="20"/>
        </w:rPr>
        <w:t>7</w:t>
      </w:r>
      <w:r w:rsidR="00EA59C6">
        <w:rPr>
          <w:rFonts w:cs="Arial"/>
          <w:sz w:val="20"/>
        </w:rPr>
        <w:t xml:space="preserve"> dní před konáním akce)</w:t>
      </w:r>
      <w:r w:rsidR="006C02FB">
        <w:rPr>
          <w:rFonts w:cs="Arial"/>
          <w:sz w:val="20"/>
        </w:rPr>
        <w:t xml:space="preserve">. </w:t>
      </w:r>
    </w:p>
    <w:p w:rsidR="00D10362" w:rsidRPr="00700EBF" w:rsidRDefault="00D10362" w:rsidP="00555BA5">
      <w:pPr>
        <w:pStyle w:val="TextnormlnslovanChar"/>
        <w:numPr>
          <w:ilvl w:val="1"/>
          <w:numId w:val="4"/>
        </w:numPr>
        <w:snapToGrid/>
        <w:spacing w:before="120" w:after="0" w:line="280" w:lineRule="atLeast"/>
        <w:ind w:left="567" w:hanging="567"/>
        <w:jc w:val="both"/>
      </w:pPr>
      <w:r w:rsidRPr="00123974">
        <w:t xml:space="preserve">Na faktuře musí být </w:t>
      </w:r>
      <w:r w:rsidR="008D50D4">
        <w:t xml:space="preserve">vždy </w:t>
      </w:r>
      <w:r w:rsidRPr="00123974">
        <w:t xml:space="preserve">uvedeno, že předmět smlouvy </w:t>
      </w:r>
      <w:r>
        <w:t>je hrazen</w:t>
      </w:r>
      <w:r w:rsidRPr="00123974">
        <w:t xml:space="preserve"> </w:t>
      </w:r>
      <w:r>
        <w:t>z</w:t>
      </w:r>
      <w:r w:rsidRPr="00700EBF">
        <w:t xml:space="preserve"> projektu </w:t>
      </w:r>
      <w:r>
        <w:rPr>
          <w:rFonts w:eastAsia="Calibri"/>
        </w:rPr>
        <w:t>„</w:t>
      </w:r>
      <w:r>
        <w:rPr>
          <w:lang w:eastAsia="en-US"/>
        </w:rPr>
        <w:t>Sociální bydlení – metodická a informační podpora v oblasti sociálních agend</w:t>
      </w:r>
      <w:r>
        <w:rPr>
          <w:i/>
        </w:rPr>
        <w:t>“</w:t>
      </w:r>
      <w:r w:rsidRPr="008107D0">
        <w:t xml:space="preserve"> </w:t>
      </w:r>
      <w:r w:rsidRPr="008107D0">
        <w:rPr>
          <w:rFonts w:eastAsia="Calibri"/>
        </w:rPr>
        <w:t xml:space="preserve">v rámci Operačního programu Zaměstnanost; </w:t>
      </w:r>
      <w:proofErr w:type="spellStart"/>
      <w:r w:rsidRPr="008107D0">
        <w:rPr>
          <w:rFonts w:eastAsia="Calibri"/>
        </w:rPr>
        <w:t>reg</w:t>
      </w:r>
      <w:proofErr w:type="spellEnd"/>
      <w:r w:rsidRPr="008107D0">
        <w:rPr>
          <w:rFonts w:eastAsia="Calibri"/>
        </w:rPr>
        <w:t xml:space="preserve">. </w:t>
      </w:r>
      <w:proofErr w:type="gramStart"/>
      <w:r w:rsidRPr="008107D0">
        <w:rPr>
          <w:rFonts w:eastAsia="Calibri"/>
        </w:rPr>
        <w:t>č.</w:t>
      </w:r>
      <w:proofErr w:type="gramEnd"/>
      <w:r w:rsidRPr="008107D0">
        <w:rPr>
          <w:rFonts w:eastAsia="Calibri"/>
        </w:rPr>
        <w:t xml:space="preserve"> projektu </w:t>
      </w:r>
      <w:r w:rsidRPr="004236CA">
        <w:rPr>
          <w:lang w:eastAsia="en-US"/>
        </w:rPr>
        <w:t>CZ.03.2.63/0.0/0.0/15_017/0003539</w:t>
      </w:r>
      <w:r w:rsidRPr="00B83A51">
        <w:rPr>
          <w:i/>
        </w:rPr>
        <w:t>“</w:t>
      </w:r>
      <w:r w:rsidRPr="00700EBF">
        <w:t>.</w:t>
      </w:r>
    </w:p>
    <w:p w:rsidR="00294083" w:rsidRPr="00503EF6" w:rsidRDefault="00294083" w:rsidP="00294083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Splatnost faktur </w:t>
      </w:r>
      <w:proofErr w:type="gramStart"/>
      <w:r>
        <w:rPr>
          <w:rFonts w:cs="Arial"/>
          <w:sz w:val="20"/>
          <w:szCs w:val="20"/>
        </w:rPr>
        <w:t>činí  30</w:t>
      </w:r>
      <w:proofErr w:type="gramEnd"/>
      <w:r>
        <w:rPr>
          <w:rFonts w:cs="Arial"/>
          <w:sz w:val="20"/>
          <w:szCs w:val="20"/>
        </w:rPr>
        <w:t xml:space="preserve"> kalendářních dnů a počíná běžet ode dne prokazatelného doručení faktur Objednateli. V případě, že bude faktura, resp. opravný daňový doklad Objednateli </w:t>
      </w:r>
      <w:r>
        <w:rPr>
          <w:rFonts w:cs="Arial"/>
          <w:sz w:val="20"/>
          <w:szCs w:val="20"/>
        </w:rPr>
        <w:lastRenderedPageBreak/>
        <w:t xml:space="preserve">doručena v období od 12. </w:t>
      </w:r>
      <w:r w:rsidR="005F4A88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 xml:space="preserve">rosince příslušného kalendářního roku do 28. </w:t>
      </w:r>
      <w:r w:rsidR="0080046F">
        <w:rPr>
          <w:rFonts w:cs="Arial"/>
          <w:sz w:val="20"/>
          <w:szCs w:val="20"/>
        </w:rPr>
        <w:t>ú</w:t>
      </w:r>
      <w:r>
        <w:rPr>
          <w:rFonts w:cs="Arial"/>
          <w:sz w:val="20"/>
          <w:szCs w:val="20"/>
        </w:rPr>
        <w:t>nora roku následujícího, činí splatnost takové faktury 90 kalendářních dnů ode dne jejího prokazatelného doručení. Faktura je považována za uhrazenou dnem odepsání příslušné částky z účtu Objednatele a jejím přesměrováním na účet Dodavatele.</w:t>
      </w:r>
    </w:p>
    <w:p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:rsidR="00F51FEA" w:rsidRDefault="00F51FEA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8" w:name="_Ref360030114"/>
      <w:bookmarkEnd w:id="7"/>
    </w:p>
    <w:p w:rsidR="00DF50B1" w:rsidRPr="0036293E" w:rsidRDefault="009B7383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7</w:t>
      </w:r>
    </w:p>
    <w:bookmarkEnd w:id="8"/>
    <w:p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 Příloh</w:t>
      </w:r>
      <w:r w:rsidR="00646EFA">
        <w:rPr>
          <w:rFonts w:cs="Arial"/>
          <w:sz w:val="20"/>
          <w:szCs w:val="20"/>
        </w:rPr>
        <w:t>ou</w:t>
      </w:r>
      <w:r w:rsidR="00971B85">
        <w:rPr>
          <w:rFonts w:cs="Arial"/>
          <w:sz w:val="20"/>
          <w:szCs w:val="20"/>
        </w:rPr>
        <w:t xml:space="preserve"> č. 1</w:t>
      </w:r>
      <w:r w:rsidR="00967958" w:rsidRPr="00503EF6">
        <w:rPr>
          <w:rFonts w:cs="Arial"/>
          <w:sz w:val="20"/>
          <w:szCs w:val="20"/>
        </w:rPr>
        <w:t>, nebude zatíženo jakýmikoli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kvalitě dle požadavků Objednatele</w:t>
      </w:r>
      <w:r w:rsidR="00855B4C">
        <w:rPr>
          <w:rFonts w:cs="Arial"/>
          <w:sz w:val="20"/>
          <w:szCs w:val="20"/>
        </w:rPr>
        <w:t xml:space="preserve"> uvedených v Příloze č. 1 této Smlouvy.</w:t>
      </w:r>
      <w:r w:rsidR="0099479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</w:t>
      </w:r>
      <w:r w:rsidR="00902F43">
        <w:rPr>
          <w:rFonts w:cs="Arial"/>
          <w:sz w:val="20"/>
          <w:szCs w:val="20"/>
        </w:rPr>
        <w:t xml:space="preserve">je </w:t>
      </w:r>
      <w:r w:rsidR="00994791" w:rsidRPr="00503EF6">
        <w:rPr>
          <w:rFonts w:cs="Arial"/>
          <w:sz w:val="20"/>
          <w:szCs w:val="20"/>
        </w:rPr>
        <w:t>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</w:t>
      </w:r>
      <w:r w:rsidR="000E7A83">
        <w:rPr>
          <w:rFonts w:cs="Arial"/>
          <w:sz w:val="20"/>
          <w:szCs w:val="20"/>
        </w:rPr>
        <w:lastRenderedPageBreak/>
        <w:t>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>je rovněž nezbytný pro změnu pod</w:t>
      </w:r>
      <w:r w:rsidR="00967958" w:rsidRPr="00503EF6">
        <w:rPr>
          <w:rFonts w:cs="Arial"/>
          <w:sz w:val="20"/>
          <w:szCs w:val="20"/>
        </w:rPr>
        <w:t>dodavatele.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>
        <w:rPr>
          <w:rFonts w:cs="Arial"/>
          <w:sz w:val="20"/>
          <w:szCs w:val="20"/>
        </w:rPr>
        <w:t xml:space="preserve"> </w:t>
      </w:r>
      <w:r w:rsidR="00C33B22">
        <w:rPr>
          <w:rFonts w:cs="Arial"/>
          <w:sz w:val="20"/>
          <w:szCs w:val="20"/>
        </w:rPr>
        <w:t>placením</w:t>
      </w:r>
      <w:r w:rsidR="00967958" w:rsidRPr="00503EF6">
        <w:rPr>
          <w:rFonts w:cs="Arial"/>
          <w:sz w:val="20"/>
          <w:szCs w:val="20"/>
        </w:rPr>
        <w:t xml:space="preserve"> zboží nebo služeb z veřejných výdajů.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104C6C">
        <w:rPr>
          <w:rFonts w:cs="Arial"/>
          <w:sz w:val="20"/>
          <w:szCs w:val="20"/>
        </w:rPr>
        <w:t>3.1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:rsidR="00347369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bookmarkStart w:id="9" w:name="_Ref359938667"/>
      <w:bookmarkStart w:id="10" w:name="_Ref260209684"/>
      <w:r>
        <w:rPr>
          <w:rFonts w:cs="Arial"/>
          <w:b/>
          <w:bCs/>
          <w:sz w:val="20"/>
        </w:rPr>
        <w:tab/>
      </w:r>
    </w:p>
    <w:p w:rsidR="009B7383" w:rsidRPr="0036293E" w:rsidRDefault="009B7383" w:rsidP="00291890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8</w:t>
      </w:r>
    </w:p>
    <w:bookmarkEnd w:id="9"/>
    <w:p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10"/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</w:t>
      </w:r>
      <w:proofErr w:type="spellStart"/>
      <w:r w:rsidR="00902F43">
        <w:rPr>
          <w:rFonts w:cs="Arial"/>
          <w:sz w:val="20"/>
          <w:szCs w:val="20"/>
        </w:rPr>
        <w:t>poddodavatelům</w:t>
      </w:r>
      <w:r w:rsidR="00DF50B1" w:rsidRPr="00503EF6">
        <w:rPr>
          <w:rFonts w:cs="Arial"/>
          <w:sz w:val="20"/>
          <w:szCs w:val="20"/>
        </w:rPr>
        <w:t>vatelům</w:t>
      </w:r>
      <w:proofErr w:type="spellEnd"/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:rsidR="00DF50B1" w:rsidRPr="00503EF6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</w:t>
      </w:r>
      <w:r w:rsidR="00DF50B1" w:rsidRPr="00503EF6">
        <w:rPr>
          <w:rFonts w:cs="Arial"/>
          <w:sz w:val="20"/>
          <w:szCs w:val="20"/>
        </w:rPr>
        <w:lastRenderedPageBreak/>
        <w:t>opatření zabraňující jejich zneužití či prozrazení.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:rsidR="00364D86" w:rsidRPr="00E767A8" w:rsidRDefault="00364D86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1" w:name="_Ref361130474"/>
      <w:r>
        <w:rPr>
          <w:rFonts w:cs="Arial"/>
          <w:b/>
          <w:bCs/>
          <w:sz w:val="20"/>
        </w:rPr>
        <w:t>Článek 9</w:t>
      </w:r>
    </w:p>
    <w:bookmarkEnd w:id="11"/>
    <w:p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Pr="00503EF6">
        <w:rPr>
          <w:rFonts w:cs="Arial"/>
          <w:sz w:val="20"/>
          <w:szCs w:val="20"/>
        </w:rPr>
        <w:t xml:space="preserve">dodavatele. 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:rsidR="000B1878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2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504001" w:rsidRPr="0038088C">
        <w:rPr>
          <w:rFonts w:cs="Arial"/>
          <w:sz w:val="20"/>
          <w:szCs w:val="20"/>
        </w:rPr>
        <w:t xml:space="preserve">1 </w:t>
      </w:r>
      <w:r w:rsidR="005F7950">
        <w:rPr>
          <w:rFonts w:cs="Arial"/>
          <w:sz w:val="20"/>
          <w:szCs w:val="20"/>
        </w:rPr>
        <w:t>5</w:t>
      </w:r>
      <w:r w:rsidR="005F7950" w:rsidRPr="0038088C">
        <w:rPr>
          <w:rFonts w:cs="Arial"/>
          <w:sz w:val="20"/>
          <w:szCs w:val="20"/>
        </w:rPr>
        <w:t>00</w:t>
      </w:r>
      <w:r w:rsidR="00504001" w:rsidRPr="0038088C">
        <w:rPr>
          <w:rFonts w:cs="Arial"/>
          <w:sz w:val="20"/>
          <w:szCs w:val="20"/>
        </w:rPr>
        <w:t xml:space="preserve">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>v případě, že</w:t>
      </w:r>
      <w:r w:rsidR="00C33B22" w:rsidRPr="0038088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Dodavatel</w:t>
      </w:r>
      <w:r w:rsidR="00DF50B1" w:rsidRPr="0038088C">
        <w:rPr>
          <w:rFonts w:cs="Arial"/>
          <w:sz w:val="20"/>
          <w:szCs w:val="20"/>
        </w:rPr>
        <w:t xml:space="preserve"> neposkytne </w:t>
      </w:r>
      <w:r w:rsidR="000A6723">
        <w:rPr>
          <w:rFonts w:cs="Arial"/>
          <w:sz w:val="20"/>
          <w:szCs w:val="20"/>
        </w:rPr>
        <w:t xml:space="preserve">plnění </w:t>
      </w:r>
      <w:r w:rsidR="000A6723" w:rsidRPr="0038088C">
        <w:rPr>
          <w:rFonts w:cs="Arial"/>
          <w:sz w:val="20"/>
          <w:szCs w:val="20"/>
        </w:rPr>
        <w:t>ve stanovené lhůtě plnění dle článku 5 odst. 5.2 této Smlouvy</w:t>
      </w:r>
      <w:r w:rsidR="009321E3" w:rsidRPr="0038088C">
        <w:rPr>
          <w:rFonts w:cs="Arial"/>
          <w:sz w:val="20"/>
          <w:szCs w:val="20"/>
        </w:rPr>
        <w:t xml:space="preserve">, </w:t>
      </w:r>
      <w:r w:rsidR="00DF50B1" w:rsidRPr="0038088C">
        <w:rPr>
          <w:rFonts w:cs="Arial"/>
          <w:sz w:val="20"/>
          <w:szCs w:val="20"/>
        </w:rPr>
        <w:t xml:space="preserve">případně </w:t>
      </w:r>
      <w:r w:rsidR="000B1878" w:rsidRPr="0038088C">
        <w:rPr>
          <w:rFonts w:cs="Arial"/>
          <w:sz w:val="20"/>
          <w:szCs w:val="20"/>
        </w:rPr>
        <w:t xml:space="preserve">jakékoliv jiné </w:t>
      </w:r>
      <w:r w:rsidR="00DF50B1" w:rsidRPr="0038088C">
        <w:rPr>
          <w:rFonts w:cs="Arial"/>
          <w:sz w:val="20"/>
          <w:szCs w:val="20"/>
        </w:rPr>
        <w:t>lhůty stanovené touto Smlouvou, a</w:t>
      </w:r>
      <w:r w:rsidR="000A6723">
        <w:rPr>
          <w:rFonts w:cs="Arial"/>
          <w:sz w:val="20"/>
          <w:szCs w:val="20"/>
        </w:rPr>
        <w:t> </w:t>
      </w:r>
      <w:r w:rsidR="00DF50B1" w:rsidRPr="0038088C">
        <w:rPr>
          <w:rFonts w:cs="Arial"/>
          <w:sz w:val="20"/>
          <w:szCs w:val="20"/>
        </w:rPr>
        <w:t>to z</w:t>
      </w:r>
      <w:r w:rsidR="000B1878" w:rsidRPr="0038088C">
        <w:rPr>
          <w:rFonts w:cs="Arial"/>
          <w:sz w:val="20"/>
          <w:szCs w:val="20"/>
        </w:rPr>
        <w:t>a každý i započatý den prodlení.</w:t>
      </w:r>
      <w:r w:rsidR="00DF50B1" w:rsidRPr="0038088C">
        <w:rPr>
          <w:rFonts w:cs="Arial"/>
          <w:sz w:val="20"/>
          <w:szCs w:val="20"/>
        </w:rPr>
        <w:t xml:space="preserve"> </w:t>
      </w:r>
      <w:bookmarkEnd w:id="12"/>
    </w:p>
    <w:p w:rsidR="00855B4C" w:rsidRPr="0038088C" w:rsidRDefault="00855B4C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Dodavate</w:t>
      </w:r>
      <w:proofErr w:type="spellEnd"/>
      <w:r>
        <w:rPr>
          <w:rFonts w:cs="Arial"/>
          <w:sz w:val="20"/>
          <w:szCs w:val="20"/>
        </w:rPr>
        <w:t xml:space="preserve"> je povinen Objednateli zaplatit smluvní pokutu ve výši 1 </w:t>
      </w:r>
      <w:r w:rsidR="005F7950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00,- Kč v případě, že Dodavatel neposkytne plnění v požadované kvalitě, a to za každý případ porušení takovéto povinnosti.</w:t>
      </w:r>
    </w:p>
    <w:p w:rsidR="00C33B22" w:rsidRPr="0038088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povinen 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="006B20DD" w:rsidRPr="0038088C">
        <w:rPr>
          <w:rFonts w:cs="Arial"/>
          <w:sz w:val="20"/>
          <w:szCs w:val="20"/>
        </w:rPr>
        <w:t>smluvní</w:t>
      </w:r>
      <w:r w:rsidR="0075227B" w:rsidRPr="0038088C">
        <w:rPr>
          <w:rFonts w:cs="Arial"/>
          <w:sz w:val="20"/>
          <w:szCs w:val="20"/>
        </w:rPr>
        <w:t xml:space="preserve"> pokutu 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75227B" w:rsidRPr="0038088C">
        <w:rPr>
          <w:rFonts w:cs="Arial"/>
          <w:sz w:val="20"/>
          <w:szCs w:val="20"/>
        </w:rPr>
        <w:t xml:space="preserve">Kč v případě nesplnění jakékoliv povinnosti </w:t>
      </w: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>e uvedené v článku 7 této Smlouvy, a to za každé jednotlivé porušení</w:t>
      </w:r>
      <w:r w:rsidR="00D74D5D">
        <w:rPr>
          <w:rFonts w:cs="Arial"/>
          <w:sz w:val="20"/>
          <w:szCs w:val="20"/>
        </w:rPr>
        <w:t>.</w:t>
      </w:r>
    </w:p>
    <w:p w:rsidR="00503EF6" w:rsidRPr="0038088C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:rsidR="00503EF6" w:rsidRPr="00503EF6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</w:t>
      </w:r>
      <w:r w:rsidRPr="00503EF6">
        <w:rPr>
          <w:rFonts w:cs="Arial"/>
          <w:sz w:val="20"/>
          <w:szCs w:val="20"/>
        </w:rPr>
        <w:lastRenderedPageBreak/>
        <w:t xml:space="preserve">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:rsidR="00DF50B1" w:rsidRPr="00503EF6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:rsidR="00E767A8" w:rsidRDefault="00E767A8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 w:rsidR="009B26F7">
        <w:rPr>
          <w:rFonts w:cs="Arial"/>
          <w:sz w:val="20"/>
          <w:szCs w:val="20"/>
        </w:rPr>
        <w:t>ů, ve znění pozdějších předpisů.</w:t>
      </w:r>
    </w:p>
    <w:p w:rsidR="00DF50B1" w:rsidRDefault="00221EF0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="00DF50B1" w:rsidRPr="00503EF6">
        <w:rPr>
          <w:rFonts w:cs="Arial"/>
          <w:sz w:val="20"/>
          <w:szCs w:val="20"/>
        </w:rPr>
        <w:t xml:space="preserve"> osobními údaji je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="00DF50B1"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="00DF50B1" w:rsidRPr="00503EF6">
        <w:rPr>
          <w:rFonts w:cs="Arial"/>
          <w:sz w:val="20"/>
          <w:szCs w:val="20"/>
        </w:rPr>
        <w:t xml:space="preserve"> předpisů o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bezpečnosti ochrany osobních údajů a jejich zpracování.</w:t>
      </w:r>
    </w:p>
    <w:p w:rsidR="003A3FD8" w:rsidRPr="00503EF6" w:rsidRDefault="003A3FD8" w:rsidP="003A3FD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:rsidR="008D50D4" w:rsidRPr="00F87ADD" w:rsidRDefault="008D50D4" w:rsidP="008D50D4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i/>
          <w:sz w:val="20"/>
          <w:szCs w:val="20"/>
        </w:rPr>
      </w:pPr>
      <w:proofErr w:type="gramStart"/>
      <w:r w:rsidRPr="00F87ADD">
        <w:rPr>
          <w:rFonts w:cs="Arial"/>
          <w:sz w:val="20"/>
          <w:szCs w:val="20"/>
        </w:rPr>
        <w:t>Tato  smlouva</w:t>
      </w:r>
      <w:proofErr w:type="gramEnd"/>
      <w:r w:rsidRPr="00F87ADD">
        <w:rPr>
          <w:rFonts w:cs="Arial"/>
          <w:sz w:val="20"/>
          <w:szCs w:val="20"/>
        </w:rPr>
        <w:t xml:space="preserve"> nabývá platnosti dnem jejího podpisu oběma smluvními stranami. Účinnosti však tato smlouva v souladu s </w:t>
      </w:r>
      <w:proofErr w:type="spellStart"/>
      <w:r w:rsidRPr="00F87ADD">
        <w:rPr>
          <w:rFonts w:cs="Arial"/>
          <w:sz w:val="20"/>
          <w:szCs w:val="20"/>
        </w:rPr>
        <w:t>ust</w:t>
      </w:r>
      <w:proofErr w:type="spellEnd"/>
      <w:r w:rsidRPr="00F87ADD">
        <w:rPr>
          <w:rFonts w:cs="Arial"/>
          <w:sz w:val="20"/>
          <w:szCs w:val="20"/>
        </w:rPr>
        <w:t>. § 6 odst. 1 zákona</w:t>
      </w:r>
      <w:r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č. </w:t>
      </w:r>
      <w:r w:rsidRPr="00D205CC">
        <w:rPr>
          <w:sz w:val="20"/>
          <w:szCs w:val="20"/>
        </w:rPr>
        <w:t>340/2015 Sb.</w:t>
      </w:r>
      <w:r w:rsidRPr="00F87ADD">
        <w:rPr>
          <w:rFonts w:cs="Arial"/>
          <w:sz w:val="20"/>
          <w:szCs w:val="20"/>
        </w:rPr>
        <w:t xml:space="preserve"> o registru smluv, nabývá dnem uveřejnění v registru smluv ve smyslu </w:t>
      </w:r>
      <w:proofErr w:type="spellStart"/>
      <w:r w:rsidRPr="00F87ADD">
        <w:rPr>
          <w:rFonts w:cs="Arial"/>
          <w:sz w:val="20"/>
          <w:szCs w:val="20"/>
        </w:rPr>
        <w:t>ust</w:t>
      </w:r>
      <w:proofErr w:type="spellEnd"/>
      <w:r w:rsidRPr="00F87ADD">
        <w:rPr>
          <w:rFonts w:cs="Arial"/>
          <w:sz w:val="20"/>
          <w:szCs w:val="20"/>
        </w:rPr>
        <w:t>. § 4 zákona</w:t>
      </w:r>
      <w:r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č. </w:t>
      </w:r>
      <w:r w:rsidRPr="00D205CC">
        <w:rPr>
          <w:sz w:val="20"/>
          <w:szCs w:val="20"/>
        </w:rPr>
        <w:t>340/2015 Sb.</w:t>
      </w:r>
      <w:r w:rsidRPr="00F87ADD">
        <w:rPr>
          <w:rFonts w:cs="Arial"/>
          <w:sz w:val="20"/>
          <w:szCs w:val="20"/>
        </w:rPr>
        <w:t xml:space="preserve"> o registru smluv.</w:t>
      </w:r>
    </w:p>
    <w:p w:rsidR="00DF50B1" w:rsidRPr="00C87430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</w:t>
      </w:r>
      <w:r w:rsidR="00DF50B1" w:rsidRPr="00503EF6">
        <w:rPr>
          <w:rFonts w:cs="Arial"/>
          <w:sz w:val="20"/>
          <w:szCs w:val="20"/>
        </w:rPr>
        <w:t xml:space="preserve">Smlouva se uzavírá </w:t>
      </w:r>
      <w:r w:rsidR="00DF50B1" w:rsidRPr="00BD39A2">
        <w:rPr>
          <w:rFonts w:cs="Arial"/>
          <w:sz w:val="20"/>
          <w:szCs w:val="20"/>
        </w:rPr>
        <w:t>na dobu určitou</w:t>
      </w:r>
      <w:r w:rsidR="002E2978" w:rsidRPr="00BD39A2">
        <w:rPr>
          <w:rFonts w:cs="Arial"/>
          <w:sz w:val="20"/>
          <w:szCs w:val="20"/>
        </w:rPr>
        <w:t>, a to do řádného ukončení posk</w:t>
      </w:r>
      <w:r w:rsidR="00C87430">
        <w:rPr>
          <w:rFonts w:cs="Arial"/>
          <w:sz w:val="20"/>
          <w:szCs w:val="20"/>
        </w:rPr>
        <w:t>ytování plnění dle této Smlouvy</w:t>
      </w:r>
      <w:r w:rsidR="006470E2" w:rsidRPr="00F51FEA">
        <w:rPr>
          <w:rFonts w:cs="Arial"/>
          <w:sz w:val="20"/>
          <w:szCs w:val="20"/>
        </w:rPr>
        <w:t>.</w:t>
      </w:r>
    </w:p>
    <w:p w:rsidR="003907DC" w:rsidRPr="00B548C2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3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3"/>
    </w:p>
    <w:p w:rsidR="00DF50B1" w:rsidRPr="00BD39A2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 </w:t>
      </w:r>
      <w:r w:rsidR="003A3FD8">
        <w:rPr>
          <w:rFonts w:cs="Arial"/>
          <w:sz w:val="20"/>
          <w:szCs w:val="20"/>
        </w:rPr>
        <w:t>dynamického nákupního systému</w:t>
      </w:r>
      <w:r w:rsidR="003907DC" w:rsidRPr="00BD39A2">
        <w:rPr>
          <w:rFonts w:cs="Arial"/>
          <w:sz w:val="20"/>
          <w:szCs w:val="20"/>
        </w:rPr>
        <w:t>;</w:t>
      </w:r>
    </w:p>
    <w:p w:rsidR="00DF50B1" w:rsidRPr="00BD39A2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 xml:space="preserve">m předpisem či </w:t>
      </w:r>
      <w:r w:rsidRPr="00BD39A2">
        <w:rPr>
          <w:rFonts w:cs="Arial"/>
          <w:sz w:val="20"/>
          <w:szCs w:val="20"/>
        </w:rPr>
        <w:lastRenderedPageBreak/>
        <w:t>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4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4"/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:rsidR="0084066D" w:rsidRPr="00503EF6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:rsidR="0084066D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:rsidR="0084066D" w:rsidRPr="00C87430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6B20DD" w:rsidRPr="00503EF6">
        <w:rPr>
          <w:rFonts w:cs="Arial"/>
          <w:sz w:val="20"/>
          <w:szCs w:val="20"/>
        </w:rPr>
        <w:t>b</w:t>
      </w:r>
      <w:r w:rsidR="00CD5A94">
        <w:rPr>
          <w:rFonts w:cs="Arial"/>
          <w:sz w:val="20"/>
          <w:szCs w:val="20"/>
        </w:rPr>
        <w:t>ez</w:t>
      </w:r>
      <w:r w:rsidRPr="00503EF6">
        <w:rPr>
          <w:rFonts w:cs="Arial"/>
          <w:sz w:val="20"/>
          <w:szCs w:val="20"/>
        </w:rPr>
        <w:t xml:space="preserve"> udání důvodu. 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:rsidR="00D24534" w:rsidRPr="00C87430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12</w:t>
      </w:r>
    </w:p>
    <w:p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:rsidR="00776CEE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:rsidR="00A428E7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:rsidR="00776CEE" w:rsidRPr="00C87430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>věcně a místně příslušn</w:t>
      </w:r>
      <w:r w:rsidR="006C3BFB">
        <w:rPr>
          <w:rFonts w:cs="Arial"/>
          <w:sz w:val="20"/>
          <w:szCs w:val="20"/>
        </w:rPr>
        <w:t>ými</w:t>
      </w:r>
      <w:r w:rsidR="00776CEE" w:rsidRPr="00C87430">
        <w:rPr>
          <w:rFonts w:cs="Arial"/>
          <w:sz w:val="20"/>
          <w:szCs w:val="20"/>
        </w:rPr>
        <w:t xml:space="preserve"> soudy České republiky.</w:t>
      </w:r>
    </w:p>
    <w:p w:rsidR="00776CEE" w:rsidRPr="00C87430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:rsidR="00347369" w:rsidRPr="00503EF6" w:rsidRDefault="00347369" w:rsidP="00347369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se uzavírá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obdrží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:rsidR="00347369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:rsidR="00CB4CC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:rsidR="00CB4CCA" w:rsidRDefault="00971B85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</w:t>
      </w:r>
      <w:r w:rsidR="00E12CF2">
        <w:rPr>
          <w:rFonts w:cs="Arial"/>
          <w:sz w:val="20"/>
          <w:szCs w:val="20"/>
        </w:rPr>
        <w:t>Smlouvy</w:t>
      </w:r>
    </w:p>
    <w:p w:rsidR="00A47D74" w:rsidRPr="00503EF6" w:rsidRDefault="00A47D74" w:rsidP="00F43F0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851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:rsidTr="00C3279A">
        <w:tc>
          <w:tcPr>
            <w:tcW w:w="4605" w:type="dxa"/>
            <w:hideMark/>
          </w:tcPr>
          <w:p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40670D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40670D">
              <w:rPr>
                <w:rFonts w:eastAsia="Calibri" w:cs="Arial"/>
                <w:sz w:val="20"/>
                <w:lang w:eastAsia="cs-CZ"/>
              </w:rPr>
              <w:t>Olomouci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</w:t>
            </w:r>
          </w:p>
        </w:tc>
      </w:tr>
      <w:tr w:rsidR="00C3279A" w:rsidRPr="00C3279A" w:rsidTr="00C3279A">
        <w:tc>
          <w:tcPr>
            <w:tcW w:w="4605" w:type="dxa"/>
          </w:tcPr>
          <w:p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4B106B" w:rsidRDefault="004B106B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261B5">
              <w:rPr>
                <w:rFonts w:cs="Arial"/>
                <w:sz w:val="20"/>
              </w:rPr>
              <w:t xml:space="preserve">Ing. Lada Hlaváčková, </w:t>
            </w:r>
            <w:r w:rsidR="00E12CF2">
              <w:rPr>
                <w:rFonts w:cs="Arial"/>
                <w:sz w:val="20"/>
              </w:rPr>
              <w:t>ředitelka</w:t>
            </w:r>
            <w:r w:rsidRPr="004261B5">
              <w:rPr>
                <w:rFonts w:cs="Arial"/>
                <w:sz w:val="20"/>
              </w:rPr>
              <w:t xml:space="preserve"> odboru řízení projektů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 </w:t>
            </w:r>
          </w:p>
          <w:p w:rsidR="0036293E" w:rsidRPr="00C3279A" w:rsidRDefault="0036293E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503EF6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36293E" w:rsidRDefault="0040670D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 xml:space="preserve">Mgr. Patrik </w:t>
            </w:r>
            <w:proofErr w:type="spellStart"/>
            <w:r>
              <w:rPr>
                <w:rFonts w:eastAsia="Calibri" w:cs="Arial"/>
                <w:sz w:val="20"/>
                <w:lang w:eastAsia="cs-CZ"/>
              </w:rPr>
              <w:t>Gaj</w:t>
            </w:r>
            <w:proofErr w:type="spellEnd"/>
          </w:p>
          <w:p w:rsidR="0040670D" w:rsidRDefault="0040670D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jednatel</w:t>
            </w:r>
          </w:p>
          <w:p w:rsidR="0040670D" w:rsidRPr="00C3279A" w:rsidRDefault="0040670D" w:rsidP="0040670D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 xml:space="preserve">UNNI </w:t>
            </w:r>
            <w:proofErr w:type="spellStart"/>
            <w:r>
              <w:rPr>
                <w:rFonts w:eastAsia="Calibri" w:cs="Arial"/>
                <w:sz w:val="20"/>
                <w:lang w:eastAsia="cs-CZ"/>
              </w:rPr>
              <w:t>Trading,s.r.o</w:t>
            </w:r>
            <w:proofErr w:type="spellEnd"/>
            <w:r>
              <w:rPr>
                <w:rFonts w:eastAsia="Calibri" w:cs="Arial"/>
                <w:sz w:val="20"/>
                <w:lang w:eastAsia="cs-CZ"/>
              </w:rPr>
              <w:t>.</w:t>
            </w:r>
          </w:p>
        </w:tc>
      </w:tr>
    </w:tbl>
    <w:p w:rsidR="0038088C" w:rsidRDefault="0038088C" w:rsidP="00971B85">
      <w:pPr>
        <w:jc w:val="both"/>
        <w:rPr>
          <w:rFonts w:cs="Arial"/>
          <w:b/>
          <w:sz w:val="20"/>
        </w:rPr>
      </w:pPr>
    </w:p>
    <w:p w:rsidR="00465841" w:rsidRDefault="00465841" w:rsidP="00971B85">
      <w:pPr>
        <w:jc w:val="both"/>
        <w:rPr>
          <w:rFonts w:cs="Arial"/>
          <w:b/>
          <w:sz w:val="20"/>
        </w:rPr>
      </w:pPr>
    </w:p>
    <w:p w:rsidR="00347369" w:rsidRDefault="00347369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</w:p>
    <w:p w:rsidR="00971B85" w:rsidRPr="008D50D4" w:rsidRDefault="00971B85" w:rsidP="00D81532">
      <w:pPr>
        <w:suppressAutoHyphens w:val="0"/>
        <w:overflowPunct/>
        <w:autoSpaceDE/>
        <w:textAlignment w:val="auto"/>
        <w:rPr>
          <w:rFonts w:cs="Arial"/>
          <w:b/>
          <w:sz w:val="22"/>
          <w:szCs w:val="22"/>
        </w:rPr>
      </w:pPr>
      <w:r w:rsidRPr="008D50D4">
        <w:rPr>
          <w:rFonts w:cs="Arial"/>
          <w:b/>
          <w:sz w:val="22"/>
          <w:szCs w:val="22"/>
        </w:rPr>
        <w:lastRenderedPageBreak/>
        <w:t>Příl</w:t>
      </w:r>
      <w:r w:rsidR="00E12CF2" w:rsidRPr="008D50D4">
        <w:rPr>
          <w:rFonts w:cs="Arial"/>
          <w:b/>
          <w:sz w:val="22"/>
          <w:szCs w:val="22"/>
        </w:rPr>
        <w:t>oha č. 1 – Specifikace předmětu Smlouvy</w:t>
      </w:r>
    </w:p>
    <w:p w:rsidR="00E12CF2" w:rsidRPr="008D50D4" w:rsidRDefault="00E12CF2" w:rsidP="00D81532">
      <w:pPr>
        <w:suppressAutoHyphens w:val="0"/>
        <w:overflowPunct/>
        <w:autoSpaceDE/>
        <w:textAlignment w:val="auto"/>
        <w:rPr>
          <w:rFonts w:cs="Arial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11"/>
      </w:tblGrid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D50D4">
              <w:rPr>
                <w:rFonts w:cs="Arial"/>
                <w:b/>
                <w:sz w:val="22"/>
                <w:szCs w:val="22"/>
              </w:rPr>
              <w:t>Akce – položky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D50D4">
              <w:rPr>
                <w:rFonts w:cs="Arial"/>
                <w:b/>
                <w:sz w:val="22"/>
                <w:szCs w:val="22"/>
              </w:rPr>
              <w:t>Specifikace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Název akce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Workshop 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50D4">
              <w:rPr>
                <w:rFonts w:cs="Arial"/>
                <w:b/>
                <w:sz w:val="22"/>
                <w:szCs w:val="22"/>
              </w:rPr>
              <w:t>Podpora sociálního bydlení: REZIDENČNÍ SEGREGACE I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 xml:space="preserve">Termín a čas 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22. 2. 2018 (čtvrtek), rezervace prostor 9:30 – 16:30 (samotná akce 10,30-16,00)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Umístění akce</w:t>
            </w:r>
          </w:p>
        </w:tc>
        <w:tc>
          <w:tcPr>
            <w:tcW w:w="5811" w:type="dxa"/>
            <w:vAlign w:val="center"/>
          </w:tcPr>
          <w:p w:rsidR="008D50D4" w:rsidRPr="00E66CDB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Most (místo konání workshopu musí být dosažitelné do 15 min linkami MHD (s max. jedním přestupem) z vlakové stanice Most – konkrétně ze zastávky autobusové nebo tramvajové s názvem „Most, nádraží“ nebo  autobusové zastávky s názvem „Most, 1. Nám.“ a maximálně do 8 minut chůze od nejbližší stanice MHD k místu konání workshopu. </w:t>
            </w:r>
            <w:r w:rsidR="00F3672B" w:rsidRPr="008D50D4">
              <w:rPr>
                <w:rFonts w:cs="Arial"/>
                <w:i/>
                <w:sz w:val="22"/>
                <w:szCs w:val="22"/>
              </w:rPr>
              <w:t xml:space="preserve">Dojezdová vzdálenost (v minutách) </w:t>
            </w:r>
            <w:r w:rsidR="00F3672B" w:rsidRPr="009E2378">
              <w:rPr>
                <w:rFonts w:cs="Arial"/>
                <w:i/>
                <w:sz w:val="22"/>
                <w:szCs w:val="22"/>
              </w:rPr>
              <w:t>jednotlivých spojů MHD,</w:t>
            </w:r>
            <w:r w:rsidR="00F3672B" w:rsidRPr="009E2378">
              <w:rPr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F3672B" w:rsidRPr="00E66CDB">
              <w:rPr>
                <w:i/>
                <w:sz w:val="22"/>
                <w:szCs w:val="22"/>
              </w:rPr>
              <w:t xml:space="preserve">jakožto i doba přestupu mezi jednotlivými spoji </w:t>
            </w:r>
            <w:r w:rsidR="00F3672B" w:rsidRPr="00E66CDB">
              <w:rPr>
                <w:i/>
                <w:sz w:val="22"/>
                <w:szCs w:val="22"/>
              </w:rPr>
              <w:br/>
              <w:t>(v minutách),</w:t>
            </w:r>
            <w:r w:rsidR="00F3672B" w:rsidRPr="00E66CDB">
              <w:rPr>
                <w:rFonts w:cs="Arial"/>
                <w:i/>
                <w:sz w:val="22"/>
                <w:szCs w:val="22"/>
              </w:rPr>
              <w:t xml:space="preserve"> bude posuzována na základě informací databáze portálu IDOS.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Docházková vzdálenost bude měřena na přesnou adresu místa konání workshopu a bude posuzována dle portálu mapy.cz za využití funkcionality „pěší chůze – krátká“.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Parkování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 xml:space="preserve">Předpokládaný celkový počet účastníků 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50 (přesný počet bude specifikován 7 dní před konáním akce)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Cca 3/47 (3 řečníci/47 posluchačů)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 xml:space="preserve">Požadavky na prostory 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1 velký sál s kapacitou min 50 osob, 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Denní světlo, šatní prostory, prostory pro catering. 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Uspořádání sálu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Školní uspořádání (stoly a židle)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Řečnický stůl pro 4 osoby, židle se stoly pro posluchače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Technické vybavení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Dataprojektor, notebook, plátno/bílá zeď, flipchart+2 </w:t>
            </w:r>
            <w:proofErr w:type="spellStart"/>
            <w:r w:rsidRPr="008D50D4">
              <w:rPr>
                <w:rFonts w:cs="Arial"/>
                <w:i/>
                <w:sz w:val="22"/>
                <w:szCs w:val="22"/>
              </w:rPr>
              <w:t>fixy+papír</w:t>
            </w:r>
            <w:proofErr w:type="spellEnd"/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Ozvučení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2 mikrofony na řečnickém stole a 2 přenosné mikrofony pro posluchače</w:t>
            </w:r>
          </w:p>
        </w:tc>
      </w:tr>
      <w:tr w:rsidR="008D50D4" w:rsidRPr="008D50D4" w:rsidTr="008D0ADB">
        <w:tc>
          <w:tcPr>
            <w:tcW w:w="3369" w:type="dxa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Prostor a ozvučení pro tlumočení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Klimatizace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Ano nebo možnost kvalitního odvětrávání i při naplněné kapacitě sálu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Catering: ano/ne a počet osob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ano – 50 osob (přesný počet osob bude upřesněn 7 dní před konáním akce), rozpočet dle limitu OPZ 150,00 Kč Os/den vč. DPH (50*150,00)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50D4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textAlignment w:val="auto"/>
              <w:rPr>
                <w:rFonts w:cs="Arial"/>
                <w:sz w:val="22"/>
                <w:szCs w:val="22"/>
              </w:rPr>
            </w:pPr>
            <w:proofErr w:type="spellStart"/>
            <w:r w:rsidRPr="008D50D4">
              <w:rPr>
                <w:rFonts w:cs="Arial"/>
                <w:sz w:val="22"/>
                <w:szCs w:val="22"/>
              </w:rPr>
              <w:t>Coffeebreak</w:t>
            </w:r>
            <w:proofErr w:type="spellEnd"/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Ano - dopolední a odpolední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b/>
                <w:i/>
                <w:sz w:val="22"/>
                <w:szCs w:val="22"/>
              </w:rPr>
              <w:t xml:space="preserve">Dopolední </w:t>
            </w:r>
            <w:r w:rsidRPr="008D50D4">
              <w:rPr>
                <w:rFonts w:cs="Arial"/>
                <w:i/>
                <w:sz w:val="22"/>
                <w:szCs w:val="22"/>
              </w:rPr>
              <w:t>- před zahájením akce (10:00 – 10:30)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sladké občerstvení (např. sladké mini pečivo, koláč, závin)-  2 ks na osobu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slané občerstvení v klasické a vegetariánské variantě (např. chlebíčky) - 1 ks na osobu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sušenky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ovoce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káva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čaj (černý a ovocný)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b/>
                <w:i/>
                <w:sz w:val="22"/>
                <w:szCs w:val="22"/>
              </w:rPr>
              <w:lastRenderedPageBreak/>
              <w:t xml:space="preserve">Odpolední </w:t>
            </w:r>
            <w:r w:rsidRPr="008D50D4">
              <w:rPr>
                <w:rFonts w:cs="Arial"/>
                <w:i/>
                <w:sz w:val="22"/>
                <w:szCs w:val="22"/>
              </w:rPr>
              <w:t>(12:30 – 13:30)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Obložené bagety/</w:t>
            </w:r>
            <w:proofErr w:type="spellStart"/>
            <w:r w:rsidRPr="008D50D4">
              <w:rPr>
                <w:rFonts w:cs="Arial"/>
                <w:i/>
                <w:sz w:val="22"/>
                <w:szCs w:val="22"/>
              </w:rPr>
              <w:t>ciabatty</w:t>
            </w:r>
            <w:proofErr w:type="spellEnd"/>
            <w:r w:rsidRPr="008D50D4">
              <w:rPr>
                <w:rFonts w:cs="Arial"/>
                <w:i/>
                <w:sz w:val="22"/>
                <w:szCs w:val="22"/>
              </w:rPr>
              <w:t xml:space="preserve"> v klasické a vegetariánské variantě – dle velikosti 1-2 ks na osobu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Slané občerstvení v klasické a vegetariánské variantě (např. chlebíčky, sýry, krekry)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Sladké pečivo (např. sladké mini pečivo, závin, koláče, šátečky…) - 1 ks na osobu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Ovoce a zelenina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Káva a čaj </w:t>
            </w:r>
            <w:proofErr w:type="spellStart"/>
            <w:r w:rsidRPr="008D50D4">
              <w:rPr>
                <w:rFonts w:cs="Arial"/>
                <w:i/>
                <w:sz w:val="22"/>
                <w:szCs w:val="22"/>
              </w:rPr>
              <w:t>FairTrade</w:t>
            </w:r>
            <w:proofErr w:type="spellEnd"/>
            <w:r w:rsidRPr="008D50D4">
              <w:rPr>
                <w:rFonts w:cs="Arial"/>
                <w:sz w:val="22"/>
                <w:szCs w:val="22"/>
                <w:vertAlign w:val="superscript"/>
              </w:rPr>
              <w:footnoteReference w:id="3"/>
            </w:r>
            <w:r w:rsidRPr="008D50D4">
              <w:rPr>
                <w:rFonts w:cs="Arial"/>
                <w:i/>
                <w:sz w:val="22"/>
                <w:szCs w:val="22"/>
              </w:rPr>
              <w:t xml:space="preserve"> + možnost výběru i z hnědého cukru a umělého sladidla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50D4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textAlignment w:val="auto"/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lastRenderedPageBreak/>
              <w:t>Oběd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50D4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textAlignment w:val="auto"/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Další požadavky ke cateringu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Voda s citrusy ve džbánech po celou dobu konání akce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Voda na stole pro mluvčí po celou dobu konání akce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Pomocný personál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1 asistentka po celou dobu akce pro registraci/šatnu/ apod. 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Fotodokumentace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Videozáznam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Bezbariérové prostory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Ano – přístup, toalety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Zajištění pozvánek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Zaznamenání docházky (registrace)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Ubytování a doprava pro účastníky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Další specifické požadavky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50D4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zajištění prvků povinné publicity programu OPZ včetně označení sálu; vyvěšení programu (program dodá dodavateli zadavatel v elektronické podobě min. 3 dny před akcí) na dveřích místnosti</w:t>
            </w:r>
          </w:p>
          <w:p w:rsidR="008D50D4" w:rsidRPr="008D50D4" w:rsidRDefault="008D50D4" w:rsidP="008D50D4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limity OPZ (dopolední a odpolední </w:t>
            </w:r>
            <w:proofErr w:type="spellStart"/>
            <w:r w:rsidRPr="008D50D4">
              <w:rPr>
                <w:rFonts w:cs="Arial"/>
                <w:i/>
                <w:sz w:val="22"/>
                <w:szCs w:val="22"/>
              </w:rPr>
              <w:t>coffeebreak</w:t>
            </w:r>
            <w:proofErr w:type="spellEnd"/>
            <w:r w:rsidRPr="008D50D4">
              <w:rPr>
                <w:rFonts w:cs="Arial"/>
                <w:i/>
                <w:sz w:val="22"/>
                <w:szCs w:val="22"/>
              </w:rPr>
              <w:t xml:space="preserve"> celkem 150,00 Kč os/den vč. DPH)</w:t>
            </w:r>
          </w:p>
          <w:p w:rsidR="008D50D4" w:rsidRPr="008D50D4" w:rsidRDefault="008D50D4" w:rsidP="008D50D4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ind w:left="317" w:hanging="284"/>
              <w:jc w:val="both"/>
              <w:textAlignment w:val="auto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transport osobním automobilem 150 ks výtisků materiálů z MPSV (Podskalská 19) na místo konání (Koncepce sociálního bydlení (A4), Strategie sociálního začleňování (A5) a letáčky k sociálnímu bydlení).</w:t>
            </w:r>
          </w:p>
          <w:p w:rsidR="008D50D4" w:rsidRPr="008D50D4" w:rsidRDefault="008D50D4" w:rsidP="008D50D4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označení místa konání akce cedulemi min. formátu A4 (označení na dveřích budovy, u výtahu, směrovky po budově k místnosti konání) </w:t>
            </w:r>
          </w:p>
        </w:tc>
      </w:tr>
    </w:tbl>
    <w:p w:rsidR="008D50D4" w:rsidRPr="008D50D4" w:rsidRDefault="008D50D4" w:rsidP="00D81532">
      <w:pPr>
        <w:suppressAutoHyphens w:val="0"/>
        <w:overflowPunct/>
        <w:autoSpaceDE/>
        <w:textAlignment w:val="auto"/>
        <w:rPr>
          <w:rFonts w:cs="Arial"/>
          <w:b/>
          <w:sz w:val="22"/>
          <w:szCs w:val="22"/>
        </w:rPr>
      </w:pPr>
    </w:p>
    <w:p w:rsidR="008D50D4" w:rsidRPr="008D50D4" w:rsidRDefault="008D50D4">
      <w:pPr>
        <w:suppressAutoHyphens w:val="0"/>
        <w:overflowPunct/>
        <w:autoSpaceDE/>
        <w:textAlignment w:val="auto"/>
        <w:rPr>
          <w:rFonts w:cs="Arial"/>
          <w:b/>
          <w:sz w:val="22"/>
          <w:szCs w:val="22"/>
        </w:rPr>
      </w:pPr>
      <w:r w:rsidRPr="008D50D4">
        <w:rPr>
          <w:rFonts w:cs="Arial"/>
          <w:b/>
          <w:sz w:val="22"/>
          <w:szCs w:val="22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11"/>
      </w:tblGrid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D50D4">
              <w:rPr>
                <w:rFonts w:cs="Arial"/>
                <w:b/>
                <w:sz w:val="22"/>
                <w:szCs w:val="22"/>
              </w:rPr>
              <w:lastRenderedPageBreak/>
              <w:t>Akce – položky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D50D4">
              <w:rPr>
                <w:rFonts w:cs="Arial"/>
                <w:b/>
                <w:sz w:val="22"/>
                <w:szCs w:val="22"/>
              </w:rPr>
              <w:t>Specifikace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Název akce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Workshop 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50D4">
              <w:rPr>
                <w:rFonts w:cs="Arial"/>
                <w:b/>
                <w:sz w:val="22"/>
                <w:szCs w:val="22"/>
              </w:rPr>
              <w:t>Podpora sociálního bydlení: REZIDENČNÍ SEGREGACE II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 xml:space="preserve">Termín a čas 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22. 3. 2018 (čtvrtek), rezervace prostor 9:30 – 16:30 (samotná akce 10,30-16,00; prezence 10:00-10:30)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Umístění akce</w:t>
            </w:r>
          </w:p>
        </w:tc>
        <w:tc>
          <w:tcPr>
            <w:tcW w:w="5811" w:type="dxa"/>
            <w:vAlign w:val="center"/>
          </w:tcPr>
          <w:p w:rsidR="008D50D4" w:rsidRPr="00E66CDB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Olomouc (místo konání workshopu musí být dosažitelné do 15 min linkami MHD (s max. jedním přestupem) </w:t>
            </w:r>
            <w:r w:rsidR="00AE0938">
              <w:rPr>
                <w:rFonts w:cs="Arial"/>
                <w:i/>
                <w:sz w:val="22"/>
                <w:szCs w:val="22"/>
              </w:rPr>
              <w:t xml:space="preserve">z Hlavního </w:t>
            </w:r>
            <w:proofErr w:type="gramStart"/>
            <w:r w:rsidR="00AE0938">
              <w:rPr>
                <w:rFonts w:cs="Arial"/>
                <w:i/>
                <w:sz w:val="22"/>
                <w:szCs w:val="22"/>
              </w:rPr>
              <w:t>nádraží</w:t>
            </w:r>
            <w:r w:rsidRPr="008D50D4">
              <w:rPr>
                <w:rFonts w:cs="Arial"/>
                <w:i/>
                <w:sz w:val="22"/>
                <w:szCs w:val="22"/>
              </w:rPr>
              <w:t xml:space="preserve">  ČD</w:t>
            </w:r>
            <w:proofErr w:type="gramEnd"/>
            <w:r w:rsidRPr="008D50D4">
              <w:rPr>
                <w:rFonts w:cs="Arial"/>
                <w:i/>
                <w:sz w:val="22"/>
                <w:szCs w:val="22"/>
              </w:rPr>
              <w:t xml:space="preserve"> Olomouc (zastávka MHD Hlavní nádraží nebo Olomouc, hlavní nádraží) nebo  autobusového nádraží Olomouc (zastávka MHD Autobusové nádraží, podchod) a maximálně do 8 minut chůze od nejbližší </w:t>
            </w:r>
            <w:r w:rsidRPr="00E66CDB">
              <w:rPr>
                <w:rFonts w:cs="Arial"/>
                <w:i/>
                <w:sz w:val="22"/>
                <w:szCs w:val="22"/>
              </w:rPr>
              <w:t xml:space="preserve">stanice MHD k místu konání workshopu). Dojezdová vzdálenost (v minutách) </w:t>
            </w:r>
            <w:r w:rsidR="009E2378" w:rsidRPr="00E66CDB">
              <w:rPr>
                <w:rFonts w:cs="Arial"/>
                <w:i/>
                <w:sz w:val="22"/>
                <w:szCs w:val="22"/>
              </w:rPr>
              <w:t xml:space="preserve">jednotlivých spojů </w:t>
            </w:r>
            <w:r w:rsidRPr="00E66CDB">
              <w:rPr>
                <w:rFonts w:cs="Arial"/>
                <w:i/>
                <w:sz w:val="22"/>
                <w:szCs w:val="22"/>
              </w:rPr>
              <w:t>MHD,</w:t>
            </w:r>
            <w:r w:rsidR="009E2378" w:rsidRPr="00E66CDB">
              <w:rPr>
                <w:i/>
                <w:sz w:val="22"/>
                <w:szCs w:val="22"/>
              </w:rPr>
              <w:t xml:space="preserve"> jakožto i doba přestupu mezi jednotlivými spoji </w:t>
            </w:r>
            <w:r w:rsidR="009E2378" w:rsidRPr="00E66CDB">
              <w:rPr>
                <w:i/>
                <w:sz w:val="22"/>
                <w:szCs w:val="22"/>
              </w:rPr>
              <w:br/>
              <w:t>(v minutách),</w:t>
            </w:r>
            <w:r w:rsidRPr="00E66CDB">
              <w:rPr>
                <w:rFonts w:cs="Arial"/>
                <w:i/>
                <w:sz w:val="22"/>
                <w:szCs w:val="22"/>
              </w:rPr>
              <w:t xml:space="preserve"> bude posuzována na základě informací databáze portálu IDOS. 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Docházková vzdálenost bude měřena na přesnou adresu místa konání workshopu a bude posuzována dle portálu mapy.cz za využití funkcionality „pěší chůze – krátká“.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Parkování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 xml:space="preserve">Předpokládaný celkový počet účastníků 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50 (přesný počet bude specifikován 7 dní před konáním akce)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Cca 3/47 (3 řečníci/47 posluchačů)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 xml:space="preserve">Požadavky na prostory 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1 velký sál s kapacitou min 50 osob, 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Denní světlo, šatní prostory, prostory pro catering. 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Uspořádání sálu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Školní uspořádání (stoly a židle)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Řečnický stůl pro 4 osoby, židle se stoly pro posluchače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Technické vybavení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Dataprojektor, notebook, plátno/bílá zeď, </w:t>
            </w:r>
            <w:proofErr w:type="spellStart"/>
            <w:r w:rsidRPr="008D50D4">
              <w:rPr>
                <w:rFonts w:cs="Arial"/>
                <w:i/>
                <w:sz w:val="22"/>
                <w:szCs w:val="22"/>
              </w:rPr>
              <w:t>flipchart</w:t>
            </w:r>
            <w:proofErr w:type="spellEnd"/>
            <w:r w:rsidRPr="008D50D4">
              <w:rPr>
                <w:rFonts w:cs="Arial"/>
                <w:i/>
                <w:sz w:val="22"/>
                <w:szCs w:val="22"/>
              </w:rPr>
              <w:t xml:space="preserve"> + 2 fixy + papír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Ozvučení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2 mikrofony na řečnickém stole a 2 přenosné mikrofony pro posluchače</w:t>
            </w:r>
          </w:p>
        </w:tc>
      </w:tr>
      <w:tr w:rsidR="008D50D4" w:rsidRPr="008D50D4" w:rsidTr="008D0ADB">
        <w:tc>
          <w:tcPr>
            <w:tcW w:w="3369" w:type="dxa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Prostor a ozvučení pro tlumočení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Klimatizace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9E2378">
              <w:rPr>
                <w:rFonts w:cs="Arial"/>
                <w:i/>
                <w:sz w:val="22"/>
                <w:szCs w:val="22"/>
              </w:rPr>
              <w:t>A</w:t>
            </w:r>
            <w:r w:rsidRPr="008D50D4">
              <w:rPr>
                <w:rFonts w:cs="Arial"/>
                <w:i/>
                <w:sz w:val="22"/>
                <w:szCs w:val="22"/>
              </w:rPr>
              <w:t>no nebo možnost kvalitního odvětrávání i při naplněné kapacitě sálu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Catering: ano/ne a počet osob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ano – 50 osob (přesný počet osob bude upřesněn 7 dní před konáním akce), rozpočet dle limitu OPZ 150,00 Kč Os/den vč. DPH (50*150,00)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50D4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textAlignment w:val="auto"/>
              <w:rPr>
                <w:rFonts w:cs="Arial"/>
                <w:sz w:val="22"/>
                <w:szCs w:val="22"/>
              </w:rPr>
            </w:pPr>
            <w:proofErr w:type="spellStart"/>
            <w:r w:rsidRPr="008D50D4">
              <w:rPr>
                <w:rFonts w:cs="Arial"/>
                <w:sz w:val="22"/>
                <w:szCs w:val="22"/>
              </w:rPr>
              <w:t>Coffeebreak</w:t>
            </w:r>
            <w:proofErr w:type="spellEnd"/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Ano - dopolední a odpolední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b/>
                <w:i/>
                <w:sz w:val="22"/>
                <w:szCs w:val="22"/>
              </w:rPr>
              <w:t xml:space="preserve">Dopolední </w:t>
            </w:r>
            <w:r w:rsidRPr="008D50D4">
              <w:rPr>
                <w:rFonts w:cs="Arial"/>
                <w:i/>
                <w:sz w:val="22"/>
                <w:szCs w:val="22"/>
              </w:rPr>
              <w:t>- před zahájením akce (10:00 – 10:30)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sladké občerstvení (např. sladké mini pečivo, koláč, závin)-  2 ks na osobu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slané občerstvení v klasické a vegetariánské variantě (např. chlebíčky) - 1 ks na osobu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sušenky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ovoce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káva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čaj (černý a ovocný)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b/>
                <w:i/>
                <w:sz w:val="22"/>
                <w:szCs w:val="22"/>
              </w:rPr>
              <w:t xml:space="preserve">Odpolední </w:t>
            </w:r>
            <w:r w:rsidRPr="008D50D4">
              <w:rPr>
                <w:rFonts w:cs="Arial"/>
                <w:i/>
                <w:sz w:val="22"/>
                <w:szCs w:val="22"/>
              </w:rPr>
              <w:t>(12:30 – 13:30)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lastRenderedPageBreak/>
              <w:t>Obložené bagety/</w:t>
            </w:r>
            <w:proofErr w:type="spellStart"/>
            <w:r w:rsidRPr="008D50D4">
              <w:rPr>
                <w:rFonts w:cs="Arial"/>
                <w:i/>
                <w:sz w:val="22"/>
                <w:szCs w:val="22"/>
              </w:rPr>
              <w:t>ciabatty</w:t>
            </w:r>
            <w:proofErr w:type="spellEnd"/>
            <w:r w:rsidRPr="008D50D4">
              <w:rPr>
                <w:rFonts w:cs="Arial"/>
                <w:i/>
                <w:sz w:val="22"/>
                <w:szCs w:val="22"/>
              </w:rPr>
              <w:t xml:space="preserve"> v klasické a vegetariánské variantě – dle velikosti 1-2 ks na osobu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Slané občerstvení v klasické a vegetariánské variantě (např. chlebíčky, sýry, krekry)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Sladké pečivo (např. sladké mini pečivo, závin, koláče, šátečky…) - 1 ks na osobu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Ovoce a zelenina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Káva a čaj </w:t>
            </w:r>
            <w:proofErr w:type="spellStart"/>
            <w:r w:rsidRPr="008D50D4">
              <w:rPr>
                <w:rFonts w:cs="Arial"/>
                <w:i/>
                <w:sz w:val="22"/>
                <w:szCs w:val="22"/>
              </w:rPr>
              <w:t>FairTrade</w:t>
            </w:r>
            <w:proofErr w:type="spellEnd"/>
            <w:r w:rsidRPr="008D50D4">
              <w:rPr>
                <w:rFonts w:cs="Arial"/>
                <w:sz w:val="22"/>
                <w:szCs w:val="22"/>
                <w:vertAlign w:val="superscript"/>
              </w:rPr>
              <w:footnoteReference w:id="4"/>
            </w:r>
            <w:r w:rsidRPr="008D50D4">
              <w:rPr>
                <w:rFonts w:cs="Arial"/>
                <w:i/>
                <w:sz w:val="22"/>
                <w:szCs w:val="22"/>
              </w:rPr>
              <w:t xml:space="preserve"> + možnost výběru i z hnědého cukru a umělého sladidla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50D4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textAlignment w:val="auto"/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lastRenderedPageBreak/>
              <w:t>Oběd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50D4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textAlignment w:val="auto"/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Další požadavky ke cateringu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Voda s citrusy ve džbánech po celou dobu konání akce</w:t>
            </w:r>
          </w:p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Voda na stole pro mluvčí po celou dobu konání akce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Pomocný personál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1 asistentka po celou dobu akce pro registraci/šatnu/ apod. 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Fotodokumentace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Videozáznam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Bezbariérové prostory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Ano – přístup, toalety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Zajištění pozvánek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Zaznamenání docházky (registrace)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Ubytování a doprava pro účastníky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0A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Ne</w:t>
            </w:r>
          </w:p>
        </w:tc>
      </w:tr>
      <w:tr w:rsidR="008D50D4" w:rsidRPr="008D50D4" w:rsidTr="008D0ADB">
        <w:tc>
          <w:tcPr>
            <w:tcW w:w="3369" w:type="dxa"/>
            <w:vAlign w:val="center"/>
          </w:tcPr>
          <w:p w:rsidR="008D50D4" w:rsidRPr="008D50D4" w:rsidRDefault="008D50D4" w:rsidP="008D0ADB">
            <w:pPr>
              <w:rPr>
                <w:rFonts w:cs="Arial"/>
                <w:sz w:val="22"/>
                <w:szCs w:val="22"/>
              </w:rPr>
            </w:pPr>
            <w:r w:rsidRPr="008D50D4">
              <w:rPr>
                <w:rFonts w:cs="Arial"/>
                <w:sz w:val="22"/>
                <w:szCs w:val="22"/>
              </w:rPr>
              <w:t>Další specifické požadavky</w:t>
            </w:r>
          </w:p>
        </w:tc>
        <w:tc>
          <w:tcPr>
            <w:tcW w:w="5811" w:type="dxa"/>
            <w:vAlign w:val="center"/>
          </w:tcPr>
          <w:p w:rsidR="008D50D4" w:rsidRPr="008D50D4" w:rsidRDefault="008D50D4" w:rsidP="008D50D4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zajištění prvků povinné publicity programu OPZ včetně označení sálu; vyvěšení programu (program dodá dodavateli zadavatel v elektronické podobě min. 3 dny před akcí) na dveřích místnosti</w:t>
            </w:r>
          </w:p>
          <w:p w:rsidR="008D50D4" w:rsidRPr="008D50D4" w:rsidRDefault="008D50D4" w:rsidP="008D50D4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limity OPZ (dopolední a odpolední </w:t>
            </w:r>
            <w:proofErr w:type="spellStart"/>
            <w:r w:rsidRPr="008D50D4">
              <w:rPr>
                <w:rFonts w:cs="Arial"/>
                <w:i/>
                <w:sz w:val="22"/>
                <w:szCs w:val="22"/>
              </w:rPr>
              <w:t>coffeebreak</w:t>
            </w:r>
            <w:proofErr w:type="spellEnd"/>
            <w:r w:rsidRPr="008D50D4">
              <w:rPr>
                <w:rFonts w:cs="Arial"/>
                <w:i/>
                <w:sz w:val="22"/>
                <w:szCs w:val="22"/>
              </w:rPr>
              <w:t xml:space="preserve"> celkem 150,00 Kč os/den vč. DPH)</w:t>
            </w:r>
          </w:p>
          <w:p w:rsidR="008D50D4" w:rsidRPr="008D50D4" w:rsidRDefault="008D50D4" w:rsidP="008D50D4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>transport osobním automobilem 150 ks výtisků materiálů z MPSV (Podskalská 19) na místo konání (Koncepce sociálního bydlení (A4), Strategie sociálního začleňování (A5) a letáčky k sociálnímu bydlení)</w:t>
            </w:r>
          </w:p>
          <w:p w:rsidR="008D50D4" w:rsidRPr="008D50D4" w:rsidRDefault="008D50D4" w:rsidP="008D50D4">
            <w:pPr>
              <w:pStyle w:val="Odstavecseseznamem"/>
              <w:numPr>
                <w:ilvl w:val="0"/>
                <w:numId w:val="27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i/>
                <w:sz w:val="22"/>
                <w:szCs w:val="22"/>
              </w:rPr>
            </w:pPr>
            <w:r w:rsidRPr="008D50D4">
              <w:rPr>
                <w:rFonts w:cs="Arial"/>
                <w:i/>
                <w:sz w:val="22"/>
                <w:szCs w:val="22"/>
              </w:rPr>
              <w:t xml:space="preserve">označení místa konání akce cedulemi min. formátu A4 (označení na dveřích budovy, u výtahu, směrovky po budově k místnosti konání) </w:t>
            </w:r>
          </w:p>
        </w:tc>
      </w:tr>
    </w:tbl>
    <w:p w:rsidR="008D50D4" w:rsidRPr="008D50D4" w:rsidRDefault="008D50D4" w:rsidP="00D81532">
      <w:pPr>
        <w:suppressAutoHyphens w:val="0"/>
        <w:overflowPunct/>
        <w:autoSpaceDE/>
        <w:textAlignment w:val="auto"/>
        <w:rPr>
          <w:rFonts w:cs="Arial"/>
          <w:b/>
          <w:sz w:val="22"/>
          <w:szCs w:val="22"/>
        </w:rPr>
      </w:pPr>
    </w:p>
    <w:sectPr w:rsidR="008D50D4" w:rsidRPr="008D50D4" w:rsidSect="002752D8">
      <w:headerReference w:type="default" r:id="rId9"/>
      <w:footerReference w:type="default" r:id="rId10"/>
      <w:footerReference w:type="first" r:id="rId11"/>
      <w:pgSz w:w="11905" w:h="16837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70" w:rsidRDefault="00C12270">
      <w:r>
        <w:separator/>
      </w:r>
    </w:p>
  </w:endnote>
  <w:endnote w:type="continuationSeparator" w:id="0">
    <w:p w:rsidR="00C12270" w:rsidRDefault="00C1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4F6186" w:rsidRPr="008146A6" w:rsidRDefault="004F6186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84E0F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84E0F">
              <w:rPr>
                <w:rFonts w:ascii="Arial" w:hAnsi="Arial" w:cs="Arial"/>
                <w:bCs/>
                <w:noProof/>
                <w:sz w:val="18"/>
                <w:szCs w:val="18"/>
              </w:rPr>
              <w:t>14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86" w:rsidRDefault="00FF7997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6186">
      <w:rPr>
        <w:noProof/>
      </w:rPr>
      <w:t>33</w:t>
    </w:r>
    <w:r>
      <w:rPr>
        <w:noProof/>
      </w:rPr>
      <w:fldChar w:fldCharType="end"/>
    </w:r>
  </w:p>
  <w:p w:rsidR="004F6186" w:rsidRPr="00AA65F2" w:rsidRDefault="004F6186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70" w:rsidRDefault="00C12270">
      <w:r>
        <w:separator/>
      </w:r>
    </w:p>
  </w:footnote>
  <w:footnote w:type="continuationSeparator" w:id="0">
    <w:p w:rsidR="00C12270" w:rsidRDefault="00C12270">
      <w:r>
        <w:continuationSeparator/>
      </w:r>
    </w:p>
  </w:footnote>
  <w:footnote w:id="1">
    <w:p w:rsidR="004F6186" w:rsidRPr="000F16AF" w:rsidRDefault="004F6186" w:rsidP="00272024">
      <w:pPr>
        <w:pStyle w:val="Textpoznpodarou"/>
        <w:spacing w:line="240" w:lineRule="auto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DPH, proškrtne kolonky výše DPH a celková odměna, včetně DPH a doplní formulaci: „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DPH.“</w:t>
      </w:r>
    </w:p>
  </w:footnote>
  <w:footnote w:id="2">
    <w:p w:rsidR="00211E8E" w:rsidRDefault="00211E8E" w:rsidP="00211E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45767">
        <w:rPr>
          <w:rFonts w:ascii="Arial" w:hAnsi="Arial" w:cs="Arial"/>
          <w:sz w:val="18"/>
          <w:lang w:eastAsia="ar-SA"/>
        </w:rPr>
        <w:t>Dodavatel nesmí překročit finanční limity uvedené ve Výzvě k podání nabídky v bodě 2.3.</w:t>
      </w:r>
    </w:p>
  </w:footnote>
  <w:footnote w:id="3">
    <w:p w:rsidR="008D50D4" w:rsidRDefault="008D50D4" w:rsidP="008D50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  <w:footnote w:id="4">
    <w:p w:rsidR="008D50D4" w:rsidRDefault="008D50D4" w:rsidP="008D50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86" w:rsidRDefault="004F6186" w:rsidP="00011EF9">
    <w:pPr>
      <w:pStyle w:val="Zhlav"/>
      <w:jc w:val="center"/>
      <w:rPr>
        <w:rFonts w:ascii="Arial" w:hAnsi="Arial" w:cs="Arial"/>
        <w:sz w:val="18"/>
      </w:rPr>
    </w:pPr>
    <w:r>
      <w:rPr>
        <w:noProof/>
        <w:lang w:eastAsia="cs-CZ"/>
      </w:rPr>
      <w:drawing>
        <wp:inline distT="0" distB="0" distL="0" distR="0" wp14:anchorId="274E141F" wp14:editId="7966ABFB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6186" w:rsidRDefault="004F6186" w:rsidP="004261B5">
    <w:pPr>
      <w:pStyle w:val="Zhlav"/>
      <w:jc w:val="right"/>
      <w:rPr>
        <w:rFonts w:ascii="Arial" w:hAnsi="Arial" w:cs="Arial"/>
        <w:sz w:val="18"/>
      </w:rPr>
    </w:pPr>
  </w:p>
  <w:p w:rsidR="004F6186" w:rsidRDefault="004F61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CB9"/>
    <w:multiLevelType w:val="hybridMultilevel"/>
    <w:tmpl w:val="E3E45B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3C850745"/>
    <w:multiLevelType w:val="multilevel"/>
    <w:tmpl w:val="12D4A7A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3EB458A"/>
    <w:multiLevelType w:val="hybridMultilevel"/>
    <w:tmpl w:val="693E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8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1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796B58CD"/>
    <w:multiLevelType w:val="hybridMultilevel"/>
    <w:tmpl w:val="E6DAE1B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2"/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23"/>
  </w:num>
  <w:num w:numId="10">
    <w:abstractNumId w:val="2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6"/>
  </w:num>
  <w:num w:numId="14">
    <w:abstractNumId w:val="5"/>
  </w:num>
  <w:num w:numId="15">
    <w:abstractNumId w:val="7"/>
  </w:num>
  <w:num w:numId="16">
    <w:abstractNumId w:val="6"/>
  </w:num>
  <w:num w:numId="17">
    <w:abstractNumId w:val="18"/>
  </w:num>
  <w:num w:numId="18">
    <w:abstractNumId w:val="21"/>
  </w:num>
  <w:num w:numId="19">
    <w:abstractNumId w:val="27"/>
  </w:num>
  <w:num w:numId="20">
    <w:abstractNumId w:val="20"/>
  </w:num>
  <w:num w:numId="21">
    <w:abstractNumId w:val="25"/>
  </w:num>
  <w:num w:numId="22">
    <w:abstractNumId w:val="11"/>
  </w:num>
  <w:num w:numId="23">
    <w:abstractNumId w:val="22"/>
  </w:num>
  <w:num w:numId="24">
    <w:abstractNumId w:val="3"/>
  </w:num>
  <w:num w:numId="25">
    <w:abstractNumId w:val="4"/>
  </w:num>
  <w:num w:numId="26">
    <w:abstractNumId w:val="15"/>
  </w:num>
  <w:num w:numId="27">
    <w:abstractNumId w:val="26"/>
  </w:num>
  <w:num w:numId="28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1EB8"/>
    <w:rsid w:val="00011EF9"/>
    <w:rsid w:val="00013551"/>
    <w:rsid w:val="000158A8"/>
    <w:rsid w:val="00016495"/>
    <w:rsid w:val="00016683"/>
    <w:rsid w:val="00020E30"/>
    <w:rsid w:val="00022D09"/>
    <w:rsid w:val="00023016"/>
    <w:rsid w:val="00024B18"/>
    <w:rsid w:val="00025FCC"/>
    <w:rsid w:val="00026D50"/>
    <w:rsid w:val="000270BF"/>
    <w:rsid w:val="00030AE7"/>
    <w:rsid w:val="00031128"/>
    <w:rsid w:val="00032BCB"/>
    <w:rsid w:val="00033369"/>
    <w:rsid w:val="00033D28"/>
    <w:rsid w:val="00034E29"/>
    <w:rsid w:val="00036003"/>
    <w:rsid w:val="000368C9"/>
    <w:rsid w:val="0004005E"/>
    <w:rsid w:val="00044D92"/>
    <w:rsid w:val="00046426"/>
    <w:rsid w:val="0005098A"/>
    <w:rsid w:val="0005162E"/>
    <w:rsid w:val="00052265"/>
    <w:rsid w:val="000529BC"/>
    <w:rsid w:val="0005337E"/>
    <w:rsid w:val="00053397"/>
    <w:rsid w:val="00055F28"/>
    <w:rsid w:val="00056354"/>
    <w:rsid w:val="00057921"/>
    <w:rsid w:val="00060D00"/>
    <w:rsid w:val="000615D8"/>
    <w:rsid w:val="0006482D"/>
    <w:rsid w:val="00066309"/>
    <w:rsid w:val="00067DC8"/>
    <w:rsid w:val="00073777"/>
    <w:rsid w:val="00073A9A"/>
    <w:rsid w:val="00074AEE"/>
    <w:rsid w:val="00076463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A0117"/>
    <w:rsid w:val="000A11AA"/>
    <w:rsid w:val="000A15A1"/>
    <w:rsid w:val="000A2BD3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66CC"/>
    <w:rsid w:val="000B7509"/>
    <w:rsid w:val="000C0096"/>
    <w:rsid w:val="000C022F"/>
    <w:rsid w:val="000C31C4"/>
    <w:rsid w:val="000C3D67"/>
    <w:rsid w:val="000C47AA"/>
    <w:rsid w:val="000C4FFF"/>
    <w:rsid w:val="000C777E"/>
    <w:rsid w:val="000C7B81"/>
    <w:rsid w:val="000D1A80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5F63"/>
    <w:rsid w:val="000E6639"/>
    <w:rsid w:val="000E7023"/>
    <w:rsid w:val="000E7A83"/>
    <w:rsid w:val="000F16AF"/>
    <w:rsid w:val="000F2FC7"/>
    <w:rsid w:val="000F5A16"/>
    <w:rsid w:val="001008DA"/>
    <w:rsid w:val="00101E99"/>
    <w:rsid w:val="001021A3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25AB"/>
    <w:rsid w:val="00124856"/>
    <w:rsid w:val="001253C3"/>
    <w:rsid w:val="0013033E"/>
    <w:rsid w:val="00133174"/>
    <w:rsid w:val="001340F1"/>
    <w:rsid w:val="001356E8"/>
    <w:rsid w:val="00136284"/>
    <w:rsid w:val="00136998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005"/>
    <w:rsid w:val="00153CD5"/>
    <w:rsid w:val="00154B1E"/>
    <w:rsid w:val="00155153"/>
    <w:rsid w:val="00155E35"/>
    <w:rsid w:val="00157173"/>
    <w:rsid w:val="00160D2C"/>
    <w:rsid w:val="00160E50"/>
    <w:rsid w:val="00160E53"/>
    <w:rsid w:val="0016156E"/>
    <w:rsid w:val="00162696"/>
    <w:rsid w:val="00162A6F"/>
    <w:rsid w:val="00163ED0"/>
    <w:rsid w:val="00164C51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49A"/>
    <w:rsid w:val="00184BAA"/>
    <w:rsid w:val="00185250"/>
    <w:rsid w:val="00185828"/>
    <w:rsid w:val="00185C5D"/>
    <w:rsid w:val="00190467"/>
    <w:rsid w:val="00192424"/>
    <w:rsid w:val="00193691"/>
    <w:rsid w:val="00194336"/>
    <w:rsid w:val="00194E57"/>
    <w:rsid w:val="001952FE"/>
    <w:rsid w:val="00195AA8"/>
    <w:rsid w:val="001A0F17"/>
    <w:rsid w:val="001A135D"/>
    <w:rsid w:val="001A2A0D"/>
    <w:rsid w:val="001A3ACD"/>
    <w:rsid w:val="001A4D2C"/>
    <w:rsid w:val="001B009F"/>
    <w:rsid w:val="001B1568"/>
    <w:rsid w:val="001B3620"/>
    <w:rsid w:val="001B78EE"/>
    <w:rsid w:val="001B7AD9"/>
    <w:rsid w:val="001B7FAD"/>
    <w:rsid w:val="001C0773"/>
    <w:rsid w:val="001C1085"/>
    <w:rsid w:val="001C37BA"/>
    <w:rsid w:val="001C4778"/>
    <w:rsid w:val="001C4BD0"/>
    <w:rsid w:val="001D0DBB"/>
    <w:rsid w:val="001D2C19"/>
    <w:rsid w:val="001D352D"/>
    <w:rsid w:val="001D35AC"/>
    <w:rsid w:val="001D3B03"/>
    <w:rsid w:val="001D5BA7"/>
    <w:rsid w:val="001D5D32"/>
    <w:rsid w:val="001D6EF4"/>
    <w:rsid w:val="001E0B54"/>
    <w:rsid w:val="001E2D1A"/>
    <w:rsid w:val="001E3C09"/>
    <w:rsid w:val="001E42ED"/>
    <w:rsid w:val="001E4C7D"/>
    <w:rsid w:val="001F06A2"/>
    <w:rsid w:val="001F099D"/>
    <w:rsid w:val="001F1136"/>
    <w:rsid w:val="001F28D6"/>
    <w:rsid w:val="001F3D1C"/>
    <w:rsid w:val="001F4031"/>
    <w:rsid w:val="001F67EB"/>
    <w:rsid w:val="00203627"/>
    <w:rsid w:val="00204140"/>
    <w:rsid w:val="00204FCA"/>
    <w:rsid w:val="0020652A"/>
    <w:rsid w:val="002066B3"/>
    <w:rsid w:val="002076D3"/>
    <w:rsid w:val="00210353"/>
    <w:rsid w:val="0021050D"/>
    <w:rsid w:val="00211C7E"/>
    <w:rsid w:val="00211E8E"/>
    <w:rsid w:val="00212510"/>
    <w:rsid w:val="002135D9"/>
    <w:rsid w:val="00214250"/>
    <w:rsid w:val="00214CD0"/>
    <w:rsid w:val="00215763"/>
    <w:rsid w:val="00216D80"/>
    <w:rsid w:val="00221408"/>
    <w:rsid w:val="00221EF0"/>
    <w:rsid w:val="00223AF1"/>
    <w:rsid w:val="00223E1A"/>
    <w:rsid w:val="00225AE1"/>
    <w:rsid w:val="00226F2A"/>
    <w:rsid w:val="00226FD9"/>
    <w:rsid w:val="00230551"/>
    <w:rsid w:val="00230BC4"/>
    <w:rsid w:val="00233C1E"/>
    <w:rsid w:val="00234DF5"/>
    <w:rsid w:val="002359AB"/>
    <w:rsid w:val="00235FD4"/>
    <w:rsid w:val="002412CE"/>
    <w:rsid w:val="00241CCA"/>
    <w:rsid w:val="0024232A"/>
    <w:rsid w:val="002447B7"/>
    <w:rsid w:val="0024544E"/>
    <w:rsid w:val="00246C36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70031"/>
    <w:rsid w:val="0027104E"/>
    <w:rsid w:val="00272024"/>
    <w:rsid w:val="00272F87"/>
    <w:rsid w:val="00273494"/>
    <w:rsid w:val="002748A0"/>
    <w:rsid w:val="002752D8"/>
    <w:rsid w:val="002763F1"/>
    <w:rsid w:val="00276BEA"/>
    <w:rsid w:val="002770CC"/>
    <w:rsid w:val="00277F74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4083"/>
    <w:rsid w:val="0029562F"/>
    <w:rsid w:val="002957B5"/>
    <w:rsid w:val="002964A2"/>
    <w:rsid w:val="00296EEA"/>
    <w:rsid w:val="002A08AD"/>
    <w:rsid w:val="002A090C"/>
    <w:rsid w:val="002A2910"/>
    <w:rsid w:val="002A2AFB"/>
    <w:rsid w:val="002A4B16"/>
    <w:rsid w:val="002A5830"/>
    <w:rsid w:val="002A6537"/>
    <w:rsid w:val="002A66A9"/>
    <w:rsid w:val="002A6CD2"/>
    <w:rsid w:val="002A6D8C"/>
    <w:rsid w:val="002B0631"/>
    <w:rsid w:val="002B0AB1"/>
    <w:rsid w:val="002B1CB8"/>
    <w:rsid w:val="002B1EEC"/>
    <w:rsid w:val="002B28AE"/>
    <w:rsid w:val="002B2A92"/>
    <w:rsid w:val="002B63A8"/>
    <w:rsid w:val="002B667D"/>
    <w:rsid w:val="002B692D"/>
    <w:rsid w:val="002B721B"/>
    <w:rsid w:val="002C3BD0"/>
    <w:rsid w:val="002C4224"/>
    <w:rsid w:val="002C4E8E"/>
    <w:rsid w:val="002C51F9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D7F2E"/>
    <w:rsid w:val="002E0F75"/>
    <w:rsid w:val="002E2978"/>
    <w:rsid w:val="002E31D3"/>
    <w:rsid w:val="002E5FD1"/>
    <w:rsid w:val="002E6258"/>
    <w:rsid w:val="002E6787"/>
    <w:rsid w:val="002F0889"/>
    <w:rsid w:val="002F290A"/>
    <w:rsid w:val="002F3D66"/>
    <w:rsid w:val="002F4E4F"/>
    <w:rsid w:val="002F5379"/>
    <w:rsid w:val="002F59E0"/>
    <w:rsid w:val="003016DD"/>
    <w:rsid w:val="00301A28"/>
    <w:rsid w:val="003020A7"/>
    <w:rsid w:val="00303ECC"/>
    <w:rsid w:val="00305553"/>
    <w:rsid w:val="00305562"/>
    <w:rsid w:val="00310EC2"/>
    <w:rsid w:val="00314551"/>
    <w:rsid w:val="0031652F"/>
    <w:rsid w:val="003173E4"/>
    <w:rsid w:val="00317AFD"/>
    <w:rsid w:val="00320025"/>
    <w:rsid w:val="003211A3"/>
    <w:rsid w:val="0032189C"/>
    <w:rsid w:val="00322140"/>
    <w:rsid w:val="00326AE6"/>
    <w:rsid w:val="00326C13"/>
    <w:rsid w:val="003303E5"/>
    <w:rsid w:val="00330684"/>
    <w:rsid w:val="00332409"/>
    <w:rsid w:val="00333AEB"/>
    <w:rsid w:val="00334F72"/>
    <w:rsid w:val="00335BBC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47369"/>
    <w:rsid w:val="003517C5"/>
    <w:rsid w:val="00352781"/>
    <w:rsid w:val="0035299A"/>
    <w:rsid w:val="00354A76"/>
    <w:rsid w:val="003557CA"/>
    <w:rsid w:val="00356AA4"/>
    <w:rsid w:val="00360D8A"/>
    <w:rsid w:val="0036293E"/>
    <w:rsid w:val="00363505"/>
    <w:rsid w:val="00363CDA"/>
    <w:rsid w:val="00363DD6"/>
    <w:rsid w:val="00363E05"/>
    <w:rsid w:val="00364D86"/>
    <w:rsid w:val="003663F5"/>
    <w:rsid w:val="00375396"/>
    <w:rsid w:val="00377AFB"/>
    <w:rsid w:val="0038088C"/>
    <w:rsid w:val="003809BD"/>
    <w:rsid w:val="00382494"/>
    <w:rsid w:val="00383035"/>
    <w:rsid w:val="00383C90"/>
    <w:rsid w:val="003874C6"/>
    <w:rsid w:val="003907DC"/>
    <w:rsid w:val="00391CD5"/>
    <w:rsid w:val="00391EA8"/>
    <w:rsid w:val="00393CE3"/>
    <w:rsid w:val="00395283"/>
    <w:rsid w:val="00395BCC"/>
    <w:rsid w:val="003A085C"/>
    <w:rsid w:val="003A0FA9"/>
    <w:rsid w:val="003A2F79"/>
    <w:rsid w:val="003A3FD8"/>
    <w:rsid w:val="003A5D5E"/>
    <w:rsid w:val="003A5EBB"/>
    <w:rsid w:val="003A620D"/>
    <w:rsid w:val="003A63DC"/>
    <w:rsid w:val="003A65FE"/>
    <w:rsid w:val="003A6791"/>
    <w:rsid w:val="003B153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D11AC"/>
    <w:rsid w:val="003D278E"/>
    <w:rsid w:val="003D2B1F"/>
    <w:rsid w:val="003D43B4"/>
    <w:rsid w:val="003D5E94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0670D"/>
    <w:rsid w:val="004111E0"/>
    <w:rsid w:val="0041389F"/>
    <w:rsid w:val="0041576E"/>
    <w:rsid w:val="004204B9"/>
    <w:rsid w:val="00421966"/>
    <w:rsid w:val="00423448"/>
    <w:rsid w:val="004236CA"/>
    <w:rsid w:val="00423F5D"/>
    <w:rsid w:val="00424D51"/>
    <w:rsid w:val="004261B5"/>
    <w:rsid w:val="004269F0"/>
    <w:rsid w:val="00427064"/>
    <w:rsid w:val="004300C4"/>
    <w:rsid w:val="00432D18"/>
    <w:rsid w:val="00433C73"/>
    <w:rsid w:val="00434264"/>
    <w:rsid w:val="004357CC"/>
    <w:rsid w:val="0043607B"/>
    <w:rsid w:val="00436DED"/>
    <w:rsid w:val="004370F5"/>
    <w:rsid w:val="00437348"/>
    <w:rsid w:val="00441E56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1990"/>
    <w:rsid w:val="00463C2D"/>
    <w:rsid w:val="00465698"/>
    <w:rsid w:val="00465841"/>
    <w:rsid w:val="004664FA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039D"/>
    <w:rsid w:val="004B0FDC"/>
    <w:rsid w:val="004B106B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73B9"/>
    <w:rsid w:val="004E76D7"/>
    <w:rsid w:val="004F147F"/>
    <w:rsid w:val="004F1F07"/>
    <w:rsid w:val="004F226F"/>
    <w:rsid w:val="004F4A0E"/>
    <w:rsid w:val="004F4A9A"/>
    <w:rsid w:val="004F6186"/>
    <w:rsid w:val="004F67B3"/>
    <w:rsid w:val="004F6921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07D80"/>
    <w:rsid w:val="00510A21"/>
    <w:rsid w:val="005118B6"/>
    <w:rsid w:val="00511B6A"/>
    <w:rsid w:val="0051317E"/>
    <w:rsid w:val="00515E0C"/>
    <w:rsid w:val="005166C1"/>
    <w:rsid w:val="00516821"/>
    <w:rsid w:val="005222DB"/>
    <w:rsid w:val="005226EF"/>
    <w:rsid w:val="00522E41"/>
    <w:rsid w:val="00523B01"/>
    <w:rsid w:val="00525156"/>
    <w:rsid w:val="00530AC0"/>
    <w:rsid w:val="00530CF2"/>
    <w:rsid w:val="00531718"/>
    <w:rsid w:val="0053173A"/>
    <w:rsid w:val="00533A73"/>
    <w:rsid w:val="005355AB"/>
    <w:rsid w:val="005370D2"/>
    <w:rsid w:val="00537627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2555"/>
    <w:rsid w:val="005552D7"/>
    <w:rsid w:val="00555BA5"/>
    <w:rsid w:val="005576D3"/>
    <w:rsid w:val="00560F14"/>
    <w:rsid w:val="005611D6"/>
    <w:rsid w:val="0056150C"/>
    <w:rsid w:val="005630FD"/>
    <w:rsid w:val="00564E5D"/>
    <w:rsid w:val="00565C3E"/>
    <w:rsid w:val="0056633D"/>
    <w:rsid w:val="005673E5"/>
    <w:rsid w:val="005676D1"/>
    <w:rsid w:val="00567ED1"/>
    <w:rsid w:val="00567F07"/>
    <w:rsid w:val="00570097"/>
    <w:rsid w:val="00570338"/>
    <w:rsid w:val="0057067D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86925"/>
    <w:rsid w:val="00590F09"/>
    <w:rsid w:val="00591E50"/>
    <w:rsid w:val="00591F99"/>
    <w:rsid w:val="0059331F"/>
    <w:rsid w:val="00594978"/>
    <w:rsid w:val="00594AA9"/>
    <w:rsid w:val="005961F7"/>
    <w:rsid w:val="005A3444"/>
    <w:rsid w:val="005A44D0"/>
    <w:rsid w:val="005A7A9B"/>
    <w:rsid w:val="005B1C17"/>
    <w:rsid w:val="005B5AF6"/>
    <w:rsid w:val="005B5E38"/>
    <w:rsid w:val="005B60DF"/>
    <w:rsid w:val="005B61BD"/>
    <w:rsid w:val="005B6929"/>
    <w:rsid w:val="005B7972"/>
    <w:rsid w:val="005C08D7"/>
    <w:rsid w:val="005C0F3F"/>
    <w:rsid w:val="005C1E90"/>
    <w:rsid w:val="005C1EA8"/>
    <w:rsid w:val="005C3E55"/>
    <w:rsid w:val="005C42E2"/>
    <w:rsid w:val="005C4323"/>
    <w:rsid w:val="005C4767"/>
    <w:rsid w:val="005C495D"/>
    <w:rsid w:val="005C5E4B"/>
    <w:rsid w:val="005D0F74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239"/>
    <w:rsid w:val="005F1E88"/>
    <w:rsid w:val="005F21B1"/>
    <w:rsid w:val="005F2570"/>
    <w:rsid w:val="005F4368"/>
    <w:rsid w:val="005F45DE"/>
    <w:rsid w:val="005F4A88"/>
    <w:rsid w:val="005F50A4"/>
    <w:rsid w:val="005F5BFC"/>
    <w:rsid w:val="005F63E8"/>
    <w:rsid w:val="005F7950"/>
    <w:rsid w:val="0060027B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81F"/>
    <w:rsid w:val="00616F4F"/>
    <w:rsid w:val="006206EA"/>
    <w:rsid w:val="0062212E"/>
    <w:rsid w:val="00622AC1"/>
    <w:rsid w:val="006234ED"/>
    <w:rsid w:val="006249BA"/>
    <w:rsid w:val="006260E9"/>
    <w:rsid w:val="00630E0F"/>
    <w:rsid w:val="006324DB"/>
    <w:rsid w:val="00633074"/>
    <w:rsid w:val="006336EB"/>
    <w:rsid w:val="00634D44"/>
    <w:rsid w:val="00640D54"/>
    <w:rsid w:val="00641082"/>
    <w:rsid w:val="00641E76"/>
    <w:rsid w:val="0064246F"/>
    <w:rsid w:val="00643182"/>
    <w:rsid w:val="006433C5"/>
    <w:rsid w:val="0064370D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5037"/>
    <w:rsid w:val="00655E2E"/>
    <w:rsid w:val="00655F4E"/>
    <w:rsid w:val="00656825"/>
    <w:rsid w:val="00656C5D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5D2D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3F5"/>
    <w:rsid w:val="006B458D"/>
    <w:rsid w:val="006B5A54"/>
    <w:rsid w:val="006B5CB8"/>
    <w:rsid w:val="006C02FB"/>
    <w:rsid w:val="006C0DED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5F71"/>
    <w:rsid w:val="006C6B87"/>
    <w:rsid w:val="006D006F"/>
    <w:rsid w:val="006D0175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4EB0"/>
    <w:rsid w:val="006E7DFB"/>
    <w:rsid w:val="006F06E9"/>
    <w:rsid w:val="006F19C1"/>
    <w:rsid w:val="006F1DDB"/>
    <w:rsid w:val="006F48A4"/>
    <w:rsid w:val="006F75E2"/>
    <w:rsid w:val="006F7710"/>
    <w:rsid w:val="006F7D2E"/>
    <w:rsid w:val="00700747"/>
    <w:rsid w:val="0070134D"/>
    <w:rsid w:val="007046E2"/>
    <w:rsid w:val="007061F4"/>
    <w:rsid w:val="0071116A"/>
    <w:rsid w:val="00711713"/>
    <w:rsid w:val="00711F7F"/>
    <w:rsid w:val="00712F54"/>
    <w:rsid w:val="00713B56"/>
    <w:rsid w:val="007154E3"/>
    <w:rsid w:val="00715B2A"/>
    <w:rsid w:val="00717745"/>
    <w:rsid w:val="00720EC3"/>
    <w:rsid w:val="007218E0"/>
    <w:rsid w:val="00722046"/>
    <w:rsid w:val="0072280D"/>
    <w:rsid w:val="007231B1"/>
    <w:rsid w:val="00723711"/>
    <w:rsid w:val="00724498"/>
    <w:rsid w:val="007255C6"/>
    <w:rsid w:val="00725EBB"/>
    <w:rsid w:val="00727007"/>
    <w:rsid w:val="00731D05"/>
    <w:rsid w:val="00732EAA"/>
    <w:rsid w:val="007335FB"/>
    <w:rsid w:val="00735137"/>
    <w:rsid w:val="0073775B"/>
    <w:rsid w:val="00740D02"/>
    <w:rsid w:val="00742120"/>
    <w:rsid w:val="007426FA"/>
    <w:rsid w:val="0074748E"/>
    <w:rsid w:val="00750857"/>
    <w:rsid w:val="00750C02"/>
    <w:rsid w:val="00750D09"/>
    <w:rsid w:val="0075227B"/>
    <w:rsid w:val="00752717"/>
    <w:rsid w:val="0075342D"/>
    <w:rsid w:val="00753AF7"/>
    <w:rsid w:val="00753F0C"/>
    <w:rsid w:val="00760D35"/>
    <w:rsid w:val="00763301"/>
    <w:rsid w:val="007648AB"/>
    <w:rsid w:val="007660C3"/>
    <w:rsid w:val="0076634F"/>
    <w:rsid w:val="00770742"/>
    <w:rsid w:val="007709EB"/>
    <w:rsid w:val="00773662"/>
    <w:rsid w:val="007742F9"/>
    <w:rsid w:val="00774A74"/>
    <w:rsid w:val="00775D5A"/>
    <w:rsid w:val="00776775"/>
    <w:rsid w:val="00776CEE"/>
    <w:rsid w:val="00776E12"/>
    <w:rsid w:val="007811F9"/>
    <w:rsid w:val="00782936"/>
    <w:rsid w:val="007864AD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2301"/>
    <w:rsid w:val="007A364F"/>
    <w:rsid w:val="007A3EFF"/>
    <w:rsid w:val="007A4DBD"/>
    <w:rsid w:val="007A5530"/>
    <w:rsid w:val="007A749D"/>
    <w:rsid w:val="007B0DC3"/>
    <w:rsid w:val="007B20A4"/>
    <w:rsid w:val="007B3DCF"/>
    <w:rsid w:val="007B3F2A"/>
    <w:rsid w:val="007B4A1B"/>
    <w:rsid w:val="007B50F5"/>
    <w:rsid w:val="007B61E8"/>
    <w:rsid w:val="007C5826"/>
    <w:rsid w:val="007C5EB9"/>
    <w:rsid w:val="007D0CAC"/>
    <w:rsid w:val="007D18D7"/>
    <w:rsid w:val="007D29A6"/>
    <w:rsid w:val="007D2CE6"/>
    <w:rsid w:val="007D6243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239"/>
    <w:rsid w:val="0080046F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6A6"/>
    <w:rsid w:val="0081484F"/>
    <w:rsid w:val="00814ACF"/>
    <w:rsid w:val="00815450"/>
    <w:rsid w:val="0082149E"/>
    <w:rsid w:val="00821AE3"/>
    <w:rsid w:val="00825322"/>
    <w:rsid w:val="00830280"/>
    <w:rsid w:val="0083232D"/>
    <w:rsid w:val="00834F70"/>
    <w:rsid w:val="00835F37"/>
    <w:rsid w:val="00837965"/>
    <w:rsid w:val="00840396"/>
    <w:rsid w:val="0084066D"/>
    <w:rsid w:val="00842657"/>
    <w:rsid w:val="0084374D"/>
    <w:rsid w:val="00843B56"/>
    <w:rsid w:val="00844158"/>
    <w:rsid w:val="0084458C"/>
    <w:rsid w:val="00844E27"/>
    <w:rsid w:val="00845207"/>
    <w:rsid w:val="00846A67"/>
    <w:rsid w:val="00846D77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5B4C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4E0F"/>
    <w:rsid w:val="008853BF"/>
    <w:rsid w:val="0088697C"/>
    <w:rsid w:val="00886A61"/>
    <w:rsid w:val="00886EC4"/>
    <w:rsid w:val="008870D6"/>
    <w:rsid w:val="008871A0"/>
    <w:rsid w:val="0089037E"/>
    <w:rsid w:val="00891AD7"/>
    <w:rsid w:val="00891FAD"/>
    <w:rsid w:val="008921FC"/>
    <w:rsid w:val="00892A03"/>
    <w:rsid w:val="00895E75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7E4E"/>
    <w:rsid w:val="008B033A"/>
    <w:rsid w:val="008B0346"/>
    <w:rsid w:val="008B08D7"/>
    <w:rsid w:val="008B0AD6"/>
    <w:rsid w:val="008B27CC"/>
    <w:rsid w:val="008B2A67"/>
    <w:rsid w:val="008B3EF1"/>
    <w:rsid w:val="008B470B"/>
    <w:rsid w:val="008B5F7C"/>
    <w:rsid w:val="008B64DB"/>
    <w:rsid w:val="008B7F13"/>
    <w:rsid w:val="008C0D51"/>
    <w:rsid w:val="008C1841"/>
    <w:rsid w:val="008C1BE9"/>
    <w:rsid w:val="008C2A0B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50D4"/>
    <w:rsid w:val="008D5AD0"/>
    <w:rsid w:val="008D725B"/>
    <w:rsid w:val="008E0955"/>
    <w:rsid w:val="008E231B"/>
    <w:rsid w:val="008E2499"/>
    <w:rsid w:val="008E3F9C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2F43"/>
    <w:rsid w:val="0090418A"/>
    <w:rsid w:val="00904DA9"/>
    <w:rsid w:val="00907B63"/>
    <w:rsid w:val="009127A5"/>
    <w:rsid w:val="009166FD"/>
    <w:rsid w:val="00917780"/>
    <w:rsid w:val="00921444"/>
    <w:rsid w:val="00922292"/>
    <w:rsid w:val="0092361D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21E3"/>
    <w:rsid w:val="00932CCA"/>
    <w:rsid w:val="00932DEC"/>
    <w:rsid w:val="009335E4"/>
    <w:rsid w:val="009341C1"/>
    <w:rsid w:val="00934510"/>
    <w:rsid w:val="00936D3D"/>
    <w:rsid w:val="009451F2"/>
    <w:rsid w:val="00946563"/>
    <w:rsid w:val="009469F3"/>
    <w:rsid w:val="00946A81"/>
    <w:rsid w:val="009508B5"/>
    <w:rsid w:val="0095135A"/>
    <w:rsid w:val="00951B58"/>
    <w:rsid w:val="00953BC8"/>
    <w:rsid w:val="0095652D"/>
    <w:rsid w:val="00956CB9"/>
    <w:rsid w:val="00960420"/>
    <w:rsid w:val="009613B4"/>
    <w:rsid w:val="00961A98"/>
    <w:rsid w:val="0096287A"/>
    <w:rsid w:val="009641AA"/>
    <w:rsid w:val="009659C9"/>
    <w:rsid w:val="0096609A"/>
    <w:rsid w:val="009660CA"/>
    <w:rsid w:val="0096636E"/>
    <w:rsid w:val="009666FD"/>
    <w:rsid w:val="00967958"/>
    <w:rsid w:val="00970423"/>
    <w:rsid w:val="00971B85"/>
    <w:rsid w:val="00974225"/>
    <w:rsid w:val="009748FD"/>
    <w:rsid w:val="0097631B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87F07"/>
    <w:rsid w:val="009900FF"/>
    <w:rsid w:val="00991FD9"/>
    <w:rsid w:val="00993820"/>
    <w:rsid w:val="009939BC"/>
    <w:rsid w:val="00993EE5"/>
    <w:rsid w:val="00994791"/>
    <w:rsid w:val="00995C81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5E40"/>
    <w:rsid w:val="009A781D"/>
    <w:rsid w:val="009B26F7"/>
    <w:rsid w:val="009B29D3"/>
    <w:rsid w:val="009B44BD"/>
    <w:rsid w:val="009B44C9"/>
    <w:rsid w:val="009B517B"/>
    <w:rsid w:val="009B6D08"/>
    <w:rsid w:val="009B7383"/>
    <w:rsid w:val="009B79E9"/>
    <w:rsid w:val="009C0307"/>
    <w:rsid w:val="009C15A3"/>
    <w:rsid w:val="009C1A02"/>
    <w:rsid w:val="009C1CED"/>
    <w:rsid w:val="009C4616"/>
    <w:rsid w:val="009C485A"/>
    <w:rsid w:val="009C56F1"/>
    <w:rsid w:val="009C5E49"/>
    <w:rsid w:val="009D02F7"/>
    <w:rsid w:val="009D1024"/>
    <w:rsid w:val="009D1B9E"/>
    <w:rsid w:val="009D1CA8"/>
    <w:rsid w:val="009D26B5"/>
    <w:rsid w:val="009D4E42"/>
    <w:rsid w:val="009D67FE"/>
    <w:rsid w:val="009D6DC2"/>
    <w:rsid w:val="009E2378"/>
    <w:rsid w:val="009E27E2"/>
    <w:rsid w:val="009E4C10"/>
    <w:rsid w:val="009F0F9F"/>
    <w:rsid w:val="009F1FB9"/>
    <w:rsid w:val="009F2940"/>
    <w:rsid w:val="009F4A04"/>
    <w:rsid w:val="009F5406"/>
    <w:rsid w:val="009F5C77"/>
    <w:rsid w:val="009F66F6"/>
    <w:rsid w:val="009F6760"/>
    <w:rsid w:val="009F6FFF"/>
    <w:rsid w:val="009F7F74"/>
    <w:rsid w:val="00A007C7"/>
    <w:rsid w:val="00A00BA3"/>
    <w:rsid w:val="00A01818"/>
    <w:rsid w:val="00A01B60"/>
    <w:rsid w:val="00A01EF3"/>
    <w:rsid w:val="00A0288D"/>
    <w:rsid w:val="00A05644"/>
    <w:rsid w:val="00A10674"/>
    <w:rsid w:val="00A10F07"/>
    <w:rsid w:val="00A111EB"/>
    <w:rsid w:val="00A11578"/>
    <w:rsid w:val="00A11F1B"/>
    <w:rsid w:val="00A1365E"/>
    <w:rsid w:val="00A13851"/>
    <w:rsid w:val="00A14916"/>
    <w:rsid w:val="00A17232"/>
    <w:rsid w:val="00A20819"/>
    <w:rsid w:val="00A22F48"/>
    <w:rsid w:val="00A24C90"/>
    <w:rsid w:val="00A25671"/>
    <w:rsid w:val="00A26737"/>
    <w:rsid w:val="00A31E3B"/>
    <w:rsid w:val="00A33B71"/>
    <w:rsid w:val="00A34C6D"/>
    <w:rsid w:val="00A35A0A"/>
    <w:rsid w:val="00A36228"/>
    <w:rsid w:val="00A363BB"/>
    <w:rsid w:val="00A37948"/>
    <w:rsid w:val="00A412A4"/>
    <w:rsid w:val="00A422C1"/>
    <w:rsid w:val="00A428E7"/>
    <w:rsid w:val="00A43733"/>
    <w:rsid w:val="00A43A10"/>
    <w:rsid w:val="00A44758"/>
    <w:rsid w:val="00A4541B"/>
    <w:rsid w:val="00A46D2F"/>
    <w:rsid w:val="00A47D74"/>
    <w:rsid w:val="00A47FFB"/>
    <w:rsid w:val="00A5044A"/>
    <w:rsid w:val="00A50B0B"/>
    <w:rsid w:val="00A5138A"/>
    <w:rsid w:val="00A5585E"/>
    <w:rsid w:val="00A60B87"/>
    <w:rsid w:val="00A60E7E"/>
    <w:rsid w:val="00A6259B"/>
    <w:rsid w:val="00A62B39"/>
    <w:rsid w:val="00A63217"/>
    <w:rsid w:val="00A6512F"/>
    <w:rsid w:val="00A655B6"/>
    <w:rsid w:val="00A67088"/>
    <w:rsid w:val="00A707B5"/>
    <w:rsid w:val="00A70B1F"/>
    <w:rsid w:val="00A70B83"/>
    <w:rsid w:val="00A72F8C"/>
    <w:rsid w:val="00A73242"/>
    <w:rsid w:val="00A74589"/>
    <w:rsid w:val="00A756C5"/>
    <w:rsid w:val="00A76968"/>
    <w:rsid w:val="00A77900"/>
    <w:rsid w:val="00A80638"/>
    <w:rsid w:val="00A80914"/>
    <w:rsid w:val="00A82010"/>
    <w:rsid w:val="00A83202"/>
    <w:rsid w:val="00A83D20"/>
    <w:rsid w:val="00A863F1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5C1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400C"/>
    <w:rsid w:val="00AC45EE"/>
    <w:rsid w:val="00AC5DC8"/>
    <w:rsid w:val="00AC7360"/>
    <w:rsid w:val="00AD39A9"/>
    <w:rsid w:val="00AD4845"/>
    <w:rsid w:val="00AD5E45"/>
    <w:rsid w:val="00AD6418"/>
    <w:rsid w:val="00AD6A2F"/>
    <w:rsid w:val="00AD6D87"/>
    <w:rsid w:val="00AE02D5"/>
    <w:rsid w:val="00AE0650"/>
    <w:rsid w:val="00AE0938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C1A"/>
    <w:rsid w:val="00B03413"/>
    <w:rsid w:val="00B045A7"/>
    <w:rsid w:val="00B053C6"/>
    <w:rsid w:val="00B05D6C"/>
    <w:rsid w:val="00B10BF3"/>
    <w:rsid w:val="00B1104F"/>
    <w:rsid w:val="00B11650"/>
    <w:rsid w:val="00B139AA"/>
    <w:rsid w:val="00B15E32"/>
    <w:rsid w:val="00B17EE3"/>
    <w:rsid w:val="00B21361"/>
    <w:rsid w:val="00B219DD"/>
    <w:rsid w:val="00B22222"/>
    <w:rsid w:val="00B22BE6"/>
    <w:rsid w:val="00B2328E"/>
    <w:rsid w:val="00B24FCB"/>
    <w:rsid w:val="00B25B9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ADA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2F4B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139"/>
    <w:rsid w:val="00B65970"/>
    <w:rsid w:val="00B65A2B"/>
    <w:rsid w:val="00B6689F"/>
    <w:rsid w:val="00B67CF1"/>
    <w:rsid w:val="00B67E60"/>
    <w:rsid w:val="00B70E4B"/>
    <w:rsid w:val="00B72096"/>
    <w:rsid w:val="00B72147"/>
    <w:rsid w:val="00B73A0F"/>
    <w:rsid w:val="00B75D49"/>
    <w:rsid w:val="00B76B5C"/>
    <w:rsid w:val="00B77C38"/>
    <w:rsid w:val="00B80D5E"/>
    <w:rsid w:val="00B80FEC"/>
    <w:rsid w:val="00B8163D"/>
    <w:rsid w:val="00B81CAB"/>
    <w:rsid w:val="00B8450D"/>
    <w:rsid w:val="00B850DA"/>
    <w:rsid w:val="00B86859"/>
    <w:rsid w:val="00B879FB"/>
    <w:rsid w:val="00B87CF8"/>
    <w:rsid w:val="00B902FC"/>
    <w:rsid w:val="00B91AFB"/>
    <w:rsid w:val="00B91BB5"/>
    <w:rsid w:val="00B9232F"/>
    <w:rsid w:val="00B934BA"/>
    <w:rsid w:val="00B93E0F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4C23"/>
    <w:rsid w:val="00BA53DB"/>
    <w:rsid w:val="00BA68C5"/>
    <w:rsid w:val="00BA731C"/>
    <w:rsid w:val="00BB3257"/>
    <w:rsid w:val="00BB3490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3B02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254F"/>
    <w:rsid w:val="00C03994"/>
    <w:rsid w:val="00C05188"/>
    <w:rsid w:val="00C0533C"/>
    <w:rsid w:val="00C060A5"/>
    <w:rsid w:val="00C06CC8"/>
    <w:rsid w:val="00C10D26"/>
    <w:rsid w:val="00C11420"/>
    <w:rsid w:val="00C12270"/>
    <w:rsid w:val="00C12979"/>
    <w:rsid w:val="00C13E35"/>
    <w:rsid w:val="00C21067"/>
    <w:rsid w:val="00C21218"/>
    <w:rsid w:val="00C2169B"/>
    <w:rsid w:val="00C21F01"/>
    <w:rsid w:val="00C248B9"/>
    <w:rsid w:val="00C2776F"/>
    <w:rsid w:val="00C27A4C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3CA9"/>
    <w:rsid w:val="00C44109"/>
    <w:rsid w:val="00C47703"/>
    <w:rsid w:val="00C47854"/>
    <w:rsid w:val="00C5179B"/>
    <w:rsid w:val="00C538D8"/>
    <w:rsid w:val="00C54195"/>
    <w:rsid w:val="00C558D0"/>
    <w:rsid w:val="00C5679D"/>
    <w:rsid w:val="00C6159C"/>
    <w:rsid w:val="00C61DD7"/>
    <w:rsid w:val="00C62F7F"/>
    <w:rsid w:val="00C63C5F"/>
    <w:rsid w:val="00C652D7"/>
    <w:rsid w:val="00C66F4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5341"/>
    <w:rsid w:val="00C866EA"/>
    <w:rsid w:val="00C86C2F"/>
    <w:rsid w:val="00C87190"/>
    <w:rsid w:val="00C87430"/>
    <w:rsid w:val="00C91232"/>
    <w:rsid w:val="00C91748"/>
    <w:rsid w:val="00C91C13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FB4"/>
    <w:rsid w:val="00CB2F1C"/>
    <w:rsid w:val="00CB4CCA"/>
    <w:rsid w:val="00CB4FEE"/>
    <w:rsid w:val="00CB7E65"/>
    <w:rsid w:val="00CC07D7"/>
    <w:rsid w:val="00CC1444"/>
    <w:rsid w:val="00CC3FCE"/>
    <w:rsid w:val="00CC434C"/>
    <w:rsid w:val="00CC5E8B"/>
    <w:rsid w:val="00CC655F"/>
    <w:rsid w:val="00CC68B0"/>
    <w:rsid w:val="00CC6DAC"/>
    <w:rsid w:val="00CC6F5C"/>
    <w:rsid w:val="00CD065F"/>
    <w:rsid w:val="00CD0F91"/>
    <w:rsid w:val="00CD16C6"/>
    <w:rsid w:val="00CD2294"/>
    <w:rsid w:val="00CD5A94"/>
    <w:rsid w:val="00CD7293"/>
    <w:rsid w:val="00CE0309"/>
    <w:rsid w:val="00CE05AA"/>
    <w:rsid w:val="00CE0B15"/>
    <w:rsid w:val="00CE166F"/>
    <w:rsid w:val="00CE4283"/>
    <w:rsid w:val="00CE4D9B"/>
    <w:rsid w:val="00CE6D0B"/>
    <w:rsid w:val="00CE7660"/>
    <w:rsid w:val="00CF0DC7"/>
    <w:rsid w:val="00CF5E5A"/>
    <w:rsid w:val="00D00773"/>
    <w:rsid w:val="00D027F8"/>
    <w:rsid w:val="00D04292"/>
    <w:rsid w:val="00D04F19"/>
    <w:rsid w:val="00D05991"/>
    <w:rsid w:val="00D07CB7"/>
    <w:rsid w:val="00D10362"/>
    <w:rsid w:val="00D1087A"/>
    <w:rsid w:val="00D15B9A"/>
    <w:rsid w:val="00D171F3"/>
    <w:rsid w:val="00D1721E"/>
    <w:rsid w:val="00D210FC"/>
    <w:rsid w:val="00D21874"/>
    <w:rsid w:val="00D21CC7"/>
    <w:rsid w:val="00D223DA"/>
    <w:rsid w:val="00D224FD"/>
    <w:rsid w:val="00D22DD8"/>
    <w:rsid w:val="00D23543"/>
    <w:rsid w:val="00D24534"/>
    <w:rsid w:val="00D25534"/>
    <w:rsid w:val="00D30BA3"/>
    <w:rsid w:val="00D30E9C"/>
    <w:rsid w:val="00D32CF4"/>
    <w:rsid w:val="00D32E13"/>
    <w:rsid w:val="00D33F10"/>
    <w:rsid w:val="00D36D64"/>
    <w:rsid w:val="00D37AD8"/>
    <w:rsid w:val="00D4084D"/>
    <w:rsid w:val="00D416A6"/>
    <w:rsid w:val="00D43C88"/>
    <w:rsid w:val="00D440AF"/>
    <w:rsid w:val="00D465B6"/>
    <w:rsid w:val="00D46E56"/>
    <w:rsid w:val="00D46E59"/>
    <w:rsid w:val="00D47304"/>
    <w:rsid w:val="00D50296"/>
    <w:rsid w:val="00D516A5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5AD8"/>
    <w:rsid w:val="00D65E1D"/>
    <w:rsid w:val="00D65F40"/>
    <w:rsid w:val="00D70516"/>
    <w:rsid w:val="00D71426"/>
    <w:rsid w:val="00D715B0"/>
    <w:rsid w:val="00D74D5D"/>
    <w:rsid w:val="00D76340"/>
    <w:rsid w:val="00D76DF7"/>
    <w:rsid w:val="00D81532"/>
    <w:rsid w:val="00D81889"/>
    <w:rsid w:val="00D8481A"/>
    <w:rsid w:val="00D91007"/>
    <w:rsid w:val="00D91BF7"/>
    <w:rsid w:val="00D939B2"/>
    <w:rsid w:val="00D96009"/>
    <w:rsid w:val="00D971BF"/>
    <w:rsid w:val="00DA2311"/>
    <w:rsid w:val="00DA49B3"/>
    <w:rsid w:val="00DA4BC0"/>
    <w:rsid w:val="00DB2D83"/>
    <w:rsid w:val="00DB4A13"/>
    <w:rsid w:val="00DB6AF1"/>
    <w:rsid w:val="00DB708E"/>
    <w:rsid w:val="00DB7DCD"/>
    <w:rsid w:val="00DC02D9"/>
    <w:rsid w:val="00DC1752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25D6"/>
    <w:rsid w:val="00DE27BC"/>
    <w:rsid w:val="00DE2A20"/>
    <w:rsid w:val="00DE32AD"/>
    <w:rsid w:val="00DE4EC0"/>
    <w:rsid w:val="00DE7755"/>
    <w:rsid w:val="00DE7FCF"/>
    <w:rsid w:val="00DF000E"/>
    <w:rsid w:val="00DF2309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2CF2"/>
    <w:rsid w:val="00E15F50"/>
    <w:rsid w:val="00E16F78"/>
    <w:rsid w:val="00E1726F"/>
    <w:rsid w:val="00E20194"/>
    <w:rsid w:val="00E2123C"/>
    <w:rsid w:val="00E22C81"/>
    <w:rsid w:val="00E23CD1"/>
    <w:rsid w:val="00E24E2E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7D0F"/>
    <w:rsid w:val="00E37EF4"/>
    <w:rsid w:val="00E449B1"/>
    <w:rsid w:val="00E44E40"/>
    <w:rsid w:val="00E50E24"/>
    <w:rsid w:val="00E5197A"/>
    <w:rsid w:val="00E51DBE"/>
    <w:rsid w:val="00E527F6"/>
    <w:rsid w:val="00E53585"/>
    <w:rsid w:val="00E5568B"/>
    <w:rsid w:val="00E556B2"/>
    <w:rsid w:val="00E55B0E"/>
    <w:rsid w:val="00E56EF3"/>
    <w:rsid w:val="00E57F84"/>
    <w:rsid w:val="00E6254B"/>
    <w:rsid w:val="00E661D3"/>
    <w:rsid w:val="00E668BA"/>
    <w:rsid w:val="00E66CDB"/>
    <w:rsid w:val="00E70EAA"/>
    <w:rsid w:val="00E7162A"/>
    <w:rsid w:val="00E72C88"/>
    <w:rsid w:val="00E752BF"/>
    <w:rsid w:val="00E767A8"/>
    <w:rsid w:val="00E7744E"/>
    <w:rsid w:val="00E77918"/>
    <w:rsid w:val="00E80CB7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5F0F"/>
    <w:rsid w:val="00E97426"/>
    <w:rsid w:val="00E97D9C"/>
    <w:rsid w:val="00EA168A"/>
    <w:rsid w:val="00EA403A"/>
    <w:rsid w:val="00EA4B0F"/>
    <w:rsid w:val="00EA4DCD"/>
    <w:rsid w:val="00EA59C6"/>
    <w:rsid w:val="00EA71AE"/>
    <w:rsid w:val="00EA7B50"/>
    <w:rsid w:val="00EB07BA"/>
    <w:rsid w:val="00EB2213"/>
    <w:rsid w:val="00EB29AB"/>
    <w:rsid w:val="00EB426A"/>
    <w:rsid w:val="00EB433F"/>
    <w:rsid w:val="00EB54E1"/>
    <w:rsid w:val="00EB6252"/>
    <w:rsid w:val="00EB646E"/>
    <w:rsid w:val="00EB6851"/>
    <w:rsid w:val="00EC01A6"/>
    <w:rsid w:val="00EC33C5"/>
    <w:rsid w:val="00EC3FE5"/>
    <w:rsid w:val="00EC5E12"/>
    <w:rsid w:val="00EC5F28"/>
    <w:rsid w:val="00EC77EA"/>
    <w:rsid w:val="00EC7E12"/>
    <w:rsid w:val="00ED0E89"/>
    <w:rsid w:val="00ED19D1"/>
    <w:rsid w:val="00ED23B5"/>
    <w:rsid w:val="00ED5D16"/>
    <w:rsid w:val="00ED7333"/>
    <w:rsid w:val="00ED7B29"/>
    <w:rsid w:val="00EE0EF6"/>
    <w:rsid w:val="00EE22AB"/>
    <w:rsid w:val="00EE2DD7"/>
    <w:rsid w:val="00EE3031"/>
    <w:rsid w:val="00EE675E"/>
    <w:rsid w:val="00EF0E87"/>
    <w:rsid w:val="00EF16AA"/>
    <w:rsid w:val="00EF1A37"/>
    <w:rsid w:val="00EF1E92"/>
    <w:rsid w:val="00EF22FB"/>
    <w:rsid w:val="00EF46BC"/>
    <w:rsid w:val="00EF4881"/>
    <w:rsid w:val="00EF71CA"/>
    <w:rsid w:val="00EF7932"/>
    <w:rsid w:val="00EF7B3B"/>
    <w:rsid w:val="00F01452"/>
    <w:rsid w:val="00F021CE"/>
    <w:rsid w:val="00F039D2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213"/>
    <w:rsid w:val="00F248DB"/>
    <w:rsid w:val="00F250C9"/>
    <w:rsid w:val="00F25D00"/>
    <w:rsid w:val="00F2671E"/>
    <w:rsid w:val="00F2777B"/>
    <w:rsid w:val="00F3067D"/>
    <w:rsid w:val="00F3140C"/>
    <w:rsid w:val="00F3233F"/>
    <w:rsid w:val="00F328C4"/>
    <w:rsid w:val="00F35205"/>
    <w:rsid w:val="00F35F2B"/>
    <w:rsid w:val="00F364B0"/>
    <w:rsid w:val="00F3672B"/>
    <w:rsid w:val="00F376A7"/>
    <w:rsid w:val="00F41EA2"/>
    <w:rsid w:val="00F42510"/>
    <w:rsid w:val="00F435A1"/>
    <w:rsid w:val="00F43D47"/>
    <w:rsid w:val="00F43DF4"/>
    <w:rsid w:val="00F43F01"/>
    <w:rsid w:val="00F4441E"/>
    <w:rsid w:val="00F46AF3"/>
    <w:rsid w:val="00F51FEA"/>
    <w:rsid w:val="00F52AB6"/>
    <w:rsid w:val="00F52C18"/>
    <w:rsid w:val="00F52ED7"/>
    <w:rsid w:val="00F53831"/>
    <w:rsid w:val="00F53EE5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7253"/>
    <w:rsid w:val="00FB1C37"/>
    <w:rsid w:val="00FB3543"/>
    <w:rsid w:val="00FB6CB7"/>
    <w:rsid w:val="00FB72EE"/>
    <w:rsid w:val="00FB7350"/>
    <w:rsid w:val="00FC0490"/>
    <w:rsid w:val="00FC130A"/>
    <w:rsid w:val="00FC1989"/>
    <w:rsid w:val="00FC23B1"/>
    <w:rsid w:val="00FC2BCF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3969"/>
    <w:rsid w:val="00FE4DDE"/>
    <w:rsid w:val="00FE5967"/>
    <w:rsid w:val="00FE6637"/>
    <w:rsid w:val="00FF342C"/>
    <w:rsid w:val="00FF38E1"/>
    <w:rsid w:val="00FF3937"/>
    <w:rsid w:val="00FF4C8B"/>
    <w:rsid w:val="00FF5220"/>
    <w:rsid w:val="00FF6B4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  <w:style w:type="character" w:customStyle="1" w:styleId="TextnormlnslovanCharChar">
    <w:name w:val="Text normální číslovaný Char Char"/>
    <w:link w:val="TextnormlnslovanChar"/>
    <w:locked/>
    <w:rsid w:val="00D10362"/>
    <w:rPr>
      <w:rFonts w:ascii="Arial" w:hAnsi="Arial" w:cs="Arial"/>
    </w:rPr>
  </w:style>
  <w:style w:type="paragraph" w:customStyle="1" w:styleId="TextnormlnslovanChar">
    <w:name w:val="Text normální číslovaný Char"/>
    <w:basedOn w:val="Normln"/>
    <w:link w:val="TextnormlnslovanCharChar"/>
    <w:rsid w:val="00D10362"/>
    <w:pPr>
      <w:suppressAutoHyphens w:val="0"/>
      <w:overflowPunct/>
      <w:autoSpaceDE/>
      <w:snapToGrid w:val="0"/>
      <w:spacing w:before="60" w:after="80"/>
      <w:ind w:left="170"/>
      <w:textAlignment w:val="auto"/>
    </w:pPr>
    <w:rPr>
      <w:rFonts w:cs="Arial"/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  <w:style w:type="character" w:customStyle="1" w:styleId="TextnormlnslovanCharChar">
    <w:name w:val="Text normální číslovaný Char Char"/>
    <w:link w:val="TextnormlnslovanChar"/>
    <w:locked/>
    <w:rsid w:val="00D10362"/>
    <w:rPr>
      <w:rFonts w:ascii="Arial" w:hAnsi="Arial" w:cs="Arial"/>
    </w:rPr>
  </w:style>
  <w:style w:type="paragraph" w:customStyle="1" w:styleId="TextnormlnslovanChar">
    <w:name w:val="Text normální číslovaný Char"/>
    <w:basedOn w:val="Normln"/>
    <w:link w:val="TextnormlnslovanCharChar"/>
    <w:rsid w:val="00D10362"/>
    <w:pPr>
      <w:suppressAutoHyphens w:val="0"/>
      <w:overflowPunct/>
      <w:autoSpaceDE/>
      <w:snapToGrid w:val="0"/>
      <w:spacing w:before="60" w:after="80"/>
      <w:ind w:left="170"/>
      <w:textAlignment w:val="auto"/>
    </w:pPr>
    <w:rPr>
      <w:rFonts w:cs="Arial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5F17-AD50-46A3-8E19-D273BA5B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4127</Words>
  <Characters>23862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27934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2017-10-16T11:57:00Z</dcterms:created>
  <dcterms:modified xsi:type="dcterms:W3CDTF">2018-02-21T10:31:00Z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