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38" w:rsidRPr="00FF1538" w:rsidRDefault="00FF1538" w:rsidP="00FF15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FF1538" w:rsidRPr="00FF1538" w:rsidRDefault="00FF1538" w:rsidP="00FF153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Sídlo: Husinecká 1024/11a, 130 00 Praha 3 – Žižkov,  IČ: </w:t>
      </w: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01312774,  DIČ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>:  CZ01312774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zastoupená  ředitelem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Krajského pozemkového úřadu pro Ústecký kraj  (dále jen “KPÚ“),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adresa: Husitská </w:t>
      </w:r>
      <w:proofErr w:type="gramStart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1071/2,  41502</w:t>
      </w:r>
      <w:proofErr w:type="gramEnd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Teplice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PhDr. Ing. Mgr. Oldřich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Valha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F1538" w:rsidRPr="00FF1538" w:rsidRDefault="00FF1538" w:rsidP="00FF1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paní </w:t>
      </w:r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>Votrubová Šárka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r.č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70</w:t>
      </w:r>
      <w:r w:rsidR="00266EDE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266EDE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, trvale bytem </w:t>
      </w:r>
      <w:proofErr w:type="spellStart"/>
      <w:r w:rsidR="00266EDE">
        <w:rPr>
          <w:rFonts w:ascii="Arial" w:eastAsia="Times New Roman" w:hAnsi="Arial" w:cs="Arial"/>
          <w:sz w:val="20"/>
          <w:szCs w:val="20"/>
          <w:lang w:eastAsia="cs-CZ"/>
        </w:rPr>
        <w:t>xxxxxxx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266EDE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>, Žitenice 411 41</w:t>
      </w:r>
    </w:p>
    <w:p w:rsidR="00FF1538" w:rsidRPr="00FF1538" w:rsidRDefault="00FF1538" w:rsidP="00FF153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proofErr w:type="gramStart"/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nabyvatel" 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>)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F1538" w:rsidRPr="00FF1538" w:rsidRDefault="00FF1538" w:rsidP="00FF153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F1538" w:rsidRPr="00FF1538" w:rsidRDefault="00FF1538" w:rsidP="00FF153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FF1538" w:rsidRPr="00FF1538" w:rsidRDefault="00FF1538" w:rsidP="00FF153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podle  § 18a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, zákona č. 229/1991 Sb., ve znění pozdějších předpisů (dále jen "zákon o půdě") 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FF1538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smlouvu o převodu pozemků </w:t>
      </w:r>
      <w:r w:rsidRPr="00FF1538">
        <w:rPr>
          <w:rFonts w:ascii="Arial" w:eastAsia="Times New Roman" w:hAnsi="Arial" w:cs="Arial"/>
          <w:b/>
          <w:bCs/>
          <w:sz w:val="26"/>
          <w:szCs w:val="26"/>
          <w:lang w:eastAsia="cs-CZ"/>
        </w:rPr>
        <w:br/>
        <w:t>číslo: 6PR18/38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Litoměřice pro katastrální území Pohořany, obec Žitenice.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>SPÚ převádí touto smlouvou do vlastnictví nabyvatele následující pozemky: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proofErr w:type="spellStart"/>
      <w:proofErr w:type="gramStart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</w:t>
      </w:r>
      <w:proofErr w:type="gramEnd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Start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č</w:t>
      </w:r>
      <w:proofErr w:type="spellEnd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End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proofErr w:type="spellStart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ost.součásti</w:t>
      </w:r>
      <w:proofErr w:type="spellEnd"/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, přísl.</w:t>
      </w:r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FF1538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sz w:val="18"/>
          <w:szCs w:val="20"/>
          <w:lang w:eastAsia="cs-CZ"/>
        </w:rPr>
        <w:t>271/4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>trvalý travní porost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>70 m2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319,95 Kč 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sz w:val="18"/>
          <w:szCs w:val="20"/>
          <w:lang w:eastAsia="cs-CZ"/>
        </w:rPr>
        <w:t xml:space="preserve">Parcela vznikla na základě geometrického plánu č. 512-226/2017, ze </w:t>
      </w:r>
      <w:proofErr w:type="gramStart"/>
      <w:r w:rsidRPr="00FF1538">
        <w:rPr>
          <w:rFonts w:ascii="Arial" w:eastAsia="Times New Roman" w:hAnsi="Arial" w:cs="Arial"/>
          <w:sz w:val="18"/>
          <w:szCs w:val="20"/>
          <w:lang w:eastAsia="cs-CZ"/>
        </w:rPr>
        <w:t>dne : 8. 9. 2017</w:t>
      </w:r>
      <w:proofErr w:type="gramEnd"/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sz w:val="18"/>
          <w:szCs w:val="20"/>
          <w:lang w:eastAsia="cs-CZ"/>
        </w:rPr>
        <w:t>Původní parcela: 271/1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sz w:val="18"/>
          <w:szCs w:val="20"/>
          <w:lang w:eastAsia="cs-CZ"/>
        </w:rPr>
        <w:t>271/5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>trvalý travní porost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>79 m2</w:t>
      </w:r>
      <w:r w:rsidRPr="00FF1538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283,50 Kč </w:t>
      </w:r>
    </w:p>
    <w:p w:rsid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sz w:val="18"/>
          <w:szCs w:val="20"/>
          <w:lang w:eastAsia="cs-CZ"/>
        </w:rPr>
        <w:t xml:space="preserve">Parcela vznikla na základě geometrického plánu č. 512-226/2017, ze </w:t>
      </w:r>
      <w:proofErr w:type="gramStart"/>
      <w:r w:rsidRPr="00FF1538">
        <w:rPr>
          <w:rFonts w:ascii="Arial" w:eastAsia="Times New Roman" w:hAnsi="Arial" w:cs="Arial"/>
          <w:sz w:val="18"/>
          <w:szCs w:val="20"/>
          <w:lang w:eastAsia="cs-CZ"/>
        </w:rPr>
        <w:t>dne : 8. 9. 2017</w:t>
      </w:r>
      <w:proofErr w:type="gramEnd"/>
    </w:p>
    <w:p w:rsidR="00FF1538" w:rsidRPr="00FF1538" w:rsidRDefault="00FF1538" w:rsidP="00FF1538">
      <w:pPr>
        <w:pBdr>
          <w:bottom w:val="single" w:sz="4" w:space="1" w:color="auto"/>
        </w:pBd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sz w:val="18"/>
          <w:szCs w:val="20"/>
          <w:lang w:eastAsia="cs-CZ"/>
        </w:rPr>
        <w:t>Původní parcela: 271/1</w:t>
      </w:r>
    </w:p>
    <w:p w:rsidR="00FF1538" w:rsidRPr="00FF1538" w:rsidRDefault="00FF1538" w:rsidP="00FF1538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FF1538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FF1538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FF1538">
        <w:rPr>
          <w:rFonts w:ascii="Arial" w:eastAsia="Times New Roman" w:hAnsi="Arial" w:cs="Arial"/>
          <w:b/>
          <w:sz w:val="18"/>
          <w:szCs w:val="20"/>
          <w:lang w:eastAsia="cs-CZ"/>
        </w:rPr>
        <w:tab/>
        <w:t xml:space="preserve">149 m2 </w:t>
      </w:r>
      <w:r w:rsidRPr="00FF1538">
        <w:rPr>
          <w:rFonts w:ascii="Arial" w:eastAsia="Times New Roman" w:hAnsi="Arial" w:cs="Arial"/>
          <w:b/>
          <w:sz w:val="18"/>
          <w:szCs w:val="20"/>
          <w:lang w:eastAsia="cs-CZ"/>
        </w:rPr>
        <w:tab/>
        <w:t>603,45 Kč</w:t>
      </w:r>
    </w:p>
    <w:p w:rsidR="00FF1538" w:rsidRPr="00FF1538" w:rsidRDefault="00FF1538" w:rsidP="00FF1538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Česká republika nabyla vlastnické právo k převáděným pozemkům na základě rozhodnutí okresního úřadu Litoměřice pod </w:t>
      </w: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202-3664/5759/92-346 ze dne 5. 12. 1994.</w:t>
      </w:r>
    </w:p>
    <w:p w:rsidR="00FF1538" w:rsidRPr="00FF1538" w:rsidRDefault="00FF1538" w:rsidP="00FF1538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Převáděné pozemky byly oceněny ve znaleckém posudku soudního znalce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Garlík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Zdeněk, Ing., ze dne 11. 12. 2017, pod </w:t>
      </w: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10710-294/2017, podle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. 182/1988 Sb., ve znění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. 316/1990 Sb., celkovou částkou 603,45 Kč (slovy: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šestsettři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koruny české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čtyřicetpět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haléřů). 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Nárok na poskytnutí </w:t>
      </w:r>
      <w:proofErr w:type="gramStart"/>
      <w:r w:rsidRPr="00FF15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náhrady  podle</w:t>
      </w:r>
      <w:proofErr w:type="gramEnd"/>
      <w:r w:rsidRPr="00FF15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§ 18a zákona o půdě vznikl: </w:t>
      </w:r>
    </w:p>
    <w:p w:rsid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266EDE" w:rsidRPr="00FF1538" w:rsidRDefault="00266EDE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pozemky, uvedené v čl. I. této smlouvy, se všemi právy a povinnostmi a nabyvatel je do svého vlastnictví přijímá.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převáděné pozemky KÚ Pohořany - 271/4 a 271/5 jsou pronajaty.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převáděným pozemkům je řešen nájemní smlouvou číslo 158N17/38, uzavřenou s Votrubová Šárka, jakožto nájemcem. S obsahem nájemní smlouvy byl nabyvatel seznámen před podpisem této smlouvy, což stvrzuje svým podpisem.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Převádějící a Honební společenstvo Žitenice uzavřeli dohodu o přičlenění honebního pozemku  ze dne </w:t>
      </w: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23.11.2017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, jejímž předmětem jsou uvedené pozemky přičleněny k společenstevní honitbě , jejímž držitelem je . 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uveřejnění v Registru smluv dle zákona </w:t>
      </w:r>
      <w:proofErr w:type="gram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č.340</w:t>
      </w:r>
      <w:proofErr w:type="gram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FF1538" w:rsidRPr="00FF1538" w:rsidRDefault="00FF1538" w:rsidP="00FF1538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sz w:val="20"/>
          <w:szCs w:val="20"/>
          <w:lang w:eastAsia="cs-CZ"/>
        </w:rPr>
        <w:t>ČR – Státní pozemkový úřad jako správce dle zákona 101</w:t>
      </w:r>
      <w:r w:rsidRPr="00FF1538">
        <w:rPr>
          <w:rFonts w:ascii="Arial" w:eastAsia="Times New Roman" w:hAnsi="Arial" w:cs="Arial"/>
          <w:sz w:val="20"/>
          <w:szCs w:val="20"/>
          <w:lang w:val="en-US" w:eastAsia="cs-CZ"/>
        </w:rPr>
        <w:t>/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</w:t>
      </w:r>
      <w:proofErr w:type="gramStart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</w:t>
      </w:r>
      <w:proofErr w:type="gramEnd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</w:t>
      </w:r>
      <w:proofErr w:type="spellStart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§ 21a odst. 1 zákona o </w:t>
      </w:r>
      <w:r w:rsidRPr="00FF1538">
        <w:rPr>
          <w:rFonts w:ascii="Arial" w:eastAsia="Times New Roman" w:hAnsi="Arial" w:cs="Arial"/>
          <w:sz w:val="20"/>
          <w:szCs w:val="20"/>
          <w:lang w:eastAsia="cs-CZ"/>
        </w:rPr>
        <w:t xml:space="preserve">půdě a </w:t>
      </w:r>
      <w:proofErr w:type="spellStart"/>
      <w:r w:rsidRPr="00FF1538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FF1538">
        <w:rPr>
          <w:rFonts w:ascii="Arial" w:eastAsia="Times New Roman" w:hAnsi="Arial" w:cs="Arial"/>
          <w:sz w:val="20"/>
          <w:szCs w:val="20"/>
          <w:lang w:eastAsia="cs-CZ"/>
        </w:rPr>
        <w:t>. § 8 odst. 1 zákona č. 634/2004 Sb., o správních poplatcích, nevyměřují</w:t>
      </w: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6EDE" w:rsidRDefault="00266EDE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  <w:r w:rsidRPr="00FF153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VII.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FF1538" w:rsidRPr="00FF1538" w:rsidRDefault="00FF1538" w:rsidP="00FF1538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Default="00FF1538" w:rsidP="00FF153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Litoměřicích dne …………………</w:t>
      </w:r>
    </w:p>
    <w:p w:rsidR="00FF1538" w:rsidRPr="008662F2" w:rsidRDefault="00FF1538" w:rsidP="00FF153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662F2">
        <w:rPr>
          <w:rFonts w:ascii="Arial" w:hAnsi="Arial" w:cs="Arial"/>
          <w:sz w:val="22"/>
          <w:szCs w:val="22"/>
        </w:rPr>
        <w:t xml:space="preserve">………………………………………………             </w:t>
      </w:r>
      <w:r w:rsidRPr="008662F2">
        <w:rPr>
          <w:rFonts w:ascii="Arial" w:hAnsi="Arial" w:cs="Arial"/>
          <w:sz w:val="22"/>
          <w:szCs w:val="22"/>
        </w:rPr>
        <w:tab/>
        <w:t>..…………………………………………………</w:t>
      </w: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Votrubová Šárka</w:t>
      </w:r>
    </w:p>
    <w:p w:rsidR="00FF1538" w:rsidRPr="008662F2" w:rsidRDefault="00FF1538" w:rsidP="00FF1538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</w:t>
      </w: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8662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FF1538" w:rsidRPr="008662F2" w:rsidRDefault="00FF1538" w:rsidP="00FF1538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Ústecký kraj </w:t>
      </w:r>
    </w:p>
    <w:p w:rsidR="00FF1538" w:rsidRPr="008662F2" w:rsidRDefault="00FF1538" w:rsidP="00FF1538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PhDr. Ing. Mgr. Oldřich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Valha</w:t>
      </w:r>
      <w:proofErr w:type="spellEnd"/>
      <w:r w:rsidRPr="008662F2">
        <w:rPr>
          <w:rFonts w:ascii="Arial" w:eastAsia="Times New Roman" w:hAnsi="Arial" w:cs="Arial"/>
          <w:color w:val="000000"/>
          <w:lang w:eastAsia="cs-CZ"/>
        </w:rPr>
        <w:tab/>
      </w: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662F2">
        <w:rPr>
          <w:rFonts w:ascii="Arial" w:hAnsi="Arial" w:cs="Arial"/>
          <w:b/>
          <w:color w:val="000000"/>
          <w:sz w:val="20"/>
          <w:szCs w:val="20"/>
        </w:rPr>
        <w:t>převádějící</w:t>
      </w:r>
    </w:p>
    <w:p w:rsidR="00FF1538" w:rsidRDefault="00FF1538" w:rsidP="00FF153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vedoucí pobočky Litoměřice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1538" w:rsidRPr="008662F2" w:rsidRDefault="00FF1538" w:rsidP="00FF153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Bc. Milena Mikolášková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1538" w:rsidRPr="008662F2" w:rsidRDefault="00FF1538" w:rsidP="00FF1538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FF1538" w:rsidRPr="008662F2" w:rsidRDefault="00FF1538" w:rsidP="00FF1538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FF1538" w:rsidRPr="008662F2" w:rsidRDefault="00FF1538" w:rsidP="00FF1538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FF1538" w:rsidRPr="008662F2" w:rsidRDefault="00FF1538" w:rsidP="00FF1538">
      <w:pPr>
        <w:jc w:val="both"/>
        <w:rPr>
          <w:rFonts w:ascii="Arial" w:hAnsi="Arial" w:cs="Arial"/>
          <w:sz w:val="20"/>
          <w:szCs w:val="20"/>
        </w:rPr>
      </w:pPr>
    </w:p>
    <w:p w:rsidR="00FF1538" w:rsidRPr="008662F2" w:rsidRDefault="00FF1538" w:rsidP="00FF153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 xml:space="preserve">Za správnost: </w:t>
      </w:r>
      <w:r w:rsidRPr="008662F2">
        <w:rPr>
          <w:rFonts w:ascii="Arial" w:hAnsi="Arial" w:cs="Arial"/>
          <w:color w:val="000000"/>
          <w:sz w:val="20"/>
          <w:szCs w:val="20"/>
        </w:rPr>
        <w:t>Hamza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FF1538" w:rsidRPr="008662F2" w:rsidRDefault="00FF1538" w:rsidP="00FF1538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FF1538" w:rsidRPr="008662F2" w:rsidRDefault="00FF1538" w:rsidP="00FF1538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Tato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byla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uveřejněna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v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vedeném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dle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zákona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č. 340/2015 Sb., 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registrace</w:t>
      </w:r>
      <w:proofErr w:type="spellEnd"/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ID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smlouvy</w:t>
      </w:r>
      <w:proofErr w:type="spellEnd"/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spellStart"/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</w:t>
      </w:r>
      <w:proofErr w:type="spellEnd"/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proved: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Hamza Lukáš</w:t>
      </w: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8662F2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Litoměřicích </w:t>
      </w: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 …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čísla převáděných nemovitostí: 66695, 66696,  </w:t>
      </w:r>
    </w:p>
    <w:p w:rsidR="00FF1538" w:rsidRPr="00FF1538" w:rsidRDefault="00FF1538" w:rsidP="00FF15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Datum tisku: 21. 2. </w:t>
      </w:r>
      <w:proofErr w:type="gramStart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2018  Verze</w:t>
      </w:r>
      <w:proofErr w:type="gramEnd"/>
      <w:r w:rsidRPr="00FF1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programu Restituce: 5.77</w:t>
      </w:r>
    </w:p>
    <w:p w:rsidR="004B0329" w:rsidRDefault="004B0329"/>
    <w:sectPr w:rsidR="004B0329" w:rsidSect="00266E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38"/>
    <w:rsid w:val="00266EDE"/>
    <w:rsid w:val="004B0329"/>
    <w:rsid w:val="00F60BBE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0A7D79-2EF4-4685-9926-5B5105C9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FF1538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FF1538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FF1538"/>
    <w:pPr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FF1538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F1538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FF153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1</cp:revision>
  <dcterms:created xsi:type="dcterms:W3CDTF">2018-02-21T08:38:00Z</dcterms:created>
  <dcterms:modified xsi:type="dcterms:W3CDTF">2018-02-22T07:19:00Z</dcterms:modified>
</cp:coreProperties>
</file>