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4E" w:rsidRPr="0082208A" w:rsidRDefault="00C0094E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 w:rsidRPr="0082208A">
        <w:rPr>
          <w:rFonts w:asciiTheme="minorHAnsi" w:hAnsiTheme="minorHAnsi"/>
          <w:b/>
          <w:sz w:val="22"/>
          <w:szCs w:val="22"/>
        </w:rPr>
        <w:t>Městský soud v Praze</w:t>
      </w:r>
    </w:p>
    <w:p w:rsidR="00C0094E" w:rsidRPr="0082208A" w:rsidRDefault="00C0094E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 w:rsidRPr="0082208A">
        <w:rPr>
          <w:rFonts w:asciiTheme="minorHAnsi" w:hAnsiTheme="minorHAnsi"/>
          <w:b/>
          <w:sz w:val="22"/>
          <w:szCs w:val="22"/>
        </w:rPr>
        <w:t>S</w:t>
      </w:r>
      <w:r w:rsidR="007D7CD1">
        <w:rPr>
          <w:rFonts w:asciiTheme="minorHAnsi" w:hAnsiTheme="minorHAnsi"/>
          <w:b/>
          <w:sz w:val="22"/>
          <w:szCs w:val="22"/>
        </w:rPr>
        <w:t>lezská 9</w:t>
      </w:r>
      <w:r w:rsidRPr="0082208A">
        <w:rPr>
          <w:rFonts w:asciiTheme="minorHAnsi" w:hAnsiTheme="minorHAnsi"/>
          <w:b/>
          <w:sz w:val="22"/>
          <w:szCs w:val="22"/>
        </w:rPr>
        <w:t xml:space="preserve"> </w:t>
      </w:r>
    </w:p>
    <w:p w:rsidR="00C0094E" w:rsidRPr="0082208A" w:rsidRDefault="00C0094E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 w:rsidRPr="0082208A">
        <w:rPr>
          <w:rFonts w:asciiTheme="minorHAnsi" w:hAnsiTheme="minorHAnsi"/>
          <w:b/>
          <w:sz w:val="22"/>
          <w:szCs w:val="22"/>
        </w:rPr>
        <w:t>120 00 Praha 2</w:t>
      </w:r>
    </w:p>
    <w:p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:rsidR="00C0094E" w:rsidRPr="001F5C84" w:rsidRDefault="00C0094E" w:rsidP="00C0094E">
      <w:pPr>
        <w:jc w:val="both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 xml:space="preserve">Ke sp.zn. </w:t>
      </w:r>
      <w:r w:rsidR="007D7CD1">
        <w:rPr>
          <w:rFonts w:asciiTheme="minorHAnsi" w:hAnsiTheme="minorHAnsi"/>
          <w:b/>
          <w:sz w:val="22"/>
          <w:szCs w:val="22"/>
        </w:rPr>
        <w:t>10 Cm 33/2009</w:t>
      </w:r>
    </w:p>
    <w:p w:rsidR="00C0094E" w:rsidRPr="001F5C84" w:rsidRDefault="00C0094E" w:rsidP="00C0094E">
      <w:pPr>
        <w:rPr>
          <w:rFonts w:asciiTheme="minorHAnsi" w:hAnsiTheme="minorHAnsi"/>
          <w:sz w:val="22"/>
          <w:szCs w:val="22"/>
        </w:rPr>
      </w:pPr>
    </w:p>
    <w:p w:rsidR="00C0094E" w:rsidRPr="001F5C84" w:rsidRDefault="00C0094E" w:rsidP="00C0094E">
      <w:pPr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V Praze dne</w:t>
      </w:r>
      <w:r w:rsidR="00BE4CD9" w:rsidRPr="001F5C84">
        <w:rPr>
          <w:rFonts w:asciiTheme="minorHAnsi" w:hAnsiTheme="minorHAnsi"/>
          <w:sz w:val="22"/>
          <w:szCs w:val="22"/>
        </w:rPr>
        <w:t xml:space="preserve"> _____________________</w:t>
      </w:r>
    </w:p>
    <w:p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:rsidR="007D7CD1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Žalobce:</w:t>
      </w:r>
      <w:r w:rsidRPr="001F5C84">
        <w:rPr>
          <w:rFonts w:asciiTheme="minorHAnsi" w:hAnsiTheme="minorHAnsi"/>
          <w:b/>
          <w:sz w:val="22"/>
          <w:szCs w:val="22"/>
        </w:rPr>
        <w:tab/>
      </w:r>
      <w:r w:rsidRPr="001F5C84">
        <w:rPr>
          <w:rFonts w:asciiTheme="minorHAnsi" w:hAnsiTheme="minorHAnsi"/>
          <w:b/>
          <w:sz w:val="22"/>
          <w:szCs w:val="22"/>
        </w:rPr>
        <w:tab/>
      </w:r>
      <w:r w:rsidR="007D7CD1">
        <w:rPr>
          <w:rFonts w:asciiTheme="minorHAnsi" w:hAnsiTheme="minorHAnsi"/>
          <w:b/>
          <w:sz w:val="22"/>
          <w:szCs w:val="22"/>
        </w:rPr>
        <w:t xml:space="preserve">BH CAPITAL, a.s. v likvidaci, </w:t>
      </w:r>
      <w:r w:rsidR="007D7CD1">
        <w:rPr>
          <w:rFonts w:asciiTheme="minorHAnsi" w:hAnsiTheme="minorHAnsi"/>
          <w:sz w:val="22"/>
          <w:szCs w:val="22"/>
        </w:rPr>
        <w:t>se sídlem Příkop 843/4, Brno, 00546682,</w:t>
      </w:r>
    </w:p>
    <w:p w:rsidR="007D7CD1" w:rsidRDefault="007D7CD1" w:rsidP="007D7CD1">
      <w:pPr>
        <w:ind w:left="2124" w:firstLine="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zapsaná v obchodním rejstříku vedeném Krajským soudem v Brně, oddíl B, vložka 230  </w:t>
      </w:r>
    </w:p>
    <w:p w:rsidR="007D7CD1" w:rsidRDefault="007D7CD1" w:rsidP="007D7CD1">
      <w:pPr>
        <w:jc w:val="both"/>
        <w:rPr>
          <w:rFonts w:asciiTheme="minorHAnsi" w:hAnsiTheme="minorHAnsi"/>
          <w:sz w:val="22"/>
          <w:szCs w:val="22"/>
        </w:rPr>
      </w:pPr>
    </w:p>
    <w:p w:rsidR="007D7CD1" w:rsidRDefault="007D7CD1" w:rsidP="00C470A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Právně zastoupen:</w:t>
      </w:r>
      <w:r>
        <w:rPr>
          <w:rFonts w:asciiTheme="minorHAnsi" w:hAnsiTheme="minorHAnsi"/>
          <w:sz w:val="22"/>
          <w:szCs w:val="22"/>
        </w:rPr>
        <w:tab/>
        <w:t>JUDr. Romanem Felixem, advokátem</w:t>
      </w:r>
    </w:p>
    <w:p w:rsidR="007D7CD1" w:rsidRDefault="007D7CD1" w:rsidP="007D7CD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společníkem FELIX A SPOL. advokátní kancelář, s.r.o.</w:t>
      </w:r>
    </w:p>
    <w:p w:rsidR="007D7CD1" w:rsidRPr="007D7CD1" w:rsidRDefault="007D7CD1" w:rsidP="007D7CD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se sídlem Praha 5, U Nikolajky 5, PSČ 150 00, IČ: 276 14 832</w:t>
      </w:r>
    </w:p>
    <w:p w:rsidR="007D7CD1" w:rsidRDefault="007D7CD1" w:rsidP="00C0094E">
      <w:pPr>
        <w:jc w:val="both"/>
        <w:rPr>
          <w:rFonts w:asciiTheme="minorHAnsi" w:hAnsiTheme="minorHAnsi"/>
          <w:b/>
          <w:sz w:val="22"/>
          <w:szCs w:val="22"/>
        </w:rPr>
      </w:pPr>
    </w:p>
    <w:p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Žalovaná</w:t>
      </w:r>
      <w:r w:rsidRPr="001F5C84">
        <w:rPr>
          <w:rFonts w:asciiTheme="minorHAnsi" w:hAnsiTheme="minorHAnsi"/>
          <w:sz w:val="22"/>
          <w:szCs w:val="22"/>
        </w:rPr>
        <w:t>:</w:t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b/>
          <w:sz w:val="22"/>
          <w:szCs w:val="22"/>
        </w:rPr>
        <w:t>Československá obchodní banka, a.s.</w:t>
      </w:r>
    </w:p>
    <w:p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  <w:t xml:space="preserve">se sídlem </w:t>
      </w:r>
      <w:r w:rsidRPr="001F5C84">
        <w:rPr>
          <w:rFonts w:asciiTheme="minorHAnsi" w:hAnsiTheme="minorHAnsi"/>
          <w:bCs/>
          <w:sz w:val="22"/>
          <w:szCs w:val="22"/>
        </w:rPr>
        <w:t>Praha 5, Radlická 333/150, PSČ 150 57,</w:t>
      </w:r>
      <w:r w:rsidRPr="001F5C84">
        <w:rPr>
          <w:rFonts w:asciiTheme="minorHAnsi" w:hAnsiTheme="minorHAnsi"/>
          <w:sz w:val="22"/>
          <w:szCs w:val="22"/>
        </w:rPr>
        <w:t xml:space="preserve"> IČ: </w:t>
      </w:r>
      <w:r w:rsidRPr="001F5C84">
        <w:rPr>
          <w:rFonts w:asciiTheme="minorHAnsi" w:hAnsiTheme="minorHAnsi"/>
          <w:bCs/>
          <w:sz w:val="22"/>
          <w:szCs w:val="22"/>
        </w:rPr>
        <w:t>00001350</w:t>
      </w:r>
    </w:p>
    <w:p w:rsidR="00C0094E" w:rsidRPr="001F5C84" w:rsidRDefault="00C0094E" w:rsidP="00A42C88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zapsaná v obchodním rejstříku vedeném Městským soudem v Praze,</w:t>
      </w:r>
      <w:r w:rsidR="00A42C88">
        <w:rPr>
          <w:rFonts w:asciiTheme="minorHAnsi" w:hAnsiTheme="minorHAnsi"/>
          <w:sz w:val="22"/>
          <w:szCs w:val="22"/>
        </w:rPr>
        <w:t xml:space="preserve"> </w:t>
      </w:r>
      <w:r w:rsidRPr="001F5C84">
        <w:rPr>
          <w:rFonts w:asciiTheme="minorHAnsi" w:hAnsiTheme="minorHAnsi"/>
          <w:sz w:val="22"/>
          <w:szCs w:val="22"/>
        </w:rPr>
        <w:t xml:space="preserve">oddíl BXXXVI, vložka 46 </w:t>
      </w:r>
    </w:p>
    <w:p w:rsidR="00C0094E" w:rsidRPr="00A42C88" w:rsidRDefault="00C0094E" w:rsidP="00C0094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>Právně zastoupena:</w:t>
      </w:r>
      <w:r w:rsidRPr="00A42C88">
        <w:rPr>
          <w:rFonts w:asciiTheme="minorHAnsi" w:hAnsiTheme="minorHAnsi"/>
          <w:sz w:val="22"/>
          <w:szCs w:val="22"/>
        </w:rPr>
        <w:tab/>
        <w:t>Mgr. Radkem Pokorným, advokátem</w:t>
      </w:r>
    </w:p>
    <w:p w:rsidR="00C0094E" w:rsidRPr="00A42C88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  <w:t xml:space="preserve">společníkem Advokátní kanceláře Pokorný, Wagner &amp; </w:t>
      </w:r>
      <w:r w:rsidRPr="00A42C88">
        <w:rPr>
          <w:rFonts w:asciiTheme="minorHAnsi" w:hAnsiTheme="minorHAnsi"/>
          <w:bCs/>
          <w:sz w:val="22"/>
          <w:szCs w:val="22"/>
        </w:rPr>
        <w:t>partneři, s.r.o.</w:t>
      </w:r>
    </w:p>
    <w:p w:rsidR="00C0094E" w:rsidRPr="00A42C88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  <w:t>se sídlem Karolíny Světlé 301/8, 110 00 Praha 1, IČ: 242 25</w:t>
      </w:r>
      <w:r w:rsidR="007D7CD1">
        <w:rPr>
          <w:rFonts w:asciiTheme="minorHAnsi" w:hAnsiTheme="minorHAnsi"/>
          <w:sz w:val="22"/>
          <w:szCs w:val="22"/>
        </w:rPr>
        <w:t> </w:t>
      </w:r>
      <w:r w:rsidRPr="00A42C88">
        <w:rPr>
          <w:rFonts w:asciiTheme="minorHAnsi" w:hAnsiTheme="minorHAnsi"/>
          <w:sz w:val="22"/>
          <w:szCs w:val="22"/>
        </w:rPr>
        <w:t>029</w:t>
      </w:r>
    </w:p>
    <w:p w:rsidR="00C0094E" w:rsidRDefault="00C0094E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:rsidR="007D7CD1" w:rsidRDefault="007D7CD1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:rsidR="007D7CD1" w:rsidRDefault="007D7CD1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:rsidR="00A42C88" w:rsidRPr="00A42C88" w:rsidRDefault="00A42C88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:rsidR="00C0094E" w:rsidRDefault="00D15186" w:rsidP="00A42C88">
      <w:pPr>
        <w:ind w:firstLine="705"/>
        <w:jc w:val="both"/>
        <w:rPr>
          <w:rFonts w:asciiTheme="minorHAnsi" w:hAnsiTheme="minorHAnsi"/>
          <w:b/>
          <w:sz w:val="22"/>
          <w:szCs w:val="22"/>
        </w:rPr>
      </w:pPr>
      <w:r w:rsidRPr="00B715D8">
        <w:rPr>
          <w:rFonts w:asciiTheme="minorHAnsi" w:hAnsiTheme="minorHAnsi"/>
          <w:b/>
          <w:sz w:val="22"/>
          <w:szCs w:val="22"/>
        </w:rPr>
        <w:t xml:space="preserve">Žaloba </w:t>
      </w:r>
      <w:r w:rsidR="007D7CD1" w:rsidRPr="00B715D8">
        <w:rPr>
          <w:rFonts w:asciiTheme="minorHAnsi" w:hAnsiTheme="minorHAnsi"/>
          <w:b/>
          <w:sz w:val="22"/>
          <w:szCs w:val="22"/>
        </w:rPr>
        <w:t xml:space="preserve">o </w:t>
      </w:r>
      <w:r w:rsidRPr="00B715D8">
        <w:rPr>
          <w:rFonts w:asciiTheme="minorHAnsi" w:hAnsiTheme="minorHAnsi"/>
          <w:b/>
          <w:sz w:val="22"/>
          <w:szCs w:val="22"/>
        </w:rPr>
        <w:t xml:space="preserve">zaplacení částky </w:t>
      </w:r>
      <w:r w:rsidR="007D7CD1" w:rsidRPr="00B715D8">
        <w:rPr>
          <w:rFonts w:asciiTheme="minorHAnsi" w:hAnsiTheme="minorHAnsi"/>
          <w:b/>
          <w:sz w:val="22"/>
          <w:szCs w:val="22"/>
        </w:rPr>
        <w:t>296 608 050,-</w:t>
      </w:r>
      <w:r w:rsidRPr="00B715D8">
        <w:rPr>
          <w:rFonts w:asciiTheme="minorHAnsi" w:hAnsiTheme="minorHAnsi"/>
          <w:b/>
          <w:sz w:val="22"/>
          <w:szCs w:val="22"/>
        </w:rPr>
        <w:t xml:space="preserve"> Kč s příslušenstvím </w:t>
      </w:r>
    </w:p>
    <w:p w:rsidR="00B715D8" w:rsidRDefault="00B715D8" w:rsidP="00A42C88">
      <w:pPr>
        <w:ind w:firstLine="705"/>
        <w:jc w:val="both"/>
        <w:rPr>
          <w:rFonts w:asciiTheme="minorHAnsi" w:hAnsiTheme="minorHAnsi"/>
          <w:b/>
          <w:sz w:val="22"/>
          <w:szCs w:val="22"/>
        </w:rPr>
      </w:pPr>
    </w:p>
    <w:p w:rsidR="002A3E0E" w:rsidRDefault="002A3E0E" w:rsidP="002A3E0E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Společný návrh stran na pokračování v řízení</w:t>
      </w:r>
    </w:p>
    <w:p w:rsidR="00B715D8" w:rsidRPr="00B715D8" w:rsidRDefault="001554CC" w:rsidP="00A42C88">
      <w:pPr>
        <w:ind w:firstLine="705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>Společný návrh stran o schválení soudního smíru</w:t>
      </w:r>
      <w:r w:rsidRPr="00B715D8" w:rsidDel="00DE21BA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:rsidR="00C0094E" w:rsidRPr="001F5C84" w:rsidRDefault="007D7CD1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:rsidR="00B715D8" w:rsidRDefault="00B715D8" w:rsidP="00C0094E">
      <w:pPr>
        <w:rPr>
          <w:rFonts w:asciiTheme="minorHAnsi" w:hAnsiTheme="minorHAnsi"/>
          <w:sz w:val="22"/>
          <w:szCs w:val="22"/>
        </w:rPr>
      </w:pPr>
    </w:p>
    <w:p w:rsidR="00B715D8" w:rsidRDefault="00B715D8" w:rsidP="00C0094E">
      <w:pPr>
        <w:rPr>
          <w:rFonts w:asciiTheme="minorHAnsi" w:hAnsiTheme="minorHAnsi"/>
          <w:sz w:val="22"/>
          <w:szCs w:val="22"/>
        </w:rPr>
      </w:pPr>
    </w:p>
    <w:p w:rsidR="00B715D8" w:rsidRDefault="00B715D8" w:rsidP="00C0094E">
      <w:pPr>
        <w:rPr>
          <w:rFonts w:asciiTheme="minorHAnsi" w:hAnsiTheme="minorHAnsi"/>
          <w:sz w:val="22"/>
          <w:szCs w:val="22"/>
        </w:rPr>
      </w:pPr>
    </w:p>
    <w:p w:rsidR="00B715D8" w:rsidRDefault="00B715D8" w:rsidP="00C0094E">
      <w:pPr>
        <w:rPr>
          <w:rFonts w:asciiTheme="minorHAnsi" w:hAnsiTheme="minorHAnsi"/>
          <w:sz w:val="22"/>
          <w:szCs w:val="22"/>
        </w:rPr>
      </w:pPr>
    </w:p>
    <w:p w:rsidR="00B715D8" w:rsidRDefault="00B715D8" w:rsidP="00C0094E">
      <w:pPr>
        <w:rPr>
          <w:rFonts w:asciiTheme="minorHAnsi" w:hAnsiTheme="minorHAnsi"/>
          <w:sz w:val="22"/>
          <w:szCs w:val="22"/>
        </w:rPr>
      </w:pPr>
    </w:p>
    <w:p w:rsidR="00B715D8" w:rsidRDefault="00B715D8" w:rsidP="00C0094E">
      <w:pPr>
        <w:rPr>
          <w:rFonts w:asciiTheme="minorHAnsi" w:hAnsiTheme="minorHAnsi"/>
          <w:sz w:val="22"/>
          <w:szCs w:val="22"/>
        </w:rPr>
      </w:pPr>
    </w:p>
    <w:p w:rsidR="00B715D8" w:rsidRDefault="00B715D8" w:rsidP="00C0094E">
      <w:pPr>
        <w:rPr>
          <w:rFonts w:asciiTheme="minorHAnsi" w:hAnsiTheme="minorHAnsi"/>
          <w:sz w:val="22"/>
          <w:szCs w:val="22"/>
        </w:rPr>
      </w:pPr>
    </w:p>
    <w:p w:rsidR="00B715D8" w:rsidRDefault="00B715D8" w:rsidP="00C0094E">
      <w:pPr>
        <w:rPr>
          <w:rFonts w:asciiTheme="minorHAnsi" w:hAnsiTheme="minorHAnsi"/>
          <w:sz w:val="22"/>
          <w:szCs w:val="22"/>
        </w:rPr>
      </w:pPr>
    </w:p>
    <w:p w:rsidR="00B715D8" w:rsidRDefault="00B715D8" w:rsidP="00C0094E">
      <w:pPr>
        <w:rPr>
          <w:rFonts w:asciiTheme="minorHAnsi" w:hAnsiTheme="minorHAnsi"/>
          <w:sz w:val="22"/>
          <w:szCs w:val="22"/>
        </w:rPr>
      </w:pPr>
    </w:p>
    <w:p w:rsidR="00B715D8" w:rsidRDefault="00B715D8" w:rsidP="00C0094E">
      <w:pPr>
        <w:rPr>
          <w:rFonts w:asciiTheme="minorHAnsi" w:hAnsiTheme="minorHAnsi"/>
          <w:sz w:val="22"/>
          <w:szCs w:val="22"/>
        </w:rPr>
      </w:pPr>
    </w:p>
    <w:p w:rsidR="00B715D8" w:rsidRDefault="00B715D8" w:rsidP="00C0094E">
      <w:pPr>
        <w:rPr>
          <w:rFonts w:asciiTheme="minorHAnsi" w:hAnsiTheme="minorHAnsi"/>
          <w:sz w:val="22"/>
          <w:szCs w:val="22"/>
        </w:rPr>
      </w:pPr>
    </w:p>
    <w:p w:rsidR="00B715D8" w:rsidRPr="00B715D8" w:rsidRDefault="00B715D8" w:rsidP="00C0094E">
      <w:pPr>
        <w:rPr>
          <w:rFonts w:asciiTheme="minorHAnsi" w:hAnsiTheme="minorHAnsi"/>
          <w:sz w:val="22"/>
          <w:szCs w:val="22"/>
        </w:rPr>
      </w:pPr>
      <w:r w:rsidRPr="00B715D8">
        <w:rPr>
          <w:rFonts w:asciiTheme="minorHAnsi" w:hAnsiTheme="minorHAnsi"/>
          <w:sz w:val="22"/>
          <w:szCs w:val="22"/>
        </w:rPr>
        <w:t>Dvojmo</w:t>
      </w:r>
    </w:p>
    <w:p w:rsidR="00C470A7" w:rsidRDefault="001F575A" w:rsidP="00C0094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</w:t>
      </w:r>
      <w:r w:rsidR="00C470A7">
        <w:rPr>
          <w:rFonts w:asciiTheme="minorHAnsi" w:hAnsiTheme="minorHAnsi"/>
          <w:sz w:val="22"/>
          <w:szCs w:val="22"/>
        </w:rPr>
        <w:t>substituční plná moc pro Mgr. Jaroslava Tajbra</w:t>
      </w:r>
    </w:p>
    <w:p w:rsidR="00C0094E" w:rsidRPr="001F5C84" w:rsidRDefault="001F575A" w:rsidP="00C470A7">
      <w:pPr>
        <w:ind w:firstLine="708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substituční plná moc pro Mgr. Ing. Dalibora Šalka</w:t>
      </w:r>
      <w:r w:rsidR="00C0094E" w:rsidRPr="001F5C84">
        <w:rPr>
          <w:rFonts w:asciiTheme="minorHAnsi" w:hAnsiTheme="minorHAnsi"/>
          <w:sz w:val="22"/>
          <w:szCs w:val="22"/>
          <w:u w:val="single"/>
        </w:rPr>
        <w:br w:type="page"/>
      </w:r>
    </w:p>
    <w:p w:rsidR="00BE4CD9" w:rsidRPr="001F5C84" w:rsidRDefault="00BE4CD9" w:rsidP="00BE4CD9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lastRenderedPageBreak/>
        <w:t>I.</w:t>
      </w:r>
    </w:p>
    <w:p w:rsidR="00BE4CD9" w:rsidRPr="001F5C84" w:rsidRDefault="00BE4CD9" w:rsidP="00BE4CD9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Úvod</w:t>
      </w:r>
    </w:p>
    <w:p w:rsidR="00BE4CD9" w:rsidRPr="001F5C84" w:rsidRDefault="00BE4CD9">
      <w:pPr>
        <w:rPr>
          <w:rFonts w:asciiTheme="minorHAnsi" w:hAnsiTheme="minorHAnsi"/>
          <w:sz w:val="22"/>
          <w:szCs w:val="22"/>
        </w:rPr>
      </w:pPr>
    </w:p>
    <w:p w:rsidR="00B715D8" w:rsidRDefault="00F37B45" w:rsidP="00BE4CD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Žalobce dne 10. července 2009 (doručeno soudu dne 13. července 2009) podal k shora rubrikovanému </w:t>
      </w:r>
      <w:r w:rsidR="00065142">
        <w:rPr>
          <w:rFonts w:asciiTheme="minorHAnsi" w:hAnsiTheme="minorHAnsi"/>
          <w:sz w:val="22"/>
          <w:szCs w:val="22"/>
        </w:rPr>
        <w:t>soudu předmětnou žalobu.</w:t>
      </w:r>
    </w:p>
    <w:p w:rsidR="00065142" w:rsidRDefault="00065142" w:rsidP="00BE4CD9">
      <w:pPr>
        <w:jc w:val="both"/>
        <w:rPr>
          <w:rFonts w:asciiTheme="minorHAnsi" w:hAnsiTheme="minorHAnsi"/>
          <w:sz w:val="22"/>
          <w:szCs w:val="22"/>
        </w:rPr>
      </w:pPr>
    </w:p>
    <w:p w:rsidR="006300D2" w:rsidRPr="00BC435C" w:rsidRDefault="00DE21BA" w:rsidP="006300D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Usnesením </w:t>
      </w:r>
      <w:r w:rsidRPr="00BC435C">
        <w:rPr>
          <w:rFonts w:asciiTheme="minorHAnsi" w:hAnsiTheme="minorHAnsi"/>
          <w:sz w:val="22"/>
          <w:szCs w:val="22"/>
        </w:rPr>
        <w:t>Městsk</w:t>
      </w:r>
      <w:r>
        <w:rPr>
          <w:rFonts w:asciiTheme="minorHAnsi" w:hAnsiTheme="minorHAnsi"/>
          <w:sz w:val="22"/>
          <w:szCs w:val="22"/>
        </w:rPr>
        <w:t xml:space="preserve">ého </w:t>
      </w:r>
      <w:r w:rsidRPr="00BC435C">
        <w:rPr>
          <w:rFonts w:asciiTheme="minorHAnsi" w:hAnsiTheme="minorHAnsi"/>
          <w:sz w:val="22"/>
          <w:szCs w:val="22"/>
        </w:rPr>
        <w:t>soud</w:t>
      </w:r>
      <w:r>
        <w:rPr>
          <w:rFonts w:asciiTheme="minorHAnsi" w:hAnsiTheme="minorHAnsi"/>
          <w:sz w:val="22"/>
          <w:szCs w:val="22"/>
        </w:rPr>
        <w:t>u</w:t>
      </w:r>
      <w:r w:rsidRPr="00BC435C">
        <w:rPr>
          <w:rFonts w:asciiTheme="minorHAnsi" w:hAnsiTheme="minorHAnsi"/>
          <w:sz w:val="22"/>
          <w:szCs w:val="22"/>
        </w:rPr>
        <w:t xml:space="preserve"> v Praze </w:t>
      </w:r>
      <w:r>
        <w:rPr>
          <w:rFonts w:asciiTheme="minorHAnsi" w:hAnsiTheme="minorHAnsi"/>
          <w:sz w:val="22"/>
          <w:szCs w:val="22"/>
        </w:rPr>
        <w:t xml:space="preserve">ze dne </w:t>
      </w:r>
      <w:r w:rsidR="006300D2" w:rsidRPr="00BC435C">
        <w:rPr>
          <w:rFonts w:asciiTheme="minorHAnsi" w:hAnsiTheme="minorHAnsi"/>
          <w:sz w:val="22"/>
          <w:szCs w:val="22"/>
        </w:rPr>
        <w:t>1</w:t>
      </w:r>
      <w:r w:rsidR="00F83F35">
        <w:rPr>
          <w:rFonts w:asciiTheme="minorHAnsi" w:hAnsiTheme="minorHAnsi"/>
          <w:sz w:val="22"/>
          <w:szCs w:val="22"/>
        </w:rPr>
        <w:t>8.2</w:t>
      </w:r>
      <w:r w:rsidR="006300D2" w:rsidRPr="00BC435C">
        <w:rPr>
          <w:rFonts w:asciiTheme="minorHAnsi" w:hAnsiTheme="minorHAnsi"/>
          <w:sz w:val="22"/>
          <w:szCs w:val="22"/>
        </w:rPr>
        <w:t>. 201</w:t>
      </w:r>
      <w:r w:rsidR="00F83F35">
        <w:rPr>
          <w:rFonts w:asciiTheme="minorHAnsi" w:hAnsiTheme="minorHAnsi"/>
          <w:sz w:val="22"/>
          <w:szCs w:val="22"/>
        </w:rPr>
        <w:t xml:space="preserve">6, č.j. 10 Cm 33/2009 – 183 bylo </w:t>
      </w:r>
      <w:r w:rsidR="00025ACF">
        <w:rPr>
          <w:rFonts w:asciiTheme="minorHAnsi" w:hAnsiTheme="minorHAnsi"/>
          <w:sz w:val="22"/>
          <w:szCs w:val="22"/>
        </w:rPr>
        <w:t xml:space="preserve">dle ustanovení § 110  o.s.ř. </w:t>
      </w:r>
      <w:r w:rsidR="00F83F35">
        <w:rPr>
          <w:rFonts w:asciiTheme="minorHAnsi" w:hAnsiTheme="minorHAnsi"/>
          <w:sz w:val="22"/>
          <w:szCs w:val="22"/>
        </w:rPr>
        <w:t xml:space="preserve">řízení </w:t>
      </w:r>
      <w:r w:rsidR="006300D2" w:rsidRPr="00BC435C">
        <w:rPr>
          <w:rFonts w:asciiTheme="minorHAnsi" w:hAnsiTheme="minorHAnsi"/>
          <w:sz w:val="22"/>
          <w:szCs w:val="22"/>
        </w:rPr>
        <w:t>přeruš</w:t>
      </w:r>
      <w:r w:rsidR="00F83F35">
        <w:rPr>
          <w:rFonts w:asciiTheme="minorHAnsi" w:hAnsiTheme="minorHAnsi"/>
          <w:sz w:val="22"/>
          <w:szCs w:val="22"/>
        </w:rPr>
        <w:t>eno</w:t>
      </w:r>
      <w:r w:rsidR="00025ACF">
        <w:rPr>
          <w:rFonts w:asciiTheme="minorHAnsi" w:hAnsiTheme="minorHAnsi"/>
          <w:sz w:val="22"/>
          <w:szCs w:val="22"/>
        </w:rPr>
        <w:t>.</w:t>
      </w:r>
      <w:r w:rsidR="006300D2" w:rsidRPr="00BC435C">
        <w:rPr>
          <w:rFonts w:asciiTheme="minorHAnsi" w:hAnsiTheme="minorHAnsi"/>
          <w:sz w:val="22"/>
          <w:szCs w:val="22"/>
        </w:rPr>
        <w:t xml:space="preserve"> </w:t>
      </w:r>
    </w:p>
    <w:p w:rsidR="006300D2" w:rsidRDefault="006300D2" w:rsidP="00BE4CD9">
      <w:pPr>
        <w:jc w:val="both"/>
        <w:rPr>
          <w:rFonts w:asciiTheme="minorHAnsi" w:hAnsiTheme="minorHAnsi"/>
          <w:sz w:val="22"/>
          <w:szCs w:val="22"/>
        </w:rPr>
      </w:pPr>
    </w:p>
    <w:p w:rsidR="00EE3001" w:rsidRPr="001F5C84" w:rsidRDefault="00EE3001" w:rsidP="00BE4CD9">
      <w:pPr>
        <w:jc w:val="both"/>
        <w:rPr>
          <w:rFonts w:asciiTheme="minorHAnsi" w:hAnsiTheme="minorHAnsi"/>
          <w:sz w:val="22"/>
          <w:szCs w:val="22"/>
        </w:rPr>
      </w:pPr>
    </w:p>
    <w:p w:rsidR="00BC435C" w:rsidRDefault="00BC435C" w:rsidP="00BC435C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  <w:r w:rsidRPr="00692BAD">
        <w:rPr>
          <w:rFonts w:asciiTheme="minorHAnsi" w:hAnsiTheme="minorHAnsi"/>
          <w:b/>
          <w:sz w:val="22"/>
          <w:szCs w:val="22"/>
        </w:rPr>
        <w:t>II.</w:t>
      </w:r>
    </w:p>
    <w:p w:rsidR="00BC435C" w:rsidRDefault="00BC435C" w:rsidP="00BC435C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Návrh stran na pokračování v řízení a schválení soudního smíru</w:t>
      </w:r>
    </w:p>
    <w:p w:rsidR="00AD1209" w:rsidRDefault="00AD1209" w:rsidP="00BC435C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</w:p>
    <w:p w:rsidR="00BC435C" w:rsidRDefault="00BC435C" w:rsidP="00BC435C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Strany tímto soudu společně oznamují, že se dohodly na způsobu smírného ukončení daného soudního sporu. </w:t>
      </w:r>
    </w:p>
    <w:p w:rsidR="00BC435C" w:rsidRDefault="00BC435C" w:rsidP="00BC435C">
      <w:pPr>
        <w:pStyle w:val="Odstavecseseznamem"/>
        <w:ind w:left="1080" w:hanging="1080"/>
        <w:jc w:val="both"/>
        <w:rPr>
          <w:rFonts w:asciiTheme="minorHAnsi" w:hAnsiTheme="minorHAnsi"/>
          <w:sz w:val="22"/>
          <w:szCs w:val="22"/>
        </w:rPr>
      </w:pPr>
    </w:p>
    <w:p w:rsidR="00BC435C" w:rsidRDefault="00BC435C" w:rsidP="00BC435C">
      <w:pPr>
        <w:pStyle w:val="Odstavecseseznamem"/>
        <w:ind w:left="1080" w:hanging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této souvislosti strany především navrhují, aby soud rozhodl o pokračování v řízení.</w:t>
      </w:r>
    </w:p>
    <w:p w:rsidR="00BC435C" w:rsidRDefault="00BC435C" w:rsidP="00BC435C">
      <w:pPr>
        <w:pStyle w:val="Odstavecseseznamem"/>
        <w:ind w:left="1080" w:hanging="1080"/>
        <w:jc w:val="both"/>
        <w:rPr>
          <w:rFonts w:asciiTheme="minorHAnsi" w:hAnsiTheme="minorHAnsi"/>
          <w:sz w:val="22"/>
          <w:szCs w:val="22"/>
        </w:rPr>
      </w:pPr>
    </w:p>
    <w:p w:rsidR="00BC435C" w:rsidRDefault="00BC435C" w:rsidP="00BC435C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Dále strany navrhují, aby soud schválil soudní smír, v jehož rámci </w:t>
      </w:r>
    </w:p>
    <w:p w:rsidR="00BC435C" w:rsidRDefault="00BC435C" w:rsidP="00BC435C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účastníci se navzájem vzdávají </w:t>
      </w:r>
      <w:r w:rsidR="00CF6626">
        <w:rPr>
          <w:rFonts w:asciiTheme="minorHAnsi" w:hAnsiTheme="minorHAnsi"/>
          <w:sz w:val="22"/>
          <w:szCs w:val="22"/>
        </w:rPr>
        <w:t>j</w:t>
      </w:r>
      <w:r>
        <w:rPr>
          <w:rFonts w:asciiTheme="minorHAnsi" w:hAnsiTheme="minorHAnsi"/>
          <w:sz w:val="22"/>
          <w:szCs w:val="22"/>
        </w:rPr>
        <w:t>akýchkoli nároků na plnění uplatněných v tomto řízení</w:t>
      </w:r>
      <w:r w:rsidR="00CF6626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byť i jen v rámci procesní obrany proti nárokům opačné strany </w:t>
      </w:r>
    </w:p>
    <w:p w:rsidR="00BC435C" w:rsidRPr="00BC435C" w:rsidRDefault="00BC435C" w:rsidP="00BC435C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BC435C">
        <w:rPr>
          <w:rFonts w:asciiTheme="minorHAnsi" w:hAnsiTheme="minorHAnsi"/>
          <w:sz w:val="22"/>
          <w:szCs w:val="22"/>
        </w:rPr>
        <w:t>žádnému z účastníků nebude přiznán nárok na náhradu nákladů řízení.</w:t>
      </w:r>
    </w:p>
    <w:p w:rsidR="00BE4CD9" w:rsidRDefault="00BE4CD9" w:rsidP="00BE4CD9">
      <w:pPr>
        <w:jc w:val="both"/>
        <w:rPr>
          <w:rFonts w:asciiTheme="minorHAnsi" w:hAnsiTheme="minorHAnsi"/>
          <w:sz w:val="22"/>
          <w:szCs w:val="22"/>
        </w:rPr>
      </w:pPr>
    </w:p>
    <w:p w:rsidR="00BC435C" w:rsidRPr="001F5C84" w:rsidRDefault="00BC435C" w:rsidP="00BE4CD9">
      <w:pPr>
        <w:jc w:val="both"/>
        <w:rPr>
          <w:rFonts w:asciiTheme="minorHAnsi" w:hAnsiTheme="minorHAnsi"/>
          <w:sz w:val="22"/>
          <w:szCs w:val="22"/>
        </w:rPr>
      </w:pPr>
    </w:p>
    <w:p w:rsidR="00BC435C" w:rsidRPr="006C5467" w:rsidRDefault="00BC435C" w:rsidP="00BC435C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6C5467">
        <w:rPr>
          <w:rFonts w:asciiTheme="minorHAnsi" w:hAnsiTheme="minorHAnsi"/>
          <w:b/>
          <w:sz w:val="22"/>
          <w:szCs w:val="22"/>
        </w:rPr>
        <w:t>III.</w:t>
      </w:r>
    </w:p>
    <w:p w:rsidR="00BC435C" w:rsidRDefault="00BC435C" w:rsidP="00BC435C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6C5467">
        <w:rPr>
          <w:rFonts w:asciiTheme="minorHAnsi" w:hAnsiTheme="minorHAnsi"/>
          <w:b/>
          <w:sz w:val="22"/>
          <w:szCs w:val="22"/>
        </w:rPr>
        <w:t>Závěr</w:t>
      </w:r>
    </w:p>
    <w:p w:rsidR="00AD1209" w:rsidRDefault="00AD1209" w:rsidP="00BC435C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BC435C" w:rsidRDefault="00BC435C" w:rsidP="00BC435C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tedy společně navrhují, aby soud schválil soudní smír v následujícím znění:</w:t>
      </w:r>
    </w:p>
    <w:p w:rsidR="00BC435C" w:rsidRDefault="00BC435C" w:rsidP="00BC435C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Účastníci se navzájem vzdávají jakýchkoli nároků na plnění uplatněných v tomto řízení</w:t>
      </w:r>
      <w:r w:rsidR="00CE67C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byť i jen v rámci procesní obrany proti nárokům opačné strany</w:t>
      </w:r>
      <w:r w:rsidR="00780649">
        <w:rPr>
          <w:rFonts w:asciiTheme="minorHAnsi" w:hAnsiTheme="minorHAnsi"/>
          <w:sz w:val="22"/>
          <w:szCs w:val="22"/>
        </w:rPr>
        <w:t>.</w:t>
      </w:r>
    </w:p>
    <w:p w:rsidR="00BC435C" w:rsidRDefault="00BC435C" w:rsidP="00BC435C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Žádný z účastníků nemá nárok na náhradu nákladů soudního řízení.</w:t>
      </w:r>
    </w:p>
    <w:p w:rsidR="00BC435C" w:rsidRDefault="00BC435C" w:rsidP="00BC435C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Žalobci se </w:t>
      </w:r>
      <w:r w:rsidR="00DB5F20">
        <w:rPr>
          <w:rFonts w:asciiTheme="minorHAnsi" w:hAnsiTheme="minorHAnsi"/>
          <w:sz w:val="22"/>
          <w:szCs w:val="22"/>
        </w:rPr>
        <w:t xml:space="preserve">po právní moci </w:t>
      </w:r>
      <w:r w:rsidR="0026082B">
        <w:rPr>
          <w:rFonts w:asciiTheme="minorHAnsi" w:hAnsiTheme="minorHAnsi"/>
          <w:sz w:val="22"/>
          <w:szCs w:val="22"/>
        </w:rPr>
        <w:t xml:space="preserve">tohoto </w:t>
      </w:r>
      <w:r w:rsidR="00DB5F20">
        <w:rPr>
          <w:rFonts w:asciiTheme="minorHAnsi" w:hAnsiTheme="minorHAnsi"/>
          <w:sz w:val="22"/>
          <w:szCs w:val="22"/>
        </w:rPr>
        <w:t xml:space="preserve">usnesení </w:t>
      </w:r>
      <w:r>
        <w:rPr>
          <w:rFonts w:asciiTheme="minorHAnsi" w:hAnsiTheme="minorHAnsi"/>
          <w:sz w:val="22"/>
          <w:szCs w:val="22"/>
        </w:rPr>
        <w:t>ve smyslu § 10 odst. 7 zákona č. 549/1991 Sb. o soudních poplatcích vrací</w:t>
      </w:r>
      <w:r w:rsidR="0026082B">
        <w:rPr>
          <w:rFonts w:asciiTheme="minorHAnsi" w:hAnsiTheme="minorHAnsi"/>
          <w:sz w:val="22"/>
          <w:szCs w:val="22"/>
        </w:rPr>
        <w:t xml:space="preserve"> prostřednictvím účtárny soudu </w:t>
      </w:r>
      <w:r>
        <w:rPr>
          <w:rFonts w:asciiTheme="minorHAnsi" w:hAnsiTheme="minorHAnsi"/>
          <w:sz w:val="22"/>
          <w:szCs w:val="22"/>
        </w:rPr>
        <w:t xml:space="preserve">80% zaplaceného soudního poplatku, tj. částka 800.000,- Kč. </w:t>
      </w:r>
    </w:p>
    <w:p w:rsidR="00BE4CD9" w:rsidRPr="001F5C84" w:rsidRDefault="00BE4CD9" w:rsidP="00BE4CD9">
      <w:pPr>
        <w:jc w:val="both"/>
        <w:rPr>
          <w:rFonts w:asciiTheme="minorHAnsi" w:hAnsiTheme="minorHAnsi"/>
          <w:sz w:val="22"/>
          <w:szCs w:val="22"/>
        </w:rPr>
      </w:pPr>
    </w:p>
    <w:p w:rsidR="00D25D7C" w:rsidRDefault="00BE4CD9" w:rsidP="003F443F">
      <w:pPr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Podáno s úctou, </w:t>
      </w:r>
    </w:p>
    <w:p w:rsidR="00D25D7C" w:rsidRDefault="00D25D7C" w:rsidP="003F443F">
      <w:pPr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</w:p>
    <w:p w:rsidR="00D25D7C" w:rsidRDefault="00D25D7C" w:rsidP="003F443F">
      <w:pPr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</w:p>
    <w:p w:rsidR="00BE4CD9" w:rsidRPr="001F5C84" w:rsidRDefault="003F443F" w:rsidP="003F443F">
      <w:pPr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ab/>
      </w:r>
    </w:p>
    <w:p w:rsidR="00BE4CD9" w:rsidRPr="001F5C84" w:rsidRDefault="00BE4CD9" w:rsidP="00BE4CD9">
      <w:pPr>
        <w:jc w:val="both"/>
        <w:rPr>
          <w:rFonts w:asciiTheme="minorHAnsi" w:hAnsiTheme="minorHAnsi"/>
          <w:sz w:val="22"/>
          <w:szCs w:val="22"/>
        </w:rPr>
      </w:pPr>
    </w:p>
    <w:p w:rsidR="00CE67C3" w:rsidRDefault="0099238E" w:rsidP="00CE67C3">
      <w:pPr>
        <w:ind w:left="4956" w:hanging="4956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Za</w:t>
      </w:r>
      <w:r>
        <w:rPr>
          <w:rFonts w:asciiTheme="minorHAnsi" w:hAnsiTheme="minorHAnsi"/>
          <w:sz w:val="22"/>
          <w:szCs w:val="22"/>
        </w:rPr>
        <w:t xml:space="preserve"> BH CAPITAL, a.s. v</w:t>
      </w:r>
      <w:r w:rsidR="00CE67C3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likvidaci</w:t>
      </w:r>
      <w:r w:rsidR="00CE67C3">
        <w:rPr>
          <w:rFonts w:asciiTheme="minorHAnsi" w:hAnsiTheme="minorHAnsi"/>
          <w:sz w:val="22"/>
          <w:szCs w:val="22"/>
        </w:rPr>
        <w:tab/>
        <w:t>Za Československou obchodní banku, a.s.</w:t>
      </w:r>
    </w:p>
    <w:p w:rsidR="001F575A" w:rsidRDefault="00CE67C3" w:rsidP="00CE67C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JUDr. Roman Felix, advokát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9238E">
        <w:rPr>
          <w:rFonts w:asciiTheme="minorHAnsi" w:hAnsiTheme="minorHAnsi"/>
          <w:sz w:val="22"/>
          <w:szCs w:val="22"/>
        </w:rPr>
        <w:t>Mgr. Radek Pokorný, advokát</w:t>
      </w:r>
      <w:r w:rsidR="0099238E" w:rsidRPr="0099238E">
        <w:rPr>
          <w:rFonts w:asciiTheme="minorHAnsi" w:hAnsiTheme="minorHAnsi"/>
          <w:sz w:val="22"/>
          <w:szCs w:val="22"/>
        </w:rPr>
        <w:t xml:space="preserve"> </w:t>
      </w:r>
      <w:r w:rsidR="0099238E">
        <w:rPr>
          <w:rFonts w:asciiTheme="minorHAnsi" w:hAnsiTheme="minorHAnsi"/>
          <w:sz w:val="22"/>
          <w:szCs w:val="22"/>
        </w:rPr>
        <w:tab/>
      </w:r>
    </w:p>
    <w:p w:rsidR="00C470A7" w:rsidRDefault="00C470A7" w:rsidP="00CE67C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i.s. Mgr. Jaroslav Tajbr, </w:t>
      </w:r>
      <w:r w:rsidR="001F575A">
        <w:rPr>
          <w:rFonts w:asciiTheme="minorHAnsi" w:hAnsiTheme="minorHAnsi"/>
          <w:sz w:val="22"/>
          <w:szCs w:val="22"/>
        </w:rPr>
        <w:tab/>
      </w:r>
      <w:r w:rsidR="001F575A">
        <w:rPr>
          <w:rFonts w:asciiTheme="minorHAnsi" w:hAnsiTheme="minorHAnsi"/>
          <w:sz w:val="22"/>
          <w:szCs w:val="22"/>
        </w:rPr>
        <w:tab/>
      </w:r>
      <w:r w:rsidR="001F575A">
        <w:rPr>
          <w:rFonts w:asciiTheme="minorHAnsi" w:hAnsiTheme="minorHAnsi"/>
          <w:sz w:val="22"/>
          <w:szCs w:val="22"/>
        </w:rPr>
        <w:tab/>
      </w:r>
      <w:r w:rsidR="001F575A">
        <w:rPr>
          <w:rFonts w:asciiTheme="minorHAnsi" w:hAnsiTheme="minorHAnsi"/>
          <w:sz w:val="22"/>
          <w:szCs w:val="22"/>
        </w:rPr>
        <w:tab/>
      </w:r>
      <w:r w:rsidR="00376A6E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="001F575A">
        <w:rPr>
          <w:rFonts w:asciiTheme="minorHAnsi" w:hAnsiTheme="minorHAnsi"/>
          <w:sz w:val="22"/>
          <w:szCs w:val="22"/>
        </w:rPr>
        <w:t xml:space="preserve">i.s. Mgr. Ing. Dalibor Šalek, </w:t>
      </w:r>
    </w:p>
    <w:p w:rsidR="0099238E" w:rsidRPr="006C5467" w:rsidRDefault="00C470A7" w:rsidP="00CE67C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advokát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F575A">
        <w:rPr>
          <w:rFonts w:asciiTheme="minorHAnsi" w:hAnsiTheme="minorHAnsi"/>
          <w:sz w:val="22"/>
          <w:szCs w:val="22"/>
        </w:rPr>
        <w:t>advokát</w:t>
      </w:r>
      <w:r w:rsidR="0099238E">
        <w:rPr>
          <w:rFonts w:asciiTheme="minorHAnsi" w:hAnsiTheme="minorHAnsi"/>
          <w:sz w:val="22"/>
          <w:szCs w:val="22"/>
        </w:rPr>
        <w:tab/>
      </w:r>
      <w:r w:rsidR="0099238E">
        <w:rPr>
          <w:rFonts w:asciiTheme="minorHAnsi" w:hAnsiTheme="minorHAnsi"/>
          <w:sz w:val="22"/>
          <w:szCs w:val="22"/>
        </w:rPr>
        <w:tab/>
      </w:r>
      <w:r w:rsidR="0099238E">
        <w:rPr>
          <w:rFonts w:asciiTheme="minorHAnsi" w:hAnsiTheme="minorHAnsi"/>
          <w:sz w:val="22"/>
          <w:szCs w:val="22"/>
        </w:rPr>
        <w:tab/>
      </w:r>
      <w:r w:rsidR="0099238E">
        <w:rPr>
          <w:rFonts w:asciiTheme="minorHAnsi" w:hAnsiTheme="minorHAnsi"/>
          <w:sz w:val="22"/>
          <w:szCs w:val="22"/>
        </w:rPr>
        <w:tab/>
      </w:r>
    </w:p>
    <w:p w:rsidR="00A42C88" w:rsidRDefault="00BE4CD9" w:rsidP="00D15186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="00A42C88">
        <w:rPr>
          <w:rFonts w:asciiTheme="minorHAnsi" w:hAnsiTheme="minorHAnsi"/>
          <w:sz w:val="22"/>
          <w:szCs w:val="22"/>
        </w:rPr>
        <w:tab/>
      </w:r>
      <w:r w:rsidR="003F443F" w:rsidRPr="001F5C84">
        <w:rPr>
          <w:rFonts w:asciiTheme="minorHAnsi" w:hAnsiTheme="minorHAnsi"/>
          <w:sz w:val="22"/>
          <w:szCs w:val="22"/>
        </w:rPr>
        <w:tab/>
      </w:r>
      <w:r w:rsidR="003F443F" w:rsidRPr="001F5C84">
        <w:rPr>
          <w:rFonts w:asciiTheme="minorHAnsi" w:hAnsiTheme="minorHAnsi"/>
          <w:sz w:val="22"/>
          <w:szCs w:val="22"/>
        </w:rPr>
        <w:tab/>
      </w:r>
      <w:r w:rsidR="003F443F" w:rsidRPr="001F5C84">
        <w:rPr>
          <w:rFonts w:asciiTheme="minorHAnsi" w:hAnsiTheme="minorHAnsi"/>
          <w:sz w:val="22"/>
          <w:szCs w:val="22"/>
        </w:rPr>
        <w:tab/>
      </w:r>
      <w:r w:rsidR="003F443F" w:rsidRPr="001F5C84">
        <w:rPr>
          <w:rFonts w:asciiTheme="minorHAnsi" w:hAnsiTheme="minorHAnsi"/>
          <w:sz w:val="22"/>
          <w:szCs w:val="22"/>
        </w:rPr>
        <w:tab/>
      </w:r>
      <w:r w:rsidR="00A42C88">
        <w:rPr>
          <w:rFonts w:asciiTheme="minorHAnsi" w:hAnsiTheme="minorHAnsi"/>
          <w:sz w:val="22"/>
          <w:szCs w:val="22"/>
        </w:rPr>
        <w:tab/>
      </w:r>
    </w:p>
    <w:p w:rsidR="003F443F" w:rsidRPr="001F5C84" w:rsidRDefault="005369E2" w:rsidP="00D1518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sectPr w:rsidR="003F443F" w:rsidRPr="001F5C84" w:rsidSect="00A5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03A"/>
    <w:multiLevelType w:val="hybridMultilevel"/>
    <w:tmpl w:val="638082B8"/>
    <w:lvl w:ilvl="0" w:tplc="E8D83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072"/>
    <w:multiLevelType w:val="hybridMultilevel"/>
    <w:tmpl w:val="51FA6EB4"/>
    <w:lvl w:ilvl="0" w:tplc="00E22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5807"/>
    <w:multiLevelType w:val="multilevel"/>
    <w:tmpl w:val="8A788B20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A21DFF"/>
    <w:multiLevelType w:val="hybridMultilevel"/>
    <w:tmpl w:val="06D21A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96914"/>
    <w:multiLevelType w:val="hybridMultilevel"/>
    <w:tmpl w:val="D494E2B4"/>
    <w:lvl w:ilvl="0" w:tplc="0405001B">
      <w:start w:val="1"/>
      <w:numFmt w:val="low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8DE5637"/>
    <w:multiLevelType w:val="hybridMultilevel"/>
    <w:tmpl w:val="A1BA0580"/>
    <w:lvl w:ilvl="0" w:tplc="C952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5850"/>
    <w:multiLevelType w:val="hybridMultilevel"/>
    <w:tmpl w:val="F0B84434"/>
    <w:lvl w:ilvl="0" w:tplc="439C2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E"/>
    <w:rsid w:val="00013C33"/>
    <w:rsid w:val="00020340"/>
    <w:rsid w:val="00025ACF"/>
    <w:rsid w:val="00065142"/>
    <w:rsid w:val="0009403E"/>
    <w:rsid w:val="000978CA"/>
    <w:rsid w:val="001554CC"/>
    <w:rsid w:val="001D1A62"/>
    <w:rsid w:val="001F575A"/>
    <w:rsid w:val="001F5C84"/>
    <w:rsid w:val="00206BA8"/>
    <w:rsid w:val="0026082B"/>
    <w:rsid w:val="002A3E0E"/>
    <w:rsid w:val="002C6684"/>
    <w:rsid w:val="002E7862"/>
    <w:rsid w:val="00376A6E"/>
    <w:rsid w:val="003D1A6C"/>
    <w:rsid w:val="003D300A"/>
    <w:rsid w:val="003F443F"/>
    <w:rsid w:val="00420A8D"/>
    <w:rsid w:val="004F4000"/>
    <w:rsid w:val="005369E2"/>
    <w:rsid w:val="006300D2"/>
    <w:rsid w:val="006F2105"/>
    <w:rsid w:val="00746961"/>
    <w:rsid w:val="0076507E"/>
    <w:rsid w:val="00780649"/>
    <w:rsid w:val="007D7CD1"/>
    <w:rsid w:val="0082208A"/>
    <w:rsid w:val="0087115A"/>
    <w:rsid w:val="00921108"/>
    <w:rsid w:val="0092521A"/>
    <w:rsid w:val="0099238E"/>
    <w:rsid w:val="009B6456"/>
    <w:rsid w:val="00A42C88"/>
    <w:rsid w:val="00A5447C"/>
    <w:rsid w:val="00AD1209"/>
    <w:rsid w:val="00B715D8"/>
    <w:rsid w:val="00BC435C"/>
    <w:rsid w:val="00BE4CD9"/>
    <w:rsid w:val="00C0094E"/>
    <w:rsid w:val="00C470A7"/>
    <w:rsid w:val="00C5407D"/>
    <w:rsid w:val="00CE67C3"/>
    <w:rsid w:val="00CF6626"/>
    <w:rsid w:val="00D15186"/>
    <w:rsid w:val="00D25D7C"/>
    <w:rsid w:val="00DB5F20"/>
    <w:rsid w:val="00DC7BC9"/>
    <w:rsid w:val="00DE21BA"/>
    <w:rsid w:val="00E05886"/>
    <w:rsid w:val="00E417EE"/>
    <w:rsid w:val="00E724BA"/>
    <w:rsid w:val="00EA5044"/>
    <w:rsid w:val="00EE3001"/>
    <w:rsid w:val="00F23614"/>
    <w:rsid w:val="00F37B45"/>
    <w:rsid w:val="00F83F35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5D043-BD54-42CE-919F-D83DC962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0094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009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E4C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C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C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C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C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C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C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CD9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rsid w:val="006300D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3C1E-B773-4B42-89D1-AD32E12B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BAHLEDOVÁ Andrea</dc:creator>
  <cp:keywords/>
  <dc:description/>
  <cp:lastModifiedBy>HRAZDIRA Filip</cp:lastModifiedBy>
  <cp:revision>4</cp:revision>
  <dcterms:created xsi:type="dcterms:W3CDTF">2016-10-18T10:53:00Z</dcterms:created>
  <dcterms:modified xsi:type="dcterms:W3CDTF">2016-10-19T12:03:00Z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5d468e49-12fc-4beb-b132-a29e05669769</vt:lpwstr>
  </property>
  <property fmtid="{D5CDD505-2E9C-101B-9397-08002B2CF9AE}" pid="3" name="PraetorDocumentNumber">
    <vt:lpwstr>23061084</vt:lpwstr>
  </property>
  <property fmtid="{D5CDD505-2E9C-101B-9397-08002B2CF9AE}" pid="4" name="PraetorDocumentBarCode">
    <vt:lpwstr>23061084</vt:lpwstr>
  </property>
</Properties>
</file>