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32" w:rsidRDefault="00AD1077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="002C69D9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</w:t>
      </w:r>
      <w:r w:rsidR="00864B57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2</w:t>
      </w:r>
      <w:r w:rsidR="002C69D9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/201</w:t>
      </w:r>
      <w:r w:rsidR="00DD17E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6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0762F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Havířov-Město Lípová 15</w:t>
      </w:r>
    </w:p>
    <w:p w:rsidR="00787E69" w:rsidRDefault="00DD454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65890701</w:t>
      </w:r>
    </w:p>
    <w:p w:rsidR="00826D32" w:rsidRDefault="00787E69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Mgr. 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Blankou Gelnarovou,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ředitelkou školy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Lípová 718/15, </w:t>
      </w:r>
      <w:proofErr w:type="gramStart"/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736 01  Havířov-Město</w:t>
      </w:r>
      <w:proofErr w:type="gramEnd"/>
    </w:p>
    <w:p w:rsidR="00826D32" w:rsidRDefault="00B0762F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D32" w:rsidRDefault="00780DDB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 spol. s r. o.</w:t>
      </w:r>
      <w:r w:rsidR="0082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26D32" w:rsidRDefault="00826D3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62361058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DIČ: CZ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62361058</w:t>
      </w:r>
    </w:p>
    <w:p w:rsidR="00787E69" w:rsidRDefault="00821702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Romanem </w:t>
      </w:r>
      <w:proofErr w:type="spellStart"/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Vitošem</w:t>
      </w:r>
      <w:proofErr w:type="spellEnd"/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Přímá 1285/6, 735 35 Horní Suchá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E10538"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touto smlouvou zavazuje provést na svůj náklad a nebezpečí pro objednatele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níže uvedených dílo: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prováděných prací viz příloha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; dále jen „Dílo“) a objednatel se zavazuje Dílo převzít a zaplatit za něj Zhotoviteli cenu, která je sjednána v čl. II této 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04B8C" w:rsidRPr="00E10538" w:rsidRDefault="00504B8C" w:rsidP="0050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 bude činit částku ve výši 9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6 292,43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P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devadesát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šest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tisíc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dvěstědevadesátdvěkoruny</w:t>
      </w:r>
      <w:proofErr w:type="spellEnd"/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43/100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) +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21 %, tj.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20 221,41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(slovy </w:t>
      </w:r>
      <w:proofErr w:type="spellStart"/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dvacettisícdvěstědvacetjednakoruna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/100),</w:t>
      </w:r>
      <w:r w:rsidR="00AD1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celková cena tedy bude činit 1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081B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514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(slovy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</w:t>
      </w:r>
      <w:r w:rsidR="00081BA1">
        <w:rPr>
          <w:rFonts w:ascii="Times New Roman" w:eastAsia="Times New Roman" w:hAnsi="Times New Roman" w:cs="Times New Roman"/>
          <w:sz w:val="24"/>
          <w:szCs w:val="24"/>
          <w:lang w:eastAsia="cs-CZ"/>
        </w:rPr>
        <w:t>šestnácttisícpětsetčtrnáctkorun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3566FC">
        <w:rPr>
          <w:rFonts w:ascii="Times New Roman" w:hAnsi="Times New Roman" w:cs="Times New Roman"/>
          <w:sz w:val="24"/>
          <w:szCs w:val="24"/>
        </w:rPr>
        <w:t>Fakturováno bude v režimu přenesené daňové povinnosti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AD1077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1</w:t>
      </w:r>
      <w:r w:rsidR="00081BA1">
        <w:rPr>
          <w:rFonts w:ascii="Times New Roman" w:eastAsia="Times New Roman" w:hAnsi="Times New Roman" w:cs="Times New Roman"/>
          <w:sz w:val="24"/>
          <w:szCs w:val="24"/>
          <w:lang w:eastAsia="cs-CZ"/>
        </w:rPr>
        <w:t>16 514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uhraz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ena na účet Zhotovitele číslo účtu:115-571790237/0100 vedený u Komerční banky, nejpozději do čtrnácti dnů od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a převzetí Díla.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v termínu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do 31.</w:t>
      </w:r>
      <w:r w:rsidR="00081B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8.2</w:t>
      </w:r>
      <w:r w:rsidR="00081B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0DDB">
        <w:rPr>
          <w:rFonts w:ascii="Times New Roman" w:eastAsia="Times New Roman" w:hAnsi="Times New Roman" w:cs="Times New Roman"/>
          <w:sz w:val="24"/>
          <w:szCs w:val="24"/>
          <w:lang w:eastAsia="cs-CZ"/>
        </w:rPr>
        <w:t>016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uvedeným v čl. III této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="005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pro případ prodlení objednatele se zaplacením ceny Díla dohodl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y na smluvní pokutě ve výši 200,- Kč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prodlení.</w:t>
      </w:r>
      <w:r w:rsidR="005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 prodlení se zhotovením Díla na straně zhotovitele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má objednatel právo namísto smluvní pokuty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na slevu z ceny Díla ve výši 0,1% za každý započatý den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prodlení.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kytne na Dílo záruku po dobu 24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E10538" w:rsidRDefault="00E10538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073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17E3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72F84" w:rsidRDefault="00372F84" w:rsidP="00E10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2F84" w:rsidRDefault="00372F84" w:rsidP="0037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 w:rsidR="00826D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Default="00372F84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081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lastRenderedPageBreak/>
        <w:t xml:space="preserve">Dodatek č. 1 ke </w:t>
      </w: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Ě</w:t>
      </w: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O DÍLO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2/2016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81BA1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Havířov-Město Lípová 15</w:t>
      </w:r>
    </w:p>
    <w:p w:rsidR="00081BA1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65890701</w:t>
      </w:r>
    </w:p>
    <w:p w:rsidR="00081BA1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zastoupená: Mgr. Blankou Gelnarovou, ředitelkou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sídlo:  Lípová 718/15,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736 01  Havířov-Město</w:t>
      </w:r>
      <w:proofErr w:type="gramEnd"/>
    </w:p>
    <w:p w:rsidR="00081BA1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jedné)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</w:p>
    <w:p w:rsidR="00081BA1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 spol. s r. o.. </w:t>
      </w:r>
    </w:p>
    <w:p w:rsidR="00081BA1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 62361058, DIČ: CZ62361058</w:t>
      </w:r>
    </w:p>
    <w:p w:rsidR="00081BA1" w:rsidRPr="00E10538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Romanem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Vitošem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sídlo:  Přímá 1285/6, 735 35 Horní Suchá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jako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straně druhé)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ento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ke 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081BA1" w:rsidRPr="00E10538" w:rsidRDefault="00081BA1" w:rsidP="0008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dodatku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81BA1" w:rsidRPr="00E10538" w:rsidRDefault="00081BA1" w:rsidP="000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Vícepráce v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oprava ležaté kanalizace, n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ově doplnit rozvod SV s výpustí na zahradu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zastaralé dokumentaci, nebylo zřejmé, jak je vedena kanalizace. Při jejím odkrytí zjištěno, že pro funkčnost nutné opravit stávající ležatou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kanalizaci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81BA1" w:rsidRPr="00E10538" w:rsidRDefault="00081BA1" w:rsidP="0008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</w:t>
      </w:r>
      <w:r w:rsidR="00C83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vícepráce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81BA1" w:rsidRPr="00E10538" w:rsidRDefault="00081BA1" w:rsidP="0008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vícepráce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činit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8 734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Pr="00B0762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slovy </w:t>
      </w:r>
      <w:proofErr w:type="spellStart"/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osmtisícsedmsettřicetčtyřikopruny</w:t>
      </w:r>
      <w:proofErr w:type="spell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) +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21 %, tj.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1 834,14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(slovy </w:t>
      </w:r>
      <w:proofErr w:type="spellStart"/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tisícosmsettřicetčtyřikoruny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/100),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tedy bude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navýšena o 10 568,14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(slovy </w:t>
      </w:r>
      <w:proofErr w:type="spellStart"/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desttisícpětsetšedesátosmkorun</w:t>
      </w:r>
      <w:proofErr w:type="spellEnd"/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14/100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081BA1" w:rsidRDefault="00081BA1" w:rsidP="00081B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830E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2016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81BA1" w:rsidRDefault="00081BA1" w:rsidP="00081B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08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 ............................................... 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 </w:t>
      </w:r>
    </w:p>
    <w:p w:rsidR="00081BA1" w:rsidRDefault="00081BA1" w:rsidP="00081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 Zhotovitel</w:t>
      </w: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BA1" w:rsidRDefault="00081BA1" w:rsidP="00372F84">
      <w:pPr>
        <w:spacing w:after="0" w:line="240" w:lineRule="auto"/>
      </w:pPr>
    </w:p>
    <w:sectPr w:rsidR="00081BA1" w:rsidSect="00787E69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73393"/>
    <w:rsid w:val="00081BA1"/>
    <w:rsid w:val="00190149"/>
    <w:rsid w:val="001B257A"/>
    <w:rsid w:val="00231F0C"/>
    <w:rsid w:val="002C69D9"/>
    <w:rsid w:val="003475F2"/>
    <w:rsid w:val="003566FC"/>
    <w:rsid w:val="00372F84"/>
    <w:rsid w:val="003E5202"/>
    <w:rsid w:val="00496CB7"/>
    <w:rsid w:val="004D0465"/>
    <w:rsid w:val="00504B8C"/>
    <w:rsid w:val="005364F9"/>
    <w:rsid w:val="0070195B"/>
    <w:rsid w:val="00780DDB"/>
    <w:rsid w:val="00787E69"/>
    <w:rsid w:val="00821702"/>
    <w:rsid w:val="00826D32"/>
    <w:rsid w:val="00832261"/>
    <w:rsid w:val="00864B57"/>
    <w:rsid w:val="008A3ECA"/>
    <w:rsid w:val="00997794"/>
    <w:rsid w:val="009B6528"/>
    <w:rsid w:val="009D2AC2"/>
    <w:rsid w:val="009F58D6"/>
    <w:rsid w:val="00A30906"/>
    <w:rsid w:val="00A508E5"/>
    <w:rsid w:val="00AD1077"/>
    <w:rsid w:val="00AE67B1"/>
    <w:rsid w:val="00B0762F"/>
    <w:rsid w:val="00B25854"/>
    <w:rsid w:val="00B265DC"/>
    <w:rsid w:val="00B6786A"/>
    <w:rsid w:val="00C01AFD"/>
    <w:rsid w:val="00C830E9"/>
    <w:rsid w:val="00CA5ED9"/>
    <w:rsid w:val="00DB27C7"/>
    <w:rsid w:val="00DB289E"/>
    <w:rsid w:val="00DD17E3"/>
    <w:rsid w:val="00DD454D"/>
    <w:rsid w:val="00E10538"/>
    <w:rsid w:val="00E657D8"/>
    <w:rsid w:val="00EB230F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9C7A-9732-46A7-B63C-0BC328E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Blanka Gelnarová</cp:lastModifiedBy>
  <cp:revision>3</cp:revision>
  <cp:lastPrinted>2018-02-20T20:52:00Z</cp:lastPrinted>
  <dcterms:created xsi:type="dcterms:W3CDTF">2018-02-20T20:23:00Z</dcterms:created>
  <dcterms:modified xsi:type="dcterms:W3CDTF">2018-02-20T20:55:00Z</dcterms:modified>
</cp:coreProperties>
</file>