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A2" w:rsidRDefault="00CF61A2" w:rsidP="00CF61A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CF61A2">
        <w:rPr>
          <w:color w:val="000000" w:themeColor="text1"/>
          <w:highlight w:val="black"/>
          <w:lang w:eastAsia="cs-CZ"/>
        </w:rPr>
        <w:t>JAKUBUV Jolana</w:t>
      </w:r>
      <w:r w:rsidRPr="00CF61A2">
        <w:rPr>
          <w:color w:val="000000" w:themeColor="text1"/>
          <w:lang w:eastAsia="cs-CZ"/>
        </w:rPr>
        <w:t xml:space="preserve"> </w:t>
      </w:r>
      <w:r>
        <w:rPr>
          <w:lang w:eastAsia="cs-CZ"/>
        </w:rPr>
        <w:t>[</w:t>
      </w:r>
      <w:hyperlink r:id="rId5" w:history="1">
        <w:r>
          <w:rPr>
            <w:rStyle w:val="Hypertextovodkaz"/>
            <w:lang w:eastAsia="cs-CZ"/>
          </w:rPr>
          <w:t>mailto:</w:t>
        </w:r>
        <w:r w:rsidRPr="00CF61A2">
          <w:rPr>
            <w:rStyle w:val="Hypertextovodkaz"/>
            <w:color w:val="000000" w:themeColor="text1"/>
            <w:highlight w:val="black"/>
            <w:lang w:eastAsia="cs-CZ"/>
          </w:rPr>
          <w:t>jolana.jakubuv</w:t>
        </w:r>
        <w:r>
          <w:rPr>
            <w:rStyle w:val="Hypertextovodkaz"/>
            <w:lang w:eastAsia="cs-CZ"/>
          </w:rPr>
          <w:t>@biomerieux.com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15, 2018 9:39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CF61A2">
        <w:rPr>
          <w:color w:val="000000" w:themeColor="text1"/>
          <w:highlight w:val="black"/>
          <w:lang w:eastAsia="cs-CZ"/>
        </w:rPr>
        <w:t>Sadloňová Emílie</w:t>
      </w:r>
      <w:r w:rsidRPr="00CF61A2">
        <w:rPr>
          <w:color w:val="000000" w:themeColor="text1"/>
          <w:lang w:eastAsia="cs-CZ"/>
        </w:rPr>
        <w:t xml:space="preserve"> </w:t>
      </w:r>
      <w:r>
        <w:rPr>
          <w:lang w:eastAsia="cs-CZ"/>
        </w:rPr>
        <w:t>&lt;</w:t>
      </w:r>
      <w:hyperlink r:id="rId6" w:history="1">
        <w:r w:rsidRPr="00CF61A2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CF61A2">
        <w:rPr>
          <w:color w:val="000000" w:themeColor="text1"/>
          <w:highlight w:val="black"/>
          <w:lang w:eastAsia="cs-CZ"/>
        </w:rPr>
        <w:t>SOBOTNIKOVA Martina</w:t>
      </w:r>
      <w:r w:rsidRPr="00CF61A2">
        <w:rPr>
          <w:color w:val="000000" w:themeColor="text1"/>
          <w:lang w:eastAsia="cs-CZ"/>
        </w:rPr>
        <w:t xml:space="preserve"> </w:t>
      </w:r>
      <w:r>
        <w:rPr>
          <w:lang w:eastAsia="cs-CZ"/>
        </w:rPr>
        <w:t>&lt;</w:t>
      </w:r>
      <w:hyperlink r:id="rId7" w:history="1">
        <w:r w:rsidRPr="00CF61A2">
          <w:rPr>
            <w:rStyle w:val="Hypertextovodkaz"/>
            <w:color w:val="000000" w:themeColor="text1"/>
            <w:highlight w:val="black"/>
            <w:lang w:eastAsia="cs-CZ"/>
          </w:rPr>
          <w:t>martina.sobotnikova</w:t>
        </w:r>
        <w:r>
          <w:rPr>
            <w:rStyle w:val="Hypertextovodkaz"/>
            <w:lang w:eastAsia="cs-CZ"/>
          </w:rPr>
          <w:t>@biomerieux.com</w:t>
        </w:r>
      </w:hyperlink>
      <w:r>
        <w:rPr>
          <w:lang w:eastAsia="cs-CZ"/>
        </w:rPr>
        <w:t xml:space="preserve">&gt;; </w:t>
      </w:r>
      <w:r w:rsidRPr="00CF61A2">
        <w:rPr>
          <w:color w:val="000000" w:themeColor="text1"/>
          <w:highlight w:val="black"/>
          <w:lang w:eastAsia="cs-CZ"/>
        </w:rPr>
        <w:t xml:space="preserve">MUDROVA </w:t>
      </w:r>
      <w:proofErr w:type="spellStart"/>
      <w:r w:rsidRPr="00CF61A2">
        <w:rPr>
          <w:color w:val="000000" w:themeColor="text1"/>
          <w:highlight w:val="black"/>
          <w:lang w:eastAsia="cs-CZ"/>
        </w:rPr>
        <w:t>Stepanka</w:t>
      </w:r>
      <w:proofErr w:type="spellEnd"/>
      <w:r w:rsidRPr="00CF61A2">
        <w:rPr>
          <w:color w:val="000000" w:themeColor="text1"/>
          <w:lang w:eastAsia="cs-CZ"/>
        </w:rPr>
        <w:t xml:space="preserve"> </w:t>
      </w:r>
      <w:r>
        <w:rPr>
          <w:lang w:eastAsia="cs-CZ"/>
        </w:rPr>
        <w:t>&lt;</w:t>
      </w:r>
      <w:hyperlink r:id="rId8" w:history="1">
        <w:r w:rsidRPr="00CF61A2">
          <w:rPr>
            <w:rStyle w:val="Hypertextovodkaz"/>
            <w:color w:val="000000" w:themeColor="text1"/>
            <w:highlight w:val="black"/>
            <w:lang w:eastAsia="cs-CZ"/>
          </w:rPr>
          <w:t>stepanka.mudrova</w:t>
        </w:r>
        <w:r>
          <w:rPr>
            <w:rStyle w:val="Hypertextovodkaz"/>
            <w:lang w:eastAsia="cs-CZ"/>
          </w:rPr>
          <w:t>@biomerieux.com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</w:t>
      </w:r>
    </w:p>
    <w:p w:rsidR="00CF61A2" w:rsidRDefault="00CF61A2" w:rsidP="00CF61A2"/>
    <w:p w:rsidR="00CF61A2" w:rsidRDefault="00CF61A2" w:rsidP="00CF61A2">
      <w:pPr>
        <w:rPr>
          <w:color w:val="1F497D"/>
        </w:rPr>
      </w:pPr>
      <w:r>
        <w:rPr>
          <w:color w:val="1F497D"/>
        </w:rPr>
        <w:t>Dobrý den,</w:t>
      </w:r>
      <w:bookmarkStart w:id="0" w:name="_GoBack"/>
      <w:bookmarkEnd w:id="0"/>
    </w:p>
    <w:p w:rsidR="00CF61A2" w:rsidRDefault="00CF61A2" w:rsidP="00CF61A2">
      <w:pPr>
        <w:rPr>
          <w:color w:val="1F497D"/>
        </w:rPr>
      </w:pPr>
    </w:p>
    <w:p w:rsidR="00CF61A2" w:rsidRDefault="00CF61A2" w:rsidP="00CF61A2">
      <w:pPr>
        <w:rPr>
          <w:color w:val="1F497D"/>
        </w:rPr>
      </w:pPr>
      <w:r>
        <w:rPr>
          <w:color w:val="1F497D"/>
        </w:rPr>
        <w:t>Vaši objednávku jsme přijali ke zpracování.</w:t>
      </w:r>
    </w:p>
    <w:p w:rsidR="00CF61A2" w:rsidRDefault="00CF61A2" w:rsidP="00CF61A2">
      <w:pPr>
        <w:rPr>
          <w:color w:val="1F497D"/>
        </w:rPr>
      </w:pPr>
    </w:p>
    <w:p w:rsidR="00CF61A2" w:rsidRDefault="00CF61A2" w:rsidP="00CF61A2">
      <w:pPr>
        <w:rPr>
          <w:color w:val="1F497D"/>
        </w:rPr>
      </w:pPr>
      <w:r>
        <w:rPr>
          <w:color w:val="1F497D"/>
        </w:rPr>
        <w:t xml:space="preserve">Další objednávky posílejte, prosím, na mail </w:t>
      </w:r>
      <w:hyperlink r:id="rId9" w:history="1">
        <w:r>
          <w:rPr>
            <w:rStyle w:val="Hypertextovodkaz"/>
          </w:rPr>
          <w:t>objednavkycz@biomerieux.com</w:t>
        </w:r>
      </w:hyperlink>
    </w:p>
    <w:p w:rsidR="00CF61A2" w:rsidRDefault="00CF61A2" w:rsidP="00CF61A2">
      <w:pPr>
        <w:rPr>
          <w:color w:val="1F497D"/>
        </w:rPr>
      </w:pPr>
    </w:p>
    <w:p w:rsidR="00CF61A2" w:rsidRDefault="00CF61A2" w:rsidP="00CF61A2">
      <w:pPr>
        <w:rPr>
          <w:color w:val="1F497D"/>
        </w:rPr>
      </w:pPr>
      <w:r>
        <w:rPr>
          <w:color w:val="1F497D"/>
        </w:rPr>
        <w:t>Děkuji za spolupráci a jsem s pozdravem,</w:t>
      </w:r>
    </w:p>
    <w:p w:rsidR="00CF61A2" w:rsidRDefault="00CF61A2" w:rsidP="00CF61A2">
      <w:pPr>
        <w:rPr>
          <w:color w:val="1F497D"/>
        </w:rPr>
      </w:pPr>
    </w:p>
    <w:p w:rsidR="00CF61A2" w:rsidRDefault="00CF61A2" w:rsidP="00CF61A2">
      <w:pPr>
        <w:rPr>
          <w:color w:val="1F497D"/>
        </w:rPr>
      </w:pPr>
    </w:p>
    <w:p w:rsidR="00CF61A2" w:rsidRDefault="00CF61A2" w:rsidP="00CF61A2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552"/>
      </w:tblGrid>
      <w:tr w:rsidR="00CF61A2" w:rsidTr="00CF61A2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1A2" w:rsidRDefault="00CF61A2">
            <w:pPr>
              <w:rPr>
                <w:color w:val="1F497D"/>
                <w:lang w:eastAsia="zh-TW"/>
              </w:rPr>
            </w:pPr>
          </w:p>
        </w:tc>
        <w:tc>
          <w:tcPr>
            <w:tcW w:w="6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5120"/>
            </w:tblGrid>
            <w:tr w:rsidR="00CF61A2"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F61A2" w:rsidRDefault="00CF61A2">
                  <w:pPr>
                    <w:rPr>
                      <w:rFonts w:ascii="Times New Roman" w:hAnsi="Times New Roman" w:cs="Times New Roman"/>
                      <w:color w:val="1F497D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5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F61A2" w:rsidRDefault="00CF61A2">
                  <w:pPr>
                    <w:rPr>
                      <w:rFonts w:ascii="Times New Roman" w:hAnsi="Times New Roman" w:cs="Times New Roman"/>
                      <w:color w:val="1F497D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F61A2" w:rsidRDefault="00CF6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61A2" w:rsidTr="00CF61A2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1A2" w:rsidRDefault="00CF61A2">
            <w:pPr>
              <w:rPr>
                <w:color w:val="1F497D"/>
                <w:lang w:eastAsia="zh-TW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152525" cy="1152525"/>
                  <wp:effectExtent l="0" t="0" r="9525" b="9525"/>
                  <wp:docPr id="3" name="Obrázek 3" descr="cid:image009.jpg@01D39131.6E10D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id:image009.jpg@01D39131.6E10D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1A2" w:rsidRDefault="00CF61A2">
            <w:pPr>
              <w:rPr>
                <w:color w:val="1F497D"/>
                <w:lang w:eastAsia="zh-TW"/>
              </w:rPr>
            </w:pPr>
          </w:p>
          <w:p w:rsidR="00CF61A2" w:rsidRDefault="00CF61A2">
            <w:pPr>
              <w:rPr>
                <w:color w:val="1F497D"/>
                <w:lang w:eastAsia="zh-TW"/>
              </w:rPr>
            </w:pPr>
          </w:p>
        </w:tc>
        <w:tc>
          <w:tcPr>
            <w:tcW w:w="6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1A2" w:rsidRDefault="00CF61A2">
            <w:pPr>
              <w:spacing w:line="168" w:lineRule="auto"/>
              <w:rPr>
                <w:rFonts w:ascii="Arial" w:hAnsi="Arial" w:cs="Arial"/>
                <w:b/>
                <w:bCs/>
                <w:color w:val="2C2773"/>
                <w:sz w:val="20"/>
                <w:szCs w:val="20"/>
                <w:lang w:eastAsia="zh-TW"/>
              </w:rPr>
            </w:pPr>
          </w:p>
          <w:p w:rsidR="00CF61A2" w:rsidRPr="00CF61A2" w:rsidRDefault="00CF61A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CF61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black"/>
                <w:lang w:eastAsia="zh-TW"/>
              </w:rPr>
              <w:t>Jolana Jakubův</w:t>
            </w:r>
            <w:r w:rsidRPr="00CF61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</w:p>
          <w:p w:rsidR="00CF61A2" w:rsidRDefault="00CF61A2">
            <w:pPr>
              <w:rPr>
                <w:rFonts w:ascii="Arial" w:hAnsi="Arial" w:cs="Arial"/>
                <w:color w:val="2C2773"/>
                <w:sz w:val="14"/>
                <w:szCs w:val="14"/>
                <w:lang w:eastAsia="zh-TW"/>
              </w:rPr>
            </w:pPr>
            <w:proofErr w:type="spellStart"/>
            <w:r>
              <w:rPr>
                <w:rFonts w:ascii="Arial" w:hAnsi="Arial" w:cs="Arial"/>
                <w:color w:val="2C2773"/>
                <w:sz w:val="20"/>
                <w:szCs w:val="20"/>
                <w:lang w:eastAsia="zh-TW"/>
              </w:rPr>
              <w:t>bioMérieux</w:t>
            </w:r>
            <w:proofErr w:type="spellEnd"/>
            <w:r>
              <w:rPr>
                <w:rFonts w:ascii="Arial" w:hAnsi="Arial" w:cs="Arial"/>
                <w:color w:val="2C2773"/>
                <w:sz w:val="20"/>
                <w:szCs w:val="20"/>
                <w:lang w:eastAsia="zh-TW"/>
              </w:rPr>
              <w:t xml:space="preserve"> CZ s.r.o. | </w:t>
            </w:r>
            <w:proofErr w:type="spellStart"/>
            <w:r>
              <w:rPr>
                <w:rFonts w:ascii="Arial" w:hAnsi="Arial" w:cs="Arial"/>
                <w:color w:val="2C2773"/>
                <w:sz w:val="20"/>
                <w:szCs w:val="20"/>
                <w:lang w:eastAsia="zh-TW"/>
              </w:rPr>
              <w:t>Customer</w:t>
            </w:r>
            <w:proofErr w:type="spellEnd"/>
            <w:r>
              <w:rPr>
                <w:rFonts w:ascii="Arial" w:hAnsi="Arial" w:cs="Arial"/>
                <w:color w:val="2C2773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773"/>
                <w:sz w:val="20"/>
                <w:szCs w:val="20"/>
                <w:lang w:eastAsia="zh-TW"/>
              </w:rPr>
              <w:t>Service</w:t>
            </w:r>
            <w:proofErr w:type="spellEnd"/>
            <w:r>
              <w:rPr>
                <w:rFonts w:ascii="Arial" w:hAnsi="Arial" w:cs="Arial"/>
                <w:color w:val="2C2773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773"/>
                <w:sz w:val="20"/>
                <w:szCs w:val="20"/>
                <w:lang w:eastAsia="zh-TW"/>
              </w:rPr>
              <w:t>Manager</w:t>
            </w:r>
            <w:proofErr w:type="spellEnd"/>
            <w:r>
              <w:rPr>
                <w:rFonts w:ascii="Arial" w:hAnsi="Arial" w:cs="Arial"/>
                <w:color w:val="2C2773"/>
                <w:sz w:val="20"/>
                <w:szCs w:val="20"/>
                <w:lang w:eastAsia="zh-TW"/>
              </w:rPr>
              <w:t xml:space="preserve"> CZ/HU/SK</w:t>
            </w:r>
            <w:r>
              <w:rPr>
                <w:rFonts w:ascii="Arial" w:hAnsi="Arial" w:cs="Arial"/>
                <w:color w:val="2C2773"/>
                <w:sz w:val="15"/>
                <w:szCs w:val="15"/>
                <w:lang w:eastAsia="zh-TW"/>
              </w:rPr>
              <w:br/>
            </w:r>
            <w:hyperlink r:id="rId12" w:history="1">
              <w:r w:rsidRPr="00CF61A2">
                <w:rPr>
                  <w:rStyle w:val="Hypertextovodkaz"/>
                  <w:rFonts w:ascii="Arial" w:hAnsi="Arial" w:cs="Arial"/>
                  <w:color w:val="000000" w:themeColor="text1"/>
                  <w:sz w:val="14"/>
                  <w:szCs w:val="14"/>
                  <w:highlight w:val="black"/>
                  <w:lang w:eastAsia="zh-TW"/>
                </w:rPr>
                <w:t>jolana.jakubuv@biomerieux.com</w:t>
              </w:r>
            </w:hyperlink>
          </w:p>
          <w:p w:rsidR="00CF61A2" w:rsidRDefault="00CF61A2">
            <w:pPr>
              <w:rPr>
                <w:rFonts w:ascii="Arial" w:hAnsi="Arial" w:cs="Arial"/>
                <w:color w:val="2C2773"/>
                <w:sz w:val="14"/>
                <w:szCs w:val="14"/>
                <w:lang w:eastAsia="zh-TW"/>
              </w:rPr>
            </w:pPr>
            <w:r>
              <w:rPr>
                <w:rFonts w:ascii="Arial" w:hAnsi="Arial" w:cs="Arial"/>
                <w:color w:val="2C2773"/>
                <w:sz w:val="14"/>
                <w:szCs w:val="14"/>
                <w:lang w:eastAsia="zh-TW"/>
              </w:rPr>
              <w:t>Tel: +420 261 109 640 | Mobile: +420 733 734 685 | Fax: +420 261 109 652</w:t>
            </w:r>
          </w:p>
          <w:p w:rsidR="00CF61A2" w:rsidRDefault="00CF61A2">
            <w:pPr>
              <w:rPr>
                <w:rFonts w:ascii="Arial" w:hAnsi="Arial" w:cs="Arial"/>
                <w:color w:val="2C2773"/>
                <w:sz w:val="14"/>
                <w:szCs w:val="14"/>
                <w:lang w:eastAsia="zh-TW"/>
              </w:rPr>
            </w:pPr>
            <w:r>
              <w:rPr>
                <w:rFonts w:ascii="Arial" w:hAnsi="Arial" w:cs="Arial"/>
                <w:color w:val="2C2773"/>
                <w:sz w:val="14"/>
                <w:szCs w:val="14"/>
                <w:lang w:eastAsia="zh-TW"/>
              </w:rPr>
              <w:t xml:space="preserve">Hvězdova 1716/2b </w:t>
            </w:r>
            <w:r>
              <w:rPr>
                <w:rFonts w:ascii="Arial" w:hAnsi="Arial" w:cs="Arial"/>
                <w:b/>
                <w:bCs/>
                <w:color w:val="2C2773"/>
                <w:sz w:val="14"/>
                <w:szCs w:val="14"/>
                <w:lang w:eastAsia="zh-TW"/>
              </w:rPr>
              <w:t xml:space="preserve">| </w:t>
            </w:r>
            <w:r>
              <w:rPr>
                <w:rFonts w:ascii="Arial" w:hAnsi="Arial" w:cs="Arial"/>
                <w:color w:val="2C2773"/>
                <w:sz w:val="14"/>
                <w:szCs w:val="14"/>
                <w:lang w:eastAsia="zh-TW"/>
              </w:rPr>
              <w:t>140 78 Praha 4, Czech Republic</w:t>
            </w:r>
          </w:p>
          <w:p w:rsidR="00CF61A2" w:rsidRDefault="00CF61A2">
            <w:pPr>
              <w:rPr>
                <w:rFonts w:ascii="Arial" w:hAnsi="Arial" w:cs="Arial"/>
                <w:b/>
                <w:bCs/>
                <w:color w:val="2C2773"/>
                <w:sz w:val="14"/>
                <w:szCs w:val="14"/>
                <w:lang w:eastAsia="zh-TW"/>
              </w:rPr>
            </w:pPr>
            <w:hyperlink r:id="rId13" w:history="1">
              <w:r>
                <w:rPr>
                  <w:rStyle w:val="Hypertextovodkaz"/>
                  <w:rFonts w:ascii="Arial" w:hAnsi="Arial" w:cs="Arial"/>
                  <w:b/>
                  <w:bCs/>
                  <w:color w:val="0000FF"/>
                  <w:sz w:val="14"/>
                  <w:szCs w:val="14"/>
                  <w:lang w:eastAsia="zh-TW"/>
                </w:rPr>
                <w:t>www.biomerieux.cz</w:t>
              </w:r>
            </w:hyperlink>
          </w:p>
        </w:tc>
      </w:tr>
    </w:tbl>
    <w:p w:rsidR="00CF61A2" w:rsidRDefault="00CF61A2" w:rsidP="00CF61A2">
      <w:pPr>
        <w:rPr>
          <w:color w:val="1F497D"/>
          <w:lang w:eastAsia="zh-TW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5210175" cy="1019175"/>
            <wp:effectExtent l="0" t="0" r="9525" b="9525"/>
            <wp:docPr id="2" name="Obrázek 2" descr="FootMail 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ootMail CZ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1A2" w:rsidRDefault="00CF61A2" w:rsidP="00CF61A2">
      <w:pPr>
        <w:rPr>
          <w:color w:val="1F497D"/>
          <w:lang w:eastAsia="zh-TW"/>
        </w:rPr>
      </w:pPr>
    </w:p>
    <w:p w:rsidR="00CF61A2" w:rsidRDefault="00CF61A2" w:rsidP="00CF61A2">
      <w:pPr>
        <w:rPr>
          <w:color w:val="1F497D"/>
          <w:lang w:eastAsia="zh-TW"/>
        </w:rPr>
      </w:pPr>
    </w:p>
    <w:p w:rsidR="00CF61A2" w:rsidRDefault="00CF61A2" w:rsidP="00CF61A2">
      <w:pPr>
        <w:rPr>
          <w:color w:val="1F497D"/>
        </w:rPr>
      </w:pPr>
    </w:p>
    <w:p w:rsidR="00CF61A2" w:rsidRDefault="00CF61A2" w:rsidP="00CF61A2">
      <w:pPr>
        <w:outlineLvl w:val="0"/>
        <w:rPr>
          <w:rFonts w:ascii="Tahoma" w:hAnsi="Tahoma" w:cs="Tahoma"/>
          <w:sz w:val="20"/>
          <w:szCs w:val="20"/>
          <w:lang w:eastAsia="zh-TW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zh-TW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zh-TW"/>
        </w:rPr>
        <w:t>:</w:t>
      </w:r>
      <w:r>
        <w:rPr>
          <w:rFonts w:ascii="Tahoma" w:hAnsi="Tahoma" w:cs="Tahoma"/>
          <w:sz w:val="20"/>
          <w:szCs w:val="20"/>
          <w:lang w:eastAsia="zh-TW"/>
        </w:rPr>
        <w:t xml:space="preserve"> </w:t>
      </w:r>
      <w:r w:rsidRPr="00CF61A2">
        <w:rPr>
          <w:rFonts w:ascii="Tahoma" w:hAnsi="Tahoma" w:cs="Tahoma"/>
          <w:color w:val="000000" w:themeColor="text1"/>
          <w:sz w:val="20"/>
          <w:szCs w:val="20"/>
          <w:highlight w:val="black"/>
          <w:lang w:eastAsia="zh-TW"/>
        </w:rPr>
        <w:t>Sadloňová Emílie</w:t>
      </w:r>
      <w:r w:rsidRPr="00CF61A2">
        <w:rPr>
          <w:rFonts w:ascii="Tahoma" w:hAnsi="Tahoma" w:cs="Tahoma"/>
          <w:color w:val="000000" w:themeColor="text1"/>
          <w:sz w:val="20"/>
          <w:szCs w:val="20"/>
          <w:lang w:eastAsia="zh-TW"/>
        </w:rPr>
        <w:t xml:space="preserve"> </w:t>
      </w:r>
      <w:r>
        <w:rPr>
          <w:rFonts w:ascii="Tahoma" w:hAnsi="Tahoma" w:cs="Tahoma"/>
          <w:sz w:val="20"/>
          <w:szCs w:val="20"/>
          <w:lang w:eastAsia="zh-TW"/>
        </w:rPr>
        <w:t>[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  <w:lang w:eastAsia="zh-TW"/>
          </w:rPr>
          <w:t>mailto:</w:t>
        </w:r>
        <w:r w:rsidRPr="00CF61A2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  <w:lang w:eastAsia="zh-TW"/>
          </w:rPr>
          <w:t>sadlonova</w:t>
        </w:r>
        <w:r>
          <w:rPr>
            <w:rStyle w:val="Hypertextovodkaz"/>
            <w:rFonts w:ascii="Tahoma" w:hAnsi="Tahoma" w:cs="Tahoma"/>
            <w:sz w:val="20"/>
            <w:szCs w:val="20"/>
            <w:lang w:eastAsia="zh-TW"/>
          </w:rPr>
          <w:t>@nspka.cz</w:t>
        </w:r>
      </w:hyperlink>
      <w:r>
        <w:rPr>
          <w:rFonts w:ascii="Tahoma" w:hAnsi="Tahoma" w:cs="Tahoma"/>
          <w:sz w:val="20"/>
          <w:szCs w:val="20"/>
          <w:lang w:eastAsia="zh-TW"/>
        </w:rPr>
        <w:t xml:space="preserve">] </w:t>
      </w:r>
      <w:r>
        <w:rPr>
          <w:rFonts w:ascii="Tahoma" w:hAnsi="Tahoma" w:cs="Tahoma"/>
          <w:sz w:val="20"/>
          <w:szCs w:val="20"/>
          <w:lang w:eastAsia="zh-TW"/>
        </w:rPr>
        <w:br/>
      </w:r>
      <w:r>
        <w:rPr>
          <w:rFonts w:ascii="Tahoma" w:hAnsi="Tahoma" w:cs="Tahoma"/>
          <w:b/>
          <w:bCs/>
          <w:sz w:val="20"/>
          <w:szCs w:val="20"/>
          <w:lang w:eastAsia="zh-TW"/>
        </w:rPr>
        <w:t>Sent:</w:t>
      </w:r>
      <w:r>
        <w:rPr>
          <w:rFonts w:ascii="Tahoma" w:hAnsi="Tahoma" w:cs="Tahoma"/>
          <w:sz w:val="20"/>
          <w:szCs w:val="20"/>
          <w:lang w:eastAsia="zh-TW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zh-TW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zh-TW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zh-TW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zh-TW"/>
        </w:rPr>
        <w:t xml:space="preserve"> 15, 2018 9:36 AM</w:t>
      </w:r>
      <w:r>
        <w:rPr>
          <w:rFonts w:ascii="Tahoma" w:hAnsi="Tahoma" w:cs="Tahoma"/>
          <w:sz w:val="20"/>
          <w:szCs w:val="20"/>
          <w:lang w:eastAsia="zh-TW"/>
        </w:rPr>
        <w:br/>
      </w:r>
      <w:r>
        <w:rPr>
          <w:rFonts w:ascii="Tahoma" w:hAnsi="Tahoma" w:cs="Tahoma"/>
          <w:b/>
          <w:bCs/>
          <w:sz w:val="20"/>
          <w:szCs w:val="20"/>
          <w:lang w:eastAsia="zh-TW"/>
        </w:rPr>
        <w:t>To:</w:t>
      </w:r>
      <w:r>
        <w:rPr>
          <w:rFonts w:ascii="Tahoma" w:hAnsi="Tahoma" w:cs="Tahoma"/>
          <w:sz w:val="20"/>
          <w:szCs w:val="20"/>
          <w:lang w:eastAsia="zh-TW"/>
        </w:rPr>
        <w:t xml:space="preserve"> </w:t>
      </w:r>
      <w:r w:rsidRPr="00CF61A2">
        <w:rPr>
          <w:rFonts w:ascii="Tahoma" w:hAnsi="Tahoma" w:cs="Tahoma"/>
          <w:color w:val="000000" w:themeColor="text1"/>
          <w:sz w:val="20"/>
          <w:szCs w:val="20"/>
          <w:highlight w:val="black"/>
          <w:lang w:eastAsia="zh-TW"/>
        </w:rPr>
        <w:t>JAKUBUV Jolana</w:t>
      </w:r>
      <w:r>
        <w:rPr>
          <w:rFonts w:ascii="Tahoma" w:hAnsi="Tahoma" w:cs="Tahoma"/>
          <w:sz w:val="20"/>
          <w:szCs w:val="20"/>
          <w:lang w:eastAsia="zh-TW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zh-TW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zh-TW"/>
        </w:rPr>
        <w:t>:</w:t>
      </w:r>
      <w:r>
        <w:rPr>
          <w:rFonts w:ascii="Tahoma" w:hAnsi="Tahoma" w:cs="Tahoma"/>
          <w:sz w:val="20"/>
          <w:szCs w:val="20"/>
          <w:lang w:eastAsia="zh-TW"/>
        </w:rPr>
        <w:t xml:space="preserve"> OBJ</w:t>
      </w:r>
    </w:p>
    <w:p w:rsidR="00CF61A2" w:rsidRDefault="00CF61A2" w:rsidP="00CF61A2"/>
    <w:p w:rsidR="00CF61A2" w:rsidRDefault="00CF61A2" w:rsidP="00CF61A2">
      <w:r>
        <w:t>______________________________</w:t>
      </w:r>
    </w:p>
    <w:p w:rsidR="00CF61A2" w:rsidRDefault="00CF61A2" w:rsidP="00CF61A2">
      <w:r>
        <w:t xml:space="preserve">Tento email byl vytvořen automaticky programem </w:t>
      </w:r>
      <w:proofErr w:type="spellStart"/>
      <w:r>
        <w:t>PDFCreator</w:t>
      </w:r>
      <w:proofErr w:type="spellEnd"/>
      <w:r>
        <w:t>.</w:t>
      </w:r>
    </w:p>
    <w:p w:rsidR="00CF61A2" w:rsidRDefault="00CF61A2" w:rsidP="00CF61A2">
      <w:hyperlink r:id="rId17" w:history="1">
        <w:r>
          <w:rPr>
            <w:rStyle w:val="Hypertextovodkaz"/>
          </w:rPr>
          <w:t>www.pdfforge.org</w:t>
        </w:r>
      </w:hyperlink>
    </w:p>
    <w:p w:rsidR="00CF61A2" w:rsidRDefault="00CF61A2" w:rsidP="00CF61A2"/>
    <w:p w:rsidR="00CF61A2" w:rsidRDefault="00CF61A2" w:rsidP="00CF61A2"/>
    <w:p w:rsidR="00CF61A2" w:rsidRDefault="00CF61A2" w:rsidP="00CF61A2">
      <w:pPr>
        <w:rPr>
          <w:lang w:eastAsia="cs-CZ"/>
        </w:rPr>
      </w:pPr>
      <w:r>
        <w:rPr>
          <w:lang w:eastAsia="cs-CZ"/>
        </w:rPr>
        <w:t xml:space="preserve">Dobrý den, </w:t>
      </w:r>
    </w:p>
    <w:p w:rsidR="00CF61A2" w:rsidRDefault="00CF61A2" w:rsidP="00CF61A2">
      <w:pPr>
        <w:rPr>
          <w:lang w:eastAsia="cs-CZ"/>
        </w:rPr>
      </w:pPr>
      <w:r>
        <w:rPr>
          <w:lang w:eastAsia="cs-CZ"/>
        </w:rPr>
        <w:t>V příloze zasílám objednávku</w:t>
      </w:r>
    </w:p>
    <w:p w:rsidR="00CF61A2" w:rsidRDefault="00CF61A2" w:rsidP="00CF61A2">
      <w:pPr>
        <w:rPr>
          <w:lang w:eastAsia="cs-CZ"/>
        </w:rPr>
      </w:pPr>
      <w:r>
        <w:rPr>
          <w:lang w:eastAsia="cs-CZ"/>
        </w:rPr>
        <w:t>Prosím o potvrzení a dodání do 3 pracovních dnů.</w:t>
      </w:r>
    </w:p>
    <w:p w:rsidR="00CF61A2" w:rsidRDefault="00CF61A2" w:rsidP="00CF61A2">
      <w:pPr>
        <w:rPr>
          <w:lang w:eastAsia="cs-CZ"/>
        </w:rPr>
      </w:pPr>
      <w:r>
        <w:rPr>
          <w:lang w:eastAsia="cs-CZ"/>
        </w:rPr>
        <w:t xml:space="preserve">Děkují, s pozdravem </w:t>
      </w:r>
      <w:r w:rsidRPr="00CF61A2">
        <w:rPr>
          <w:color w:val="000000" w:themeColor="text1"/>
          <w:highlight w:val="black"/>
          <w:lang w:eastAsia="cs-CZ"/>
        </w:rPr>
        <w:t>Sadloňová</w:t>
      </w:r>
    </w:p>
    <w:p w:rsidR="00CF61A2" w:rsidRDefault="00CF61A2" w:rsidP="00CF61A2">
      <w:pPr>
        <w:rPr>
          <w:lang w:eastAsia="cs-CZ"/>
        </w:rPr>
      </w:pPr>
    </w:p>
    <w:p w:rsidR="00CF61A2" w:rsidRDefault="00CF61A2" w:rsidP="00CF61A2">
      <w:pPr>
        <w:rPr>
          <w:lang w:eastAsia="cs-CZ"/>
        </w:rPr>
      </w:pPr>
    </w:p>
    <w:p w:rsidR="00CF61A2" w:rsidRDefault="00CF61A2" w:rsidP="00CF61A2">
      <w:pPr>
        <w:rPr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532"/>
      </w:tblGrid>
      <w:tr w:rsidR="00CF61A2" w:rsidTr="00CF61A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99FF"/>
            </w:tcBorders>
            <w:tcMar>
              <w:top w:w="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CF61A2" w:rsidRDefault="00CF61A2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905000" cy="828675"/>
                  <wp:effectExtent l="0" t="0" r="0" b="9525"/>
                  <wp:docPr id="1" name="Obrázek 1" descr="http://www.nsphav.cz/images/signature_ms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_msk" descr="http://www.nsphav.cz/images/signature_ms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2"/>
            </w:tblGrid>
            <w:tr w:rsidR="00CF61A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61A2" w:rsidRDefault="00CF61A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F61A2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highlight w:val="black"/>
                      <w:lang w:eastAsia="cs-CZ"/>
                    </w:rPr>
                    <w:t>Emílie Sadloňová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i/>
                      <w:iCs/>
                      <w:color w:val="333333"/>
                      <w:sz w:val="18"/>
                      <w:szCs w:val="18"/>
                      <w:lang w:eastAsia="cs-CZ"/>
                    </w:rPr>
                    <w:t>Skladní SZM,</w:t>
                  </w:r>
                </w:p>
                <w:p w:rsidR="00CF61A2" w:rsidRDefault="00CF61A2">
                  <w:pPr>
                    <w:spacing w:line="72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CF61A2" w:rsidRDefault="00CF61A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t>Nemocnice s poliklinikou Karviná-Ráj, příspěvková organizace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eastAsia="cs-CZ"/>
                    </w:rPr>
                    <w:br/>
                  </w:r>
                  <w:hyperlink r:id="rId20" w:tgtFrame="_blank" w:history="1">
                    <w:r>
                      <w:rPr>
                        <w:rStyle w:val="Hypertextovodkaz"/>
                        <w:rFonts w:ascii="Arial" w:hAnsi="Arial" w:cs="Arial"/>
                        <w:color w:val="333333"/>
                        <w:sz w:val="18"/>
                        <w:szCs w:val="18"/>
                        <w:lang w:eastAsia="cs-CZ"/>
                      </w:rPr>
                      <w:t>Vydmuchov 399/5, 734 12 Karviná - Ráj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CF61A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highlight w:val="black"/>
                      <w:lang w:eastAsia="cs-CZ"/>
                    </w:rPr>
                    <w:t>596 383 677</w:t>
                  </w:r>
                  <w:r w:rsidRPr="00CF61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hyperlink r:id="rId21" w:tgtFrame="_blank" w:history="1">
                    <w:r w:rsidRPr="00CF61A2">
                      <w:rPr>
                        <w:rStyle w:val="Hypertextovodkaz"/>
                        <w:rFonts w:ascii="Arial" w:hAnsi="Arial" w:cs="Arial"/>
                        <w:color w:val="000000" w:themeColor="text1"/>
                        <w:sz w:val="18"/>
                        <w:szCs w:val="18"/>
                        <w:highlight w:val="black"/>
                        <w:lang w:eastAsia="cs-CZ"/>
                      </w:rPr>
                      <w:t>sadlonova</w:t>
                    </w:r>
                    <w:r>
                      <w:rPr>
                        <w:rStyle w:val="Hypertextovodkaz"/>
                        <w:rFonts w:ascii="Arial" w:hAnsi="Arial" w:cs="Arial"/>
                        <w:color w:val="1DA1DB"/>
                        <w:sz w:val="18"/>
                        <w:szCs w:val="18"/>
                        <w:lang w:eastAsia="cs-CZ"/>
                      </w:rPr>
                      <w:t>@nspka.cz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99FF"/>
                      <w:sz w:val="18"/>
                      <w:szCs w:val="18"/>
                      <w:lang w:eastAsia="cs-CZ"/>
                    </w:rPr>
                    <w:t>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hyperlink r:id="rId22" w:tgtFrame="_blank" w:history="1">
                    <w:r>
                      <w:rPr>
                        <w:rStyle w:val="Hypertextovodkaz"/>
                        <w:rFonts w:ascii="Arial" w:hAnsi="Arial" w:cs="Arial"/>
                        <w:color w:val="1DA1DB"/>
                        <w:sz w:val="18"/>
                        <w:szCs w:val="18"/>
                        <w:lang w:eastAsia="cs-CZ"/>
                      </w:rPr>
                      <w:t>www.nspka.cz 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cs-CZ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CF61A2" w:rsidRDefault="00CF6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61A2" w:rsidTr="00CF61A2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61A2" w:rsidRDefault="00CF6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A6A6A6"/>
                <w:sz w:val="15"/>
                <w:szCs w:val="15"/>
                <w:lang w:eastAsia="cs-CZ"/>
              </w:rPr>
              <w:t>Zvažte, prosím, zda je nutno tuto zprávu vytisknout! Šetřeme naše životní prostředí!</w:t>
            </w:r>
          </w:p>
        </w:tc>
      </w:tr>
    </w:tbl>
    <w:p w:rsidR="00CF61A2" w:rsidRDefault="00CF61A2" w:rsidP="00CF61A2">
      <w:pPr>
        <w:rPr>
          <w:lang w:eastAsia="cs-CZ"/>
        </w:rPr>
      </w:pPr>
    </w:p>
    <w:p w:rsidR="00CF61A2" w:rsidRDefault="00CF61A2" w:rsidP="00CF61A2"/>
    <w:p w:rsidR="00CF61A2" w:rsidRDefault="00CF61A2" w:rsidP="00CF61A2">
      <w:pPr>
        <w:rPr>
          <w:lang w:eastAsia="cs-CZ"/>
        </w:rPr>
      </w:pPr>
      <w:proofErr w:type="gramStart"/>
      <w:r>
        <w:rPr>
          <w:lang w:eastAsia="cs-CZ"/>
        </w:rPr>
        <w:t xml:space="preserve">AVIS : </w:t>
      </w:r>
      <w:proofErr w:type="spellStart"/>
      <w:r>
        <w:rPr>
          <w:lang w:eastAsia="cs-CZ"/>
        </w:rPr>
        <w:t>Ce</w:t>
      </w:r>
      <w:proofErr w:type="spellEnd"/>
      <w:proofErr w:type="gram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courrier</w:t>
      </w:r>
      <w:proofErr w:type="spellEnd"/>
      <w:r>
        <w:rPr>
          <w:lang w:eastAsia="cs-CZ"/>
        </w:rPr>
        <w:t xml:space="preserve"> et ses </w:t>
      </w:r>
      <w:proofErr w:type="spellStart"/>
      <w:r>
        <w:rPr>
          <w:lang w:eastAsia="cs-CZ"/>
        </w:rPr>
        <w:t>pieces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jointes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sont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destines</w:t>
      </w:r>
      <w:proofErr w:type="spellEnd"/>
      <w:r>
        <w:rPr>
          <w:lang w:eastAsia="cs-CZ"/>
        </w:rPr>
        <w:t xml:space="preserve"> a </w:t>
      </w:r>
      <w:proofErr w:type="spellStart"/>
      <w:r>
        <w:rPr>
          <w:lang w:eastAsia="cs-CZ"/>
        </w:rPr>
        <w:t>leur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seul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destinataire</w:t>
      </w:r>
      <w:proofErr w:type="spellEnd"/>
      <w:r>
        <w:rPr>
          <w:lang w:eastAsia="cs-CZ"/>
        </w:rPr>
        <w:t xml:space="preserve"> et </w:t>
      </w:r>
      <w:proofErr w:type="spellStart"/>
      <w:r>
        <w:rPr>
          <w:lang w:eastAsia="cs-CZ"/>
        </w:rPr>
        <w:t>peuvent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contenir</w:t>
      </w:r>
      <w:proofErr w:type="spellEnd"/>
      <w:r>
        <w:rPr>
          <w:lang w:eastAsia="cs-CZ"/>
        </w:rPr>
        <w:t xml:space="preserve"> des </w:t>
      </w:r>
      <w:proofErr w:type="spellStart"/>
      <w:r>
        <w:rPr>
          <w:lang w:eastAsia="cs-CZ"/>
        </w:rPr>
        <w:t>informations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confidentielles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appartenant</w:t>
      </w:r>
      <w:proofErr w:type="spellEnd"/>
      <w:r>
        <w:rPr>
          <w:lang w:eastAsia="cs-CZ"/>
        </w:rPr>
        <w:t xml:space="preserve"> a </w:t>
      </w:r>
      <w:proofErr w:type="spellStart"/>
      <w:r>
        <w:rPr>
          <w:lang w:eastAsia="cs-CZ"/>
        </w:rPr>
        <w:t>bioMerieux</w:t>
      </w:r>
      <w:proofErr w:type="spellEnd"/>
      <w:r>
        <w:rPr>
          <w:lang w:eastAsia="cs-CZ"/>
        </w:rPr>
        <w:t xml:space="preserve">. </w:t>
      </w:r>
      <w:proofErr w:type="gramStart"/>
      <w:r>
        <w:rPr>
          <w:lang w:eastAsia="cs-CZ"/>
        </w:rPr>
        <w:t>Si</w:t>
      </w:r>
      <w:proofErr w:type="gramEnd"/>
      <w:r>
        <w:rPr>
          <w:lang w:eastAsia="cs-CZ"/>
        </w:rPr>
        <w:t xml:space="preserve"> vous </w:t>
      </w:r>
      <w:proofErr w:type="spellStart"/>
      <w:r>
        <w:rPr>
          <w:lang w:eastAsia="cs-CZ"/>
        </w:rPr>
        <w:t>n'etes</w:t>
      </w:r>
      <w:proofErr w:type="spellEnd"/>
      <w:r>
        <w:rPr>
          <w:lang w:eastAsia="cs-CZ"/>
        </w:rPr>
        <w:t xml:space="preserve"> pas </w:t>
      </w:r>
      <w:proofErr w:type="spellStart"/>
      <w:r>
        <w:rPr>
          <w:lang w:eastAsia="cs-CZ"/>
        </w:rPr>
        <w:t>destinataire</w:t>
      </w:r>
      <w:proofErr w:type="spellEnd"/>
      <w:r>
        <w:rPr>
          <w:lang w:eastAsia="cs-CZ"/>
        </w:rPr>
        <w:t xml:space="preserve">, vous </w:t>
      </w:r>
      <w:proofErr w:type="spellStart"/>
      <w:r>
        <w:rPr>
          <w:lang w:eastAsia="cs-CZ"/>
        </w:rPr>
        <w:t>etes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informe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que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toute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lecture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divulgation</w:t>
      </w:r>
      <w:proofErr w:type="spellEnd"/>
      <w:r>
        <w:rPr>
          <w:lang w:eastAsia="cs-CZ"/>
        </w:rPr>
        <w:t xml:space="preserve">, ou </w:t>
      </w:r>
      <w:proofErr w:type="spellStart"/>
      <w:r>
        <w:rPr>
          <w:lang w:eastAsia="cs-CZ"/>
        </w:rPr>
        <w:t>reproduction</w:t>
      </w:r>
      <w:proofErr w:type="spellEnd"/>
      <w:r>
        <w:rPr>
          <w:lang w:eastAsia="cs-CZ"/>
        </w:rPr>
        <w:t xml:space="preserve"> de </w:t>
      </w:r>
      <w:proofErr w:type="spellStart"/>
      <w:r>
        <w:rPr>
          <w:lang w:eastAsia="cs-CZ"/>
        </w:rPr>
        <w:t>ce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 et des </w:t>
      </w:r>
      <w:proofErr w:type="spellStart"/>
      <w:r>
        <w:rPr>
          <w:lang w:eastAsia="cs-CZ"/>
        </w:rPr>
        <w:t>pieces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jointes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est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strictement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interdite</w:t>
      </w:r>
      <w:proofErr w:type="spellEnd"/>
      <w:r>
        <w:rPr>
          <w:lang w:eastAsia="cs-CZ"/>
        </w:rPr>
        <w:t xml:space="preserve">. </w:t>
      </w:r>
      <w:proofErr w:type="gramStart"/>
      <w:r>
        <w:rPr>
          <w:lang w:eastAsia="cs-CZ"/>
        </w:rPr>
        <w:t>Si</w:t>
      </w:r>
      <w:proofErr w:type="gramEnd"/>
      <w:r>
        <w:rPr>
          <w:lang w:eastAsia="cs-CZ"/>
        </w:rPr>
        <w:t xml:space="preserve"> vous </w:t>
      </w:r>
      <w:proofErr w:type="spellStart"/>
      <w:r>
        <w:rPr>
          <w:lang w:eastAsia="cs-CZ"/>
        </w:rPr>
        <w:t>avez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recu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 par </w:t>
      </w:r>
      <w:proofErr w:type="spellStart"/>
      <w:r>
        <w:rPr>
          <w:lang w:eastAsia="cs-CZ"/>
        </w:rPr>
        <w:t>erreur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merci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d'en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prevenir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l'expediteur</w:t>
      </w:r>
      <w:proofErr w:type="spellEnd"/>
      <w:r>
        <w:rPr>
          <w:lang w:eastAsia="cs-CZ"/>
        </w:rPr>
        <w:t xml:space="preserve"> et de </w:t>
      </w:r>
      <w:proofErr w:type="spellStart"/>
      <w:r>
        <w:rPr>
          <w:lang w:eastAsia="cs-CZ"/>
        </w:rPr>
        <w:t>le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detruire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ainsi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que</w:t>
      </w:r>
      <w:proofErr w:type="spellEnd"/>
      <w:r>
        <w:rPr>
          <w:lang w:eastAsia="cs-CZ"/>
        </w:rPr>
        <w:t xml:space="preserve"> ses </w:t>
      </w:r>
      <w:proofErr w:type="spellStart"/>
      <w:r>
        <w:rPr>
          <w:lang w:eastAsia="cs-CZ"/>
        </w:rPr>
        <w:t>pieces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jointes</w:t>
      </w:r>
      <w:proofErr w:type="spellEnd"/>
      <w:r>
        <w:rPr>
          <w:lang w:eastAsia="cs-CZ"/>
        </w:rPr>
        <w:t xml:space="preserve">. NOTICE: </w:t>
      </w:r>
      <w:proofErr w:type="spellStart"/>
      <w:r>
        <w:rPr>
          <w:lang w:eastAsia="cs-CZ"/>
        </w:rPr>
        <w:t>This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 and </w:t>
      </w:r>
      <w:proofErr w:type="spellStart"/>
      <w:r>
        <w:rPr>
          <w:lang w:eastAsia="cs-CZ"/>
        </w:rPr>
        <w:t>attachments</w:t>
      </w:r>
      <w:proofErr w:type="spellEnd"/>
      <w:r>
        <w:rPr>
          <w:lang w:eastAsia="cs-CZ"/>
        </w:rPr>
        <w:t xml:space="preserve"> are </w:t>
      </w:r>
      <w:proofErr w:type="spellStart"/>
      <w:r>
        <w:rPr>
          <w:lang w:eastAsia="cs-CZ"/>
        </w:rPr>
        <w:t>intended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only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use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their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addressee</w:t>
      </w:r>
      <w:proofErr w:type="spellEnd"/>
      <w:r>
        <w:rPr>
          <w:lang w:eastAsia="cs-CZ"/>
        </w:rPr>
        <w:t xml:space="preserve"> and </w:t>
      </w:r>
      <w:proofErr w:type="spellStart"/>
      <w:r>
        <w:rPr>
          <w:lang w:eastAsia="cs-CZ"/>
        </w:rPr>
        <w:t>may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contain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confidential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information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belonging</w:t>
      </w:r>
      <w:proofErr w:type="spellEnd"/>
      <w:r>
        <w:rPr>
          <w:lang w:eastAsia="cs-CZ"/>
        </w:rPr>
        <w:t xml:space="preserve"> to </w:t>
      </w:r>
      <w:proofErr w:type="spellStart"/>
      <w:r>
        <w:rPr>
          <w:lang w:eastAsia="cs-CZ"/>
        </w:rPr>
        <w:t>bioMerieux</w:t>
      </w:r>
      <w:proofErr w:type="spellEnd"/>
      <w:r>
        <w:rPr>
          <w:lang w:eastAsia="cs-CZ"/>
        </w:rPr>
        <w:t xml:space="preserve">. </w:t>
      </w:r>
      <w:proofErr w:type="spellStart"/>
      <w:r>
        <w:rPr>
          <w:lang w:eastAsia="cs-CZ"/>
        </w:rPr>
        <w:t>If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you</w:t>
      </w:r>
      <w:proofErr w:type="spellEnd"/>
      <w:r>
        <w:rPr>
          <w:lang w:eastAsia="cs-CZ"/>
        </w:rPr>
        <w:t xml:space="preserve"> are not 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intended</w:t>
      </w:r>
      <w:proofErr w:type="spellEnd"/>
      <w:r>
        <w:rPr>
          <w:lang w:eastAsia="cs-CZ"/>
        </w:rPr>
        <w:t xml:space="preserve"> recipient, </w:t>
      </w:r>
      <w:proofErr w:type="spellStart"/>
      <w:r>
        <w:rPr>
          <w:lang w:eastAsia="cs-CZ"/>
        </w:rPr>
        <w:t>you</w:t>
      </w:r>
      <w:proofErr w:type="spellEnd"/>
      <w:r>
        <w:rPr>
          <w:lang w:eastAsia="cs-CZ"/>
        </w:rPr>
        <w:t xml:space="preserve"> are </w:t>
      </w:r>
      <w:proofErr w:type="spellStart"/>
      <w:r>
        <w:rPr>
          <w:lang w:eastAsia="cs-CZ"/>
        </w:rPr>
        <w:t>hereby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notified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that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any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reading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dissemination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distribution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copying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this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any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attachment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is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strictly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prohibited</w:t>
      </w:r>
      <w:proofErr w:type="spellEnd"/>
      <w:r>
        <w:rPr>
          <w:lang w:eastAsia="cs-CZ"/>
        </w:rPr>
        <w:t xml:space="preserve">. </w:t>
      </w:r>
      <w:proofErr w:type="spellStart"/>
      <w:r>
        <w:rPr>
          <w:lang w:eastAsia="cs-CZ"/>
        </w:rPr>
        <w:t>If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you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have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received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this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 in </w:t>
      </w:r>
      <w:proofErr w:type="spellStart"/>
      <w:r>
        <w:rPr>
          <w:lang w:eastAsia="cs-CZ"/>
        </w:rPr>
        <w:t>error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please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notify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sender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immediately</w:t>
      </w:r>
      <w:proofErr w:type="spellEnd"/>
      <w:r>
        <w:rPr>
          <w:lang w:eastAsia="cs-CZ"/>
        </w:rPr>
        <w:t xml:space="preserve"> and </w:t>
      </w:r>
      <w:proofErr w:type="spellStart"/>
      <w:r>
        <w:rPr>
          <w:lang w:eastAsia="cs-CZ"/>
        </w:rPr>
        <w:t>delete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this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along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with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any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attachments</w:t>
      </w:r>
      <w:proofErr w:type="spellEnd"/>
      <w:r>
        <w:rPr>
          <w:lang w:eastAsia="cs-CZ"/>
        </w:rPr>
        <w:t xml:space="preserve">. </w:t>
      </w:r>
    </w:p>
    <w:p w:rsidR="0092760F" w:rsidRDefault="0092760F"/>
    <w:sectPr w:rsidR="00927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A2"/>
    <w:rsid w:val="0092760F"/>
    <w:rsid w:val="00C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1A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61A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1A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61A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ka.mudrova@biomerieux.com" TargetMode="External"/><Relationship Id="rId13" Type="http://schemas.openxmlformats.org/officeDocument/2006/relationships/hyperlink" Target="http://www.biomerieux.cz/" TargetMode="External"/><Relationship Id="rId18" Type="http://schemas.openxmlformats.org/officeDocument/2006/relationships/image" Target="media/image3.gif"/><Relationship Id="rId3" Type="http://schemas.openxmlformats.org/officeDocument/2006/relationships/settings" Target="settings.xml"/><Relationship Id="rId21" Type="http://schemas.openxmlformats.org/officeDocument/2006/relationships/hyperlink" Target="mailto:sadlonova@nspka.cz" TargetMode="External"/><Relationship Id="rId7" Type="http://schemas.openxmlformats.org/officeDocument/2006/relationships/hyperlink" Target="mailto:martina.sobotnikova@biomerieux.com" TargetMode="External"/><Relationship Id="rId12" Type="http://schemas.openxmlformats.org/officeDocument/2006/relationships/hyperlink" Target="mailto:jolana.martinska@biomerieux.com" TargetMode="External"/><Relationship Id="rId17" Type="http://schemas.openxmlformats.org/officeDocument/2006/relationships/hyperlink" Target="http://www.pdfforge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dlonova@nspka.cz" TargetMode="External"/><Relationship Id="rId20" Type="http://schemas.openxmlformats.org/officeDocument/2006/relationships/hyperlink" Target="https://maps.google.com/?q=Vydmuchov%20399/5,%20734%2012%20Karvin%C3%A1%20-%20R%C3%A1j" TargetMode="Externa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11" Type="http://schemas.openxmlformats.org/officeDocument/2006/relationships/image" Target="cid:image002.jpg@01D3A640.D73EEF20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jolana.jakubuv@biomerieux.com" TargetMode="External"/><Relationship Id="rId15" Type="http://schemas.openxmlformats.org/officeDocument/2006/relationships/image" Target="cid:image003.jpg@01D3A640.D73EEF2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cid:image004.gif@01D3A640.D73EEF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jednavkycz@biomerieux.com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nspk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2018-02-19T05:43:00Z</dcterms:created>
  <dcterms:modified xsi:type="dcterms:W3CDTF">2018-02-19T05:45:00Z</dcterms:modified>
</cp:coreProperties>
</file>