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7110671780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4F06C4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Báča Milan</w:t>
      </w:r>
      <w:r w:rsidRPr="00886CCC">
        <w:rPr>
          <w:rFonts w:ascii="Arial" w:hAnsi="Arial" w:cs="Arial"/>
          <w:color w:val="000000"/>
          <w:sz w:val="22"/>
          <w:szCs w:val="22"/>
        </w:rPr>
        <w:t>, r.č. 73</w:t>
      </w:r>
      <w:r w:rsidR="00ED0D08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ED0D08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D0D08">
        <w:rPr>
          <w:rFonts w:ascii="Arial" w:hAnsi="Arial" w:cs="Arial"/>
          <w:color w:val="000000"/>
          <w:sz w:val="22"/>
          <w:szCs w:val="22"/>
        </w:rPr>
        <w:t>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 </w:t>
      </w:r>
      <w:r w:rsidR="004F06C4">
        <w:rPr>
          <w:rFonts w:ascii="Arial" w:hAnsi="Arial" w:cs="Arial"/>
          <w:color w:val="000000"/>
          <w:sz w:val="22"/>
          <w:szCs w:val="22"/>
        </w:rPr>
        <w:t>–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Stará Boleslav, PSČ 25001</w:t>
      </w:r>
    </w:p>
    <w:p w:rsidR="004F06C4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Báčová Pavlína</w:t>
      </w:r>
      <w:r w:rsidRPr="00886CCC">
        <w:rPr>
          <w:rFonts w:ascii="Arial" w:hAnsi="Arial" w:cs="Arial"/>
          <w:color w:val="000000"/>
          <w:sz w:val="22"/>
          <w:szCs w:val="22"/>
        </w:rPr>
        <w:t>, r.č. 73</w:t>
      </w:r>
      <w:r w:rsidR="00ED0D08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ED0D08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D0D08">
        <w:rPr>
          <w:rFonts w:ascii="Arial" w:hAnsi="Arial" w:cs="Arial"/>
          <w:color w:val="000000"/>
          <w:sz w:val="22"/>
          <w:szCs w:val="22"/>
        </w:rPr>
        <w:t>xxxxxxxxxxxxxxxxxxx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 xml:space="preserve">, Brandýs nad Labem </w:t>
      </w:r>
      <w:r w:rsidR="004F06C4">
        <w:rPr>
          <w:rFonts w:ascii="Arial" w:hAnsi="Arial" w:cs="Arial"/>
          <w:color w:val="000000"/>
          <w:sz w:val="22"/>
          <w:szCs w:val="22"/>
        </w:rPr>
        <w:t>–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Stará Boleslav, PSČ 25002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7110671780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4F06C4">
        <w:rPr>
          <w:rFonts w:ascii="Arial" w:hAnsi="Arial" w:cs="Arial"/>
          <w:sz w:val="18"/>
          <w:szCs w:val="18"/>
        </w:rPr>
        <w:t xml:space="preserve">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2132/273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4F06C4">
        <w:rPr>
          <w:rFonts w:ascii="Arial" w:hAnsi="Arial" w:cs="Arial"/>
          <w:sz w:val="18"/>
          <w:szCs w:val="18"/>
        </w:rPr>
        <w:t xml:space="preserve">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  <w:t>2132/277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IV.</w:t>
      </w:r>
    </w:p>
    <w:p w:rsidR="006D4A33" w:rsidRPr="005C14CE" w:rsidRDefault="004F06C4" w:rsidP="006D4A33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  <w:t xml:space="preserve">1) Kupující </w:t>
      </w:r>
      <w:r w:rsidR="006D4A33" w:rsidRPr="005C14CE">
        <w:rPr>
          <w:rFonts w:ascii="Arial" w:eastAsiaTheme="minorEastAsia" w:hAnsi="Arial" w:cs="Arial"/>
          <w:sz w:val="22"/>
          <w:szCs w:val="22"/>
        </w:rPr>
        <w:t>nabývají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1843"/>
        <w:gridCol w:w="1701"/>
        <w:gridCol w:w="1701"/>
      </w:tblGrid>
      <w:tr w:rsidR="006D4A33" w:rsidRPr="005C14CE" w:rsidTr="004F06C4">
        <w:tc>
          <w:tcPr>
            <w:tcW w:w="2127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Parc.č.</w:t>
            </w:r>
          </w:p>
        </w:tc>
        <w:tc>
          <w:tcPr>
            <w:tcW w:w="850" w:type="dxa"/>
          </w:tcPr>
          <w:p w:rsidR="006D4A33" w:rsidRPr="005C14CE" w:rsidRDefault="006D4A33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6D4A33" w:rsidRPr="005C14CE" w:rsidRDefault="006D4A33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C14CE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6D4A33" w:rsidRPr="005C14CE" w:rsidTr="004F06C4">
        <w:tc>
          <w:tcPr>
            <w:tcW w:w="2127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134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2132/273</w:t>
            </w:r>
          </w:p>
        </w:tc>
        <w:tc>
          <w:tcPr>
            <w:tcW w:w="850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70 200,00 Kč</w:t>
            </w:r>
          </w:p>
        </w:tc>
        <w:tc>
          <w:tcPr>
            <w:tcW w:w="1701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7 020,00 Kč</w:t>
            </w:r>
          </w:p>
        </w:tc>
        <w:tc>
          <w:tcPr>
            <w:tcW w:w="1701" w:type="dxa"/>
          </w:tcPr>
          <w:p w:rsidR="006D4A33" w:rsidRPr="005C14CE" w:rsidRDefault="006D4A33" w:rsidP="006D4A3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63 180,00 Kč</w:t>
            </w:r>
          </w:p>
        </w:tc>
      </w:tr>
      <w:tr w:rsidR="006D4A33" w:rsidRPr="005C14CE" w:rsidTr="004F06C4">
        <w:tc>
          <w:tcPr>
            <w:tcW w:w="2127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134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 xml:space="preserve"> 2132/277</w:t>
            </w:r>
          </w:p>
        </w:tc>
        <w:tc>
          <w:tcPr>
            <w:tcW w:w="850" w:type="dxa"/>
          </w:tcPr>
          <w:p w:rsidR="006D4A33" w:rsidRPr="005C14CE" w:rsidRDefault="006D4A3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1/9</w:t>
            </w:r>
          </w:p>
        </w:tc>
        <w:tc>
          <w:tcPr>
            <w:tcW w:w="1843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18 048,00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1 805,00 Kč</w:t>
            </w:r>
          </w:p>
        </w:tc>
        <w:tc>
          <w:tcPr>
            <w:tcW w:w="1701" w:type="dxa"/>
          </w:tcPr>
          <w:p w:rsidR="006D4A33" w:rsidRPr="005C14CE" w:rsidRDefault="006D4A33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16 243,00 Kč</w:t>
            </w:r>
          </w:p>
        </w:tc>
      </w:tr>
    </w:tbl>
    <w:p w:rsidR="006D4A33" w:rsidRPr="005C14CE" w:rsidRDefault="006D4A33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6D4A33" w:rsidRPr="005C14CE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42149A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88 248,00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42149A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8 825,00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33" w:rsidRPr="005C14CE" w:rsidRDefault="006D4A33" w:rsidP="0042149A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C14CE">
              <w:rPr>
                <w:rFonts w:ascii="Arial" w:eastAsiaTheme="minorEastAsia" w:hAnsi="Arial" w:cs="Arial"/>
                <w:sz w:val="18"/>
                <w:szCs w:val="18"/>
              </w:rPr>
              <w:t>79 423,00 Kč</w:t>
            </w:r>
          </w:p>
        </w:tc>
      </w:tr>
    </w:tbl>
    <w:p w:rsidR="006D4A33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18"/>
          <w:szCs w:val="18"/>
        </w:rPr>
      </w:pPr>
      <w:r w:rsidRPr="005C14CE">
        <w:rPr>
          <w:rFonts w:ascii="Arial" w:eastAsiaTheme="minorEastAsia" w:hAnsi="Arial" w:cs="Arial"/>
          <w:sz w:val="18"/>
          <w:szCs w:val="18"/>
        </w:rPr>
        <w:tab/>
      </w:r>
    </w:p>
    <w:p w:rsidR="00F827C6" w:rsidRPr="005C14CE" w:rsidRDefault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</w:r>
      <w:r w:rsidR="00F827C6" w:rsidRPr="005C14CE">
        <w:rPr>
          <w:rFonts w:ascii="Arial" w:eastAsiaTheme="minorEastAsia" w:hAnsi="Arial" w:cs="Arial"/>
          <w:sz w:val="22"/>
          <w:szCs w:val="22"/>
        </w:rPr>
        <w:t>2) Část kupní ceny ve výši 8 825,00 Kč (slovy: osm tisíc osm set dvacet pět korun českých) kupující zaplatili prodávajícímu před podpisem této smlouvy.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79 423,00 Kč (slovy: sedmdesát devět tisíc čtyři sta dvacet tři koruny české) se při splácení </w:t>
      </w:r>
      <w:r w:rsidR="00C30BE0" w:rsidRPr="005C14CE">
        <w:rPr>
          <w:rFonts w:ascii="Arial" w:eastAsiaTheme="minorEastAsia" w:hAnsi="Arial" w:cs="Arial"/>
          <w:sz w:val="22"/>
          <w:szCs w:val="22"/>
        </w:rPr>
        <w:t>nejpozději do 10 let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A77889" w:rsidRPr="005C14CE">
        <w:rPr>
          <w:rFonts w:ascii="Arial" w:eastAsiaTheme="minorEastAsia" w:hAnsi="Arial" w:cs="Arial"/>
          <w:sz w:val="22"/>
          <w:szCs w:val="22"/>
        </w:rPr>
        <w:t xml:space="preserve">ve výši 4,75 % p.a. </w:t>
      </w:r>
      <w:r w:rsidRPr="005C14CE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5C14CE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>Datum</w:t>
      </w:r>
      <w:r w:rsidRPr="005C14CE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C14CE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C14CE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>k 20.2.2019</w:t>
      </w:r>
      <w:r w:rsidRPr="005C14CE">
        <w:rPr>
          <w:rFonts w:ascii="Arial" w:eastAsiaTheme="minorEastAsia" w:hAnsi="Arial" w:cs="Arial"/>
          <w:sz w:val="22"/>
          <w:szCs w:val="22"/>
        </w:rPr>
        <w:tab/>
        <w:t>39 712,00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2 851,00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42 563,00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>k 19.2.2020</w:t>
      </w:r>
      <w:r w:rsidRPr="005C14CE">
        <w:rPr>
          <w:rFonts w:ascii="Arial" w:eastAsiaTheme="minorEastAsia" w:hAnsi="Arial" w:cs="Arial"/>
          <w:sz w:val="22"/>
          <w:szCs w:val="22"/>
        </w:rPr>
        <w:tab/>
        <w:t>39 711,00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2 852,00 Kč</w:t>
      </w:r>
      <w:r w:rsidRPr="005C14CE">
        <w:rPr>
          <w:rFonts w:ascii="Arial" w:eastAsiaTheme="minorEastAsia" w:hAnsi="Arial" w:cs="Arial"/>
          <w:sz w:val="22"/>
          <w:szCs w:val="22"/>
        </w:rPr>
        <w:tab/>
        <w:t>42 563,00 Kč</w:t>
      </w:r>
    </w:p>
    <w:p w:rsidR="0025570F" w:rsidRPr="005C14CE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5C14CE" w:rsidRDefault="00F827C6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C30BE0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převedou vlastnické právo k pozemkům na jinou osobu.</w:t>
      </w:r>
      <w:r w:rsidR="004F06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C30BE0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3A659E" w:rsidRPr="005C14CE" w:rsidRDefault="00C30BE0" w:rsidP="003A659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A659E" w:rsidRPr="005C14CE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4) Nedodrží -li kupující lhůtu pro úhradu kupní ceny podle tohoto článku, jsou povinni podle </w:t>
      </w:r>
      <w:r w:rsidR="003A659E" w:rsidRPr="005C14CE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5C14CE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BC381B" w:rsidRPr="005C14CE">
        <w:rPr>
          <w:rFonts w:ascii="Arial" w:eastAsiaTheme="minorEastAsia" w:hAnsi="Arial" w:cs="Arial"/>
          <w:sz w:val="22"/>
          <w:szCs w:val="22"/>
        </w:rPr>
        <w:t xml:space="preserve">§ 15 </w:t>
      </w:r>
      <w:r w:rsidR="00C30BE0" w:rsidRPr="005C14CE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4D2635" w:rsidRPr="005C14CE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C30BE0" w:rsidRPr="005C14CE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C14CE">
        <w:rPr>
          <w:rFonts w:ascii="Arial" w:eastAsiaTheme="minorEastAsia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jsou kupující povinni státu nabídnout takovéto pozemky ke koupi za cenu, za kterou </w:t>
      </w:r>
      <w:r w:rsidR="00B2239B" w:rsidRPr="005C14CE">
        <w:rPr>
          <w:rFonts w:ascii="Arial" w:eastAsiaTheme="minorEastAsia" w:hAnsi="Arial" w:cs="Arial"/>
          <w:sz w:val="22"/>
          <w:szCs w:val="22"/>
        </w:rPr>
        <w:t>byly koupeny</w:t>
      </w:r>
      <w:r w:rsidRPr="005C14CE">
        <w:rPr>
          <w:rFonts w:ascii="Arial" w:eastAsiaTheme="minorEastAsia" w:hAnsi="Arial" w:cs="Arial"/>
          <w:sz w:val="22"/>
          <w:szCs w:val="22"/>
        </w:rPr>
        <w:t xml:space="preserve"> od prodávajícího.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nesmějí kupující učinit předmětem </w:t>
      </w:r>
      <w:r w:rsidR="00C30BE0" w:rsidRPr="005C14CE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C14CE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zavazují se za každé jednotlivé porušení zaplatit prodávajícímu smluvní pokutu ve výši 10% z kupní ceny.</w:t>
      </w:r>
    </w:p>
    <w:p w:rsidR="00F827C6" w:rsidRPr="005C14CE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</w:t>
      </w:r>
      <w:r w:rsidRPr="005C14CE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5C14CE" w:rsidRDefault="00F827C6" w:rsidP="006D4A33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C14CE">
        <w:rPr>
          <w:rFonts w:ascii="Arial" w:eastAsiaTheme="minorEastAsia" w:hAnsi="Arial" w:cs="Arial"/>
          <w:color w:val="000000"/>
          <w:sz w:val="22"/>
          <w:szCs w:val="22"/>
        </w:rPr>
        <w:tab/>
        <w:t>10) Pokud bude kupní cena hrazena v</w:t>
      </w:r>
      <w:r w:rsidR="004F06C4">
        <w:rPr>
          <w:rFonts w:ascii="Arial" w:eastAsiaTheme="minorEastAsia" w:hAnsi="Arial" w:cs="Arial"/>
          <w:color w:val="000000"/>
          <w:sz w:val="22"/>
          <w:szCs w:val="22"/>
        </w:rPr>
        <w:t> </w:t>
      </w:r>
      <w:r w:rsidRPr="005C14CE">
        <w:rPr>
          <w:rFonts w:ascii="Arial" w:eastAsiaTheme="minorEastAsia" w:hAnsi="Arial" w:cs="Arial"/>
          <w:color w:val="000000"/>
          <w:sz w:val="22"/>
          <w:szCs w:val="22"/>
        </w:rPr>
        <w:t>penězích</w:t>
      </w:r>
      <w:r w:rsidR="004F06C4">
        <w:rPr>
          <w:rFonts w:ascii="Arial" w:eastAsiaTheme="minorEastAsia" w:hAnsi="Arial" w:cs="Arial"/>
          <w:color w:val="000000"/>
          <w:sz w:val="22"/>
          <w:szCs w:val="22"/>
        </w:rPr>
        <w:t>,</w:t>
      </w:r>
      <w:r w:rsidRPr="005C14CE">
        <w:rPr>
          <w:rFonts w:ascii="Arial" w:eastAsiaTheme="minorEastAsia" w:hAnsi="Arial" w:cs="Arial"/>
          <w:color w:val="000000"/>
          <w:sz w:val="22"/>
          <w:szCs w:val="22"/>
        </w:rPr>
        <w:t xml:space="preserve"> dnem zaplacení se rozumí </w:t>
      </w:r>
      <w:r w:rsidRPr="005C14CE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27541B" w:rsidRDefault="0027541B">
      <w:pPr>
        <w:widowControl/>
        <w:rPr>
          <w:rFonts w:eastAsiaTheme="minorEastAsia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 w:rsidP="004F06C4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4F06C4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4F06C4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4F06C4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4F06C4">
        <w:rPr>
          <w:rFonts w:ascii="Arial" w:hAnsi="Arial" w:cs="Arial"/>
          <w:sz w:val="22"/>
          <w:szCs w:val="22"/>
        </w:rPr>
        <w:t>.....................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Báča Milan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Báčová Pavlína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988780, 989080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4F06C4" w:rsidRDefault="004F06C4" w:rsidP="002B3378">
      <w:pPr>
        <w:widowControl/>
        <w:rPr>
          <w:rFonts w:ascii="Arial" w:hAnsi="Arial" w:cs="Arial"/>
          <w:sz w:val="22"/>
          <w:szCs w:val="22"/>
        </w:rPr>
      </w:pPr>
    </w:p>
    <w:p w:rsidR="004F06C4" w:rsidRPr="00886CCC" w:rsidRDefault="004F06C4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4F06C4">
        <w:rPr>
          <w:rFonts w:ascii="Arial" w:hAnsi="Arial" w:cs="Arial"/>
          <w:sz w:val="22"/>
          <w:szCs w:val="22"/>
        </w:rPr>
        <w:t>:  Janešová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4F06C4" w:rsidRPr="00886CCC" w:rsidRDefault="009A5BB0" w:rsidP="004F06C4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4F06C4">
        <w:rPr>
          <w:rFonts w:ascii="Arial" w:hAnsi="Arial" w:cs="Arial"/>
          <w:sz w:val="22"/>
          <w:szCs w:val="22"/>
        </w:rPr>
        <w:t> Praze, dne</w:t>
      </w:r>
      <w:r w:rsidRPr="00886CCC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6C4" w:rsidRDefault="004F06C4">
      <w:r>
        <w:separator/>
      </w:r>
    </w:p>
  </w:endnote>
  <w:endnote w:type="continuationSeparator" w:id="0">
    <w:p w:rsidR="004F06C4" w:rsidRDefault="004F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C4" w:rsidRDefault="004F06C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0D08">
      <w:rPr>
        <w:noProof/>
      </w:rPr>
      <w:t>1</w:t>
    </w:r>
    <w:r>
      <w:fldChar w:fldCharType="end"/>
    </w:r>
  </w:p>
  <w:p w:rsidR="004F06C4" w:rsidRDefault="004F06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6C4" w:rsidRDefault="004F06C4">
      <w:r>
        <w:separator/>
      </w:r>
    </w:p>
  </w:footnote>
  <w:footnote w:type="continuationSeparator" w:id="0">
    <w:p w:rsidR="004F06C4" w:rsidRDefault="004F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2055A2"/>
    <w:rsid w:val="0025570F"/>
    <w:rsid w:val="0027541B"/>
    <w:rsid w:val="0028095B"/>
    <w:rsid w:val="002B3378"/>
    <w:rsid w:val="00365707"/>
    <w:rsid w:val="0039205A"/>
    <w:rsid w:val="003A659E"/>
    <w:rsid w:val="003A7FBC"/>
    <w:rsid w:val="0042149A"/>
    <w:rsid w:val="004D2635"/>
    <w:rsid w:val="004E2253"/>
    <w:rsid w:val="004F06C4"/>
    <w:rsid w:val="005C14CE"/>
    <w:rsid w:val="006D4A33"/>
    <w:rsid w:val="00727C8B"/>
    <w:rsid w:val="00797C81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77889"/>
    <w:rsid w:val="00AF747E"/>
    <w:rsid w:val="00B2239B"/>
    <w:rsid w:val="00BC381B"/>
    <w:rsid w:val="00C20E81"/>
    <w:rsid w:val="00C30BE0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ED0D08"/>
    <w:rsid w:val="00F6226A"/>
    <w:rsid w:val="00F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F2A2D"/>
  <w14:defaultImageDpi w14:val="0"/>
  <w15:docId w15:val="{C6F76ECF-BBF3-466B-9BA8-D072B89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1529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2018-02-19T16:53:00Z</cp:lastPrinted>
  <dcterms:created xsi:type="dcterms:W3CDTF">2018-02-20T10:44:00Z</dcterms:created>
  <dcterms:modified xsi:type="dcterms:W3CDTF">2018-02-20T10:44:00Z</dcterms:modified>
</cp:coreProperties>
</file>