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0940B2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r w:rsidRPr="000940B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0940B2">
        <w:rPr>
          <w:rFonts w:ascii="Arial" w:hAnsi="Arial" w:cs="Arial"/>
          <w:sz w:val="22"/>
          <w:szCs w:val="22"/>
        </w:rPr>
        <w:t xml:space="preserve"> - Žižkov</w:t>
      </w:r>
      <w:r w:rsidRPr="000940B2">
        <w:rPr>
          <w:rFonts w:ascii="Arial" w:hAnsi="Arial" w:cs="Arial"/>
          <w:sz w:val="22"/>
          <w:szCs w:val="22"/>
        </w:rPr>
        <w:t>,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</w:t>
      </w:r>
      <w:r w:rsidR="00210857" w:rsidRPr="000940B2">
        <w:rPr>
          <w:rFonts w:ascii="Arial" w:hAnsi="Arial" w:cs="Arial"/>
          <w:color w:val="000000"/>
          <w:sz w:val="22"/>
          <w:szCs w:val="22"/>
        </w:rPr>
        <w:t>ou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</w:t>
      </w:r>
      <w:r w:rsidR="00F324E8" w:rsidRPr="000940B2">
        <w:rPr>
          <w:rFonts w:ascii="Arial" w:hAnsi="Arial" w:cs="Arial"/>
          <w:sz w:val="22"/>
          <w:szCs w:val="22"/>
        </w:rPr>
        <w:t>O</w:t>
      </w:r>
      <w:r w:rsidRPr="000940B2">
        <w:rPr>
          <w:rFonts w:ascii="Arial" w:hAnsi="Arial" w:cs="Arial"/>
          <w:sz w:val="22"/>
          <w:szCs w:val="22"/>
        </w:rPr>
        <w:t>: 01312774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 CZ01312774</w:t>
      </w: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Město Tachov</w:t>
      </w:r>
      <w:r w:rsidRPr="000940B2">
        <w:rPr>
          <w:rFonts w:ascii="Arial" w:hAnsi="Arial" w:cs="Arial"/>
          <w:color w:val="000000"/>
          <w:sz w:val="22"/>
          <w:szCs w:val="22"/>
        </w:rPr>
        <w:t>, sídlo Hornická 1695, Tachov, PSČ 34701, IČO 00260231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0940B2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č. </w:t>
      </w:r>
      <w:r w:rsidRPr="000940B2">
        <w:rPr>
          <w:rFonts w:ascii="Arial" w:hAnsi="Arial" w:cs="Arial"/>
          <w:color w:val="000000"/>
          <w:sz w:val="22"/>
          <w:szCs w:val="22"/>
        </w:rPr>
        <w:t>1007991831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I.</w:t>
      </w:r>
    </w:p>
    <w:p w:rsidR="00F47DA4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0940B2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>, ve znění pozdějších předpisů</w:t>
      </w:r>
      <w:r w:rsidRPr="000940B2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0940B2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Tachov  na LV 10 002: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Obec</w:t>
      </w:r>
      <w:r w:rsidRPr="000940B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940B2">
        <w:rPr>
          <w:rFonts w:ascii="Arial" w:hAnsi="Arial" w:cs="Arial"/>
          <w:sz w:val="22"/>
          <w:szCs w:val="22"/>
        </w:rPr>
        <w:tab/>
        <w:t>Parcelní číslo</w:t>
      </w:r>
      <w:r w:rsidRPr="000940B2">
        <w:rPr>
          <w:rFonts w:ascii="Arial" w:hAnsi="Arial" w:cs="Arial"/>
          <w:sz w:val="22"/>
          <w:szCs w:val="22"/>
        </w:rPr>
        <w:tab/>
        <w:t>Druh pozemku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Tachov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Tachov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3235/30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Tachov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Tachov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3583/9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4580-196/2016 ze dne 17.6.2016 8:29:00 z parcely č. 3583/1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Tachov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Tachov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3583/10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 xml:space="preserve">Nově vytvořeno GP: číslo 4580-196/2016 ze dne 17.6.2016 8:29:00 z parcely č. </w:t>
      </w:r>
      <w:r w:rsidR="003B13A3">
        <w:rPr>
          <w:rFonts w:ascii="Arial" w:hAnsi="Arial" w:cs="Arial"/>
          <w:sz w:val="18"/>
          <w:szCs w:val="18"/>
        </w:rPr>
        <w:t>3583/5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0940B2" w:rsidP="000940B2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</w:t>
      </w:r>
      <w:r w:rsidR="00F47DA4" w:rsidRPr="000940B2">
        <w:rPr>
          <w:rFonts w:ascii="Arial" w:hAnsi="Arial" w:cs="Arial"/>
          <w:sz w:val="22"/>
          <w:szCs w:val="22"/>
        </w:rPr>
        <w:t>(dále jen ”pozemky”)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II.</w:t>
      </w:r>
    </w:p>
    <w:p w:rsidR="00F5074E" w:rsidRPr="000940B2" w:rsidRDefault="00F47DA4" w:rsidP="00F5074E">
      <w:pPr>
        <w:pStyle w:val="vnintext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se uzavírá podle § 7 odst. 1 písmeno b)</w:t>
      </w:r>
      <w:r w:rsidRPr="00094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zákona č. </w:t>
      </w:r>
      <w:r w:rsidR="00241D01" w:rsidRPr="000940B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F5074E" w:rsidRPr="000940B2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5074E" w:rsidRPr="000940B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5074E" w:rsidRPr="000940B2">
        <w:rPr>
          <w:rFonts w:ascii="Arial" w:hAnsi="Arial" w:cs="Arial"/>
          <w:sz w:val="22"/>
          <w:szCs w:val="22"/>
        </w:rPr>
        <w:t xml:space="preserve"> zákona č. 185/2016 Sb.).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41D01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III.</w:t>
      </w:r>
    </w:p>
    <w:p w:rsidR="00F47DA4" w:rsidRPr="000940B2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372608">
        <w:rPr>
          <w:rFonts w:ascii="Arial" w:hAnsi="Arial" w:cs="Arial"/>
          <w:sz w:val="22"/>
          <w:szCs w:val="22"/>
        </w:rPr>
        <w:t xml:space="preserve">účinnosti </w:t>
      </w:r>
      <w:r w:rsidRPr="000940B2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IV.</w:t>
      </w:r>
    </w:p>
    <w:p w:rsidR="00070980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0940B2">
        <w:rPr>
          <w:rFonts w:ascii="Arial" w:hAnsi="Arial" w:cs="Arial"/>
          <w:sz w:val="22"/>
          <w:szCs w:val="22"/>
        </w:rPr>
        <w:t>k zastavění veřejně prospěšnou stavbou nebo stavbou pro bydlení, převádějí na nabyvatele bezúplatně.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497819" w:rsidRPr="00497819" w:rsidTr="00497819">
        <w:tc>
          <w:tcPr>
            <w:tcW w:w="2536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748" w:type="dxa"/>
          </w:tcPr>
          <w:p w:rsidR="00497819" w:rsidRPr="00497819" w:rsidRDefault="00546D7D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97819" w:rsidRPr="00497819">
              <w:rPr>
                <w:rFonts w:ascii="Arial" w:hAnsi="Arial" w:cs="Arial"/>
                <w:sz w:val="22"/>
                <w:szCs w:val="22"/>
              </w:rPr>
              <w:t>rčení dle platné ÚPD</w:t>
            </w:r>
          </w:p>
        </w:tc>
        <w:tc>
          <w:tcPr>
            <w:tcW w:w="2672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Tachov</w:t>
            </w:r>
          </w:p>
        </w:tc>
        <w:tc>
          <w:tcPr>
            <w:tcW w:w="1559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3235/30</w:t>
            </w:r>
          </w:p>
        </w:tc>
        <w:tc>
          <w:tcPr>
            <w:tcW w:w="2748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veřejně prospěšnou stavbou</w:t>
            </w:r>
          </w:p>
        </w:tc>
        <w:tc>
          <w:tcPr>
            <w:tcW w:w="2672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699,36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Tachov</w:t>
            </w:r>
          </w:p>
        </w:tc>
        <w:tc>
          <w:tcPr>
            <w:tcW w:w="1559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3583/9</w:t>
            </w:r>
          </w:p>
        </w:tc>
        <w:tc>
          <w:tcPr>
            <w:tcW w:w="2748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 zastavění veřejně prospěšnou stavbou</w:t>
            </w:r>
          </w:p>
        </w:tc>
        <w:tc>
          <w:tcPr>
            <w:tcW w:w="2672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137,88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Tachov</w:t>
            </w:r>
          </w:p>
        </w:tc>
        <w:tc>
          <w:tcPr>
            <w:tcW w:w="1559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3583/10</w:t>
            </w:r>
          </w:p>
        </w:tc>
        <w:tc>
          <w:tcPr>
            <w:tcW w:w="2748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 zastavění veřejně prospěšnou stavbou</w:t>
            </w:r>
          </w:p>
        </w:tc>
        <w:tc>
          <w:tcPr>
            <w:tcW w:w="2672" w:type="dxa"/>
          </w:tcPr>
          <w:p w:rsidR="00497819" w:rsidRDefault="00497819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301,60 Kč</w:t>
            </w:r>
          </w:p>
        </w:tc>
      </w:tr>
    </w:tbl>
    <w:p w:rsidR="00070980" w:rsidRPr="007C590C" w:rsidRDefault="00070980" w:rsidP="00070980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pozemků do vlastnictví obce, pro kterou by nebyly pozemky nebo jejich části využity k zastavění veřejně prospěšnou</w:t>
      </w:r>
      <w:r w:rsidR="00070980" w:rsidRPr="000940B2">
        <w:rPr>
          <w:rFonts w:ascii="Arial" w:hAnsi="Arial" w:cs="Arial"/>
          <w:sz w:val="22"/>
          <w:szCs w:val="22"/>
        </w:rPr>
        <w:t xml:space="preserve"> stavbou nebo stavbou pro bydlení, je obec povinna zemědělské pozemky převést zpět na převádějícího za stejných podmínek, za jakých byly na nabyvatele převedeny, a to ve lhůtě do 90 dnů od nabytí právní moci změny územního plánu nebo změny regulačního plánu nebo nabytí právní moci rozhodnutí o umístění stavby.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0940B2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bere na vědomí a je srozuměn s tím, že převádějící vydal souhlasné vyjádření s tím, aby  Šmejkalovi umístil na převáděných pozemcích, resp. jejich částech stavbu   vodovodu a zavázal se k uzavření smlouvy o zřízení věcného břemene.  Nabyvatel se zavazuje, že v souladu  a za podmínek  stanovených  v  souhlasném vyjádření vydaném převádějícím dne 19.4.2007 pod </w:t>
      </w:r>
      <w:proofErr w:type="gramStart"/>
      <w:r w:rsidRPr="000940B2">
        <w:rPr>
          <w:rFonts w:ascii="Arial" w:hAnsi="Arial" w:cs="Arial"/>
          <w:sz w:val="22"/>
          <w:szCs w:val="22"/>
        </w:rPr>
        <w:t>č.j.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PF 7761/07 , uzavře smlouvu o zřízení věcného břemene.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bere na vědomí a je srozuměn s tím, že převádějící vydal souhlasné vyjádření s tím, aby  ZPČ umístil na převáděných pozemcích, resp. jejich částech stavbu   liniovou a zavázal se k uzavření smlouvy o zřízení věcného břemene.  Nabyvatel se zavazuje, že v souladu  a za podmínek  stanovených  v  souhlasném vyjádření vydaném převádějícím dne 20.11.2008 pod </w:t>
      </w:r>
      <w:proofErr w:type="gramStart"/>
      <w:r w:rsidRPr="000940B2">
        <w:rPr>
          <w:rFonts w:ascii="Arial" w:hAnsi="Arial" w:cs="Arial"/>
          <w:sz w:val="22"/>
          <w:szCs w:val="22"/>
        </w:rPr>
        <w:t>č.j.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 PF 28441/08, uzavře smlouvu o zřízení věcného břemene.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VII.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1 písmeno b) zákona č. 503/2012 Sb., o Státním pozemkovém úřadu a o změně některých souvisejících zákonů, ve znění účinném ke dni 31. 7. 2016, převedeny dle schváleného územního plánu  Město Tachov ze dne </w:t>
      </w:r>
      <w:proofErr w:type="gramStart"/>
      <w:r w:rsidRPr="000940B2">
        <w:rPr>
          <w:rFonts w:ascii="Arial" w:hAnsi="Arial" w:cs="Arial"/>
          <w:sz w:val="22"/>
          <w:szCs w:val="22"/>
        </w:rPr>
        <w:t>5.5.2010</w:t>
      </w:r>
      <w:proofErr w:type="gramEnd"/>
      <w:r w:rsidRPr="000940B2">
        <w:rPr>
          <w:rFonts w:ascii="Arial" w:hAnsi="Arial" w:cs="Arial"/>
          <w:sz w:val="22"/>
          <w:szCs w:val="22"/>
        </w:rPr>
        <w:t>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prohlašuje, že nabytí pozemků odsouhlasilo zastupitelstvo  města Tachov dne </w:t>
      </w:r>
      <w:proofErr w:type="gramStart"/>
      <w:r w:rsidRPr="000940B2">
        <w:rPr>
          <w:rFonts w:ascii="Arial" w:hAnsi="Arial" w:cs="Arial"/>
          <w:sz w:val="22"/>
          <w:szCs w:val="22"/>
        </w:rPr>
        <w:t>20.6.2016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usnesením č.  14/288.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0940B2">
        <w:rPr>
          <w:rFonts w:ascii="Arial" w:hAnsi="Arial" w:cs="Arial"/>
          <w:sz w:val="22"/>
          <w:szCs w:val="22"/>
        </w:rPr>
        <w:t>1.8. 2016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VIII.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stejnopisech, z nichž každý má platnost originálu. Nabyvatel obdrží 1 </w:t>
      </w:r>
      <w:proofErr w:type="gramStart"/>
      <w:r w:rsidRPr="000940B2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5C0BF4" w:rsidRDefault="005C0BF4" w:rsidP="005C0BF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IX.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V Plzni dne </w:t>
      </w:r>
      <w:r w:rsidR="003B13A3">
        <w:rPr>
          <w:rFonts w:ascii="Arial" w:hAnsi="Arial" w:cs="Arial"/>
          <w:sz w:val="22"/>
          <w:szCs w:val="22"/>
        </w:rPr>
        <w:t>…………………..</w:t>
      </w:r>
      <w:bookmarkStart w:id="0" w:name="_GoBack"/>
      <w:bookmarkEnd w:id="0"/>
      <w:r w:rsidRPr="000940B2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Město Tachov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ředitel Krajského pozemkového úřadu</w:t>
      </w:r>
      <w:r w:rsidRPr="000940B2">
        <w:rPr>
          <w:rFonts w:ascii="Arial" w:hAnsi="Arial" w:cs="Arial"/>
          <w:sz w:val="22"/>
          <w:szCs w:val="22"/>
        </w:rPr>
        <w:tab/>
        <w:t>nabyvatel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Plzeňský kraj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Jiří Papež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0940B2">
        <w:rPr>
          <w:rFonts w:ascii="Arial" w:hAnsi="Arial" w:cs="Arial"/>
          <w:sz w:val="22"/>
          <w:szCs w:val="22"/>
        </w:rPr>
        <w:t>SPÚ</w:t>
      </w:r>
      <w:r w:rsidRPr="000940B2">
        <w:rPr>
          <w:rFonts w:ascii="Arial" w:hAnsi="Arial" w:cs="Arial"/>
          <w:sz w:val="22"/>
          <w:szCs w:val="22"/>
        </w:rPr>
        <w:t xml:space="preserve">: </w:t>
      </w:r>
      <w:r w:rsidRPr="000940B2">
        <w:rPr>
          <w:rFonts w:ascii="Arial" w:hAnsi="Arial" w:cs="Arial"/>
          <w:color w:val="000000"/>
          <w:sz w:val="22"/>
          <w:szCs w:val="22"/>
        </w:rPr>
        <w:t>2487631, 5976531, 5976631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Michal Dolejší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0940B2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0940B2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podpis</w:t>
      </w:r>
    </w:p>
    <w:p w:rsidR="003C22A7" w:rsidRPr="000940B2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Brabcová Jaroslava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Tato smlouva byla uveřejněna </w:t>
      </w:r>
      <w:r w:rsidR="00136DEB" w:rsidRPr="000940B2">
        <w:rPr>
          <w:rFonts w:ascii="Arial" w:hAnsi="Arial" w:cs="Arial"/>
          <w:sz w:val="22"/>
          <w:szCs w:val="22"/>
        </w:rPr>
        <w:t>v Registru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 registru smluv, dne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datum registrace</w:t>
      </w:r>
    </w:p>
    <w:p w:rsidR="009F3A0B" w:rsidRPr="000940B2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ID smlouvy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registraci provedl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 ………………..</w:t>
      </w:r>
      <w:r w:rsidRPr="000940B2">
        <w:rPr>
          <w:rFonts w:ascii="Arial" w:hAnsi="Arial" w:cs="Arial"/>
          <w:sz w:val="22"/>
          <w:szCs w:val="22"/>
        </w:rPr>
        <w:tab/>
      </w:r>
      <w:r w:rsidRPr="000940B2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otisk úředního razítka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+ podpis odpovědného</w:t>
      </w:r>
    </w:p>
    <w:p w:rsidR="009F3A0B" w:rsidRPr="000940B2" w:rsidRDefault="009F3A0B" w:rsidP="009F3A0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dne ………………</w:t>
      </w:r>
      <w:r w:rsidRPr="000940B2">
        <w:rPr>
          <w:rFonts w:ascii="Arial" w:hAnsi="Arial" w:cs="Arial"/>
          <w:sz w:val="22"/>
          <w:szCs w:val="22"/>
        </w:rPr>
        <w:tab/>
        <w:t>zaměstnance</w:t>
      </w:r>
    </w:p>
    <w:p w:rsidR="009F3A0B" w:rsidRPr="000940B2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0940B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26" w:rsidRDefault="00FD1426">
      <w:r>
        <w:separator/>
      </w:r>
    </w:p>
  </w:endnote>
  <w:endnote w:type="continuationSeparator" w:id="0">
    <w:p w:rsidR="00FD1426" w:rsidRDefault="00F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26" w:rsidRDefault="00FD1426">
      <w:r>
        <w:separator/>
      </w:r>
    </w:p>
  </w:footnote>
  <w:footnote w:type="continuationSeparator" w:id="0">
    <w:p w:rsidR="00FD1426" w:rsidRDefault="00FD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70980"/>
    <w:rsid w:val="000940B2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207954"/>
    <w:rsid w:val="00210857"/>
    <w:rsid w:val="00241D01"/>
    <w:rsid w:val="00261220"/>
    <w:rsid w:val="00277CC3"/>
    <w:rsid w:val="0029620C"/>
    <w:rsid w:val="002F40A8"/>
    <w:rsid w:val="00365707"/>
    <w:rsid w:val="00372608"/>
    <w:rsid w:val="0037738A"/>
    <w:rsid w:val="003B13A3"/>
    <w:rsid w:val="003C22A7"/>
    <w:rsid w:val="003D53C8"/>
    <w:rsid w:val="003F64D6"/>
    <w:rsid w:val="00402472"/>
    <w:rsid w:val="004142AC"/>
    <w:rsid w:val="004637AD"/>
    <w:rsid w:val="00497819"/>
    <w:rsid w:val="004A48BD"/>
    <w:rsid w:val="004D7D47"/>
    <w:rsid w:val="00533D85"/>
    <w:rsid w:val="00546D7D"/>
    <w:rsid w:val="005859A3"/>
    <w:rsid w:val="005B051B"/>
    <w:rsid w:val="005C0BF4"/>
    <w:rsid w:val="005E232E"/>
    <w:rsid w:val="005E4968"/>
    <w:rsid w:val="006067AB"/>
    <w:rsid w:val="00617618"/>
    <w:rsid w:val="00637436"/>
    <w:rsid w:val="006704D9"/>
    <w:rsid w:val="006A4BC2"/>
    <w:rsid w:val="006D2479"/>
    <w:rsid w:val="006F42BE"/>
    <w:rsid w:val="00760068"/>
    <w:rsid w:val="007C4BBA"/>
    <w:rsid w:val="007C590C"/>
    <w:rsid w:val="007E4E19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E53D3"/>
    <w:rsid w:val="00AE5523"/>
    <w:rsid w:val="00B24CDF"/>
    <w:rsid w:val="00B65785"/>
    <w:rsid w:val="00C1237A"/>
    <w:rsid w:val="00C9419D"/>
    <w:rsid w:val="00D150B4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FFE8A"/>
  <w14:defaultImageDpi w14:val="0"/>
  <w15:docId w15:val="{7487FCEA-FD53-43F2-AE21-BF871B7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brabcovaj</dc:creator>
  <cp:keywords/>
  <dc:description/>
  <cp:lastModifiedBy>Brabcová Jaroslava</cp:lastModifiedBy>
  <cp:revision>2</cp:revision>
  <cp:lastPrinted>2000-06-28T08:06:00Z</cp:lastPrinted>
  <dcterms:created xsi:type="dcterms:W3CDTF">2018-02-15T07:44:00Z</dcterms:created>
  <dcterms:modified xsi:type="dcterms:W3CDTF">2018-02-15T07:44:00Z</dcterms:modified>
</cp:coreProperties>
</file>