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64757" w:rsidRDefault="002C0642">
      <w:pPr>
        <w:widowControl w:val="0"/>
        <w:jc w:val="right"/>
        <w:rPr>
          <w:rFonts w:ascii="Arial" w:hAnsi="Arial" w:cs="Arial"/>
          <w:i/>
          <w:snapToGrid w:val="0"/>
          <w:sz w:val="22"/>
          <w:szCs w:val="22"/>
        </w:rPr>
      </w:pPr>
      <w:r w:rsidRPr="00564757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:rsidR="000828FB" w:rsidRPr="00564757" w:rsidRDefault="000828FB" w:rsidP="000828F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757">
        <w:rPr>
          <w:rFonts w:ascii="Arial" w:hAnsi="Arial" w:cs="Arial"/>
          <w:sz w:val="22"/>
          <w:szCs w:val="22"/>
        </w:rPr>
        <w:t xml:space="preserve">Povodí Ohře, státní podnik, závod Karlovy Vary, Horova 12, </w:t>
      </w:r>
      <w:proofErr w:type="gramStart"/>
      <w:r w:rsidRPr="00564757">
        <w:rPr>
          <w:rFonts w:ascii="Arial" w:hAnsi="Arial" w:cs="Arial"/>
          <w:sz w:val="22"/>
          <w:szCs w:val="22"/>
        </w:rPr>
        <w:t>360 01  Karlovy</w:t>
      </w:r>
      <w:proofErr w:type="gramEnd"/>
      <w:r w:rsidRPr="00564757">
        <w:rPr>
          <w:rFonts w:ascii="Arial" w:hAnsi="Arial" w:cs="Arial"/>
          <w:sz w:val="22"/>
          <w:szCs w:val="22"/>
        </w:rPr>
        <w:t xml:space="preserve"> Vary</w:t>
      </w:r>
    </w:p>
    <w:p w:rsidR="009C410E" w:rsidRPr="00564757" w:rsidRDefault="009C410E" w:rsidP="001C071D">
      <w:pPr>
        <w:widowControl w:val="0"/>
        <w:tabs>
          <w:tab w:val="left" w:pos="7654"/>
        </w:tabs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C0642" w:rsidRPr="00564757" w:rsidRDefault="006358D3" w:rsidP="001C071D">
      <w:pPr>
        <w:widowControl w:val="0"/>
        <w:tabs>
          <w:tab w:val="left" w:pos="7654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64757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:rsidR="000D6520" w:rsidRPr="00564757" w:rsidRDefault="000D652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D6520" w:rsidRPr="00564757" w:rsidRDefault="000D652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AF4193" w:rsidRPr="00564757" w:rsidRDefault="000D6520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64757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641AE3" w:rsidRPr="00564757">
        <w:rPr>
          <w:rFonts w:ascii="Arial" w:hAnsi="Arial" w:cs="Arial"/>
          <w:b/>
          <w:snapToGrid w:val="0"/>
          <w:sz w:val="28"/>
          <w:szCs w:val="28"/>
        </w:rPr>
        <w:t>BOZ</w:t>
      </w:r>
      <w:r w:rsidR="00EB617E" w:rsidRPr="00564757">
        <w:rPr>
          <w:rFonts w:ascii="Arial" w:hAnsi="Arial" w:cs="Arial"/>
          <w:b/>
          <w:snapToGrid w:val="0"/>
          <w:sz w:val="28"/>
          <w:szCs w:val="28"/>
        </w:rPr>
        <w:t>P</w:t>
      </w:r>
      <w:r w:rsidR="00641AE3" w:rsidRPr="00564757">
        <w:rPr>
          <w:rFonts w:ascii="Arial" w:hAnsi="Arial" w:cs="Arial"/>
          <w:b/>
          <w:snapToGrid w:val="0"/>
          <w:sz w:val="28"/>
          <w:szCs w:val="28"/>
        </w:rPr>
        <w:t xml:space="preserve"> a PO </w:t>
      </w:r>
      <w:r w:rsidRPr="00564757">
        <w:rPr>
          <w:rFonts w:ascii="Arial" w:hAnsi="Arial" w:cs="Arial"/>
          <w:b/>
          <w:snapToGrid w:val="0"/>
          <w:sz w:val="28"/>
          <w:szCs w:val="28"/>
        </w:rPr>
        <w:t xml:space="preserve">ke smlouvě o dílo </w:t>
      </w:r>
    </w:p>
    <w:p w:rsidR="000D6520" w:rsidRPr="00564757" w:rsidRDefault="000D6520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64757">
        <w:rPr>
          <w:rFonts w:ascii="Arial" w:hAnsi="Arial" w:cs="Arial"/>
          <w:b/>
          <w:snapToGrid w:val="0"/>
          <w:sz w:val="28"/>
          <w:szCs w:val="28"/>
        </w:rPr>
        <w:t xml:space="preserve">č. </w:t>
      </w:r>
      <w:r w:rsidR="00EC3EA4">
        <w:rPr>
          <w:rFonts w:ascii="Arial" w:hAnsi="Arial" w:cs="Arial"/>
          <w:b/>
          <w:snapToGrid w:val="0"/>
          <w:sz w:val="28"/>
          <w:szCs w:val="28"/>
        </w:rPr>
        <w:t>929</w:t>
      </w:r>
      <w:r w:rsidR="006E59CF" w:rsidRPr="00564757">
        <w:rPr>
          <w:rFonts w:ascii="Arial" w:hAnsi="Arial" w:cs="Arial"/>
          <w:b/>
          <w:snapToGrid w:val="0"/>
          <w:sz w:val="28"/>
          <w:szCs w:val="28"/>
        </w:rPr>
        <w:t>/201</w:t>
      </w:r>
      <w:r w:rsidR="00600F1B">
        <w:rPr>
          <w:rFonts w:ascii="Arial" w:hAnsi="Arial" w:cs="Arial"/>
          <w:b/>
          <w:snapToGrid w:val="0"/>
          <w:sz w:val="28"/>
          <w:szCs w:val="28"/>
        </w:rPr>
        <w:t>6</w:t>
      </w:r>
    </w:p>
    <w:p w:rsidR="000D6520" w:rsidRPr="00564757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i/>
          <w:snapToGrid w:val="0"/>
          <w:sz w:val="22"/>
          <w:szCs w:val="22"/>
        </w:rPr>
        <w:t>Tato příloha je nedílnou součástí objednávky dodavatelských prací nebo smlouvy o dílo.</w:t>
      </w:r>
    </w:p>
    <w:p w:rsidR="00D20537" w:rsidRPr="00564757" w:rsidRDefault="00D2053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641AE3" w:rsidP="00626BD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>t všechny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>(PO)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>,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>P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>)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564757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>,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64757">
        <w:rPr>
          <w:rFonts w:ascii="Arial" w:hAnsi="Arial" w:cs="Arial"/>
          <w:snapToGrid w:val="0"/>
          <w:sz w:val="22"/>
          <w:szCs w:val="22"/>
        </w:rPr>
        <w:t>a to jak obecně platnými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, tak související</w:t>
      </w:r>
      <w:r w:rsidRPr="00564757">
        <w:rPr>
          <w:rFonts w:ascii="Arial" w:hAnsi="Arial" w:cs="Arial"/>
          <w:snapToGrid w:val="0"/>
          <w:sz w:val="22"/>
          <w:szCs w:val="22"/>
        </w:rPr>
        <w:t>mi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564757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předp</w:t>
      </w:r>
      <w:r w:rsidRPr="00564757">
        <w:rPr>
          <w:rFonts w:ascii="Arial" w:hAnsi="Arial" w:cs="Arial"/>
          <w:snapToGrid w:val="0"/>
          <w:sz w:val="22"/>
          <w:szCs w:val="22"/>
        </w:rPr>
        <w:t>isů.</w:t>
      </w:r>
    </w:p>
    <w:p w:rsidR="00694574" w:rsidRPr="00564757" w:rsidRDefault="00694574" w:rsidP="00626BDA">
      <w:pPr>
        <w:widowControl w:val="0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V případě, že k provádění smluvních úkolů nebo jeho části využije externí dodavatele (smluvní partnery), nese odpovědnost za výše uvedené stejně, jako by prováděl práce sám. Zhotovitel seznámí s touto přílohou všechny osoby, které na sjednanou činnost vyšle pracovat a to včetně svých smluvních partnerů.</w:t>
      </w:r>
    </w:p>
    <w:p w:rsidR="000D6520" w:rsidRPr="00564757" w:rsidRDefault="000D6520" w:rsidP="00626BDA">
      <w:pPr>
        <w:widowControl w:val="0"/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564757" w:rsidRDefault="000D6520" w:rsidP="00626BDA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Objednatel předá zhotoviteli </w:t>
      </w:r>
      <w:r w:rsidR="005D5055" w:rsidRPr="00564757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564757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 xml:space="preserve">a </w:t>
      </w:r>
      <w:r w:rsidRPr="00564757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564757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564757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564757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564757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564757" w:rsidRDefault="00E64760" w:rsidP="00626BDA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S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 xml:space="preserve"> řády</w:t>
      </w:r>
      <w:r w:rsidRPr="00564757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>,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564757" w:rsidRDefault="00170370" w:rsidP="00626BDA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ind w:left="426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S</w:t>
      </w:r>
      <w:r w:rsidR="00C61178" w:rsidRPr="00564757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>s 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EC3EA4">
        <w:rPr>
          <w:rFonts w:ascii="Arial" w:hAnsi="Arial" w:cs="Arial"/>
          <w:snapToGrid w:val="0"/>
          <w:sz w:val="22"/>
          <w:szCs w:val="22"/>
        </w:rPr>
        <w:t>zhotovitele</w:t>
      </w:r>
      <w:r w:rsidR="00416337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a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,</w:t>
      </w:r>
      <w:r w:rsidR="002C0642" w:rsidRPr="00564757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="00301792" w:rsidRPr="00564757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Pr="00564757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564757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564757">
        <w:rPr>
          <w:rFonts w:ascii="Arial" w:hAnsi="Arial" w:cs="Arial"/>
          <w:snapToGrid w:val="0"/>
          <w:sz w:val="22"/>
          <w:szCs w:val="22"/>
        </w:rPr>
        <w:t>traumatologickým plánem.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S</w:t>
      </w:r>
      <w:r w:rsidR="00C25543" w:rsidRPr="00564757">
        <w:rPr>
          <w:rFonts w:ascii="Arial" w:hAnsi="Arial" w:cs="Arial"/>
          <w:snapToGrid w:val="0"/>
          <w:sz w:val="22"/>
          <w:szCs w:val="22"/>
        </w:rPr>
        <w:t>e systémem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564757" w:rsidRDefault="00D20537" w:rsidP="00626BDA">
      <w:pPr>
        <w:widowControl w:val="0"/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D96082" w:rsidRPr="00564757" w:rsidRDefault="00416337" w:rsidP="00626B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O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b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>jed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na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>te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l</w:t>
      </w:r>
      <w:r w:rsidR="00170370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 xml:space="preserve">se zhotovitelem </w:t>
      </w:r>
      <w:r w:rsidRPr="00564757">
        <w:rPr>
          <w:rFonts w:ascii="Arial" w:hAnsi="Arial" w:cs="Arial"/>
          <w:snapToGrid w:val="0"/>
          <w:sz w:val="22"/>
          <w:szCs w:val="22"/>
        </w:rPr>
        <w:t>se v souladu s ustanovením § 101 odst. 3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>, Z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ákoníku práce budou vzájemně 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informovat o rizicích</w:t>
      </w:r>
      <w:r w:rsidR="00D20537" w:rsidRPr="00564757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 xml:space="preserve"> O 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 xml:space="preserve">tomto předání 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564757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>„P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>ro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 xml:space="preserve">tokolu 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>o převzetí a předání pracoviště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>“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 xml:space="preserve"> a zhotovitel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="004461FD" w:rsidRPr="00564757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>i, riziky</w:t>
      </w:r>
      <w:r w:rsidR="00537989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564757">
        <w:rPr>
          <w:rFonts w:ascii="Arial" w:hAnsi="Arial" w:cs="Arial"/>
          <w:snapToGrid w:val="0"/>
          <w:sz w:val="22"/>
          <w:szCs w:val="22"/>
        </w:rPr>
        <w:t>a zvláštnostmi pracoviště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.</w:t>
      </w:r>
    </w:p>
    <w:p w:rsidR="00626BDA" w:rsidRPr="00564757" w:rsidRDefault="00626BDA" w:rsidP="00626BDA">
      <w:pPr>
        <w:widowControl w:val="0"/>
        <w:tabs>
          <w:tab w:val="left" w:pos="0"/>
          <w:tab w:val="left" w:pos="426"/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26BDA" w:rsidRPr="00564757" w:rsidRDefault="00B326E7" w:rsidP="00626B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bude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Pr="00564757">
        <w:rPr>
          <w:rFonts w:ascii="Arial" w:hAnsi="Arial" w:cs="Arial"/>
          <w:snapToGrid w:val="0"/>
          <w:sz w:val="22"/>
          <w:szCs w:val="22"/>
        </w:rPr>
        <w:t>ady požární ochrany</w:t>
      </w:r>
      <w:r w:rsidR="00694574" w:rsidRPr="00564757">
        <w:rPr>
          <w:rFonts w:ascii="Arial" w:hAnsi="Arial" w:cs="Arial"/>
          <w:snapToGrid w:val="0"/>
          <w:sz w:val="22"/>
          <w:szCs w:val="22"/>
        </w:rPr>
        <w:t xml:space="preserve"> (PO)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a používat požárně bezpečné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 xml:space="preserve">é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postupy. Pokud bude používat technologické postupy nesoucí </w:t>
      </w:r>
      <w:r w:rsidR="006B5007" w:rsidRPr="00564757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požárně bezpečnostní opatření v souladu s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> 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ustanoveními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 xml:space="preserve"> Z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>ákona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o PO č. 133/85 Sb. v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 xml:space="preserve">m znění, 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>zejména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 xml:space="preserve"> dle 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př</w:t>
      </w:r>
      <w:r w:rsidR="000D5862" w:rsidRPr="00564757">
        <w:rPr>
          <w:rFonts w:ascii="Arial" w:hAnsi="Arial" w:cs="Arial"/>
          <w:snapToGrid w:val="0"/>
          <w:sz w:val="22"/>
          <w:szCs w:val="22"/>
        </w:rPr>
        <w:t>ílohy</w:t>
      </w:r>
      <w:r w:rsidR="00EC3EA4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EC3EA4">
        <w:rPr>
          <w:rFonts w:ascii="Arial" w:hAnsi="Arial" w:cs="Arial"/>
          <w:snapToGrid w:val="0"/>
          <w:sz w:val="22"/>
          <w:szCs w:val="22"/>
        </w:rPr>
        <w:t>č.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1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>,</w:t>
      </w:r>
      <w:r w:rsidR="00EC3EA4">
        <w:rPr>
          <w:rFonts w:ascii="Arial" w:hAnsi="Arial" w:cs="Arial"/>
          <w:snapToGrid w:val="0"/>
          <w:sz w:val="22"/>
          <w:szCs w:val="22"/>
        </w:rPr>
        <w:t xml:space="preserve"> </w:t>
      </w:r>
      <w:r w:rsidR="00416337" w:rsidRPr="00564757">
        <w:rPr>
          <w:rFonts w:ascii="Arial" w:hAnsi="Arial" w:cs="Arial"/>
          <w:snapToGrid w:val="0"/>
          <w:sz w:val="22"/>
          <w:szCs w:val="22"/>
        </w:rPr>
        <w:t>V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>yhlášky</w:t>
      </w:r>
      <w:proofErr w:type="gramEnd"/>
      <w:r w:rsidR="00CC53F2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 xml:space="preserve">MV č.87/2000 Sb. </w:t>
      </w:r>
      <w:r w:rsidRPr="00564757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>, popřípadě podle potřeby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>n</w:t>
      </w:r>
      <w:r w:rsidRPr="00564757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564757">
        <w:rPr>
          <w:rFonts w:ascii="Arial" w:hAnsi="Arial" w:cs="Arial"/>
          <w:snapToGrid w:val="0"/>
          <w:sz w:val="22"/>
          <w:szCs w:val="22"/>
        </w:rPr>
        <w:t>režim</w:t>
      </w:r>
      <w:r w:rsidR="00E74FA2" w:rsidRPr="00564757">
        <w:rPr>
          <w:rFonts w:ascii="Arial" w:hAnsi="Arial" w:cs="Arial"/>
          <w:snapToGrid w:val="0"/>
          <w:sz w:val="22"/>
          <w:szCs w:val="22"/>
        </w:rPr>
        <w:t>.</w:t>
      </w:r>
    </w:p>
    <w:p w:rsidR="00626BDA" w:rsidRPr="00564757" w:rsidRDefault="00626BDA" w:rsidP="00626BDA">
      <w:pPr>
        <w:widowControl w:val="0"/>
        <w:tabs>
          <w:tab w:val="left" w:pos="0"/>
          <w:tab w:val="left" w:pos="426"/>
          <w:tab w:val="left" w:pos="567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564757" w:rsidRDefault="006B5007" w:rsidP="00626B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V případě vzniku požáru</w:t>
      </w:r>
      <w:r w:rsidR="00416337" w:rsidRPr="00564757">
        <w:rPr>
          <w:rFonts w:ascii="Arial" w:hAnsi="Arial" w:cs="Arial"/>
          <w:snapToGrid w:val="0"/>
          <w:sz w:val="22"/>
          <w:szCs w:val="22"/>
        </w:rPr>
        <w:t xml:space="preserve"> jsou zhotovitel, </w:t>
      </w:r>
      <w:r w:rsidR="008D589C" w:rsidRPr="00564757">
        <w:rPr>
          <w:rFonts w:ascii="Arial" w:hAnsi="Arial" w:cs="Arial"/>
          <w:snapToGrid w:val="0"/>
          <w:sz w:val="22"/>
          <w:szCs w:val="22"/>
        </w:rPr>
        <w:t xml:space="preserve">jeho zaměstnanci a </w:t>
      </w:r>
      <w:r w:rsidR="00416337" w:rsidRPr="00564757">
        <w:rPr>
          <w:rFonts w:ascii="Arial" w:hAnsi="Arial" w:cs="Arial"/>
          <w:snapToGrid w:val="0"/>
          <w:sz w:val="22"/>
          <w:szCs w:val="22"/>
        </w:rPr>
        <w:t xml:space="preserve">zaměstnanci </w:t>
      </w:r>
      <w:r w:rsidR="008D589C" w:rsidRPr="00564757">
        <w:rPr>
          <w:rFonts w:ascii="Arial" w:hAnsi="Arial" w:cs="Arial"/>
          <w:snapToGrid w:val="0"/>
          <w:sz w:val="22"/>
          <w:szCs w:val="22"/>
        </w:rPr>
        <w:t>jeho smluvní</w:t>
      </w:r>
      <w:r w:rsidR="00416337" w:rsidRPr="00564757">
        <w:rPr>
          <w:rFonts w:ascii="Arial" w:hAnsi="Arial" w:cs="Arial"/>
          <w:snapToGrid w:val="0"/>
          <w:sz w:val="22"/>
          <w:szCs w:val="22"/>
        </w:rPr>
        <w:t>ch partnerů</w:t>
      </w:r>
      <w:r w:rsidR="008D589C" w:rsidRPr="00564757">
        <w:rPr>
          <w:rFonts w:ascii="Arial" w:hAnsi="Arial" w:cs="Arial"/>
          <w:snapToGrid w:val="0"/>
          <w:sz w:val="22"/>
          <w:szCs w:val="22"/>
        </w:rPr>
        <w:t xml:space="preserve"> povinni pokusit se požár bez prodlení uhasit dostupnými hasebními prostředky. Pokud se </w:t>
      </w:r>
      <w:proofErr w:type="gramStart"/>
      <w:r w:rsidR="008D589C" w:rsidRPr="00564757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564757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564757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564757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poplachové směrnici objednatele. 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 xml:space="preserve">O </w:t>
      </w:r>
      <w:r w:rsidR="008D589C" w:rsidRPr="00564757">
        <w:rPr>
          <w:rFonts w:ascii="Arial" w:hAnsi="Arial" w:cs="Arial"/>
          <w:snapToGrid w:val="0"/>
          <w:sz w:val="22"/>
          <w:szCs w:val="22"/>
        </w:rPr>
        <w:t>každém požáru neprodleně uvědomí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zástupce objednatele </w:t>
      </w:r>
      <w:r w:rsidR="00170ADC">
        <w:rPr>
          <w:rFonts w:ascii="Arial" w:hAnsi="Arial" w:cs="Arial"/>
          <w:snapToGrid w:val="0"/>
          <w:sz w:val="22"/>
          <w:szCs w:val="22"/>
        </w:rPr>
        <w:t>Ing. Nového</w:t>
      </w:r>
      <w:r w:rsidR="006E59CF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>na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tel.</w:t>
      </w:r>
      <w:r w:rsidR="00626BDA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537989" w:rsidRPr="00564757">
        <w:rPr>
          <w:rFonts w:ascii="Arial" w:hAnsi="Arial" w:cs="Arial"/>
          <w:snapToGrid w:val="0"/>
          <w:sz w:val="22"/>
          <w:szCs w:val="22"/>
        </w:rPr>
        <w:t>č</w:t>
      </w:r>
      <w:r w:rsidR="006E59CF" w:rsidRPr="00564757">
        <w:rPr>
          <w:rFonts w:ascii="Arial" w:hAnsi="Arial" w:cs="Arial"/>
          <w:snapToGrid w:val="0"/>
          <w:sz w:val="22"/>
          <w:szCs w:val="22"/>
        </w:rPr>
        <w:t xml:space="preserve">. </w:t>
      </w:r>
      <w:r w:rsidR="006E59CF" w:rsidRPr="00564757">
        <w:rPr>
          <w:rFonts w:ascii="Arial" w:hAnsi="Arial" w:cs="Arial"/>
          <w:sz w:val="22"/>
          <w:szCs w:val="22"/>
        </w:rPr>
        <w:t>606 7</w:t>
      </w:r>
      <w:r w:rsidR="00170ADC">
        <w:rPr>
          <w:rFonts w:ascii="Arial" w:hAnsi="Arial" w:cs="Arial"/>
          <w:sz w:val="22"/>
          <w:szCs w:val="22"/>
        </w:rPr>
        <w:t>02</w:t>
      </w:r>
      <w:r w:rsidR="006E59CF" w:rsidRPr="00564757">
        <w:rPr>
          <w:rFonts w:ascii="Arial" w:hAnsi="Arial" w:cs="Arial"/>
          <w:sz w:val="22"/>
          <w:szCs w:val="22"/>
        </w:rPr>
        <w:t> 2</w:t>
      </w:r>
      <w:r w:rsidR="00170ADC">
        <w:rPr>
          <w:rFonts w:ascii="Arial" w:hAnsi="Arial" w:cs="Arial"/>
          <w:sz w:val="22"/>
          <w:szCs w:val="22"/>
        </w:rPr>
        <w:t>29</w:t>
      </w:r>
      <w:r w:rsidR="006E59CF" w:rsidRPr="00564757">
        <w:rPr>
          <w:rFonts w:ascii="Arial" w:hAnsi="Arial" w:cs="Arial"/>
          <w:sz w:val="22"/>
          <w:szCs w:val="22"/>
        </w:rPr>
        <w:t>.</w:t>
      </w:r>
    </w:p>
    <w:p w:rsidR="006B5007" w:rsidRPr="00564757" w:rsidRDefault="006B5007" w:rsidP="00626BDA">
      <w:pPr>
        <w:widowControl w:val="0"/>
        <w:tabs>
          <w:tab w:val="left" w:pos="284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564757" w:rsidRDefault="00694574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Zhotovitel je povinen zajistit, že vždy před odchodem jeho zaměstnanců 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 xml:space="preserve">a zaměstnanců smluvních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partnerů z pracoviště, kde vykonávají dohodnutou činnost, budou tato pracoviště uklizena a 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budou </w:t>
      </w:r>
      <w:r w:rsidRPr="00564757">
        <w:rPr>
          <w:rFonts w:ascii="Arial" w:hAnsi="Arial" w:cs="Arial"/>
          <w:snapToGrid w:val="0"/>
          <w:sz w:val="22"/>
          <w:szCs w:val="22"/>
        </w:rPr>
        <w:t>v požárně nezávadném stavu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.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56475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B76A5" w:rsidRPr="00564757" w:rsidRDefault="004B76A5" w:rsidP="006358D3">
      <w:pPr>
        <w:widowControl w:val="0"/>
        <w:tabs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4B76A5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přístupu nepovolaných osob organizačními opatřeními, fyzickými zábranami a bezpečnostními značkami. Dále je povinen </w:t>
      </w:r>
      <w:r w:rsidRPr="00564757">
        <w:rPr>
          <w:rFonts w:ascii="Arial" w:hAnsi="Arial" w:cs="Arial"/>
          <w:snapToGrid w:val="0"/>
          <w:sz w:val="22"/>
          <w:szCs w:val="22"/>
        </w:rPr>
        <w:lastRenderedPageBreak/>
        <w:t>označit bezpečnostními tabulkami místa s rizikem úrazů a zóny, kde je přikázaná povinnost používat osobní ochranné pracovní prostředky.</w:t>
      </w:r>
    </w:p>
    <w:p w:rsidR="00EB617E" w:rsidRPr="00564757" w:rsidRDefault="009743CD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564757">
        <w:rPr>
          <w:rFonts w:ascii="Arial" w:hAnsi="Arial" w:cs="Arial"/>
          <w:snapToGrid w:val="0"/>
          <w:sz w:val="22"/>
          <w:szCs w:val="22"/>
        </w:rPr>
        <w:t>dohodnuté činnosti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564757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564757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64757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564757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564757">
        <w:rPr>
          <w:rFonts w:ascii="Arial" w:hAnsi="Arial" w:cs="Arial"/>
          <w:snapToGrid w:val="0"/>
          <w:sz w:val="22"/>
          <w:szCs w:val="22"/>
        </w:rPr>
        <w:t>odpovědný z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>a sprá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>vnou manipulaci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 a správné</w:t>
      </w:r>
      <w:r w:rsidR="00EB617E" w:rsidRPr="00564757">
        <w:rPr>
          <w:rFonts w:ascii="Arial" w:hAnsi="Arial" w:cs="Arial"/>
          <w:snapToGrid w:val="0"/>
          <w:sz w:val="22"/>
          <w:szCs w:val="22"/>
        </w:rPr>
        <w:t xml:space="preserve"> uložení těchto látek dle příslušných předpisů.</w:t>
      </w:r>
    </w:p>
    <w:p w:rsidR="006358D3" w:rsidRPr="00564757" w:rsidRDefault="006358D3" w:rsidP="006358D3">
      <w:pPr>
        <w:widowControl w:val="0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4B76A5" w:rsidRPr="00564757" w:rsidRDefault="000D6520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Dojde-li přes</w:t>
      </w:r>
      <w:r w:rsidR="009743CD" w:rsidRPr="00564757">
        <w:rPr>
          <w:rFonts w:ascii="Arial" w:hAnsi="Arial" w:cs="Arial"/>
          <w:snapToGrid w:val="0"/>
          <w:sz w:val="22"/>
          <w:szCs w:val="22"/>
        </w:rPr>
        <w:t xml:space="preserve"> veškerá opatření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k úniku těchto látek, je povinen na vlastní náklady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 xml:space="preserve"> provést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 xml:space="preserve"> opatření, aby nedošlo </w:t>
      </w:r>
      <w:r w:rsidR="00EB617E" w:rsidRPr="00564757">
        <w:rPr>
          <w:rFonts w:ascii="Arial" w:hAnsi="Arial" w:cs="Arial"/>
          <w:snapToGrid w:val="0"/>
          <w:sz w:val="22"/>
          <w:szCs w:val="22"/>
        </w:rPr>
        <w:t xml:space="preserve">zejména 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>k znečištění povrchových a</w:t>
      </w:r>
      <w:r w:rsidR="00EB617E" w:rsidRPr="00564757">
        <w:rPr>
          <w:rFonts w:ascii="Arial" w:hAnsi="Arial" w:cs="Arial"/>
          <w:snapToGrid w:val="0"/>
          <w:sz w:val="22"/>
          <w:szCs w:val="22"/>
        </w:rPr>
        <w:t xml:space="preserve"> podzemních vod a provést likvidaci</w:t>
      </w:r>
      <w:r w:rsidR="00EA6D28" w:rsidRPr="00564757">
        <w:rPr>
          <w:rFonts w:ascii="Arial" w:hAnsi="Arial" w:cs="Arial"/>
          <w:snapToGrid w:val="0"/>
          <w:sz w:val="22"/>
          <w:szCs w:val="22"/>
        </w:rPr>
        <w:t xml:space="preserve"> následků havárie.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 xml:space="preserve">Každý únik </w:t>
      </w:r>
      <w:r w:rsidR="00EA6D28" w:rsidRPr="00564757">
        <w:rPr>
          <w:rFonts w:ascii="Arial" w:hAnsi="Arial" w:cs="Arial"/>
          <w:snapToGrid w:val="0"/>
          <w:sz w:val="22"/>
          <w:szCs w:val="22"/>
        </w:rPr>
        <w:t xml:space="preserve">bez zbytečného odkladu nahlásí </w:t>
      </w:r>
      <w:r w:rsidR="00707492" w:rsidRPr="00564757">
        <w:rPr>
          <w:rFonts w:ascii="Arial" w:hAnsi="Arial" w:cs="Arial"/>
          <w:snapToGrid w:val="0"/>
          <w:sz w:val="22"/>
          <w:szCs w:val="22"/>
        </w:rPr>
        <w:t xml:space="preserve">příslušnému 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>Hasičskému záchrannému sboru ČR, příslušnému vodoprávnímu úřadu a objednateli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>, s kterým dohodne další postup.</w:t>
      </w:r>
    </w:p>
    <w:p w:rsidR="000D6520" w:rsidRPr="00564757" w:rsidRDefault="006358D3" w:rsidP="006358D3">
      <w:pPr>
        <w:widowControl w:val="0"/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ab/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Objednatel má nepřetržitou službu pro příjem hlášení havárií. Zajišťuje ji odbor VH-dispečinku, Povodí Ohře </w:t>
      </w:r>
      <w:proofErr w:type="gramStart"/>
      <w:r w:rsidR="004B76A5" w:rsidRPr="00564757">
        <w:rPr>
          <w:rFonts w:ascii="Arial" w:hAnsi="Arial" w:cs="Arial"/>
          <w:snapToGrid w:val="0"/>
          <w:sz w:val="22"/>
          <w:szCs w:val="22"/>
        </w:rPr>
        <w:t>s.p.</w:t>
      </w:r>
      <w:proofErr w:type="gramEnd"/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 Chomutov, tel. 474 624 264, 606757472.</w:t>
      </w:r>
    </w:p>
    <w:p w:rsidR="000D6520" w:rsidRPr="00564757" w:rsidRDefault="000D6520" w:rsidP="00626BDA">
      <w:pPr>
        <w:widowControl w:val="0"/>
        <w:tabs>
          <w:tab w:val="left" w:pos="340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D6520" w:rsidRPr="00564757" w:rsidRDefault="0048507B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Manipulace a nakládání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>v</w:t>
      </w:r>
      <w:r w:rsidR="00200123" w:rsidRPr="00564757">
        <w:rPr>
          <w:rFonts w:ascii="Arial" w:hAnsi="Arial" w:cs="Arial"/>
          <w:snapToGrid w:val="0"/>
          <w:sz w:val="22"/>
          <w:szCs w:val="22"/>
        </w:rPr>
        <w:t xml:space="preserve"> předaných</w:t>
      </w:r>
      <w:r w:rsidR="00C61178" w:rsidRPr="00564757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564757">
        <w:rPr>
          <w:rFonts w:ascii="Arial" w:hAnsi="Arial" w:cs="Arial"/>
          <w:snapToGrid w:val="0"/>
          <w:sz w:val="22"/>
          <w:szCs w:val="22"/>
        </w:rPr>
        <w:t>ostorách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 xml:space="preserve">, které jsou předmětem smlouvy,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je zhotovitel povinen 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>provádět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 xml:space="preserve"> se Z</w:t>
      </w:r>
      <w:r w:rsidR="00537989" w:rsidRPr="00564757">
        <w:rPr>
          <w:rFonts w:ascii="Arial" w:hAnsi="Arial" w:cs="Arial"/>
          <w:snapToGrid w:val="0"/>
          <w:sz w:val="22"/>
          <w:szCs w:val="22"/>
        </w:rPr>
        <w:t>ákonem</w:t>
      </w:r>
      <w:r w:rsidR="00200123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o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odpadech </w:t>
      </w:r>
      <w:r w:rsidR="00877311" w:rsidRPr="00564757">
        <w:rPr>
          <w:rFonts w:ascii="Arial" w:hAnsi="Arial" w:cs="Arial"/>
          <w:snapToGrid w:val="0"/>
          <w:sz w:val="22"/>
          <w:szCs w:val="22"/>
        </w:rPr>
        <w:t xml:space="preserve">č. 350/2011 Sb.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v platném znění a dalších souvisejících předpisů a nařízení.</w:t>
      </w:r>
      <w:r w:rsidR="006358D3" w:rsidRPr="0056475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358D3" w:rsidRPr="00564757" w:rsidRDefault="006358D3" w:rsidP="006358D3">
      <w:pPr>
        <w:widowControl w:val="0"/>
        <w:tabs>
          <w:tab w:val="left" w:pos="340"/>
          <w:tab w:val="left" w:pos="426"/>
          <w:tab w:val="left" w:pos="567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0D6520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</w:t>
      </w:r>
      <w:r w:rsidR="004B76A5" w:rsidRPr="00564757">
        <w:rPr>
          <w:rFonts w:ascii="Arial" w:hAnsi="Arial" w:cs="Arial"/>
          <w:snapToGrid w:val="0"/>
          <w:sz w:val="22"/>
          <w:szCs w:val="22"/>
        </w:rPr>
        <w:t>, které musel vynaložit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>za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následn</w:t>
      </w:r>
      <w:r w:rsidR="00C84829" w:rsidRPr="00564757">
        <w:rPr>
          <w:rFonts w:ascii="Arial" w:hAnsi="Arial" w:cs="Arial"/>
          <w:snapToGrid w:val="0"/>
          <w:sz w:val="22"/>
          <w:szCs w:val="22"/>
        </w:rPr>
        <w:t>é nakládání a likvidaci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 odpadů.</w:t>
      </w:r>
    </w:p>
    <w:p w:rsidR="000D6520" w:rsidRPr="00564757" w:rsidRDefault="000D6520" w:rsidP="00626BDA">
      <w:pPr>
        <w:widowControl w:val="0"/>
        <w:tabs>
          <w:tab w:val="left" w:pos="340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CC53F2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Tam, kde požaduje Zákona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 č.309/2006 Sb.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>-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o zajištění dalších podmínek BOZP nebo na žádost objednatele 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 xml:space="preserve">vypracuje </w:t>
      </w:r>
      <w:r w:rsidR="00E64760" w:rsidRPr="00564757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>„P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 xml:space="preserve">lán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>BOZP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staveniště“, ve kterém naplánuje bezpečnostní a požární aspekty pracovního postupu. </w:t>
      </w:r>
      <w:r w:rsidR="0048507B" w:rsidRPr="00564757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564757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564757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564757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564757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564757">
        <w:rPr>
          <w:rFonts w:ascii="Arial" w:hAnsi="Arial" w:cs="Arial"/>
          <w:snapToGrid w:val="0"/>
          <w:sz w:val="22"/>
          <w:szCs w:val="22"/>
        </w:rPr>
        <w:t>vy</w:t>
      </w:r>
      <w:r w:rsidR="00E74FA2" w:rsidRPr="00564757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564757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564757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, </w:t>
      </w:r>
      <w:r w:rsidR="00DF1193" w:rsidRPr="00564757">
        <w:rPr>
          <w:rFonts w:ascii="Arial" w:hAnsi="Arial" w:cs="Arial"/>
          <w:snapToGrid w:val="0"/>
          <w:sz w:val="22"/>
          <w:szCs w:val="22"/>
        </w:rPr>
        <w:t xml:space="preserve">jejich odstranění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nebo</w:t>
      </w:r>
      <w:r w:rsidR="00DB4059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564757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564757" w:rsidRDefault="000D6520" w:rsidP="00626BDA">
      <w:pPr>
        <w:widowControl w:val="0"/>
        <w:tabs>
          <w:tab w:val="left" w:pos="340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564757" w:rsidRDefault="00EA6D28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Zhotovitel musí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používat jen bezpečné materiál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>y, zařízení a stroje ve smyslu Z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ákona č. 22/1997 Sb. v platném zn</w:t>
      </w:r>
      <w:r w:rsidR="001C071D" w:rsidRPr="00564757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564757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564757">
        <w:rPr>
          <w:rFonts w:ascii="Arial" w:hAnsi="Arial" w:cs="Arial"/>
          <w:snapToGrid w:val="0"/>
          <w:sz w:val="22"/>
          <w:szCs w:val="22"/>
        </w:rPr>
        <w:t>o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Pr="00564757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564757" w:rsidRDefault="000D6520" w:rsidP="00626BDA">
      <w:pPr>
        <w:widowControl w:val="0"/>
        <w:tabs>
          <w:tab w:val="left" w:pos="340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564757" w:rsidRDefault="00EA6D28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O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564757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564757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564757">
        <w:rPr>
          <w:rFonts w:ascii="Arial" w:hAnsi="Arial" w:cs="Arial"/>
          <w:snapToGrid w:val="0"/>
          <w:sz w:val="22"/>
          <w:szCs w:val="22"/>
        </w:rPr>
        <w:t>mi,</w:t>
      </w:r>
      <w:r w:rsidR="005D5055" w:rsidRPr="00564757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564757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564757">
        <w:rPr>
          <w:rFonts w:ascii="Arial" w:hAnsi="Arial" w:cs="Arial"/>
          <w:snapToGrid w:val="0"/>
          <w:sz w:val="22"/>
          <w:szCs w:val="22"/>
        </w:rPr>
        <w:t xml:space="preserve"> </w:t>
      </w:r>
      <w:r w:rsidR="00CC53F2" w:rsidRPr="00564757">
        <w:rPr>
          <w:rFonts w:ascii="Arial" w:hAnsi="Arial" w:cs="Arial"/>
          <w:snapToGrid w:val="0"/>
          <w:sz w:val="22"/>
          <w:szCs w:val="22"/>
        </w:rPr>
        <w:t>dle N</w:t>
      </w:r>
      <w:r w:rsidR="0063660B" w:rsidRPr="00564757">
        <w:rPr>
          <w:rFonts w:ascii="Arial" w:hAnsi="Arial" w:cs="Arial"/>
          <w:snapToGrid w:val="0"/>
          <w:sz w:val="22"/>
          <w:szCs w:val="22"/>
        </w:rPr>
        <w:t>ařízení vlády č. 495/2001 Sb</w:t>
      </w:r>
      <w:r w:rsidR="00C61178" w:rsidRPr="00564757">
        <w:rPr>
          <w:rFonts w:ascii="Arial" w:hAnsi="Arial" w:cs="Arial"/>
          <w:snapToGrid w:val="0"/>
          <w:sz w:val="22"/>
          <w:szCs w:val="22"/>
        </w:rPr>
        <w:t>.</w:t>
      </w:r>
      <w:r w:rsidRPr="00564757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564757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564757" w:rsidRDefault="00D44A8A" w:rsidP="00626BDA">
      <w:pPr>
        <w:widowControl w:val="0"/>
        <w:tabs>
          <w:tab w:val="left" w:pos="284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DB4059" w:rsidRPr="00564757" w:rsidRDefault="00DB4059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Registraci, evidenci a vykazování pracovních úrazů zaměstnanců zhotovitele a jeho smluvních partnerů, které vzniknou při provádění dohodnuté činnosti, provádí zhotovite</w:t>
      </w:r>
      <w:r w:rsidR="00C84829" w:rsidRPr="00564757">
        <w:rPr>
          <w:rFonts w:ascii="Arial" w:hAnsi="Arial" w:cs="Arial"/>
          <w:snapToGrid w:val="0"/>
          <w:sz w:val="22"/>
          <w:szCs w:val="22"/>
        </w:rPr>
        <w:t>l sám</w:t>
      </w:r>
      <w:r w:rsidRPr="00564757">
        <w:rPr>
          <w:rFonts w:ascii="Arial" w:hAnsi="Arial" w:cs="Arial"/>
          <w:snapToGrid w:val="0"/>
          <w:sz w:val="22"/>
          <w:szCs w:val="22"/>
        </w:rPr>
        <w:t>. K prošetření závažného úrazu musí přizvat zodpovědného zástupce objednatele a referenta BOZP objednatele. Kopii každého „Záznamu o úrazu“ a „Hlášení změn“ předá zhotovitel objednateli.</w:t>
      </w:r>
    </w:p>
    <w:p w:rsidR="000D6520" w:rsidRPr="00564757" w:rsidRDefault="000D6520" w:rsidP="00626BDA">
      <w:pPr>
        <w:widowControl w:val="0"/>
        <w:tabs>
          <w:tab w:val="left" w:pos="284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3E1702" w:rsidRPr="00564757" w:rsidRDefault="003E1702" w:rsidP="006358D3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Objednatel si vyhrazuje právo provádět kontroly výše uvedeného. Zhotovitel souhlasí s kontrolami objednatele nebo jeho zástupce a zavazuje se, že bez prodlení bude přijímat účinná opatření k odstranění nedostatků.</w:t>
      </w:r>
    </w:p>
    <w:p w:rsidR="006358D3" w:rsidRPr="00564757" w:rsidRDefault="006358D3" w:rsidP="006358D3">
      <w:pPr>
        <w:widowControl w:val="0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564757" w:rsidRDefault="00C61178" w:rsidP="00626BDA">
      <w:pPr>
        <w:widowControl w:val="0"/>
        <w:tabs>
          <w:tab w:val="left" w:pos="284"/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564757" w:rsidRDefault="005D5055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CC53F2" w:rsidRPr="00564757" w:rsidRDefault="00CC53F2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Default="0056475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D1E77" w:rsidRPr="00564757" w:rsidRDefault="00ED1E7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64757">
        <w:rPr>
          <w:rFonts w:ascii="Arial" w:hAnsi="Arial" w:cs="Arial"/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ED1E77" w:rsidRPr="00564757" w:rsidRDefault="00ED1E77" w:rsidP="00ED1E7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E1702" w:rsidRPr="00564757" w:rsidRDefault="003E170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E1702" w:rsidRPr="00564757" w:rsidRDefault="003E170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 dne 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>V </w:t>
      </w:r>
      <w:r w:rsidR="00EC3EA4">
        <w:rPr>
          <w:rFonts w:ascii="Arial" w:hAnsi="Arial" w:cs="Arial"/>
          <w:sz w:val="22"/>
          <w:szCs w:val="22"/>
        </w:rPr>
        <w:t>Chebu</w:t>
      </w:r>
      <w:proofErr w:type="gramEnd"/>
      <w:r w:rsidRPr="00EE3758">
        <w:rPr>
          <w:rFonts w:ascii="Arial" w:hAnsi="Arial" w:cs="Arial"/>
          <w:sz w:val="22"/>
          <w:szCs w:val="22"/>
        </w:rPr>
        <w:t xml:space="preserve"> dne ……………..</w:t>
      </w:r>
    </w:p>
    <w:p w:rsidR="00564757" w:rsidRPr="00EE3758" w:rsidRDefault="00564757" w:rsidP="00564757">
      <w:pPr>
        <w:jc w:val="both"/>
        <w:rPr>
          <w:rFonts w:ascii="Arial" w:hAnsi="Arial" w:cs="Arial"/>
          <w:sz w:val="16"/>
          <w:szCs w:val="16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oprávněný zástupce objednatele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  <w:t>oprávněný zástupce zhotovitele</w:t>
      </w:r>
    </w:p>
    <w:p w:rsidR="00564757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564757" w:rsidRPr="00EE3758" w:rsidRDefault="00564757" w:rsidP="00564757">
      <w:pPr>
        <w:jc w:val="both"/>
        <w:rPr>
          <w:rFonts w:ascii="Arial" w:hAnsi="Arial" w:cs="Arial"/>
          <w:sz w:val="22"/>
          <w:szCs w:val="22"/>
        </w:rPr>
      </w:pPr>
    </w:p>
    <w:p w:rsidR="00DA01DF" w:rsidRPr="00EE3758" w:rsidRDefault="00DA01DF" w:rsidP="00DA01DF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 xml:space="preserve">Ing. </w:t>
      </w:r>
      <w:r w:rsidR="00EC3EA4">
        <w:rPr>
          <w:rFonts w:ascii="Arial" w:hAnsi="Arial" w:cs="Arial"/>
          <w:sz w:val="22"/>
          <w:szCs w:val="22"/>
        </w:rPr>
        <w:t>Martin Zoul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Karel </w:t>
      </w:r>
      <w:r w:rsidR="00EC3EA4">
        <w:rPr>
          <w:rFonts w:ascii="Arial" w:hAnsi="Arial" w:cs="Arial"/>
          <w:sz w:val="22"/>
          <w:szCs w:val="22"/>
        </w:rPr>
        <w:t>Benda</w:t>
      </w:r>
    </w:p>
    <w:p w:rsidR="00DA01DF" w:rsidRPr="00EE3758" w:rsidRDefault="00EC3EA4" w:rsidP="00DA0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DA01DF" w:rsidRPr="00EE3758">
        <w:rPr>
          <w:rFonts w:ascii="Arial" w:hAnsi="Arial" w:cs="Arial"/>
          <w:sz w:val="22"/>
          <w:szCs w:val="22"/>
        </w:rPr>
        <w:t xml:space="preserve">editel </w:t>
      </w:r>
      <w:r w:rsidR="00DA0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závodu Karlovy Vary</w:t>
      </w:r>
      <w:r w:rsidR="00DA01DF" w:rsidRPr="00EE3758">
        <w:rPr>
          <w:rFonts w:ascii="Arial" w:hAnsi="Arial" w:cs="Arial"/>
          <w:sz w:val="22"/>
          <w:szCs w:val="22"/>
        </w:rPr>
        <w:tab/>
      </w:r>
      <w:r w:rsidR="00DA01DF" w:rsidRPr="00EE3758">
        <w:rPr>
          <w:rFonts w:ascii="Arial" w:hAnsi="Arial" w:cs="Arial"/>
          <w:sz w:val="22"/>
          <w:szCs w:val="22"/>
        </w:rPr>
        <w:tab/>
      </w:r>
      <w:r w:rsidR="00DA01DF" w:rsidRPr="00EE3758">
        <w:rPr>
          <w:rFonts w:ascii="Arial" w:hAnsi="Arial" w:cs="Arial"/>
          <w:sz w:val="22"/>
          <w:szCs w:val="22"/>
        </w:rPr>
        <w:tab/>
      </w:r>
      <w:r w:rsidR="00DA01DF"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 a společník</w:t>
      </w:r>
    </w:p>
    <w:sectPr w:rsidR="00DA01DF" w:rsidRPr="00EE3758" w:rsidSect="0060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1021" w:left="1134" w:header="737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B" w:rsidRDefault="00F50F0B">
      <w:r>
        <w:separator/>
      </w:r>
    </w:p>
  </w:endnote>
  <w:endnote w:type="continuationSeparator" w:id="0">
    <w:p w:rsidR="00F50F0B" w:rsidRDefault="00F5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1B" w:rsidRDefault="00600F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1B" w:rsidRDefault="00600F1B" w:rsidP="00600F1B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C3EA4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C3EA4">
      <w:rPr>
        <w:b/>
        <w:noProof/>
      </w:rPr>
      <w:t>3</w:t>
    </w:r>
    <w:r>
      <w:rPr>
        <w:b/>
        <w:szCs w:val="24"/>
      </w:rPr>
      <w:fldChar w:fldCharType="end"/>
    </w:r>
  </w:p>
  <w:p w:rsidR="000D6520" w:rsidRDefault="000D6520">
    <w:pPr>
      <w:widowControl w:val="0"/>
      <w:tabs>
        <w:tab w:val="center" w:pos="4535"/>
        <w:tab w:val="right" w:pos="9071"/>
      </w:tabs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1B" w:rsidRDefault="00600F1B" w:rsidP="00600F1B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C3EA4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C3EA4">
      <w:rPr>
        <w:b/>
        <w:noProof/>
      </w:rPr>
      <w:t>3</w:t>
    </w:r>
    <w:r>
      <w:rPr>
        <w:b/>
        <w:szCs w:val="24"/>
      </w:rPr>
      <w:fldChar w:fldCharType="end"/>
    </w:r>
  </w:p>
  <w:p w:rsidR="00600F1B" w:rsidRDefault="00600F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B" w:rsidRDefault="00F50F0B">
      <w:r>
        <w:separator/>
      </w:r>
    </w:p>
  </w:footnote>
  <w:footnote w:type="continuationSeparator" w:id="0">
    <w:p w:rsidR="00F50F0B" w:rsidRDefault="00F5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D" w:rsidRDefault="001C071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71D" w:rsidRDefault="001C071D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20" w:rsidRDefault="000D6520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1B" w:rsidRDefault="00600F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D22"/>
    <w:multiLevelType w:val="multilevel"/>
    <w:tmpl w:val="AEE07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88D480F"/>
    <w:multiLevelType w:val="hybridMultilevel"/>
    <w:tmpl w:val="0AB88C68"/>
    <w:lvl w:ilvl="0" w:tplc="8BA24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86782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6026"/>
    <w:multiLevelType w:val="multilevel"/>
    <w:tmpl w:val="4E6C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146D1"/>
    <w:rsid w:val="000279F2"/>
    <w:rsid w:val="00037640"/>
    <w:rsid w:val="000828FB"/>
    <w:rsid w:val="000D5862"/>
    <w:rsid w:val="000D6520"/>
    <w:rsid w:val="000E494B"/>
    <w:rsid w:val="00101C37"/>
    <w:rsid w:val="00170370"/>
    <w:rsid w:val="00170ADC"/>
    <w:rsid w:val="00171868"/>
    <w:rsid w:val="001C071D"/>
    <w:rsid w:val="00200123"/>
    <w:rsid w:val="0021243A"/>
    <w:rsid w:val="00295349"/>
    <w:rsid w:val="002A1B5B"/>
    <w:rsid w:val="002A3F78"/>
    <w:rsid w:val="002C0642"/>
    <w:rsid w:val="002D45B4"/>
    <w:rsid w:val="002E4317"/>
    <w:rsid w:val="00301792"/>
    <w:rsid w:val="00351F6E"/>
    <w:rsid w:val="003B05AD"/>
    <w:rsid w:val="003B3743"/>
    <w:rsid w:val="003B673F"/>
    <w:rsid w:val="003E1702"/>
    <w:rsid w:val="0040782B"/>
    <w:rsid w:val="00414032"/>
    <w:rsid w:val="00416337"/>
    <w:rsid w:val="004461FD"/>
    <w:rsid w:val="0048507B"/>
    <w:rsid w:val="004B76A5"/>
    <w:rsid w:val="004C2F46"/>
    <w:rsid w:val="00502526"/>
    <w:rsid w:val="005165B8"/>
    <w:rsid w:val="00537989"/>
    <w:rsid w:val="005644FC"/>
    <w:rsid w:val="00564757"/>
    <w:rsid w:val="005D5055"/>
    <w:rsid w:val="00600F1B"/>
    <w:rsid w:val="006174A0"/>
    <w:rsid w:val="00626BDA"/>
    <w:rsid w:val="00633176"/>
    <w:rsid w:val="006358D3"/>
    <w:rsid w:val="0063660B"/>
    <w:rsid w:val="00641AE3"/>
    <w:rsid w:val="00694574"/>
    <w:rsid w:val="006B5007"/>
    <w:rsid w:val="006C01C8"/>
    <w:rsid w:val="006C2C2D"/>
    <w:rsid w:val="006E59CF"/>
    <w:rsid w:val="006F4E0A"/>
    <w:rsid w:val="00707492"/>
    <w:rsid w:val="00737D26"/>
    <w:rsid w:val="00745158"/>
    <w:rsid w:val="0077655B"/>
    <w:rsid w:val="007E3B2E"/>
    <w:rsid w:val="007F47EB"/>
    <w:rsid w:val="00814970"/>
    <w:rsid w:val="00877311"/>
    <w:rsid w:val="0089691B"/>
    <w:rsid w:val="008A3C23"/>
    <w:rsid w:val="008D589C"/>
    <w:rsid w:val="008E5AEB"/>
    <w:rsid w:val="009633FF"/>
    <w:rsid w:val="0096400B"/>
    <w:rsid w:val="009743CD"/>
    <w:rsid w:val="009C410E"/>
    <w:rsid w:val="009E33BF"/>
    <w:rsid w:val="00A03780"/>
    <w:rsid w:val="00A34523"/>
    <w:rsid w:val="00AB1DCB"/>
    <w:rsid w:val="00AD7062"/>
    <w:rsid w:val="00AF4193"/>
    <w:rsid w:val="00B326E7"/>
    <w:rsid w:val="00B806BD"/>
    <w:rsid w:val="00BF389F"/>
    <w:rsid w:val="00C25543"/>
    <w:rsid w:val="00C4184B"/>
    <w:rsid w:val="00C50647"/>
    <w:rsid w:val="00C61178"/>
    <w:rsid w:val="00C84829"/>
    <w:rsid w:val="00C85700"/>
    <w:rsid w:val="00CA7B1E"/>
    <w:rsid w:val="00CC53F2"/>
    <w:rsid w:val="00CF7A72"/>
    <w:rsid w:val="00D20537"/>
    <w:rsid w:val="00D44A8A"/>
    <w:rsid w:val="00D95539"/>
    <w:rsid w:val="00D96082"/>
    <w:rsid w:val="00DA01DF"/>
    <w:rsid w:val="00DB4059"/>
    <w:rsid w:val="00DF1193"/>
    <w:rsid w:val="00E64760"/>
    <w:rsid w:val="00E74FA2"/>
    <w:rsid w:val="00E856DC"/>
    <w:rsid w:val="00EA6D28"/>
    <w:rsid w:val="00EB212E"/>
    <w:rsid w:val="00EB617E"/>
    <w:rsid w:val="00EC3EA4"/>
    <w:rsid w:val="00ED1E77"/>
    <w:rsid w:val="00ED38EA"/>
    <w:rsid w:val="00F23A50"/>
    <w:rsid w:val="00F41A03"/>
    <w:rsid w:val="00F44A53"/>
    <w:rsid w:val="00F50F0B"/>
    <w:rsid w:val="00FA354D"/>
    <w:rsid w:val="00FD1806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600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F1B"/>
  </w:style>
  <w:style w:type="character" w:customStyle="1" w:styleId="ZhlavChar">
    <w:name w:val="Záhlaví Char"/>
    <w:basedOn w:val="Standardnpsmoodstavce"/>
    <w:link w:val="Zhlav"/>
    <w:uiPriority w:val="99"/>
    <w:rsid w:val="00600F1B"/>
  </w:style>
  <w:style w:type="paragraph" w:styleId="Textbubliny">
    <w:name w:val="Balloon Text"/>
    <w:basedOn w:val="Normln"/>
    <w:link w:val="TextbublinyChar"/>
    <w:uiPriority w:val="99"/>
    <w:semiHidden/>
    <w:unhideWhenUsed/>
    <w:rsid w:val="00600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600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F1B"/>
  </w:style>
  <w:style w:type="character" w:customStyle="1" w:styleId="ZhlavChar">
    <w:name w:val="Záhlaví Char"/>
    <w:basedOn w:val="Standardnpsmoodstavce"/>
    <w:link w:val="Zhlav"/>
    <w:uiPriority w:val="99"/>
    <w:rsid w:val="00600F1B"/>
  </w:style>
  <w:style w:type="paragraph" w:styleId="Textbubliny">
    <w:name w:val="Balloon Text"/>
    <w:basedOn w:val="Normln"/>
    <w:link w:val="TextbublinyChar"/>
    <w:uiPriority w:val="99"/>
    <w:semiHidden/>
    <w:unhideWhenUsed/>
    <w:rsid w:val="00600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POh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POh</dc:creator>
  <cp:lastModifiedBy>Hermankova Iveta</cp:lastModifiedBy>
  <cp:revision>3</cp:revision>
  <cp:lastPrinted>2006-04-13T05:00:00Z</cp:lastPrinted>
  <dcterms:created xsi:type="dcterms:W3CDTF">2016-09-20T06:10:00Z</dcterms:created>
  <dcterms:modified xsi:type="dcterms:W3CDTF">2016-09-20T06:18:00Z</dcterms:modified>
</cp:coreProperties>
</file>