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B4" w:rsidRDefault="00864AB4"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zhotovitele: </w:t>
      </w:r>
      <w:r w:rsidR="00C35049">
        <w:rPr>
          <w:rFonts w:ascii="Arial" w:hAnsi="Arial" w:cs="Arial"/>
          <w:b/>
          <w:sz w:val="22"/>
          <w:szCs w:val="22"/>
        </w:rPr>
        <w:t>………………</w:t>
      </w:r>
      <w:r w:rsidRPr="00386410">
        <w:rPr>
          <w:rFonts w:ascii="Arial" w:hAnsi="Arial" w:cs="Arial"/>
          <w:b/>
          <w:sz w:val="22"/>
          <w:szCs w:val="22"/>
        </w:rPr>
        <w:t>/20</w:t>
      </w:r>
      <w:r w:rsidR="00E06371">
        <w:rPr>
          <w:rFonts w:ascii="Arial" w:hAnsi="Arial" w:cs="Arial"/>
          <w:b/>
          <w:sz w:val="22"/>
          <w:szCs w:val="22"/>
        </w:rPr>
        <w:t>1</w:t>
      </w:r>
      <w:r w:rsidR="00864AB4">
        <w:rPr>
          <w:rFonts w:ascii="Arial" w:hAnsi="Arial" w:cs="Arial"/>
          <w:b/>
          <w:sz w:val="22"/>
          <w:szCs w:val="22"/>
        </w:rPr>
        <w:t>6</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EA2F24">
        <w:rPr>
          <w:rFonts w:ascii="Arial" w:hAnsi="Arial" w:cs="Arial"/>
          <w:b/>
          <w:sz w:val="22"/>
          <w:szCs w:val="22"/>
        </w:rPr>
        <w:t>929</w:t>
      </w:r>
      <w:r w:rsidRPr="00386410">
        <w:rPr>
          <w:rFonts w:ascii="Arial" w:hAnsi="Arial" w:cs="Arial"/>
          <w:b/>
          <w:sz w:val="22"/>
          <w:szCs w:val="22"/>
        </w:rPr>
        <w:t>/20</w:t>
      </w:r>
      <w:r w:rsidR="00E06371">
        <w:rPr>
          <w:rFonts w:ascii="Arial" w:hAnsi="Arial" w:cs="Arial"/>
          <w:b/>
          <w:sz w:val="22"/>
          <w:szCs w:val="22"/>
        </w:rPr>
        <w:t>1</w:t>
      </w:r>
      <w:r w:rsidR="00864AB4">
        <w:rPr>
          <w:rFonts w:ascii="Arial" w:hAnsi="Arial" w:cs="Arial"/>
          <w:b/>
          <w:sz w:val="22"/>
          <w:szCs w:val="22"/>
        </w:rPr>
        <w:t>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4E0521" w:rsidRDefault="004E0521" w:rsidP="00864AB4">
      <w:pPr>
        <w:jc w:val="center"/>
        <w:rPr>
          <w:rFonts w:ascii="Arial" w:hAnsi="Arial" w:cs="Arial"/>
          <w:b/>
          <w:sz w:val="28"/>
          <w:szCs w:val="28"/>
          <w:highlight w:val="yellow"/>
        </w:rPr>
      </w:pPr>
    </w:p>
    <w:p w:rsidR="00C35049" w:rsidRPr="00C35049" w:rsidRDefault="00C35049" w:rsidP="00C35049">
      <w:pPr>
        <w:pStyle w:val="Export0"/>
        <w:jc w:val="center"/>
        <w:rPr>
          <w:rFonts w:ascii="Arial" w:hAnsi="Arial" w:cs="Arial"/>
          <w:b/>
          <w:szCs w:val="22"/>
          <w:lang w:val="cs-CZ"/>
        </w:rPr>
      </w:pPr>
      <w:r w:rsidRPr="00C35049">
        <w:rPr>
          <w:rFonts w:ascii="Arial" w:hAnsi="Arial" w:cs="Arial"/>
          <w:b/>
          <w:szCs w:val="22"/>
          <w:lang w:val="cs-CZ"/>
        </w:rPr>
        <w:t>„</w:t>
      </w:r>
      <w:r w:rsidR="00A57F42" w:rsidRPr="00731557">
        <w:rPr>
          <w:rFonts w:ascii="Arial" w:hAnsi="Arial" w:cs="Arial"/>
          <w:b/>
          <w:bCs/>
          <w:color w:val="000000"/>
          <w:szCs w:val="24"/>
          <w:lang w:val="cs-CZ"/>
        </w:rPr>
        <w:t xml:space="preserve">VD Podhora - výtlačný řad - oprava poruchy - </w:t>
      </w:r>
      <w:r w:rsidR="00A57F42" w:rsidRPr="00731557">
        <w:rPr>
          <w:rFonts w:ascii="Arial" w:hAnsi="Arial" w:cs="Arial"/>
          <w:b/>
          <w:bCs/>
          <w:szCs w:val="24"/>
          <w:lang w:val="cs-CZ"/>
        </w:rPr>
        <w:t>HAVÁRIE</w:t>
      </w:r>
      <w:r w:rsidRPr="00C35049">
        <w:rPr>
          <w:rFonts w:ascii="Arial" w:hAnsi="Arial" w:cs="Arial"/>
          <w:b/>
          <w:szCs w:val="22"/>
          <w:lang w:val="cs-CZ"/>
        </w:rPr>
        <w:t>“</w:t>
      </w:r>
    </w:p>
    <w:p w:rsidR="00864AB4" w:rsidRPr="00386410" w:rsidRDefault="00864AB4" w:rsidP="00864AB4">
      <w:pPr>
        <w:tabs>
          <w:tab w:val="left" w:pos="4080"/>
        </w:tabs>
        <w:jc w:val="both"/>
        <w:rPr>
          <w:rFonts w:ascii="Arial" w:hAnsi="Arial" w:cs="Arial"/>
          <w:b/>
          <w:sz w:val="32"/>
          <w:szCs w:val="3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864AB4" w:rsidRPr="00D74A50" w:rsidRDefault="00864AB4" w:rsidP="00864AB4">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864AB4" w:rsidRPr="00D74A50" w:rsidRDefault="00864AB4" w:rsidP="00864AB4">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864AB4" w:rsidRPr="00D74A50" w:rsidRDefault="00864AB4" w:rsidP="00864AB4">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864AB4" w:rsidRPr="00D74A50" w:rsidRDefault="00864AB4" w:rsidP="00864AB4">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864AB4" w:rsidRPr="00D74A50" w:rsidRDefault="00864AB4" w:rsidP="00864AB4">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color w:val="000000"/>
          <w:sz w:val="22"/>
          <w:szCs w:val="22"/>
        </w:rPr>
        <w:t xml:space="preserve">Ing. </w:t>
      </w:r>
      <w:r w:rsidR="007B1FAE">
        <w:rPr>
          <w:rFonts w:ascii="Arial" w:hAnsi="Arial" w:cs="Arial"/>
          <w:color w:val="000000"/>
          <w:sz w:val="22"/>
          <w:szCs w:val="22"/>
        </w:rPr>
        <w:t>Martin Zoul</w:t>
      </w:r>
      <w:r w:rsidRPr="00D74A50">
        <w:rPr>
          <w:rFonts w:ascii="Arial" w:hAnsi="Arial" w:cs="Arial"/>
          <w:color w:val="000000"/>
          <w:sz w:val="22"/>
          <w:szCs w:val="22"/>
        </w:rPr>
        <w:t>, ředitel</w:t>
      </w:r>
      <w:r w:rsidR="007B1FAE">
        <w:rPr>
          <w:rFonts w:ascii="Arial" w:hAnsi="Arial" w:cs="Arial"/>
          <w:color w:val="000000"/>
          <w:sz w:val="22"/>
          <w:szCs w:val="22"/>
        </w:rPr>
        <w:t xml:space="preserve"> závodu Karlovy Vary </w:t>
      </w:r>
    </w:p>
    <w:p w:rsidR="00864AB4" w:rsidRPr="00D74A50" w:rsidRDefault="00864AB4" w:rsidP="007B1FAE">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3227C5" w:rsidRPr="003227C5">
        <w:rPr>
          <w:rFonts w:ascii="Arial" w:hAnsi="Arial" w:cs="Arial"/>
          <w:color w:val="000000"/>
          <w:sz w:val="22"/>
          <w:szCs w:val="22"/>
        </w:rPr>
        <w:t xml:space="preserve">Ing. </w:t>
      </w:r>
      <w:r w:rsidR="007B1FAE" w:rsidRPr="003227C5">
        <w:rPr>
          <w:rFonts w:ascii="Arial" w:hAnsi="Arial" w:cs="Arial"/>
          <w:color w:val="000000"/>
          <w:sz w:val="22"/>
          <w:szCs w:val="22"/>
        </w:rPr>
        <w:t>Eva Benešová, vedoucí technické skupiny</w:t>
      </w:r>
      <w:r w:rsidR="007B1FAE">
        <w:rPr>
          <w:rFonts w:ascii="Arial" w:hAnsi="Arial" w:cs="Arial"/>
          <w:sz w:val="22"/>
          <w:szCs w:val="22"/>
        </w:rPr>
        <w:t xml:space="preserve"> závodu Karlovy Vary</w:t>
      </w:r>
    </w:p>
    <w:p w:rsidR="00864AB4" w:rsidRPr="00D74A50" w:rsidRDefault="00864AB4" w:rsidP="00864AB4">
      <w:pPr>
        <w:tabs>
          <w:tab w:val="left" w:pos="3960"/>
        </w:tabs>
        <w:jc w:val="both"/>
        <w:rPr>
          <w:rFonts w:ascii="Arial" w:hAnsi="Arial" w:cs="Arial"/>
          <w:b/>
          <w:sz w:val="22"/>
          <w:szCs w:val="22"/>
        </w:rPr>
      </w:pPr>
    </w:p>
    <w:p w:rsidR="00864AB4" w:rsidRPr="00B92CFD" w:rsidRDefault="00864AB4" w:rsidP="00864AB4">
      <w:pPr>
        <w:tabs>
          <w:tab w:val="left" w:pos="3960"/>
        </w:tabs>
        <w:jc w:val="both"/>
        <w:rPr>
          <w:rFonts w:ascii="Arial" w:hAnsi="Arial" w:cs="Arial"/>
          <w:sz w:val="22"/>
          <w:szCs w:val="22"/>
        </w:rPr>
      </w:pPr>
      <w:r w:rsidRPr="00C35049">
        <w:rPr>
          <w:rFonts w:ascii="Arial" w:hAnsi="Arial" w:cs="Arial"/>
          <w:b/>
          <w:sz w:val="22"/>
          <w:szCs w:val="22"/>
        </w:rPr>
        <w:t>technický dozor investora:</w:t>
      </w:r>
      <w:r w:rsidRPr="00C35049">
        <w:rPr>
          <w:rFonts w:ascii="Arial" w:hAnsi="Arial" w:cs="Arial"/>
          <w:b/>
          <w:sz w:val="22"/>
          <w:szCs w:val="22"/>
        </w:rPr>
        <w:tab/>
      </w:r>
      <w:r w:rsidR="00C35049" w:rsidRPr="00B92CFD">
        <w:rPr>
          <w:rFonts w:ascii="Arial" w:hAnsi="Arial" w:cs="Arial"/>
          <w:sz w:val="22"/>
          <w:szCs w:val="22"/>
        </w:rPr>
        <w:t xml:space="preserve">Bc. </w:t>
      </w:r>
      <w:r w:rsidR="00703338" w:rsidRPr="00B92CFD">
        <w:rPr>
          <w:rFonts w:ascii="Arial" w:hAnsi="Arial" w:cs="Arial"/>
          <w:sz w:val="22"/>
          <w:szCs w:val="22"/>
        </w:rPr>
        <w:t>Marek Suttner</w:t>
      </w:r>
    </w:p>
    <w:p w:rsidR="00864AB4" w:rsidRPr="00D74A50" w:rsidRDefault="00864AB4" w:rsidP="00864AB4">
      <w:pPr>
        <w:tabs>
          <w:tab w:val="left" w:pos="3960"/>
        </w:tabs>
        <w:jc w:val="both"/>
        <w:rPr>
          <w:rFonts w:ascii="Arial" w:hAnsi="Arial" w:cs="Arial"/>
          <w:sz w:val="22"/>
          <w:szCs w:val="22"/>
        </w:rPr>
      </w:pPr>
      <w:r w:rsidRPr="00B92CFD">
        <w:rPr>
          <w:rFonts w:ascii="Arial" w:hAnsi="Arial" w:cs="Arial"/>
          <w:sz w:val="22"/>
          <w:szCs w:val="22"/>
        </w:rPr>
        <w:tab/>
        <w:t>tel: 606 75</w:t>
      </w:r>
      <w:r w:rsidR="00C35049" w:rsidRPr="00B92CFD">
        <w:rPr>
          <w:rFonts w:ascii="Arial" w:hAnsi="Arial" w:cs="Arial"/>
          <w:sz w:val="22"/>
          <w:szCs w:val="22"/>
        </w:rPr>
        <w:t>7</w:t>
      </w:r>
      <w:r w:rsidRPr="00B92CFD">
        <w:rPr>
          <w:rFonts w:ascii="Arial" w:hAnsi="Arial" w:cs="Arial"/>
          <w:sz w:val="22"/>
          <w:szCs w:val="22"/>
        </w:rPr>
        <w:t xml:space="preserve"> </w:t>
      </w:r>
      <w:r w:rsidR="00C35049" w:rsidRPr="00B92CFD">
        <w:rPr>
          <w:rFonts w:ascii="Arial" w:hAnsi="Arial" w:cs="Arial"/>
          <w:sz w:val="22"/>
          <w:szCs w:val="22"/>
        </w:rPr>
        <w:t>56</w:t>
      </w:r>
      <w:r w:rsidR="00703338" w:rsidRPr="00B92CFD">
        <w:rPr>
          <w:rFonts w:ascii="Arial" w:hAnsi="Arial" w:cs="Arial"/>
          <w:sz w:val="22"/>
          <w:szCs w:val="22"/>
        </w:rPr>
        <w:t>3</w:t>
      </w:r>
      <w:r w:rsidR="003227C5">
        <w:rPr>
          <w:rFonts w:ascii="Arial" w:hAnsi="Arial" w:cs="Arial"/>
          <w:sz w:val="22"/>
          <w:szCs w:val="22"/>
        </w:rPr>
        <w:t xml:space="preserve">, </w:t>
      </w:r>
      <w:r w:rsidRPr="00B92CFD">
        <w:rPr>
          <w:rFonts w:ascii="Arial" w:hAnsi="Arial" w:cs="Arial"/>
          <w:sz w:val="22"/>
          <w:szCs w:val="22"/>
        </w:rPr>
        <w:t xml:space="preserve">e-mail: </w:t>
      </w:r>
      <w:r w:rsidR="00703338" w:rsidRPr="00B92CFD">
        <w:rPr>
          <w:rFonts w:ascii="Arial" w:hAnsi="Arial" w:cs="Arial"/>
          <w:sz w:val="22"/>
          <w:szCs w:val="22"/>
        </w:rPr>
        <w:t>suttner</w:t>
      </w:r>
      <w:r w:rsidRPr="00B92CFD">
        <w:rPr>
          <w:rFonts w:ascii="Arial" w:hAnsi="Arial" w:cs="Arial"/>
          <w:sz w:val="22"/>
          <w:szCs w:val="22"/>
        </w:rPr>
        <w:t>@poh.cz</w:t>
      </w:r>
    </w:p>
    <w:p w:rsidR="00864AB4" w:rsidRPr="00D74A50" w:rsidRDefault="00864AB4" w:rsidP="00864AB4">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864AB4" w:rsidRPr="00D74A50" w:rsidRDefault="00864AB4" w:rsidP="00864AB4">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864AB4" w:rsidRPr="00D74A50" w:rsidRDefault="00864AB4" w:rsidP="00864AB4">
      <w:pPr>
        <w:tabs>
          <w:tab w:val="left" w:pos="3960"/>
        </w:tabs>
        <w:jc w:val="both"/>
        <w:rPr>
          <w:rFonts w:ascii="Arial" w:hAnsi="Arial" w:cs="Arial"/>
          <w:b/>
          <w:sz w:val="22"/>
          <w:szCs w:val="22"/>
        </w:rPr>
      </w:pP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64AB4" w:rsidRPr="00D74A50" w:rsidRDefault="00864AB4" w:rsidP="00864AB4">
      <w:pPr>
        <w:tabs>
          <w:tab w:val="left" w:pos="3960"/>
        </w:tabs>
        <w:jc w:val="both"/>
        <w:rPr>
          <w:rFonts w:ascii="Arial" w:hAnsi="Arial" w:cs="Arial"/>
          <w:sz w:val="22"/>
          <w:szCs w:val="22"/>
        </w:rPr>
      </w:pPr>
    </w:p>
    <w:p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64AB4" w:rsidRPr="00386410" w:rsidRDefault="00864AB4" w:rsidP="00864AB4">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Zhotovitel:</w:t>
      </w:r>
      <w:r w:rsidR="00883D67" w:rsidRPr="00386410">
        <w:rPr>
          <w:rFonts w:ascii="Arial" w:hAnsi="Arial" w:cs="Arial"/>
          <w:b/>
          <w:sz w:val="22"/>
          <w:szCs w:val="22"/>
        </w:rPr>
        <w:tab/>
      </w:r>
      <w:r w:rsidR="00D839F3">
        <w:rPr>
          <w:rFonts w:ascii="Arial" w:hAnsi="Arial" w:cs="Arial"/>
          <w:b/>
          <w:sz w:val="22"/>
          <w:szCs w:val="22"/>
        </w:rPr>
        <w:t>Karel</w:t>
      </w:r>
      <w:r w:rsidR="001F6609">
        <w:rPr>
          <w:rFonts w:ascii="Arial" w:hAnsi="Arial" w:cs="Arial"/>
          <w:b/>
          <w:sz w:val="22"/>
          <w:szCs w:val="22"/>
        </w:rPr>
        <w:t xml:space="preserve"> Benda</w:t>
      </w:r>
    </w:p>
    <w:p w:rsidR="0096148E" w:rsidRPr="00386410" w:rsidRDefault="007D569F" w:rsidP="0096148E">
      <w:pPr>
        <w:tabs>
          <w:tab w:val="left" w:pos="3960"/>
        </w:tabs>
        <w:jc w:val="both"/>
        <w:rPr>
          <w:rFonts w:ascii="Arial" w:hAnsi="Arial" w:cs="Arial"/>
          <w:sz w:val="22"/>
          <w:szCs w:val="22"/>
        </w:rPr>
      </w:pPr>
      <w:r>
        <w:rPr>
          <w:rFonts w:ascii="Arial" w:hAnsi="Arial" w:cs="Arial"/>
          <w:sz w:val="22"/>
          <w:szCs w:val="22"/>
        </w:rPr>
        <w:tab/>
      </w:r>
      <w:r w:rsidR="003227C5">
        <w:rPr>
          <w:rFonts w:ascii="Arial" w:hAnsi="Arial" w:cs="Arial"/>
          <w:sz w:val="22"/>
          <w:szCs w:val="22"/>
        </w:rPr>
        <w:t>Slovany 177, 34813 Chodová P</w:t>
      </w:r>
      <w:r w:rsidR="001F6609">
        <w:rPr>
          <w:rFonts w:ascii="Arial" w:hAnsi="Arial" w:cs="Arial"/>
          <w:sz w:val="22"/>
          <w:szCs w:val="22"/>
        </w:rPr>
        <w:t>laná</w:t>
      </w:r>
    </w:p>
    <w:p w:rsidR="0096148E" w:rsidRPr="00856FF1" w:rsidRDefault="0096148E" w:rsidP="0096148E">
      <w:pPr>
        <w:tabs>
          <w:tab w:val="left" w:pos="3960"/>
        </w:tabs>
        <w:jc w:val="both"/>
        <w:rPr>
          <w:rFonts w:ascii="Arial" w:hAnsi="Arial" w:cs="Arial"/>
          <w:sz w:val="22"/>
          <w:szCs w:val="22"/>
        </w:rPr>
      </w:pPr>
      <w:r w:rsidRPr="00856FF1">
        <w:rPr>
          <w:rFonts w:ascii="Arial" w:hAnsi="Arial" w:cs="Arial"/>
          <w:b/>
          <w:sz w:val="22"/>
          <w:szCs w:val="22"/>
        </w:rPr>
        <w:t>IČ:</w:t>
      </w:r>
      <w:r w:rsidR="00883D67" w:rsidRPr="00856FF1">
        <w:rPr>
          <w:rFonts w:ascii="Arial" w:hAnsi="Arial" w:cs="Arial"/>
          <w:b/>
          <w:sz w:val="22"/>
          <w:szCs w:val="22"/>
        </w:rPr>
        <w:tab/>
      </w:r>
      <w:r w:rsidR="008F6DB4" w:rsidRPr="00856FF1">
        <w:rPr>
          <w:rFonts w:ascii="Arial" w:hAnsi="Arial" w:cs="Arial"/>
          <w:sz w:val="22"/>
          <w:szCs w:val="22"/>
        </w:rPr>
        <w:t>64888207</w:t>
      </w:r>
    </w:p>
    <w:p w:rsidR="0096148E" w:rsidRPr="00856FF1" w:rsidRDefault="0096148E" w:rsidP="0096148E">
      <w:pPr>
        <w:tabs>
          <w:tab w:val="left" w:pos="3960"/>
        </w:tabs>
        <w:jc w:val="both"/>
        <w:rPr>
          <w:rFonts w:ascii="Arial" w:hAnsi="Arial" w:cs="Arial"/>
          <w:sz w:val="22"/>
          <w:szCs w:val="22"/>
        </w:rPr>
      </w:pPr>
      <w:r w:rsidRPr="00856FF1">
        <w:rPr>
          <w:rFonts w:ascii="Arial" w:hAnsi="Arial" w:cs="Arial"/>
          <w:b/>
          <w:sz w:val="22"/>
          <w:szCs w:val="22"/>
        </w:rPr>
        <w:t>DIČ:</w:t>
      </w:r>
      <w:r w:rsidR="00883D67" w:rsidRPr="00856FF1">
        <w:rPr>
          <w:rFonts w:ascii="Arial" w:hAnsi="Arial" w:cs="Arial"/>
          <w:b/>
          <w:sz w:val="22"/>
          <w:szCs w:val="22"/>
        </w:rPr>
        <w:tab/>
      </w:r>
      <w:r w:rsidR="008F6DB4" w:rsidRPr="00856FF1">
        <w:rPr>
          <w:rFonts w:ascii="Arial" w:hAnsi="Arial" w:cs="Arial"/>
          <w:bCs/>
          <w:sz w:val="22"/>
          <w:szCs w:val="22"/>
        </w:rPr>
        <w:t>CZ5808291720</w:t>
      </w:r>
    </w:p>
    <w:p w:rsidR="0096148E" w:rsidRPr="00856FF1" w:rsidRDefault="0096148E" w:rsidP="0096148E">
      <w:pPr>
        <w:tabs>
          <w:tab w:val="left" w:pos="3960"/>
        </w:tabs>
        <w:ind w:left="3960" w:hanging="3960"/>
        <w:jc w:val="both"/>
        <w:rPr>
          <w:rFonts w:ascii="Arial" w:hAnsi="Arial" w:cs="Arial"/>
          <w:sz w:val="22"/>
          <w:szCs w:val="22"/>
        </w:rPr>
      </w:pPr>
      <w:r w:rsidRPr="00856FF1">
        <w:rPr>
          <w:rFonts w:ascii="Arial" w:hAnsi="Arial" w:cs="Arial"/>
          <w:b/>
          <w:sz w:val="22"/>
          <w:szCs w:val="22"/>
        </w:rPr>
        <w:t>zastoupený:</w:t>
      </w:r>
      <w:r w:rsidR="00883D67" w:rsidRPr="00856FF1">
        <w:rPr>
          <w:rFonts w:ascii="Arial" w:hAnsi="Arial" w:cs="Arial"/>
          <w:b/>
          <w:sz w:val="22"/>
          <w:szCs w:val="22"/>
        </w:rPr>
        <w:tab/>
      </w:r>
      <w:r w:rsidR="00D839F3" w:rsidRPr="00856FF1">
        <w:rPr>
          <w:rFonts w:ascii="Arial" w:hAnsi="Arial" w:cs="Arial"/>
          <w:sz w:val="22"/>
          <w:szCs w:val="22"/>
        </w:rPr>
        <w:t>Karlem Bendou</w:t>
      </w:r>
    </w:p>
    <w:p w:rsidR="0096148E" w:rsidRPr="00856FF1" w:rsidRDefault="0096148E" w:rsidP="0096148E">
      <w:pPr>
        <w:tabs>
          <w:tab w:val="left" w:pos="3960"/>
        </w:tabs>
        <w:jc w:val="both"/>
        <w:rPr>
          <w:rFonts w:ascii="Arial" w:hAnsi="Arial" w:cs="Arial"/>
          <w:b/>
          <w:sz w:val="22"/>
          <w:szCs w:val="22"/>
        </w:rPr>
      </w:pPr>
      <w:r w:rsidRPr="00856FF1">
        <w:rPr>
          <w:rFonts w:ascii="Arial" w:hAnsi="Arial" w:cs="Arial"/>
          <w:b/>
          <w:sz w:val="22"/>
          <w:szCs w:val="22"/>
        </w:rPr>
        <w:t>zástupce ve věcech smluvních:</w:t>
      </w:r>
      <w:r w:rsidR="00883D67" w:rsidRPr="00856FF1">
        <w:rPr>
          <w:rFonts w:ascii="Arial" w:hAnsi="Arial" w:cs="Arial"/>
          <w:b/>
          <w:sz w:val="22"/>
          <w:szCs w:val="22"/>
        </w:rPr>
        <w:tab/>
      </w:r>
      <w:r w:rsidR="00D839F3" w:rsidRPr="00856FF1">
        <w:rPr>
          <w:rFonts w:ascii="Arial" w:hAnsi="Arial" w:cs="Arial"/>
          <w:sz w:val="22"/>
          <w:szCs w:val="22"/>
        </w:rPr>
        <w:t>Karel Benda</w:t>
      </w:r>
    </w:p>
    <w:p w:rsidR="005D1991" w:rsidRPr="00856FF1" w:rsidRDefault="0096148E" w:rsidP="005D1991">
      <w:pPr>
        <w:tabs>
          <w:tab w:val="left" w:pos="3969"/>
        </w:tabs>
        <w:jc w:val="both"/>
        <w:rPr>
          <w:rFonts w:ascii="Arial" w:hAnsi="Arial" w:cs="Arial"/>
          <w:sz w:val="22"/>
          <w:szCs w:val="22"/>
        </w:rPr>
      </w:pPr>
      <w:r w:rsidRPr="00856FF1">
        <w:rPr>
          <w:rFonts w:ascii="Arial" w:hAnsi="Arial" w:cs="Arial"/>
          <w:b/>
          <w:sz w:val="22"/>
          <w:szCs w:val="22"/>
        </w:rPr>
        <w:t>zástupce ve věcech technických:</w:t>
      </w:r>
      <w:r w:rsidR="00883D67" w:rsidRPr="00856FF1">
        <w:rPr>
          <w:rFonts w:ascii="Arial" w:hAnsi="Arial" w:cs="Arial"/>
          <w:b/>
          <w:sz w:val="22"/>
          <w:szCs w:val="22"/>
        </w:rPr>
        <w:tab/>
      </w:r>
      <w:r w:rsidR="00D839F3" w:rsidRPr="00856FF1">
        <w:rPr>
          <w:rFonts w:ascii="Arial" w:hAnsi="Arial" w:cs="Arial"/>
          <w:sz w:val="22"/>
          <w:szCs w:val="22"/>
        </w:rPr>
        <w:t>Tomáš Benda</w:t>
      </w:r>
    </w:p>
    <w:p w:rsidR="0096148E" w:rsidRPr="00856FF1" w:rsidRDefault="004D1315" w:rsidP="005D1991">
      <w:pPr>
        <w:tabs>
          <w:tab w:val="left" w:pos="3969"/>
        </w:tabs>
        <w:jc w:val="both"/>
        <w:rPr>
          <w:rFonts w:ascii="Arial" w:hAnsi="Arial" w:cs="Arial"/>
          <w:bCs/>
          <w:color w:val="000000"/>
          <w:sz w:val="22"/>
          <w:szCs w:val="22"/>
        </w:rPr>
      </w:pPr>
      <w:r>
        <w:rPr>
          <w:rFonts w:ascii="Arial" w:hAnsi="Arial" w:cs="Arial"/>
          <w:sz w:val="22"/>
          <w:szCs w:val="22"/>
        </w:rPr>
        <w:tab/>
      </w:r>
      <w:r w:rsidR="003227C5">
        <w:rPr>
          <w:rFonts w:ascii="Arial" w:hAnsi="Arial" w:cs="Arial"/>
          <w:sz w:val="22"/>
          <w:szCs w:val="22"/>
        </w:rPr>
        <w:t>tel:</w:t>
      </w:r>
      <w:r w:rsidR="00996AA4" w:rsidRPr="00856FF1">
        <w:rPr>
          <w:rFonts w:ascii="Arial" w:hAnsi="Arial" w:cs="Arial"/>
          <w:sz w:val="22"/>
          <w:szCs w:val="22"/>
        </w:rPr>
        <w:t xml:space="preserve"> </w:t>
      </w:r>
      <w:r w:rsidR="00996AA4" w:rsidRPr="00856FF1">
        <w:rPr>
          <w:rFonts w:ascii="Arial" w:hAnsi="Arial" w:cs="Arial"/>
          <w:color w:val="000000"/>
          <w:sz w:val="22"/>
          <w:szCs w:val="22"/>
        </w:rPr>
        <w:t>602 741 519</w:t>
      </w:r>
      <w:r w:rsidR="0096148E" w:rsidRPr="00856FF1">
        <w:rPr>
          <w:rFonts w:ascii="Arial" w:hAnsi="Arial" w:cs="Arial"/>
          <w:sz w:val="22"/>
          <w:szCs w:val="22"/>
        </w:rPr>
        <w:t xml:space="preserve"> </w:t>
      </w:r>
    </w:p>
    <w:p w:rsidR="00996AA4" w:rsidRPr="00856FF1" w:rsidRDefault="00996AA4" w:rsidP="005D1991">
      <w:pPr>
        <w:tabs>
          <w:tab w:val="left" w:pos="3969"/>
        </w:tabs>
        <w:jc w:val="both"/>
        <w:rPr>
          <w:rFonts w:ascii="Arial" w:hAnsi="Arial" w:cs="Arial"/>
          <w:sz w:val="22"/>
          <w:szCs w:val="22"/>
        </w:rPr>
      </w:pPr>
      <w:r w:rsidRPr="00856FF1">
        <w:rPr>
          <w:rFonts w:ascii="Arial" w:hAnsi="Arial" w:cs="Arial"/>
          <w:sz w:val="22"/>
          <w:szCs w:val="22"/>
        </w:rPr>
        <w:tab/>
      </w:r>
      <w:r w:rsidRPr="00856FF1">
        <w:rPr>
          <w:rFonts w:ascii="Arial" w:hAnsi="Arial" w:cs="Arial"/>
          <w:bCs/>
          <w:color w:val="000000"/>
          <w:sz w:val="22"/>
          <w:szCs w:val="22"/>
        </w:rPr>
        <w:t xml:space="preserve">e-mail: </w:t>
      </w:r>
      <w:hyperlink r:id="rId9" w:history="1">
        <w:r w:rsidRPr="00856FF1">
          <w:rPr>
            <w:rStyle w:val="Hypertextovodkaz"/>
            <w:rFonts w:ascii="Arial" w:hAnsi="Arial" w:cs="Arial"/>
            <w:bCs/>
            <w:color w:val="000000" w:themeColor="text1"/>
            <w:sz w:val="22"/>
            <w:szCs w:val="22"/>
            <w:u w:val="none"/>
          </w:rPr>
          <w:t>tomas.benda@zemnipracebenda.cz</w:t>
        </w:r>
      </w:hyperlink>
    </w:p>
    <w:p w:rsidR="0096148E" w:rsidRPr="00856FF1" w:rsidRDefault="0096148E" w:rsidP="0096148E">
      <w:pPr>
        <w:tabs>
          <w:tab w:val="left" w:pos="3960"/>
        </w:tabs>
        <w:jc w:val="both"/>
        <w:rPr>
          <w:rFonts w:ascii="Arial" w:hAnsi="Arial" w:cs="Arial"/>
          <w:b/>
          <w:sz w:val="22"/>
          <w:szCs w:val="22"/>
        </w:rPr>
      </w:pPr>
      <w:r w:rsidRPr="00856FF1">
        <w:rPr>
          <w:rFonts w:ascii="Arial" w:hAnsi="Arial" w:cs="Arial"/>
          <w:b/>
          <w:sz w:val="22"/>
          <w:szCs w:val="22"/>
        </w:rPr>
        <w:t>bankovní spojení:</w:t>
      </w:r>
      <w:r w:rsidR="00883D67" w:rsidRPr="00856FF1">
        <w:rPr>
          <w:rFonts w:ascii="Arial" w:hAnsi="Arial" w:cs="Arial"/>
          <w:sz w:val="22"/>
          <w:szCs w:val="22"/>
        </w:rPr>
        <w:tab/>
      </w:r>
      <w:r w:rsidR="00E77C6D" w:rsidRPr="00856FF1">
        <w:rPr>
          <w:rFonts w:ascii="Arial" w:hAnsi="Arial" w:cs="Arial"/>
          <w:sz w:val="22"/>
          <w:szCs w:val="22"/>
        </w:rPr>
        <w:t>Raiffeisenbank im Stiftland</w:t>
      </w:r>
      <w:r w:rsidR="003227C5">
        <w:rPr>
          <w:rFonts w:ascii="Arial" w:hAnsi="Arial" w:cs="Arial"/>
          <w:sz w:val="22"/>
          <w:szCs w:val="22"/>
        </w:rPr>
        <w:t>, pobočka Cheb</w:t>
      </w:r>
    </w:p>
    <w:p w:rsidR="0096148E" w:rsidRPr="00856FF1" w:rsidRDefault="0096148E" w:rsidP="0096148E">
      <w:pPr>
        <w:tabs>
          <w:tab w:val="left" w:pos="3960"/>
        </w:tabs>
        <w:jc w:val="both"/>
        <w:rPr>
          <w:rFonts w:ascii="Arial" w:hAnsi="Arial" w:cs="Arial"/>
          <w:sz w:val="22"/>
          <w:szCs w:val="22"/>
        </w:rPr>
      </w:pPr>
      <w:r w:rsidRPr="00856FF1">
        <w:rPr>
          <w:rFonts w:ascii="Arial" w:hAnsi="Arial" w:cs="Arial"/>
          <w:b/>
          <w:sz w:val="22"/>
          <w:szCs w:val="22"/>
        </w:rPr>
        <w:t>číslo účtu:</w:t>
      </w:r>
      <w:r w:rsidRPr="00856FF1">
        <w:rPr>
          <w:rFonts w:ascii="Arial" w:hAnsi="Arial" w:cs="Arial"/>
          <w:b/>
          <w:sz w:val="22"/>
          <w:szCs w:val="22"/>
        </w:rPr>
        <w:tab/>
      </w:r>
      <w:r w:rsidR="0075109E" w:rsidRPr="00856FF1">
        <w:rPr>
          <w:rFonts w:ascii="Arial" w:hAnsi="Arial" w:cs="Arial"/>
          <w:color w:val="000000"/>
          <w:sz w:val="22"/>
          <w:szCs w:val="22"/>
        </w:rPr>
        <w:t>16219920/8030</w:t>
      </w:r>
    </w:p>
    <w:p w:rsidR="0096148E" w:rsidRPr="00856FF1" w:rsidRDefault="0096148E" w:rsidP="0096148E">
      <w:pPr>
        <w:tabs>
          <w:tab w:val="left" w:pos="3960"/>
        </w:tabs>
        <w:jc w:val="both"/>
        <w:rPr>
          <w:rFonts w:ascii="Arial" w:hAnsi="Arial" w:cs="Arial"/>
          <w:sz w:val="22"/>
          <w:szCs w:val="22"/>
        </w:rPr>
      </w:pPr>
    </w:p>
    <w:p w:rsidR="001D3524" w:rsidRPr="00386410" w:rsidRDefault="0074616E" w:rsidP="001D3524">
      <w:pPr>
        <w:widowControl w:val="0"/>
        <w:spacing w:line="240" w:lineRule="atLeast"/>
        <w:rPr>
          <w:rFonts w:ascii="Arial" w:hAnsi="Arial" w:cs="Arial"/>
          <w:color w:val="000000"/>
          <w:sz w:val="22"/>
          <w:szCs w:val="22"/>
        </w:rPr>
      </w:pPr>
      <w:r w:rsidRPr="00856FF1">
        <w:rPr>
          <w:rFonts w:ascii="Arial" w:hAnsi="Arial" w:cs="Arial"/>
          <w:snapToGrid w:val="0"/>
          <w:sz w:val="22"/>
          <w:szCs w:val="22"/>
        </w:rPr>
        <w:t xml:space="preserve">Zhotovitel </w:t>
      </w:r>
      <w:r w:rsidR="00907396" w:rsidRPr="00856FF1">
        <w:rPr>
          <w:rFonts w:ascii="Arial" w:hAnsi="Arial" w:cs="Arial"/>
          <w:snapToGrid w:val="0"/>
          <w:sz w:val="22"/>
          <w:szCs w:val="22"/>
        </w:rPr>
        <w:t>je zapsán v živnostenském</w:t>
      </w:r>
      <w:r w:rsidR="001D3524" w:rsidRPr="00856FF1">
        <w:rPr>
          <w:rFonts w:ascii="Arial" w:hAnsi="Arial" w:cs="Arial"/>
          <w:snapToGrid w:val="0"/>
          <w:sz w:val="22"/>
          <w:szCs w:val="22"/>
        </w:rPr>
        <w:t xml:space="preserve"> </w:t>
      </w:r>
      <w:r w:rsidR="00907396" w:rsidRPr="00856FF1">
        <w:rPr>
          <w:rFonts w:ascii="Arial" w:hAnsi="Arial" w:cs="Arial"/>
          <w:sz w:val="22"/>
          <w:szCs w:val="22"/>
        </w:rPr>
        <w:t>rejstříku</w:t>
      </w:r>
      <w:r w:rsidR="00907396" w:rsidRPr="00856FF1">
        <w:rPr>
          <w:rFonts w:ascii="Arial" w:hAnsi="Arial" w:cs="Arial"/>
          <w:snapToGrid w:val="0"/>
          <w:sz w:val="22"/>
          <w:szCs w:val="22"/>
        </w:rPr>
        <w:t xml:space="preserve"> </w:t>
      </w:r>
      <w:r w:rsidR="0066754A" w:rsidRPr="00856FF1">
        <w:rPr>
          <w:rFonts w:ascii="Arial" w:hAnsi="Arial" w:cs="Arial"/>
          <w:snapToGrid w:val="0"/>
          <w:sz w:val="22"/>
          <w:szCs w:val="22"/>
        </w:rPr>
        <w:t>Městského úřadu</w:t>
      </w:r>
      <w:r w:rsidR="002A528D" w:rsidRPr="00856FF1">
        <w:rPr>
          <w:rFonts w:ascii="Arial" w:hAnsi="Arial" w:cs="Arial"/>
          <w:snapToGrid w:val="0"/>
          <w:sz w:val="22"/>
          <w:szCs w:val="22"/>
        </w:rPr>
        <w:t xml:space="preserve"> v </w:t>
      </w:r>
      <w:r w:rsidR="00907396" w:rsidRPr="00856FF1">
        <w:rPr>
          <w:rFonts w:ascii="Arial" w:hAnsi="Arial" w:cs="Arial"/>
          <w:snapToGrid w:val="0"/>
          <w:sz w:val="22"/>
          <w:szCs w:val="22"/>
        </w:rPr>
        <w:t xml:space="preserve">Tachově pod </w:t>
      </w:r>
      <w:proofErr w:type="gramStart"/>
      <w:r w:rsidR="001D3524" w:rsidRPr="00856FF1">
        <w:rPr>
          <w:rFonts w:ascii="Arial" w:hAnsi="Arial" w:cs="Arial"/>
          <w:snapToGrid w:val="0"/>
          <w:sz w:val="22"/>
          <w:szCs w:val="22"/>
        </w:rPr>
        <w:t>č.</w:t>
      </w:r>
      <w:r w:rsidR="00907396" w:rsidRPr="00856FF1">
        <w:rPr>
          <w:rFonts w:ascii="Arial" w:hAnsi="Arial" w:cs="Arial"/>
          <w:snapToGrid w:val="0"/>
          <w:sz w:val="22"/>
          <w:szCs w:val="22"/>
        </w:rPr>
        <w:t>j.</w:t>
      </w:r>
      <w:proofErr w:type="gramEnd"/>
      <w:r w:rsidR="00907396" w:rsidRPr="00856FF1">
        <w:rPr>
          <w:rFonts w:ascii="Arial" w:hAnsi="Arial" w:cs="Arial"/>
          <w:snapToGrid w:val="0"/>
          <w:sz w:val="22"/>
          <w:szCs w:val="22"/>
        </w:rPr>
        <w:t xml:space="preserve"> </w:t>
      </w:r>
      <w:r w:rsidR="002A528D" w:rsidRPr="00856FF1">
        <w:rPr>
          <w:rFonts w:ascii="Arial" w:hAnsi="Arial" w:cs="Arial"/>
          <w:snapToGrid w:val="0"/>
          <w:sz w:val="22"/>
          <w:szCs w:val="22"/>
        </w:rPr>
        <w:t>1</w:t>
      </w:r>
      <w:r w:rsidR="00907396" w:rsidRPr="00856FF1">
        <w:rPr>
          <w:rFonts w:ascii="Arial" w:hAnsi="Arial" w:cs="Arial"/>
          <w:snapToGrid w:val="0"/>
          <w:sz w:val="22"/>
          <w:szCs w:val="22"/>
        </w:rPr>
        <w:t>091/2016-ŽO/TC.</w:t>
      </w:r>
    </w:p>
    <w:p w:rsidR="00302394" w:rsidRPr="00386410" w:rsidRDefault="00302394">
      <w:pPr>
        <w:pStyle w:val="Zkladntext"/>
        <w:widowControl/>
        <w:spacing w:before="120"/>
        <w:jc w:val="center"/>
        <w:rPr>
          <w:rFonts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10"/>
          <w:footerReference w:type="default" r:id="rId11"/>
          <w:pgSz w:w="11906" w:h="16838"/>
          <w:pgMar w:top="1134" w:right="1418" w:bottom="1134" w:left="1418" w:header="709" w:footer="709" w:gutter="0"/>
          <w:cols w:space="708"/>
        </w:sect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lastRenderedPageBreak/>
        <w:t>Čl. II. PŘEDMĚT DÍLA</w:t>
      </w:r>
    </w:p>
    <w:p w:rsidR="00864AB4" w:rsidRPr="00386410" w:rsidRDefault="00864AB4" w:rsidP="00864AB4">
      <w:pPr>
        <w:pStyle w:val="Zkladntext"/>
        <w:widowControl/>
        <w:rPr>
          <w:rFonts w:cs="Arial"/>
          <w:b/>
          <w:sz w:val="22"/>
          <w:szCs w:val="22"/>
        </w:rPr>
      </w:pPr>
    </w:p>
    <w:p w:rsidR="00802D1F" w:rsidRPr="0018442E" w:rsidRDefault="00802D1F" w:rsidP="0018442E">
      <w:pPr>
        <w:jc w:val="both"/>
        <w:rPr>
          <w:rFonts w:ascii="Arial" w:eastAsiaTheme="minorHAnsi" w:hAnsi="Arial" w:cs="Arial"/>
          <w:sz w:val="22"/>
          <w:szCs w:val="22"/>
        </w:rPr>
      </w:pPr>
    </w:p>
    <w:p w:rsidR="00A57F42" w:rsidRPr="00A57F42" w:rsidRDefault="00A57F42" w:rsidP="00A57F42">
      <w:pPr>
        <w:pStyle w:val="Odstavecseseznamem"/>
        <w:numPr>
          <w:ilvl w:val="0"/>
          <w:numId w:val="8"/>
        </w:numPr>
        <w:spacing w:line="240" w:lineRule="auto"/>
        <w:jc w:val="both"/>
        <w:rPr>
          <w:rFonts w:ascii="Arial" w:hAnsi="Arial" w:cs="Arial"/>
          <w:color w:val="auto"/>
          <w:sz w:val="22"/>
          <w:szCs w:val="22"/>
        </w:rPr>
      </w:pPr>
      <w:r w:rsidRPr="00A57F42">
        <w:rPr>
          <w:rFonts w:ascii="Arial" w:hAnsi="Arial" w:cs="Arial"/>
          <w:color w:val="auto"/>
          <w:sz w:val="22"/>
          <w:szCs w:val="22"/>
        </w:rPr>
        <w:t>Zhotovitel se zavazuje provést opravu poruchy litinového potrubí výtlačného řadu pitné vody z VD Podhora do VD Mariánské Lázně – akce zahrnuje zjištění a případné vytýčení inženýrských sítí, výkopové práce, vlastní oprava potrubí DN 350, zásyp výkopu a uvedení terénu do původního stavu dle cenové nabídky ze dne 9.9.2016, která je nedílnou součástí této smlouvy. Důvodem opravy je únik vody z potrubí.</w:t>
      </w:r>
    </w:p>
    <w:p w:rsidR="00A57F42" w:rsidRPr="00A57F42" w:rsidRDefault="00A57F42" w:rsidP="00A57F42">
      <w:pPr>
        <w:pStyle w:val="Odstavecseseznamem"/>
        <w:overflowPunct/>
        <w:spacing w:after="120"/>
        <w:ind w:left="360"/>
        <w:jc w:val="both"/>
        <w:textAlignment w:val="auto"/>
        <w:rPr>
          <w:rFonts w:ascii="Arial" w:hAnsi="Arial" w:cs="Arial"/>
          <w:color w:val="000000"/>
          <w:sz w:val="22"/>
          <w:szCs w:val="22"/>
        </w:rPr>
      </w:pPr>
    </w:p>
    <w:p w:rsidR="00864AB4" w:rsidRPr="0018442E" w:rsidRDefault="00864AB4" w:rsidP="008A6773">
      <w:pPr>
        <w:pStyle w:val="Odstavecseseznamem"/>
        <w:numPr>
          <w:ilvl w:val="0"/>
          <w:numId w:val="8"/>
        </w:numPr>
        <w:spacing w:line="240" w:lineRule="auto"/>
        <w:jc w:val="both"/>
        <w:rPr>
          <w:rFonts w:ascii="Arial" w:hAnsi="Arial" w:cs="Arial"/>
          <w:color w:val="auto"/>
          <w:sz w:val="22"/>
          <w:szCs w:val="22"/>
        </w:rPr>
      </w:pPr>
      <w:r w:rsidRPr="0018442E">
        <w:rPr>
          <w:rFonts w:ascii="Arial" w:hAnsi="Arial" w:cs="Arial"/>
          <w:color w:val="auto"/>
          <w:sz w:val="22"/>
          <w:szCs w:val="22"/>
        </w:rPr>
        <w:t>Zhotovitel prohlašuje, že dílo provede řádně a s odbornou péčí podle platných právních předpisů</w:t>
      </w:r>
      <w:r w:rsidR="00013104">
        <w:rPr>
          <w:rFonts w:ascii="Arial" w:hAnsi="Arial" w:cs="Arial"/>
          <w:color w:val="auto"/>
          <w:sz w:val="22"/>
          <w:szCs w:val="22"/>
        </w:rPr>
        <w:t xml:space="preserve"> a ČSN</w:t>
      </w:r>
      <w:r w:rsidRPr="0018442E">
        <w:rPr>
          <w:rFonts w:ascii="Arial" w:hAnsi="Arial" w:cs="Arial"/>
          <w:color w:val="auto"/>
          <w:sz w:val="22"/>
          <w:szCs w:val="22"/>
        </w:rPr>
        <w:t xml:space="preserve"> vztahujících se k</w:t>
      </w:r>
      <w:r w:rsidR="00013104">
        <w:rPr>
          <w:rFonts w:ascii="Arial" w:hAnsi="Arial" w:cs="Arial"/>
          <w:color w:val="auto"/>
          <w:sz w:val="22"/>
          <w:szCs w:val="22"/>
        </w:rPr>
        <w:t> </w:t>
      </w:r>
      <w:r w:rsidRPr="0018442E">
        <w:rPr>
          <w:rFonts w:ascii="Arial" w:hAnsi="Arial" w:cs="Arial"/>
          <w:color w:val="auto"/>
          <w:sz w:val="22"/>
          <w:szCs w:val="22"/>
        </w:rPr>
        <w:t>předmět</w:t>
      </w:r>
      <w:r w:rsidR="00013104">
        <w:rPr>
          <w:rFonts w:ascii="Arial" w:hAnsi="Arial" w:cs="Arial"/>
          <w:color w:val="auto"/>
          <w:sz w:val="22"/>
          <w:szCs w:val="22"/>
        </w:rPr>
        <w:t>u díla</w:t>
      </w:r>
      <w:r w:rsidRPr="0018442E">
        <w:rPr>
          <w:rFonts w:ascii="Arial" w:hAnsi="Arial" w:cs="Arial"/>
          <w:color w:val="auto"/>
          <w:sz w:val="22"/>
          <w:szCs w:val="22"/>
        </w:rPr>
        <w:t>. V případě, že využije k provádění díla nebo jeho části externí dodavatele, nese odpovědnost za provedené práce stejně jako by prováděl dílo sám.</w:t>
      </w:r>
    </w:p>
    <w:p w:rsidR="00864AB4" w:rsidRPr="0018442E" w:rsidRDefault="00864AB4" w:rsidP="0018442E">
      <w:pPr>
        <w:jc w:val="both"/>
        <w:rPr>
          <w:rFonts w:ascii="Arial" w:hAnsi="Arial" w:cs="Arial"/>
          <w:sz w:val="22"/>
          <w:szCs w:val="22"/>
        </w:rPr>
      </w:pPr>
    </w:p>
    <w:p w:rsidR="00864AB4" w:rsidRPr="0018442E" w:rsidRDefault="00864AB4" w:rsidP="008A6773">
      <w:pPr>
        <w:pStyle w:val="Odstavecseseznamem"/>
        <w:numPr>
          <w:ilvl w:val="0"/>
          <w:numId w:val="8"/>
        </w:numPr>
        <w:spacing w:line="240" w:lineRule="auto"/>
        <w:jc w:val="both"/>
        <w:rPr>
          <w:rFonts w:ascii="Arial" w:hAnsi="Arial" w:cs="Arial"/>
          <w:color w:val="auto"/>
          <w:sz w:val="22"/>
          <w:szCs w:val="22"/>
        </w:rPr>
      </w:pPr>
      <w:r w:rsidRPr="0018442E">
        <w:rPr>
          <w:rFonts w:ascii="Arial" w:hAnsi="Arial" w:cs="Arial"/>
          <w:color w:val="auto"/>
          <w:sz w:val="22"/>
          <w:szCs w:val="22"/>
        </w:rPr>
        <w:t xml:space="preserve">Zhotovitel prohlašuje, že si pečlivě prostudoval veškeré zadávací podklady a seznámil se  se staveništěm tak, aby mohlo být dílo řádně provedeno podle ustanovení této smlouvy, není třeba žádných změn nebo úprav zadání. </w:t>
      </w:r>
    </w:p>
    <w:p w:rsidR="00864AB4" w:rsidRPr="0018442E" w:rsidRDefault="00864AB4" w:rsidP="0018442E">
      <w:pPr>
        <w:jc w:val="both"/>
        <w:rPr>
          <w:rFonts w:ascii="Arial" w:hAnsi="Arial" w:cs="Arial"/>
          <w:sz w:val="22"/>
          <w:szCs w:val="22"/>
        </w:rPr>
      </w:pPr>
    </w:p>
    <w:p w:rsidR="00864AB4" w:rsidRPr="0018442E" w:rsidRDefault="00864AB4" w:rsidP="008A6773">
      <w:pPr>
        <w:pStyle w:val="Odstavecseseznamem"/>
        <w:numPr>
          <w:ilvl w:val="0"/>
          <w:numId w:val="8"/>
        </w:numPr>
        <w:spacing w:line="240" w:lineRule="auto"/>
        <w:jc w:val="both"/>
        <w:rPr>
          <w:rFonts w:ascii="Arial" w:hAnsi="Arial" w:cs="Arial"/>
          <w:color w:val="auto"/>
          <w:sz w:val="22"/>
          <w:szCs w:val="22"/>
        </w:rPr>
      </w:pPr>
      <w:r w:rsidRPr="0018442E">
        <w:rPr>
          <w:rFonts w:ascii="Arial" w:hAnsi="Arial" w:cs="Arial"/>
          <w:color w:val="auto"/>
          <w:sz w:val="22"/>
          <w:szCs w:val="22"/>
        </w:rPr>
        <w:t>Zhotovitel dále prohlašuje, že si prohlédl staveniště a že se přesvědčil o jeho skutečném stavu a že jsou mu známé všechny okolnosti pro řádné plnění díla.</w:t>
      </w:r>
    </w:p>
    <w:p w:rsidR="00DE55F2" w:rsidRPr="0018442E" w:rsidRDefault="00DE55F2" w:rsidP="0018442E">
      <w:pPr>
        <w:jc w:val="both"/>
        <w:rPr>
          <w:rFonts w:ascii="Arial" w:hAnsi="Arial" w:cs="Arial"/>
          <w:sz w:val="22"/>
          <w:szCs w:val="22"/>
        </w:rPr>
      </w:pPr>
    </w:p>
    <w:p w:rsidR="000805B4" w:rsidRPr="0018442E" w:rsidRDefault="00B34BE6" w:rsidP="008A6773">
      <w:pPr>
        <w:pStyle w:val="Odstavecseseznamem"/>
        <w:numPr>
          <w:ilvl w:val="0"/>
          <w:numId w:val="8"/>
        </w:numPr>
        <w:spacing w:line="240" w:lineRule="auto"/>
        <w:jc w:val="both"/>
        <w:rPr>
          <w:rFonts w:ascii="Arial" w:hAnsi="Arial" w:cs="Arial"/>
          <w:color w:val="auto"/>
          <w:sz w:val="22"/>
          <w:szCs w:val="22"/>
        </w:rPr>
      </w:pPr>
      <w:r w:rsidRPr="0018442E">
        <w:rPr>
          <w:rFonts w:ascii="Arial" w:hAnsi="Arial" w:cs="Arial"/>
          <w:color w:val="auto"/>
          <w:sz w:val="22"/>
          <w:szCs w:val="22"/>
        </w:rPr>
        <w:t>Přílohy této smlouvy o dílo:</w:t>
      </w:r>
    </w:p>
    <w:p w:rsidR="00B34BE6" w:rsidRPr="0018442E" w:rsidRDefault="000805B4" w:rsidP="0018442E">
      <w:pPr>
        <w:jc w:val="both"/>
        <w:rPr>
          <w:rFonts w:ascii="Arial" w:hAnsi="Arial" w:cs="Arial"/>
          <w:sz w:val="22"/>
          <w:szCs w:val="22"/>
        </w:rPr>
      </w:pPr>
      <w:r w:rsidRPr="0018442E">
        <w:rPr>
          <w:rFonts w:ascii="Arial" w:hAnsi="Arial" w:cs="Arial"/>
          <w:sz w:val="22"/>
          <w:szCs w:val="22"/>
        </w:rPr>
        <w:t xml:space="preserve">      </w:t>
      </w:r>
      <w:r w:rsidR="00B34BE6" w:rsidRPr="0018442E">
        <w:rPr>
          <w:rFonts w:ascii="Arial" w:hAnsi="Arial" w:cs="Arial"/>
          <w:sz w:val="22"/>
          <w:szCs w:val="22"/>
        </w:rPr>
        <w:t>Příloha č. 1 k </w:t>
      </w:r>
      <w:proofErr w:type="gramStart"/>
      <w:r w:rsidR="00B34BE6" w:rsidRPr="0018442E">
        <w:rPr>
          <w:rFonts w:ascii="Arial" w:hAnsi="Arial" w:cs="Arial"/>
          <w:sz w:val="22"/>
          <w:szCs w:val="22"/>
        </w:rPr>
        <w:t>SOD</w:t>
      </w:r>
      <w:proofErr w:type="gramEnd"/>
      <w:r w:rsidR="00B34BE6" w:rsidRPr="0018442E">
        <w:rPr>
          <w:rFonts w:ascii="Arial" w:hAnsi="Arial" w:cs="Arial"/>
          <w:sz w:val="22"/>
          <w:szCs w:val="22"/>
        </w:rPr>
        <w:t xml:space="preserve"> – zajištění BOZP a PO</w:t>
      </w:r>
    </w:p>
    <w:p w:rsidR="00B34BE6" w:rsidRPr="0018442E" w:rsidRDefault="000805B4" w:rsidP="0018442E">
      <w:pPr>
        <w:jc w:val="both"/>
        <w:rPr>
          <w:rFonts w:ascii="Arial" w:hAnsi="Arial" w:cs="Arial"/>
          <w:sz w:val="22"/>
          <w:szCs w:val="22"/>
        </w:rPr>
      </w:pPr>
      <w:r w:rsidRPr="0018442E">
        <w:rPr>
          <w:rFonts w:ascii="Arial" w:hAnsi="Arial" w:cs="Arial"/>
          <w:sz w:val="22"/>
          <w:szCs w:val="22"/>
        </w:rPr>
        <w:t xml:space="preserve">      </w:t>
      </w:r>
      <w:r w:rsidR="00B34BE6" w:rsidRPr="0018442E">
        <w:rPr>
          <w:rFonts w:ascii="Arial" w:hAnsi="Arial" w:cs="Arial"/>
          <w:sz w:val="22"/>
          <w:szCs w:val="22"/>
        </w:rPr>
        <w:t>Příloha č. 2 k </w:t>
      </w:r>
      <w:proofErr w:type="gramStart"/>
      <w:r w:rsidR="00B34BE6" w:rsidRPr="0018442E">
        <w:rPr>
          <w:rFonts w:ascii="Arial" w:hAnsi="Arial" w:cs="Arial"/>
          <w:sz w:val="22"/>
          <w:szCs w:val="22"/>
        </w:rPr>
        <w:t>SOD</w:t>
      </w:r>
      <w:proofErr w:type="gramEnd"/>
      <w:r w:rsidR="00B34BE6" w:rsidRPr="0018442E">
        <w:rPr>
          <w:rFonts w:ascii="Arial" w:hAnsi="Arial" w:cs="Arial"/>
          <w:sz w:val="22"/>
          <w:szCs w:val="22"/>
        </w:rPr>
        <w:t xml:space="preserve"> – Nabídka</w:t>
      </w:r>
      <w:r w:rsidRPr="0018442E">
        <w:rPr>
          <w:rFonts w:ascii="Arial" w:hAnsi="Arial" w:cs="Arial"/>
          <w:sz w:val="22"/>
          <w:szCs w:val="22"/>
        </w:rPr>
        <w:t xml:space="preserve"> ze dne 9.9.2016</w:t>
      </w:r>
    </w:p>
    <w:p w:rsidR="00B34BE6" w:rsidRDefault="00B34BE6" w:rsidP="00B34BE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E06371" w:rsidRDefault="00E06371" w:rsidP="00E06371">
      <w:pPr>
        <w:overflowPunct/>
        <w:autoSpaceDE/>
        <w:autoSpaceDN/>
        <w:adjustRightInd/>
        <w:ind w:left="284"/>
        <w:jc w:val="both"/>
        <w:textAlignment w:val="auto"/>
        <w:rPr>
          <w:rFonts w:ascii="Arial" w:hAnsi="Arial" w:cs="Arial"/>
          <w:bCs/>
          <w:sz w:val="22"/>
          <w:szCs w:val="22"/>
        </w:rPr>
      </w:pPr>
    </w:p>
    <w:p w:rsidR="00FE1CDE" w:rsidRPr="00386410" w:rsidRDefault="00FE1CDE" w:rsidP="00C05616">
      <w:pPr>
        <w:pStyle w:val="Zkladntext"/>
        <w:widowControl/>
        <w:ind w:left="360"/>
        <w:jc w:val="both"/>
        <w:rPr>
          <w:rFonts w:cs="Arial"/>
          <w:sz w:val="22"/>
          <w:szCs w:val="22"/>
        </w:rPr>
      </w:pPr>
    </w:p>
    <w:p w:rsidR="00FE1CDE" w:rsidRPr="00C35049" w:rsidRDefault="00FE1CDE" w:rsidP="00FE1CDE">
      <w:pPr>
        <w:pStyle w:val="Zkladntext"/>
        <w:widowControl/>
        <w:jc w:val="center"/>
        <w:rPr>
          <w:rFonts w:cs="Arial"/>
          <w:b/>
          <w:sz w:val="22"/>
          <w:szCs w:val="22"/>
          <w:u w:val="single"/>
        </w:rPr>
      </w:pPr>
      <w:r w:rsidRPr="00C35049">
        <w:rPr>
          <w:rFonts w:cs="Arial"/>
          <w:b/>
          <w:sz w:val="22"/>
          <w:szCs w:val="22"/>
          <w:u w:val="single"/>
        </w:rPr>
        <w:t>Čl. III. TERMÍN PLNĚNÍ</w:t>
      </w:r>
    </w:p>
    <w:p w:rsidR="00FE1CDE" w:rsidRPr="00C35049" w:rsidRDefault="00FE1CDE" w:rsidP="00FE1CDE">
      <w:pPr>
        <w:overflowPunct/>
        <w:autoSpaceDE/>
        <w:autoSpaceDN/>
        <w:adjustRightInd/>
        <w:ind w:left="2520"/>
        <w:jc w:val="both"/>
        <w:textAlignment w:val="auto"/>
        <w:rPr>
          <w:rFonts w:ascii="Arial" w:hAnsi="Arial" w:cs="Arial"/>
          <w:b/>
          <w:sz w:val="22"/>
          <w:szCs w:val="22"/>
        </w:rPr>
      </w:pPr>
    </w:p>
    <w:p w:rsidR="005F1C85" w:rsidRPr="0018442E" w:rsidRDefault="0018442E" w:rsidP="0018442E">
      <w:pPr>
        <w:rPr>
          <w:rFonts w:ascii="Arial" w:hAnsi="Arial" w:cs="Arial"/>
          <w:b/>
          <w:sz w:val="22"/>
          <w:szCs w:val="22"/>
        </w:rPr>
      </w:pPr>
      <w:r>
        <w:rPr>
          <w:rFonts w:ascii="Arial" w:hAnsi="Arial" w:cs="Arial"/>
          <w:b/>
          <w:sz w:val="22"/>
          <w:szCs w:val="22"/>
        </w:rPr>
        <w:t xml:space="preserve">       </w:t>
      </w:r>
      <w:r w:rsidR="00FC51E1" w:rsidRPr="0018442E">
        <w:rPr>
          <w:rFonts w:ascii="Arial" w:hAnsi="Arial" w:cs="Arial"/>
          <w:b/>
          <w:sz w:val="22"/>
          <w:szCs w:val="22"/>
        </w:rPr>
        <w:t>Z</w:t>
      </w:r>
      <w:r w:rsidR="00FE1CDE" w:rsidRPr="0018442E">
        <w:rPr>
          <w:rFonts w:ascii="Arial" w:hAnsi="Arial" w:cs="Arial"/>
          <w:b/>
          <w:sz w:val="22"/>
          <w:szCs w:val="22"/>
        </w:rPr>
        <w:t>ahájení díla:</w:t>
      </w:r>
      <w:r w:rsidR="00FC51E1" w:rsidRPr="0018442E">
        <w:rPr>
          <w:rFonts w:ascii="Arial" w:hAnsi="Arial" w:cs="Arial"/>
          <w:b/>
          <w:sz w:val="22"/>
          <w:szCs w:val="22"/>
        </w:rPr>
        <w:tab/>
      </w:r>
      <w:r w:rsidR="00FC51E1" w:rsidRPr="0018442E">
        <w:rPr>
          <w:rFonts w:ascii="Arial" w:hAnsi="Arial" w:cs="Arial"/>
          <w:b/>
          <w:sz w:val="22"/>
          <w:szCs w:val="22"/>
        </w:rPr>
        <w:tab/>
      </w:r>
      <w:r w:rsidR="00FE1CDE" w:rsidRPr="0018442E">
        <w:rPr>
          <w:rFonts w:ascii="Arial" w:hAnsi="Arial" w:cs="Arial"/>
          <w:b/>
          <w:sz w:val="22"/>
          <w:szCs w:val="22"/>
        </w:rPr>
        <w:tab/>
      </w:r>
      <w:r w:rsidR="00FE1CDE" w:rsidRPr="0018442E">
        <w:rPr>
          <w:rFonts w:ascii="Arial" w:hAnsi="Arial" w:cs="Arial"/>
          <w:b/>
          <w:sz w:val="22"/>
          <w:szCs w:val="22"/>
        </w:rPr>
        <w:tab/>
      </w:r>
      <w:r w:rsidR="00FE1CDE" w:rsidRPr="0018442E">
        <w:rPr>
          <w:rFonts w:ascii="Arial" w:hAnsi="Arial" w:cs="Arial"/>
          <w:b/>
          <w:sz w:val="22"/>
          <w:szCs w:val="22"/>
        </w:rPr>
        <w:tab/>
      </w:r>
      <w:r w:rsidR="00731557">
        <w:rPr>
          <w:rFonts w:ascii="Arial" w:hAnsi="Arial" w:cs="Arial"/>
          <w:b/>
          <w:sz w:val="22"/>
          <w:szCs w:val="22"/>
        </w:rPr>
        <w:t>41</w:t>
      </w:r>
      <w:r w:rsidR="001F6609" w:rsidRPr="0018442E">
        <w:rPr>
          <w:rFonts w:ascii="Arial" w:hAnsi="Arial" w:cs="Arial"/>
          <w:b/>
          <w:sz w:val="22"/>
          <w:szCs w:val="22"/>
        </w:rPr>
        <w:t>.</w:t>
      </w:r>
      <w:r w:rsidR="00962F6D" w:rsidRPr="0018442E">
        <w:rPr>
          <w:rFonts w:ascii="Arial" w:hAnsi="Arial" w:cs="Arial"/>
          <w:b/>
          <w:sz w:val="22"/>
          <w:szCs w:val="22"/>
        </w:rPr>
        <w:t xml:space="preserve"> týden </w:t>
      </w:r>
      <w:r w:rsidR="00E06371" w:rsidRPr="0018442E">
        <w:rPr>
          <w:rFonts w:ascii="Arial" w:hAnsi="Arial" w:cs="Arial"/>
          <w:b/>
          <w:sz w:val="22"/>
          <w:szCs w:val="22"/>
        </w:rPr>
        <w:t>201</w:t>
      </w:r>
      <w:r w:rsidR="00864AB4" w:rsidRPr="0018442E">
        <w:rPr>
          <w:rFonts w:ascii="Arial" w:hAnsi="Arial" w:cs="Arial"/>
          <w:b/>
          <w:sz w:val="22"/>
          <w:szCs w:val="22"/>
        </w:rPr>
        <w:t>6</w:t>
      </w:r>
    </w:p>
    <w:p w:rsidR="00FE1CDE" w:rsidRPr="00C35049" w:rsidRDefault="00FE1CDE" w:rsidP="0095748D">
      <w:pPr>
        <w:overflowPunct/>
        <w:autoSpaceDE/>
        <w:autoSpaceDN/>
        <w:adjustRightInd/>
        <w:ind w:left="426"/>
        <w:textAlignment w:val="auto"/>
        <w:rPr>
          <w:rFonts w:ascii="Arial" w:hAnsi="Arial" w:cs="Arial"/>
          <w:sz w:val="22"/>
          <w:szCs w:val="22"/>
        </w:rPr>
      </w:pPr>
      <w:r w:rsidRPr="00C35049">
        <w:rPr>
          <w:rFonts w:ascii="Arial" w:hAnsi="Arial" w:cs="Arial"/>
          <w:b/>
          <w:sz w:val="22"/>
          <w:szCs w:val="22"/>
        </w:rPr>
        <w:t>Ukončení díla:</w:t>
      </w:r>
      <w:r w:rsidRPr="00C35049">
        <w:rPr>
          <w:rFonts w:ascii="Arial" w:hAnsi="Arial" w:cs="Arial"/>
          <w:b/>
          <w:sz w:val="22"/>
          <w:szCs w:val="22"/>
        </w:rPr>
        <w:tab/>
      </w:r>
      <w:r w:rsidRPr="00C35049">
        <w:rPr>
          <w:rFonts w:ascii="Arial" w:hAnsi="Arial" w:cs="Arial"/>
          <w:b/>
          <w:sz w:val="22"/>
          <w:szCs w:val="22"/>
        </w:rPr>
        <w:tab/>
      </w:r>
      <w:r w:rsidR="003B2A08" w:rsidRPr="00C35049">
        <w:rPr>
          <w:rFonts w:ascii="Arial" w:hAnsi="Arial" w:cs="Arial"/>
          <w:b/>
          <w:sz w:val="22"/>
          <w:szCs w:val="22"/>
        </w:rPr>
        <w:tab/>
      </w:r>
      <w:r w:rsidR="003B2A08" w:rsidRPr="00C35049">
        <w:rPr>
          <w:rFonts w:ascii="Arial" w:hAnsi="Arial" w:cs="Arial"/>
          <w:b/>
          <w:sz w:val="22"/>
          <w:szCs w:val="22"/>
        </w:rPr>
        <w:tab/>
      </w:r>
      <w:r w:rsidRPr="00C35049">
        <w:rPr>
          <w:rFonts w:ascii="Arial" w:hAnsi="Arial" w:cs="Arial"/>
          <w:b/>
          <w:sz w:val="22"/>
          <w:szCs w:val="22"/>
        </w:rPr>
        <w:tab/>
      </w:r>
      <w:r w:rsidR="00731557">
        <w:rPr>
          <w:rFonts w:ascii="Arial" w:hAnsi="Arial" w:cs="Arial"/>
          <w:b/>
          <w:sz w:val="22"/>
          <w:szCs w:val="22"/>
        </w:rPr>
        <w:t>44</w:t>
      </w:r>
      <w:bookmarkStart w:id="0" w:name="_GoBack"/>
      <w:bookmarkEnd w:id="0"/>
      <w:r w:rsidR="00962F6D" w:rsidRPr="0018442E">
        <w:rPr>
          <w:rFonts w:ascii="Arial" w:hAnsi="Arial" w:cs="Arial"/>
          <w:b/>
          <w:sz w:val="22"/>
          <w:szCs w:val="22"/>
        </w:rPr>
        <w:t>. týden 2016</w:t>
      </w:r>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863475" w:rsidRPr="00386410" w:rsidRDefault="00863475"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18442E" w:rsidRDefault="0095255A" w:rsidP="008A6773">
      <w:pPr>
        <w:widowControl w:val="0"/>
        <w:numPr>
          <w:ilvl w:val="0"/>
          <w:numId w:val="3"/>
        </w:numPr>
        <w:jc w:val="both"/>
        <w:rPr>
          <w:rFonts w:ascii="Arial" w:hAnsi="Arial" w:cs="Arial"/>
          <w:sz w:val="22"/>
          <w:szCs w:val="22"/>
        </w:rPr>
      </w:pPr>
      <w:r w:rsidRPr="00386410">
        <w:rPr>
          <w:rFonts w:ascii="Arial" w:hAnsi="Arial" w:cs="Arial"/>
          <w:sz w:val="22"/>
          <w:szCs w:val="22"/>
        </w:rPr>
        <w:t xml:space="preserve">Cena za dílo je stanovená jako nejvýše přípustná smluvní cena z </w:t>
      </w:r>
      <w:r w:rsidR="001F6609">
        <w:rPr>
          <w:rFonts w:ascii="Arial" w:hAnsi="Arial" w:cs="Arial"/>
          <w:sz w:val="22"/>
          <w:szCs w:val="22"/>
        </w:rPr>
        <w:t>poptávkového</w:t>
      </w:r>
      <w:r w:rsidRPr="00386410">
        <w:rPr>
          <w:rFonts w:ascii="Arial" w:hAnsi="Arial" w:cs="Arial"/>
          <w:sz w:val="22"/>
          <w:szCs w:val="22"/>
        </w:rPr>
        <w:t xml:space="preserve"> řízení v souladu s platným zněním zákona č. 526/</w:t>
      </w:r>
      <w:r w:rsidR="00312BF9">
        <w:rPr>
          <w:rFonts w:ascii="Arial" w:hAnsi="Arial" w:cs="Arial"/>
          <w:sz w:val="22"/>
          <w:szCs w:val="22"/>
        </w:rPr>
        <w:t>19</w:t>
      </w:r>
      <w:r w:rsidRPr="00386410">
        <w:rPr>
          <w:rFonts w:ascii="Arial" w:hAnsi="Arial" w:cs="Arial"/>
          <w:sz w:val="22"/>
          <w:szCs w:val="22"/>
        </w:rPr>
        <w:t>90 Sb., p</w:t>
      </w:r>
      <w:r w:rsidR="00101A6F">
        <w:rPr>
          <w:rFonts w:ascii="Arial" w:hAnsi="Arial" w:cs="Arial"/>
          <w:sz w:val="22"/>
          <w:szCs w:val="22"/>
        </w:rPr>
        <w:t>latná po dobu realizace díla, t</w:t>
      </w:r>
      <w:r w:rsidRPr="00386410">
        <w:rPr>
          <w:rFonts w:ascii="Arial" w:hAnsi="Arial" w:cs="Arial"/>
          <w:sz w:val="22"/>
          <w:szCs w:val="22"/>
        </w:rPr>
        <w:t>j.</w:t>
      </w:r>
      <w:r w:rsidR="00101A6F">
        <w:rPr>
          <w:rFonts w:ascii="Arial" w:hAnsi="Arial" w:cs="Arial"/>
          <w:sz w:val="22"/>
          <w:szCs w:val="22"/>
        </w:rPr>
        <w:t xml:space="preserve"> </w:t>
      </w:r>
      <w:r w:rsidRPr="00386410">
        <w:rPr>
          <w:rFonts w:ascii="Arial" w:hAnsi="Arial" w:cs="Arial"/>
          <w:sz w:val="22"/>
          <w:szCs w:val="22"/>
        </w:rPr>
        <w:t>až do doby protokolárního předání a převzetí řádně provedeného díla.</w:t>
      </w:r>
      <w:r w:rsidR="0018442E">
        <w:rPr>
          <w:rFonts w:ascii="Arial" w:hAnsi="Arial" w:cs="Arial"/>
          <w:sz w:val="22"/>
          <w:szCs w:val="22"/>
        </w:rPr>
        <w:t xml:space="preserve"> </w:t>
      </w:r>
      <w:r w:rsidRPr="0018442E">
        <w:rPr>
          <w:rFonts w:ascii="Arial" w:hAnsi="Arial" w:cs="Arial"/>
          <w:sz w:val="22"/>
          <w:szCs w:val="22"/>
        </w:rPr>
        <w:t>Cena za dílo zahrnuje veškeré náklady zhotovitele související s realizací díla a předáním objednateli.</w:t>
      </w:r>
    </w:p>
    <w:p w:rsidR="009E21AF" w:rsidRPr="00386410" w:rsidRDefault="009E21AF" w:rsidP="00962F6D">
      <w:pPr>
        <w:widowControl w:val="0"/>
        <w:jc w:val="both"/>
        <w:rPr>
          <w:rFonts w:ascii="Arial" w:hAnsi="Arial" w:cs="Arial"/>
          <w:sz w:val="22"/>
          <w:szCs w:val="22"/>
        </w:rPr>
      </w:pPr>
    </w:p>
    <w:p w:rsidR="0095255A" w:rsidRPr="00386410" w:rsidRDefault="0095255A" w:rsidP="0095255A">
      <w:pPr>
        <w:pStyle w:val="Zkladntext"/>
        <w:ind w:left="705"/>
        <w:jc w:val="both"/>
        <w:rPr>
          <w:rFonts w:cs="Arial"/>
          <w:sz w:val="22"/>
          <w:szCs w:val="22"/>
        </w:rPr>
      </w:pPr>
    </w:p>
    <w:p w:rsidR="0095255A" w:rsidRDefault="0095255A" w:rsidP="008A6773">
      <w:pPr>
        <w:widowControl w:val="0"/>
        <w:numPr>
          <w:ilvl w:val="0"/>
          <w:numId w:val="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předloženy zhotovitelem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C35049" w:rsidP="00EB6A5C">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lastRenderedPageBreak/>
        <w:t>3</w:t>
      </w:r>
      <w:r w:rsidR="00EB6A5C"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E06371" w:rsidRPr="00B55AFD" w:rsidRDefault="00E06371" w:rsidP="00E06371">
      <w:pPr>
        <w:ind w:firstLine="360"/>
        <w:jc w:val="both"/>
        <w:rPr>
          <w:rFonts w:ascii="Arial" w:hAnsi="Arial" w:cs="Arial"/>
          <w:sz w:val="22"/>
          <w:szCs w:val="22"/>
        </w:rPr>
      </w:pPr>
      <w:r w:rsidRPr="00B55AFD">
        <w:rPr>
          <w:rFonts w:ascii="Arial" w:hAnsi="Arial" w:cs="Arial"/>
          <w:b/>
          <w:sz w:val="22"/>
          <w:szCs w:val="22"/>
        </w:rPr>
        <w:t>Celková smluvní cena za dílo</w:t>
      </w:r>
      <w:r w:rsidRPr="00B55AFD">
        <w:rPr>
          <w:rFonts w:ascii="Arial" w:hAnsi="Arial" w:cs="Arial"/>
          <w:b/>
          <w:sz w:val="22"/>
          <w:szCs w:val="22"/>
        </w:rPr>
        <w:tab/>
        <w:t>bez DPH</w:t>
      </w:r>
      <w:r w:rsidRPr="00B55AFD">
        <w:rPr>
          <w:rFonts w:ascii="Arial" w:hAnsi="Arial" w:cs="Arial"/>
          <w:b/>
          <w:sz w:val="22"/>
          <w:szCs w:val="22"/>
        </w:rPr>
        <w:tab/>
        <w:t xml:space="preserve"> </w:t>
      </w:r>
      <w:r w:rsidR="001F6609">
        <w:rPr>
          <w:rFonts w:ascii="Arial" w:hAnsi="Arial" w:cs="Arial"/>
          <w:b/>
          <w:sz w:val="22"/>
          <w:szCs w:val="22"/>
        </w:rPr>
        <w:t>58 067</w:t>
      </w:r>
      <w:r w:rsidR="004064BD">
        <w:rPr>
          <w:rFonts w:ascii="Arial" w:hAnsi="Arial" w:cs="Arial"/>
          <w:b/>
          <w:sz w:val="22"/>
          <w:szCs w:val="22"/>
        </w:rPr>
        <w:t>,05</w:t>
      </w:r>
      <w:r w:rsidRPr="00B55AFD">
        <w:rPr>
          <w:rFonts w:ascii="Arial" w:hAnsi="Arial" w:cs="Arial"/>
          <w:b/>
          <w:sz w:val="22"/>
          <w:szCs w:val="22"/>
        </w:rPr>
        <w:t xml:space="preserve"> Kč</w:t>
      </w:r>
    </w:p>
    <w:p w:rsidR="00E06371" w:rsidRPr="00B55AFD" w:rsidRDefault="00E06371" w:rsidP="00E06371">
      <w:pPr>
        <w:ind w:firstLine="360"/>
        <w:jc w:val="both"/>
        <w:rPr>
          <w:rFonts w:ascii="Arial" w:hAnsi="Arial" w:cs="Arial"/>
          <w:b/>
          <w:sz w:val="22"/>
          <w:szCs w:val="22"/>
        </w:rPr>
      </w:pPr>
    </w:p>
    <w:p w:rsidR="0001739A" w:rsidRDefault="00C35049" w:rsidP="0001739A">
      <w:pPr>
        <w:ind w:left="360" w:hanging="360"/>
        <w:jc w:val="both"/>
        <w:rPr>
          <w:rFonts w:ascii="Arial" w:hAnsi="Arial" w:cs="Arial"/>
          <w:sz w:val="22"/>
          <w:szCs w:val="22"/>
        </w:rPr>
      </w:pPr>
      <w:r>
        <w:rPr>
          <w:rFonts w:ascii="Arial" w:hAnsi="Arial" w:cs="Arial"/>
          <w:b/>
          <w:sz w:val="22"/>
          <w:szCs w:val="22"/>
        </w:rPr>
        <w:t>4</w:t>
      </w:r>
      <w:r w:rsidR="00EB6A5C" w:rsidRPr="00386410">
        <w:rPr>
          <w:rFonts w:ascii="Arial" w:hAnsi="Arial" w:cs="Arial"/>
          <w:b/>
          <w:sz w:val="22"/>
          <w:szCs w:val="22"/>
        </w:rPr>
        <w:t>.</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w:t>
      </w:r>
      <w:proofErr w:type="gramStart"/>
      <w:r w:rsidR="0001739A" w:rsidRPr="00DD0E1B">
        <w:rPr>
          <w:rFonts w:ascii="Arial" w:hAnsi="Arial" w:cs="Arial"/>
          <w:color w:val="000000"/>
          <w:sz w:val="22"/>
          <w:szCs w:val="22"/>
        </w:rPr>
        <w:t>504 z.č.</w:t>
      </w:r>
      <w:proofErr w:type="gramEnd"/>
      <w:r w:rsidR="0001739A" w:rsidRPr="00DD0E1B">
        <w:rPr>
          <w:rFonts w:ascii="Arial" w:hAnsi="Arial" w:cs="Arial"/>
          <w:color w:val="000000"/>
          <w:sz w:val="22"/>
          <w:szCs w:val="22"/>
        </w:rPr>
        <w:t xml:space="preserve"> 89/2012 Sb. občanského zákoníku </w:t>
      </w:r>
      <w:r w:rsidR="0001739A" w:rsidRPr="00DD0E1B">
        <w:rPr>
          <w:rFonts w:ascii="Arial" w:hAnsi="Arial" w:cs="Arial"/>
          <w:sz w:val="22"/>
          <w:szCs w:val="22"/>
        </w:rPr>
        <w:t>v platném znění.</w:t>
      </w:r>
    </w:p>
    <w:p w:rsidR="008156E1" w:rsidRPr="00386410" w:rsidRDefault="008156E1" w:rsidP="00883D67">
      <w:pPr>
        <w:ind w:left="360" w:hanging="360"/>
        <w:jc w:val="both"/>
        <w:rPr>
          <w:rFonts w:ascii="Arial" w:hAnsi="Arial" w:cs="Arial"/>
          <w:sz w:val="22"/>
          <w:szCs w:val="22"/>
        </w:rPr>
      </w:pPr>
    </w:p>
    <w:p w:rsidR="00C66556" w:rsidRDefault="00C66556"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8A6773">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r w:rsidR="007458FA">
        <w:rPr>
          <w:rFonts w:ascii="Arial" w:hAnsi="Arial" w:cs="Arial"/>
          <w:i w:val="0"/>
          <w:color w:val="auto"/>
          <w:sz w:val="22"/>
          <w:szCs w:val="22"/>
        </w:rPr>
        <w:t xml:space="preserve"> </w:t>
      </w:r>
    </w:p>
    <w:p w:rsidR="00864AB4" w:rsidRPr="002113D7" w:rsidRDefault="00864AB4" w:rsidP="00864AB4"/>
    <w:p w:rsidR="00864AB4" w:rsidRDefault="00277788" w:rsidP="008A6773">
      <w:pPr>
        <w:numPr>
          <w:ilvl w:val="3"/>
          <w:numId w:val="3"/>
        </w:numPr>
        <w:ind w:left="426" w:hanging="426"/>
        <w:jc w:val="both"/>
        <w:rPr>
          <w:rFonts w:ascii="Arial" w:hAnsi="Arial" w:cs="Arial"/>
          <w:sz w:val="22"/>
          <w:szCs w:val="22"/>
        </w:rPr>
      </w:pPr>
      <w:r w:rsidRPr="00277788">
        <w:rPr>
          <w:rFonts w:ascii="Arial" w:hAnsi="Arial" w:cs="Arial"/>
          <w:sz w:val="22"/>
          <w:szCs w:val="22"/>
        </w:rPr>
        <w:t>Faktur</w:t>
      </w:r>
      <w:r>
        <w:rPr>
          <w:rFonts w:ascii="Arial" w:hAnsi="Arial" w:cs="Arial"/>
          <w:sz w:val="22"/>
          <w:szCs w:val="22"/>
        </w:rPr>
        <w:t>u</w:t>
      </w:r>
      <w:r w:rsidRPr="00277788">
        <w:rPr>
          <w:rFonts w:ascii="Arial" w:hAnsi="Arial" w:cs="Arial"/>
          <w:sz w:val="22"/>
          <w:szCs w:val="22"/>
        </w:rPr>
        <w:t xml:space="preserve"> je zhotovitel povinen prokazatelně doručit objednateli nejpozději do 7 pracovních dnů ode dne uskutečnění plnění</w:t>
      </w:r>
      <w:r>
        <w:rPr>
          <w:rFonts w:ascii="Arial" w:hAnsi="Arial" w:cs="Arial"/>
          <w:sz w:val="22"/>
          <w:szCs w:val="22"/>
        </w:rPr>
        <w:t>.</w:t>
      </w:r>
      <w:r w:rsidRPr="00277788">
        <w:rPr>
          <w:rFonts w:ascii="Arial" w:hAnsi="Arial" w:cs="Arial"/>
          <w:sz w:val="22"/>
          <w:szCs w:val="22"/>
        </w:rPr>
        <w:t xml:space="preserve"> </w:t>
      </w:r>
    </w:p>
    <w:p w:rsidR="00277788" w:rsidRPr="00277788" w:rsidRDefault="00277788" w:rsidP="00277788">
      <w:pPr>
        <w:jc w:val="both"/>
        <w:rPr>
          <w:rFonts w:ascii="Arial" w:hAnsi="Arial" w:cs="Arial"/>
          <w:sz w:val="22"/>
          <w:szCs w:val="22"/>
        </w:rPr>
      </w:pPr>
    </w:p>
    <w:p w:rsidR="00864AB4" w:rsidRDefault="00864AB4" w:rsidP="008A6773">
      <w:pPr>
        <w:numPr>
          <w:ilvl w:val="3"/>
          <w:numId w:val="3"/>
        </w:numPr>
        <w:ind w:left="426" w:hanging="426"/>
        <w:jc w:val="both"/>
        <w:rPr>
          <w:rFonts w:ascii="Arial" w:hAnsi="Arial" w:cs="Arial"/>
          <w:sz w:val="22"/>
          <w:szCs w:val="22"/>
        </w:rPr>
      </w:pPr>
      <w:r w:rsidRPr="002113D7">
        <w:rPr>
          <w:rFonts w:ascii="Arial" w:hAnsi="Arial" w:cs="Arial"/>
          <w:sz w:val="22"/>
          <w:szCs w:val="22"/>
        </w:rPr>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864AB4" w:rsidRPr="002113D7" w:rsidRDefault="00864AB4" w:rsidP="00864AB4">
      <w:pPr>
        <w:ind w:left="426"/>
        <w:jc w:val="both"/>
        <w:rPr>
          <w:rFonts w:ascii="Arial" w:hAnsi="Arial" w:cs="Arial"/>
          <w:sz w:val="22"/>
          <w:szCs w:val="22"/>
        </w:rPr>
      </w:pPr>
    </w:p>
    <w:p w:rsidR="00864AB4" w:rsidRPr="002113D7" w:rsidRDefault="00864AB4" w:rsidP="00864AB4">
      <w:pPr>
        <w:ind w:left="426"/>
        <w:jc w:val="both"/>
        <w:rPr>
          <w:rFonts w:ascii="Arial" w:hAnsi="Arial" w:cs="Arial"/>
          <w:sz w:val="22"/>
          <w:szCs w:val="22"/>
        </w:rPr>
      </w:pPr>
    </w:p>
    <w:p w:rsidR="00864AB4" w:rsidRPr="00905EAD" w:rsidRDefault="00864AB4" w:rsidP="008A6773">
      <w:pPr>
        <w:pStyle w:val="Odstavecseseznamem"/>
        <w:numPr>
          <w:ilvl w:val="3"/>
          <w:numId w:val="3"/>
        </w:numPr>
        <w:spacing w:after="0" w:line="240" w:lineRule="auto"/>
        <w:jc w:val="both"/>
        <w:rPr>
          <w:rFonts w:ascii="Arial" w:hAnsi="Arial" w:cs="Arial"/>
          <w:color w:val="auto"/>
          <w:sz w:val="22"/>
          <w:szCs w:val="22"/>
        </w:rPr>
      </w:pPr>
      <w:r w:rsidRPr="00905EAD">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864AB4" w:rsidRPr="002113D7" w:rsidRDefault="00864AB4" w:rsidP="00864AB4"/>
    <w:p w:rsidR="00864AB4" w:rsidRPr="009B5D5A" w:rsidRDefault="00864AB4" w:rsidP="008A6773">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864AB4" w:rsidRPr="002113D7" w:rsidRDefault="00864AB4" w:rsidP="00864AB4"/>
    <w:p w:rsidR="00864AB4" w:rsidRPr="0059593F" w:rsidRDefault="00864AB4" w:rsidP="008A6773">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864AB4" w:rsidRPr="001D1432" w:rsidRDefault="00864AB4" w:rsidP="00864AB4"/>
    <w:p w:rsidR="00864AB4" w:rsidRPr="0059593F" w:rsidRDefault="00864AB4" w:rsidP="008A6773">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DE2F13" w:rsidRDefault="00DE2F13" w:rsidP="00864AB4">
      <w:pPr>
        <w:pStyle w:val="Citace1"/>
        <w:spacing w:after="0" w:line="240" w:lineRule="auto"/>
        <w:ind w:left="360"/>
        <w:jc w:val="both"/>
        <w:rPr>
          <w:rFonts w:ascii="Arial" w:hAnsi="Arial" w:cs="Arial"/>
          <w:i w:val="0"/>
          <w:color w:val="auto"/>
          <w:sz w:val="22"/>
          <w:szCs w:val="22"/>
        </w:rPr>
      </w:pPr>
    </w:p>
    <w:p w:rsidR="00DE2F13" w:rsidRDefault="00DE2F13" w:rsidP="00DE2F13"/>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864AB4" w:rsidRDefault="00864AB4" w:rsidP="008A6773">
      <w:pPr>
        <w:pStyle w:val="A-odstavecodsazensodrkami"/>
        <w:numPr>
          <w:ilvl w:val="0"/>
          <w:numId w:val="1"/>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864AB4" w:rsidRDefault="00864AB4" w:rsidP="00864AB4">
      <w:pPr>
        <w:pStyle w:val="A-odstavecodsazensodrkami"/>
        <w:numPr>
          <w:ilvl w:val="0"/>
          <w:numId w:val="0"/>
        </w:numPr>
        <w:ind w:left="1080" w:hanging="360"/>
      </w:pPr>
    </w:p>
    <w:p w:rsidR="00864AB4" w:rsidRDefault="00864AB4" w:rsidP="008A6773">
      <w:pPr>
        <w:pStyle w:val="A-odstavecodsazensodrkami"/>
        <w:numPr>
          <w:ilvl w:val="0"/>
          <w:numId w:val="1"/>
        </w:numPr>
      </w:pPr>
      <w:r>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rsidR="00864AB4" w:rsidRDefault="00864AB4" w:rsidP="00864AB4">
      <w:pPr>
        <w:pStyle w:val="A-odstavecodsazensodrkami"/>
        <w:numPr>
          <w:ilvl w:val="0"/>
          <w:numId w:val="0"/>
        </w:numPr>
        <w:ind w:left="1287" w:hanging="567"/>
      </w:pPr>
    </w:p>
    <w:p w:rsidR="00864AB4" w:rsidRDefault="00864AB4" w:rsidP="008A6773">
      <w:pPr>
        <w:pStyle w:val="A-odstavecodsazensodrkami"/>
        <w:numPr>
          <w:ilvl w:val="0"/>
          <w:numId w:val="1"/>
        </w:numPr>
      </w:pPr>
      <w:r w:rsidRPr="00BB0930">
        <w:t>Pokud zhotovitel neodstraní vady díla uvedené v protokolu o předání a převzetí díla ve stanoveném termínu, je povinen zaplatit objednatel</w:t>
      </w:r>
      <w:r w:rsidR="00101A6F">
        <w:t>i smluvní pokutu ve výši 1 000</w:t>
      </w:r>
      <w:r w:rsidRPr="00BB0930">
        <w:t xml:space="preserve"> Kč za každou vadu, u níž je zhotovitel v prodlení, a za každý i započatý den prodlení.</w:t>
      </w:r>
    </w:p>
    <w:p w:rsidR="00864AB4" w:rsidRDefault="00864AB4" w:rsidP="00864AB4">
      <w:pPr>
        <w:pStyle w:val="A-odstavecodsazensodrkami"/>
        <w:numPr>
          <w:ilvl w:val="0"/>
          <w:numId w:val="0"/>
        </w:numPr>
        <w:ind w:left="1287" w:hanging="567"/>
      </w:pPr>
    </w:p>
    <w:p w:rsidR="00864AB4" w:rsidRDefault="00864AB4" w:rsidP="008A6773">
      <w:pPr>
        <w:pStyle w:val="A-odstavecodsazensodrkami"/>
        <w:numPr>
          <w:ilvl w:val="0"/>
          <w:numId w:val="1"/>
        </w:numPr>
      </w:pPr>
      <w:r w:rsidRPr="00FE2A2E">
        <w:t xml:space="preserve">Při nesplnění termínu vyklizení staveniště ve stavu předepsaného projektem, resp. původního stavu, oproti dohodnutému termínu, zaplatí zhotovitel objednateli smluvní </w:t>
      </w:r>
      <w:r w:rsidRPr="00FE2A2E">
        <w:lastRenderedPageBreak/>
        <w:t>pokutu ve výši 0,05% z ceny díla a každý i započatý den</w:t>
      </w:r>
      <w:r w:rsidR="00101A6F">
        <w:t xml:space="preserve"> prodlení, nejvýše však 50 000 </w:t>
      </w:r>
      <w:r w:rsidRPr="00FE2A2E">
        <w:t>Kč za den.</w:t>
      </w:r>
    </w:p>
    <w:p w:rsidR="00864AB4" w:rsidRPr="00563FAB" w:rsidRDefault="00864AB4" w:rsidP="00864AB4">
      <w:pPr>
        <w:pStyle w:val="A-odstavecodsazensodrkami"/>
        <w:numPr>
          <w:ilvl w:val="0"/>
          <w:numId w:val="0"/>
        </w:numPr>
        <w:ind w:left="360"/>
      </w:pPr>
      <w:r w:rsidRPr="00FE2A2E">
        <w:t xml:space="preserve">  </w:t>
      </w:r>
    </w:p>
    <w:p w:rsidR="00864AB4" w:rsidRDefault="00864AB4" w:rsidP="008A6773">
      <w:pPr>
        <w:pStyle w:val="A-odstavecodsazensodrkami"/>
        <w:numPr>
          <w:ilvl w:val="0"/>
          <w:numId w:val="1"/>
        </w:numPr>
      </w:pPr>
      <w:r w:rsidRPr="00563FAB">
        <w:t>Pokud je zhotovitel v prodlení vůči termínu nástupu na odstranění reklamované vady, nebo termínu odstranění reklamované vady, je povinen zaplatit objednatel</w:t>
      </w:r>
      <w:r w:rsidR="00101A6F">
        <w:t xml:space="preserve">i smluvní pokutu ve výši 5 000 </w:t>
      </w:r>
      <w:r w:rsidRPr="00563FAB">
        <w:t xml:space="preserve">Kč za každý i započatý den prodlení. </w:t>
      </w:r>
    </w:p>
    <w:p w:rsidR="00864AB4" w:rsidRDefault="00864AB4" w:rsidP="00864AB4">
      <w:pPr>
        <w:pStyle w:val="A-odstavecodsazensodrkami"/>
        <w:numPr>
          <w:ilvl w:val="0"/>
          <w:numId w:val="0"/>
        </w:numPr>
        <w:ind w:left="1287" w:hanging="567"/>
      </w:pPr>
    </w:p>
    <w:p w:rsidR="00864AB4" w:rsidRPr="00A467E6" w:rsidRDefault="00864AB4" w:rsidP="008A6773">
      <w:pPr>
        <w:pStyle w:val="A-odstavecodsazensodrkami"/>
        <w:numPr>
          <w:ilvl w:val="0"/>
          <w:numId w:val="1"/>
        </w:numPr>
      </w:pPr>
      <w:r w:rsidRPr="00A467E6">
        <w:t>Sankce za porušení předpisů BOZP.</w:t>
      </w:r>
    </w:p>
    <w:p w:rsidR="00864AB4" w:rsidRDefault="00864AB4" w:rsidP="00864AB4">
      <w:pPr>
        <w:pStyle w:val="A-odstavecodsazensodrkami"/>
        <w:numPr>
          <w:ilvl w:val="0"/>
          <w:numId w:val="0"/>
        </w:numPr>
        <w:ind w:left="360"/>
      </w:pPr>
      <w:r w:rsidRPr="008C4FAD">
        <w:t xml:space="preserve">Smluvní pokuta pro případ závažného a opakovaného porušení bezpečnostních předpisů </w:t>
      </w:r>
      <w:r w:rsidR="00101A6F">
        <w:t>při realizaci díla činí 10 000</w:t>
      </w:r>
      <w:r w:rsidRPr="008C4FAD">
        <w:t xml:space="preserve"> Kč za každý případ. </w:t>
      </w:r>
    </w:p>
    <w:p w:rsidR="00864AB4" w:rsidRDefault="00864AB4" w:rsidP="00864AB4">
      <w:pPr>
        <w:pStyle w:val="A-odstavecodsazensodrkami"/>
        <w:numPr>
          <w:ilvl w:val="0"/>
          <w:numId w:val="0"/>
        </w:numPr>
        <w:ind w:left="360"/>
      </w:pPr>
    </w:p>
    <w:p w:rsidR="00864AB4" w:rsidRDefault="00864AB4" w:rsidP="008A6773">
      <w:pPr>
        <w:pStyle w:val="A-odstavecodsazensodrkami"/>
        <w:numPr>
          <w:ilvl w:val="0"/>
          <w:numId w:val="1"/>
        </w:numPr>
      </w:pPr>
      <w:r w:rsidRPr="00081290">
        <w:t>Smluvní pokuty mohou být kombinovány a to znamená, že uplatnění jedné smluvní pokuty nevylučuje soub</w:t>
      </w:r>
      <w:r>
        <w:t>ě</w:t>
      </w:r>
      <w:r w:rsidRPr="00081290">
        <w:t>žné uplatnění jakékoliv jiné smluvní pokuty.</w:t>
      </w:r>
    </w:p>
    <w:p w:rsidR="00864AB4" w:rsidRDefault="00864AB4" w:rsidP="00864AB4">
      <w:pPr>
        <w:pStyle w:val="A-odstavecodsazensodrkami"/>
        <w:numPr>
          <w:ilvl w:val="0"/>
          <w:numId w:val="0"/>
        </w:numPr>
        <w:ind w:left="1287" w:hanging="567"/>
      </w:pPr>
    </w:p>
    <w:p w:rsidR="00864AB4" w:rsidRPr="00A467E6" w:rsidRDefault="00864AB4" w:rsidP="008A6773">
      <w:pPr>
        <w:pStyle w:val="A-odstavecodsazensodrkami"/>
        <w:numPr>
          <w:ilvl w:val="0"/>
          <w:numId w:val="1"/>
        </w:numPr>
      </w:pPr>
      <w:r w:rsidRPr="007568A1">
        <w:t>Sankci vyúčtuje oprávněná strana straně povinné písemnou formou. Ve vyúčtování musí být uvedeno to ustanovení smlouvy, které k vyúčtování sankce opravňuje a způsob výpočtu celkové výše sankce.</w:t>
      </w:r>
    </w:p>
    <w:p w:rsidR="00864AB4" w:rsidRDefault="00864AB4" w:rsidP="00864AB4">
      <w:pPr>
        <w:pStyle w:val="A-odstavecodsazensodrkami"/>
        <w:numPr>
          <w:ilvl w:val="0"/>
          <w:numId w:val="0"/>
        </w:numPr>
        <w:ind w:left="360"/>
      </w:pPr>
    </w:p>
    <w:p w:rsidR="00864AB4" w:rsidRDefault="00864AB4" w:rsidP="008A6773">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rsidR="00864AB4" w:rsidRDefault="00864AB4" w:rsidP="00864AB4">
      <w:pPr>
        <w:pStyle w:val="A-odstavecodsazensodrkami"/>
        <w:numPr>
          <w:ilvl w:val="0"/>
          <w:numId w:val="0"/>
        </w:numPr>
      </w:pPr>
    </w:p>
    <w:p w:rsidR="00864AB4" w:rsidRDefault="00864AB4" w:rsidP="008A6773">
      <w:pPr>
        <w:pStyle w:val="A-odstavecodsazensodrkami"/>
        <w:numPr>
          <w:ilvl w:val="0"/>
          <w:numId w:val="1"/>
        </w:numPr>
      </w:pPr>
      <w:r>
        <w:t>Strana povinná je povinna uhradit vyúčtované sankce nejpozději do 30 dnů od</w:t>
      </w:r>
      <w:r w:rsidR="00642117">
        <w:t>e</w:t>
      </w:r>
      <w:r>
        <w:t xml:space="preserve"> dne obdržení příslušného vyúčtování.</w:t>
      </w:r>
    </w:p>
    <w:p w:rsidR="00864AB4" w:rsidRDefault="00864AB4" w:rsidP="00864AB4">
      <w:pPr>
        <w:pStyle w:val="A-odstavecodsazensodrkami"/>
        <w:numPr>
          <w:ilvl w:val="0"/>
          <w:numId w:val="0"/>
        </w:numPr>
        <w:ind w:left="360" w:hanging="360"/>
      </w:pPr>
    </w:p>
    <w:p w:rsidR="00864AB4" w:rsidRPr="00123217" w:rsidRDefault="00864AB4" w:rsidP="008A6773">
      <w:pPr>
        <w:pStyle w:val="A-odstavecodsazensodrkami"/>
        <w:numPr>
          <w:ilvl w:val="0"/>
          <w:numId w:val="1"/>
        </w:numPr>
        <w:rPr>
          <w:b/>
        </w:rPr>
      </w:pPr>
      <w:r w:rsidRPr="00123217">
        <w:t>Zaplacením sankce není dotčen nárok objedna</w:t>
      </w:r>
      <w:r w:rsidR="00642117">
        <w:t xml:space="preserve">tele na náhradu škody způsobené </w:t>
      </w:r>
      <w:r w:rsidRPr="00123217">
        <w:t>mu porušením povinnosti zhotovitele, na niž se sankce vztahuje</w:t>
      </w:r>
      <w:r>
        <w:t>.</w:t>
      </w:r>
    </w:p>
    <w:p w:rsidR="00DE2F13" w:rsidRDefault="00DE2F13" w:rsidP="00FE1CDE">
      <w:pPr>
        <w:pStyle w:val="A-odstavecodsazensodrkami"/>
        <w:numPr>
          <w:ilvl w:val="0"/>
          <w:numId w:val="0"/>
        </w:numPr>
        <w:tabs>
          <w:tab w:val="left" w:pos="426"/>
        </w:tabs>
      </w:pPr>
    </w:p>
    <w:p w:rsidR="0011076F" w:rsidRDefault="0011076F" w:rsidP="00E97587">
      <w:pPr>
        <w:pStyle w:val="Zkladntext"/>
        <w:widowControl/>
        <w:jc w:val="center"/>
        <w:rPr>
          <w:rFonts w:cs="Arial"/>
          <w:b/>
          <w:sz w:val="22"/>
          <w:szCs w:val="22"/>
          <w:u w:val="single"/>
        </w:rPr>
      </w:pPr>
    </w:p>
    <w:p w:rsidR="0018442E" w:rsidRPr="00386410" w:rsidRDefault="0018442E" w:rsidP="00E97587">
      <w:pPr>
        <w:pStyle w:val="Zkladntext"/>
        <w:widowControl/>
        <w:jc w:val="center"/>
        <w:rPr>
          <w:rFonts w:cs="Arial"/>
          <w:b/>
          <w:sz w:val="22"/>
          <w:szCs w:val="22"/>
          <w:u w:val="single"/>
        </w:rPr>
      </w:pPr>
    </w:p>
    <w:p w:rsidR="00864AB4" w:rsidRDefault="00864AB4" w:rsidP="00864AB4">
      <w:pPr>
        <w:pStyle w:val="Zkladntext"/>
        <w:widowControl/>
        <w:jc w:val="center"/>
        <w:rPr>
          <w:rFonts w:cs="Arial"/>
          <w:b/>
          <w:sz w:val="22"/>
          <w:szCs w:val="22"/>
          <w:u w:val="single"/>
        </w:rPr>
      </w:pPr>
      <w:r w:rsidRPr="00386410">
        <w:rPr>
          <w:rFonts w:cs="Arial"/>
          <w:b/>
          <w:sz w:val="22"/>
          <w:szCs w:val="22"/>
          <w:u w:val="single"/>
        </w:rPr>
        <w:t>Čl. VII. ZAJIŠTĚNÍ ZÁVAZKU, ZÁRUKA</w:t>
      </w:r>
    </w:p>
    <w:p w:rsidR="000805B4" w:rsidRPr="00386410" w:rsidRDefault="000805B4" w:rsidP="00864AB4">
      <w:pPr>
        <w:pStyle w:val="Zkladntext"/>
        <w:widowControl/>
        <w:jc w:val="center"/>
        <w:rPr>
          <w:rFonts w:cs="Arial"/>
          <w:b/>
          <w:sz w:val="22"/>
          <w:szCs w:val="22"/>
          <w:u w:val="single"/>
        </w:rPr>
      </w:pPr>
    </w:p>
    <w:p w:rsidR="000805B4" w:rsidRPr="007B512A" w:rsidRDefault="000805B4" w:rsidP="008A6773">
      <w:pPr>
        <w:pStyle w:val="Zkladntext"/>
        <w:widowControl/>
        <w:numPr>
          <w:ilvl w:val="0"/>
          <w:numId w:val="4"/>
        </w:numPr>
        <w:tabs>
          <w:tab w:val="left" w:pos="360"/>
        </w:tabs>
        <w:jc w:val="both"/>
        <w:rPr>
          <w:rFonts w:cs="Arial"/>
          <w:color w:val="auto"/>
          <w:sz w:val="22"/>
          <w:szCs w:val="22"/>
        </w:rPr>
      </w:pPr>
      <w:r w:rsidRPr="00386410">
        <w:rPr>
          <w:rFonts w:cs="Arial"/>
          <w:sz w:val="22"/>
          <w:szCs w:val="22"/>
        </w:rPr>
        <w:t xml:space="preserve">Po ukončení prací </w:t>
      </w:r>
      <w:r>
        <w:rPr>
          <w:rFonts w:cs="Arial"/>
          <w:sz w:val="22"/>
          <w:szCs w:val="22"/>
        </w:rPr>
        <w:t>bude dílo předáno</w:t>
      </w:r>
      <w:r w:rsidRPr="00386410">
        <w:rPr>
          <w:rFonts w:cs="Arial"/>
          <w:sz w:val="22"/>
          <w:szCs w:val="22"/>
        </w:rPr>
        <w:t xml:space="preserve"> bez vad a nedodělků. Záruční doba se sjednává na </w:t>
      </w:r>
      <w:r>
        <w:rPr>
          <w:rFonts w:cs="Arial"/>
          <w:b/>
          <w:sz w:val="22"/>
          <w:szCs w:val="22"/>
        </w:rPr>
        <w:t>24</w:t>
      </w:r>
      <w:r w:rsidRPr="007B512A">
        <w:rPr>
          <w:rFonts w:cs="Arial"/>
          <w:b/>
          <w:color w:val="auto"/>
          <w:sz w:val="22"/>
          <w:szCs w:val="22"/>
        </w:rPr>
        <w:t xml:space="preserve"> měsíců</w:t>
      </w:r>
      <w:r w:rsidRPr="007B512A">
        <w:rPr>
          <w:rFonts w:cs="Arial"/>
          <w:color w:val="auto"/>
          <w:sz w:val="22"/>
          <w:szCs w:val="22"/>
        </w:rPr>
        <w:t xml:space="preserve"> ode dne předání a převzetí díla objednatelem.</w:t>
      </w:r>
    </w:p>
    <w:p w:rsidR="00864AB4" w:rsidRPr="00386410" w:rsidRDefault="00864AB4" w:rsidP="00864AB4">
      <w:pPr>
        <w:widowControl w:val="0"/>
        <w:jc w:val="both"/>
        <w:rPr>
          <w:rFonts w:ascii="Arial" w:hAnsi="Arial" w:cs="Arial"/>
          <w:b/>
          <w:sz w:val="22"/>
          <w:szCs w:val="22"/>
        </w:rPr>
      </w:pPr>
    </w:p>
    <w:p w:rsidR="0098025D" w:rsidRPr="00C05616" w:rsidRDefault="000805B4" w:rsidP="008A6773">
      <w:pPr>
        <w:pStyle w:val="Zkladntext"/>
        <w:widowControl/>
        <w:numPr>
          <w:ilvl w:val="0"/>
          <w:numId w:val="4"/>
        </w:numPr>
        <w:tabs>
          <w:tab w:val="left" w:pos="360"/>
        </w:tabs>
        <w:jc w:val="both"/>
        <w:rPr>
          <w:rFonts w:cs="Arial"/>
          <w:b/>
          <w:sz w:val="22"/>
          <w:szCs w:val="22"/>
        </w:rPr>
      </w:pPr>
      <w:r w:rsidRPr="00386410">
        <w:rPr>
          <w:rFonts w:cs="Arial"/>
          <w:sz w:val="22"/>
          <w:szCs w:val="22"/>
        </w:rPr>
        <w:t>Zhotovite</w:t>
      </w:r>
      <w:r w:rsidR="00B55665">
        <w:rPr>
          <w:rFonts w:cs="Arial"/>
          <w:sz w:val="22"/>
          <w:szCs w:val="22"/>
        </w:rPr>
        <w:t>l je povinen nejpozději do 14</w:t>
      </w:r>
      <w:r w:rsidRPr="00386410">
        <w:rPr>
          <w:rFonts w:cs="Arial"/>
          <w:sz w:val="22"/>
          <w:szCs w:val="22"/>
        </w:rPr>
        <w:t xml:space="preserve">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w:t>
      </w:r>
      <w:r w:rsidR="00B55665">
        <w:rPr>
          <w:rFonts w:cs="Arial"/>
          <w:sz w:val="22"/>
          <w:szCs w:val="22"/>
        </w:rPr>
        <w:t>ný termín, pak platí lhůta 30</w:t>
      </w:r>
      <w:r w:rsidRPr="00386410">
        <w:rPr>
          <w:rFonts w:cs="Arial"/>
          <w:sz w:val="22"/>
          <w:szCs w:val="22"/>
        </w:rPr>
        <w:t xml:space="preserve"> dnů ode dne obdržení reklamace. Současně zhotovitel písemně navrhne, do kterého termínu vadu</w:t>
      </w:r>
      <w:r w:rsidR="00B55665">
        <w:rPr>
          <w:rFonts w:cs="Arial"/>
          <w:sz w:val="22"/>
          <w:szCs w:val="22"/>
        </w:rPr>
        <w:t xml:space="preserve"> odstraní</w:t>
      </w:r>
      <w:r>
        <w:rPr>
          <w:rFonts w:cs="Arial"/>
          <w:sz w:val="22"/>
          <w:szCs w:val="22"/>
        </w:rPr>
        <w:t>.</w:t>
      </w:r>
    </w:p>
    <w:p w:rsidR="00C05616" w:rsidRDefault="00C05616" w:rsidP="00C05616">
      <w:pPr>
        <w:pStyle w:val="Odstavecseseznamem"/>
        <w:rPr>
          <w:rFonts w:cs="Arial"/>
          <w:b/>
          <w:sz w:val="22"/>
          <w:szCs w:val="22"/>
        </w:rPr>
      </w:pPr>
    </w:p>
    <w:p w:rsidR="00C05616" w:rsidRDefault="00C05616" w:rsidP="008A6773">
      <w:pPr>
        <w:pStyle w:val="Zkladntext"/>
        <w:widowControl/>
        <w:numPr>
          <w:ilvl w:val="0"/>
          <w:numId w:val="4"/>
        </w:numPr>
        <w:tabs>
          <w:tab w:val="left" w:pos="360"/>
        </w:tabs>
        <w:jc w:val="both"/>
        <w:rPr>
          <w:rFonts w:cs="Arial"/>
          <w:sz w:val="22"/>
          <w:szCs w:val="22"/>
        </w:rPr>
      </w:pPr>
      <w:r w:rsidRPr="00386410">
        <w:rPr>
          <w:rFonts w:cs="Arial"/>
          <w:sz w:val="22"/>
          <w:szCs w:val="22"/>
        </w:rPr>
        <w:t>Zhotovitel je povinen nastoupit neprodleně k odstranění reklamova</w:t>
      </w:r>
      <w:r w:rsidR="00B55665">
        <w:rPr>
          <w:rFonts w:cs="Arial"/>
          <w:sz w:val="22"/>
          <w:szCs w:val="22"/>
        </w:rPr>
        <w:t>né vady, nejpozději však do 30</w:t>
      </w:r>
      <w:r w:rsidRPr="00386410">
        <w:rPr>
          <w:rFonts w:cs="Arial"/>
          <w:sz w:val="22"/>
          <w:szCs w:val="22"/>
        </w:rPr>
        <w:t xml:space="preserve"> dnů po obdržení reklamace, nebude-li dohodnuto jinak, a to i v případě, že reklamaci neuznává. Náklady na odstranění reklamované vady nese zhotovitel i ve sporných případech až do rozhodnutí soudu. Nenastoupí-li zhotovitel k odstranění reklamované vady po obdržení reklamace objednatele, je objednatel oprávněn pověřit odstraněním vady jinou odbornou právnickou nebo fyzickou osobu. Veškeré takto vzniklé náklady uhradí objednateli zhotovitel.</w:t>
      </w:r>
    </w:p>
    <w:p w:rsidR="00C05616" w:rsidRDefault="00C05616" w:rsidP="00C05616">
      <w:pPr>
        <w:pStyle w:val="Zkladntext"/>
        <w:widowControl/>
        <w:tabs>
          <w:tab w:val="left" w:pos="360"/>
        </w:tabs>
        <w:jc w:val="both"/>
        <w:rPr>
          <w:rFonts w:cs="Arial"/>
          <w:b/>
          <w:sz w:val="22"/>
          <w:szCs w:val="22"/>
        </w:rPr>
      </w:pPr>
    </w:p>
    <w:p w:rsidR="0018442E" w:rsidRDefault="0018442E" w:rsidP="00C05616">
      <w:pPr>
        <w:pStyle w:val="Zkladntext"/>
        <w:widowControl/>
        <w:tabs>
          <w:tab w:val="left" w:pos="360"/>
        </w:tabs>
        <w:jc w:val="both"/>
        <w:rPr>
          <w:rFonts w:cs="Arial"/>
          <w:b/>
          <w:sz w:val="22"/>
          <w:szCs w:val="22"/>
        </w:rPr>
      </w:pPr>
    </w:p>
    <w:p w:rsidR="0018442E" w:rsidRDefault="0018442E" w:rsidP="00C05616">
      <w:pPr>
        <w:pStyle w:val="Zkladntext"/>
        <w:widowControl/>
        <w:tabs>
          <w:tab w:val="left" w:pos="360"/>
        </w:tabs>
        <w:jc w:val="both"/>
        <w:rPr>
          <w:rFonts w:cs="Arial"/>
          <w:b/>
          <w:sz w:val="22"/>
          <w:szCs w:val="22"/>
        </w:rPr>
      </w:pPr>
    </w:p>
    <w:p w:rsidR="0018442E" w:rsidRDefault="0018442E" w:rsidP="00C05616">
      <w:pPr>
        <w:pStyle w:val="Zkladntext"/>
        <w:widowControl/>
        <w:tabs>
          <w:tab w:val="left" w:pos="360"/>
        </w:tabs>
        <w:jc w:val="both"/>
        <w:rPr>
          <w:rFonts w:cs="Arial"/>
          <w:b/>
          <w:sz w:val="22"/>
          <w:szCs w:val="22"/>
        </w:rPr>
      </w:pPr>
    </w:p>
    <w:p w:rsidR="0018442E" w:rsidRDefault="0018442E" w:rsidP="00C05616">
      <w:pPr>
        <w:pStyle w:val="Zkladntext"/>
        <w:widowControl/>
        <w:tabs>
          <w:tab w:val="left" w:pos="360"/>
        </w:tabs>
        <w:jc w:val="both"/>
        <w:rPr>
          <w:rFonts w:cs="Arial"/>
          <w:b/>
          <w:sz w:val="22"/>
          <w:szCs w:val="22"/>
        </w:rPr>
      </w:pPr>
    </w:p>
    <w:p w:rsidR="0018442E" w:rsidRDefault="0018442E" w:rsidP="00C05616">
      <w:pPr>
        <w:pStyle w:val="Zkladntext"/>
        <w:widowControl/>
        <w:jc w:val="both"/>
        <w:rPr>
          <w:rFonts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lastRenderedPageBreak/>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8A6773">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Default="00E97587" w:rsidP="008A6773">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0805B4" w:rsidRPr="00386410" w:rsidRDefault="000805B4" w:rsidP="000805B4">
      <w:pPr>
        <w:widowControl w:val="0"/>
        <w:ind w:left="360"/>
        <w:jc w:val="both"/>
        <w:rPr>
          <w:rFonts w:ascii="Arial" w:hAnsi="Arial" w:cs="Arial"/>
          <w:sz w:val="22"/>
          <w:szCs w:val="22"/>
        </w:rPr>
      </w:pPr>
    </w:p>
    <w:p w:rsidR="00811B43" w:rsidRDefault="00811B43" w:rsidP="001D3524">
      <w:pPr>
        <w:widowControl w:val="0"/>
        <w:jc w:val="both"/>
        <w:rPr>
          <w:rFonts w:ascii="Arial" w:hAnsi="Arial" w:cs="Arial"/>
          <w:sz w:val="22"/>
          <w:szCs w:val="22"/>
        </w:rPr>
      </w:pP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864AB4" w:rsidP="008A6773">
      <w:pPr>
        <w:pStyle w:val="Zkladntext"/>
        <w:keepNext/>
        <w:widowControl/>
        <w:numPr>
          <w:ilvl w:val="0"/>
          <w:numId w:val="2"/>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811B43" w:rsidRPr="00386410" w:rsidRDefault="00811B43" w:rsidP="00811B43">
      <w:pPr>
        <w:pStyle w:val="Zkladntext"/>
        <w:keepNext/>
        <w:widowControl/>
        <w:tabs>
          <w:tab w:val="left" w:pos="360"/>
        </w:tabs>
        <w:jc w:val="both"/>
        <w:rPr>
          <w:rFonts w:cs="Arial"/>
          <w:sz w:val="22"/>
          <w:szCs w:val="22"/>
        </w:rPr>
      </w:pPr>
    </w:p>
    <w:p w:rsidR="00B92AF5" w:rsidRPr="00386410" w:rsidRDefault="00B92AF5" w:rsidP="0098025D">
      <w:pPr>
        <w:widowControl w:val="0"/>
        <w:overflowPunct/>
        <w:autoSpaceDE/>
        <w:autoSpaceDN/>
        <w:adjustRightInd/>
        <w:jc w:val="both"/>
        <w:textAlignment w:val="auto"/>
        <w:rPr>
          <w:rFonts w:ascii="Arial" w:hAnsi="Arial" w:cs="Arial"/>
          <w:sz w:val="22"/>
          <w:szCs w:val="2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X. ZÁVĚREČNÁ USTANOVENÍ</w:t>
      </w:r>
    </w:p>
    <w:p w:rsidR="00864AB4" w:rsidRPr="00386410" w:rsidRDefault="00864AB4" w:rsidP="00864AB4">
      <w:pPr>
        <w:pStyle w:val="Zkladntext"/>
        <w:widowControl/>
        <w:spacing w:before="120"/>
        <w:rPr>
          <w:rFonts w:cs="Arial"/>
          <w:sz w:val="22"/>
          <w:szCs w:val="22"/>
        </w:rPr>
      </w:pPr>
    </w:p>
    <w:p w:rsidR="00864AB4" w:rsidRDefault="00864AB4" w:rsidP="008A6773">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864AB4" w:rsidRDefault="00864AB4" w:rsidP="00864AB4">
      <w:pPr>
        <w:widowControl w:val="0"/>
        <w:jc w:val="both"/>
        <w:rPr>
          <w:rFonts w:ascii="Arial" w:hAnsi="Arial" w:cs="Arial"/>
          <w:b/>
          <w:sz w:val="22"/>
          <w:szCs w:val="22"/>
        </w:rPr>
      </w:pPr>
    </w:p>
    <w:p w:rsidR="00864AB4" w:rsidRDefault="00A15020" w:rsidP="008A6773">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 xml:space="preserve">Spory budou smluvní strany řešit v prvé řadě vzájemným jednáním se snahou dosáhnout dohody bez </w:t>
      </w:r>
      <w:r w:rsidR="000805B4">
        <w:rPr>
          <w:rFonts w:cs="Arial"/>
          <w:color w:val="auto"/>
          <w:sz w:val="22"/>
          <w:szCs w:val="22"/>
        </w:rPr>
        <w:t>nutnosti soudního jednání. Spory, které nebudou vyřešeny smírně dohodou obou stran, budou postoupeny věcně a místně příslušnému soudu.</w:t>
      </w:r>
    </w:p>
    <w:p w:rsidR="00864AB4" w:rsidRPr="00386410" w:rsidRDefault="00864AB4" w:rsidP="00864AB4">
      <w:pPr>
        <w:widowControl w:val="0"/>
        <w:jc w:val="both"/>
        <w:rPr>
          <w:rFonts w:ascii="Arial" w:hAnsi="Arial" w:cs="Arial"/>
          <w:b/>
          <w:sz w:val="22"/>
          <w:szCs w:val="22"/>
        </w:rPr>
      </w:pPr>
    </w:p>
    <w:p w:rsidR="00864AB4" w:rsidRPr="00386410" w:rsidRDefault="00864AB4" w:rsidP="008A6773">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864AB4" w:rsidRDefault="00864AB4" w:rsidP="00A15020">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864AB4" w:rsidRPr="00386410" w:rsidRDefault="00B55665" w:rsidP="00A15020">
      <w:pPr>
        <w:pStyle w:val="Zkladntext"/>
        <w:widowControl/>
        <w:ind w:left="393"/>
        <w:jc w:val="both"/>
        <w:rPr>
          <w:rFonts w:cs="Arial"/>
          <w:sz w:val="22"/>
          <w:szCs w:val="22"/>
        </w:rPr>
      </w:pPr>
      <w:r>
        <w:rPr>
          <w:rFonts w:cs="Arial"/>
          <w:sz w:val="22"/>
          <w:szCs w:val="22"/>
        </w:rPr>
        <w:t>b)</w:t>
      </w:r>
      <w:r>
        <w:rPr>
          <w:rFonts w:cs="Arial"/>
          <w:sz w:val="22"/>
          <w:szCs w:val="22"/>
        </w:rPr>
        <w:tab/>
      </w:r>
      <w:r w:rsidR="00864AB4">
        <w:rPr>
          <w:rFonts w:cs="Arial"/>
          <w:sz w:val="22"/>
          <w:szCs w:val="22"/>
        </w:rPr>
        <w:t>n</w:t>
      </w:r>
      <w:r w:rsidR="00864AB4" w:rsidRPr="00653562">
        <w:rPr>
          <w:rFonts w:cs="Arial"/>
          <w:sz w:val="22"/>
          <w:szCs w:val="22"/>
        </w:rPr>
        <w:t>eplnění</w:t>
      </w:r>
      <w:r w:rsidR="00864AB4">
        <w:rPr>
          <w:rFonts w:cs="Arial"/>
          <w:sz w:val="22"/>
          <w:szCs w:val="22"/>
        </w:rPr>
        <w:t>m</w:t>
      </w:r>
      <w:r w:rsidR="00864AB4" w:rsidRPr="00653562">
        <w:rPr>
          <w:rFonts w:cs="Arial"/>
          <w:sz w:val="22"/>
          <w:szCs w:val="22"/>
        </w:rPr>
        <w:t xml:space="preserve"> povinností zhotovitele vést řádně zápisy do stavebního deníku.</w:t>
      </w:r>
    </w:p>
    <w:p w:rsidR="00864AB4" w:rsidRPr="00386410" w:rsidRDefault="00864AB4" w:rsidP="00864AB4">
      <w:pPr>
        <w:widowControl w:val="0"/>
        <w:jc w:val="both"/>
        <w:rPr>
          <w:rFonts w:ascii="Arial" w:hAnsi="Arial" w:cs="Arial"/>
          <w:b/>
          <w:sz w:val="22"/>
          <w:szCs w:val="22"/>
        </w:rPr>
      </w:pPr>
    </w:p>
    <w:p w:rsidR="00864AB4" w:rsidRDefault="00864AB4" w:rsidP="008A6773">
      <w:pPr>
        <w:pStyle w:val="Zkladntext"/>
        <w:widowControl/>
        <w:numPr>
          <w:ilvl w:val="0"/>
          <w:numId w:val="6"/>
        </w:numPr>
        <w:tabs>
          <w:tab w:val="left" w:pos="360"/>
        </w:tabs>
        <w:jc w:val="both"/>
        <w:textAlignment w:val="auto"/>
        <w:rPr>
          <w:rFonts w:cs="Arial"/>
          <w:color w:val="auto"/>
          <w:sz w:val="22"/>
          <w:szCs w:val="22"/>
        </w:rPr>
      </w:pPr>
      <w:r w:rsidRPr="003F0F06">
        <w:rPr>
          <w:rFonts w:cs="Arial"/>
          <w:color w:val="auto"/>
          <w:sz w:val="22"/>
          <w:szCs w:val="22"/>
        </w:rPr>
        <w:t>Práce nad rámec zadání, budou oboustranně odsouhlaseny, zapsány ve stavebním deníku a budou předmětem dodatku k této smlouvě.</w:t>
      </w:r>
    </w:p>
    <w:p w:rsidR="003F0F06" w:rsidRPr="003F0F06" w:rsidRDefault="003F0F06" w:rsidP="003F0F06">
      <w:pPr>
        <w:pStyle w:val="Zkladntext"/>
        <w:widowControl/>
        <w:tabs>
          <w:tab w:val="left" w:pos="360"/>
        </w:tabs>
        <w:ind w:left="360"/>
        <w:jc w:val="both"/>
        <w:textAlignment w:val="auto"/>
        <w:rPr>
          <w:rFonts w:cs="Arial"/>
          <w:color w:val="auto"/>
          <w:sz w:val="22"/>
          <w:szCs w:val="22"/>
        </w:rPr>
      </w:pPr>
    </w:p>
    <w:p w:rsidR="00864AB4" w:rsidRPr="003F0F06" w:rsidRDefault="003F0F06" w:rsidP="008A6773">
      <w:pPr>
        <w:pStyle w:val="Zkladntext"/>
        <w:widowControl/>
        <w:numPr>
          <w:ilvl w:val="0"/>
          <w:numId w:val="6"/>
        </w:numPr>
        <w:tabs>
          <w:tab w:val="left" w:pos="360"/>
        </w:tabs>
        <w:jc w:val="both"/>
        <w:textAlignment w:val="auto"/>
        <w:rPr>
          <w:rFonts w:cs="Arial"/>
          <w:sz w:val="22"/>
          <w:szCs w:val="22"/>
        </w:rPr>
      </w:pPr>
      <w:r w:rsidRPr="003F0F06">
        <w:rPr>
          <w:rFonts w:cs="Arial"/>
          <w:color w:val="auto"/>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3F0F06" w:rsidRDefault="003F0F06" w:rsidP="00864AB4">
      <w:pPr>
        <w:pStyle w:val="Zkladntext"/>
        <w:widowControl/>
        <w:tabs>
          <w:tab w:val="left" w:pos="360"/>
        </w:tabs>
        <w:ind w:left="360"/>
        <w:jc w:val="both"/>
        <w:rPr>
          <w:rFonts w:cs="Arial"/>
          <w:sz w:val="22"/>
          <w:szCs w:val="22"/>
        </w:rPr>
      </w:pPr>
    </w:p>
    <w:p w:rsidR="00864AB4" w:rsidRDefault="00864AB4" w:rsidP="008A6773">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64AB4" w:rsidRDefault="00864AB4" w:rsidP="00864AB4">
      <w:pPr>
        <w:pStyle w:val="Zkladntext"/>
        <w:widowControl/>
        <w:tabs>
          <w:tab w:val="left" w:pos="360"/>
        </w:tabs>
        <w:jc w:val="both"/>
        <w:rPr>
          <w:rFonts w:cs="Arial"/>
          <w:sz w:val="22"/>
          <w:szCs w:val="22"/>
        </w:rPr>
      </w:pPr>
    </w:p>
    <w:p w:rsidR="00864AB4" w:rsidRPr="00B55665" w:rsidRDefault="00864AB4" w:rsidP="008A6773">
      <w:pPr>
        <w:pStyle w:val="Zkladntext"/>
        <w:widowControl/>
        <w:numPr>
          <w:ilvl w:val="0"/>
          <w:numId w:val="6"/>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B55665" w:rsidRDefault="00B55665" w:rsidP="00B55665">
      <w:pPr>
        <w:pStyle w:val="Zkladntext"/>
        <w:widowControl/>
        <w:tabs>
          <w:tab w:val="left" w:pos="360"/>
        </w:tabs>
        <w:jc w:val="both"/>
        <w:rPr>
          <w:rFonts w:cs="Arial"/>
          <w:sz w:val="22"/>
          <w:szCs w:val="22"/>
        </w:rPr>
      </w:pPr>
    </w:p>
    <w:p w:rsidR="00B55665" w:rsidRDefault="00B55665" w:rsidP="00B55665">
      <w:pPr>
        <w:pStyle w:val="Zkladntext"/>
        <w:widowControl/>
        <w:tabs>
          <w:tab w:val="left" w:pos="360"/>
        </w:tabs>
        <w:jc w:val="both"/>
        <w:rPr>
          <w:rFonts w:cs="Arial"/>
          <w:sz w:val="22"/>
          <w:szCs w:val="22"/>
        </w:rPr>
      </w:pPr>
    </w:p>
    <w:p w:rsidR="00B55665" w:rsidRDefault="00B55665" w:rsidP="00B55665">
      <w:pPr>
        <w:pStyle w:val="Zkladntext"/>
        <w:widowControl/>
        <w:tabs>
          <w:tab w:val="left" w:pos="360"/>
        </w:tabs>
        <w:jc w:val="both"/>
        <w:rPr>
          <w:rFonts w:cs="Arial"/>
          <w:sz w:val="22"/>
          <w:szCs w:val="22"/>
        </w:rPr>
      </w:pPr>
    </w:p>
    <w:p w:rsidR="00B55665" w:rsidRDefault="00B55665" w:rsidP="00B55665">
      <w:pPr>
        <w:pStyle w:val="Zkladntext"/>
        <w:widowControl/>
        <w:tabs>
          <w:tab w:val="left" w:pos="360"/>
        </w:tabs>
        <w:jc w:val="both"/>
        <w:rPr>
          <w:rFonts w:cs="Arial"/>
          <w:sz w:val="22"/>
          <w:szCs w:val="22"/>
        </w:rPr>
      </w:pPr>
    </w:p>
    <w:p w:rsidR="00B55665" w:rsidRDefault="00B55665" w:rsidP="00B55665">
      <w:pPr>
        <w:pStyle w:val="Zkladntext"/>
        <w:widowControl/>
        <w:tabs>
          <w:tab w:val="left" w:pos="360"/>
        </w:tabs>
        <w:jc w:val="both"/>
        <w:rPr>
          <w:rFonts w:cs="Arial"/>
          <w:sz w:val="22"/>
          <w:szCs w:val="22"/>
        </w:rPr>
      </w:pPr>
    </w:p>
    <w:p w:rsidR="00B55665" w:rsidRDefault="00B55665" w:rsidP="00B55665">
      <w:pPr>
        <w:pStyle w:val="Zkladntext"/>
        <w:widowControl/>
        <w:tabs>
          <w:tab w:val="left" w:pos="360"/>
        </w:tabs>
        <w:jc w:val="both"/>
        <w:rPr>
          <w:color w:val="auto"/>
          <w:sz w:val="22"/>
          <w:szCs w:val="22"/>
        </w:rPr>
      </w:pPr>
    </w:p>
    <w:p w:rsidR="00864AB4" w:rsidRDefault="00864AB4" w:rsidP="00864AB4">
      <w:pPr>
        <w:pStyle w:val="Zkladntext"/>
        <w:widowControl/>
        <w:tabs>
          <w:tab w:val="left" w:pos="360"/>
        </w:tabs>
        <w:jc w:val="both"/>
        <w:rPr>
          <w:color w:val="auto"/>
          <w:sz w:val="22"/>
          <w:szCs w:val="22"/>
        </w:rPr>
      </w:pPr>
    </w:p>
    <w:p w:rsidR="00C66556" w:rsidRDefault="00864AB4" w:rsidP="008A6773">
      <w:pPr>
        <w:pStyle w:val="Zkladntext"/>
        <w:widowControl/>
        <w:numPr>
          <w:ilvl w:val="0"/>
          <w:numId w:val="6"/>
        </w:numPr>
        <w:tabs>
          <w:tab w:val="left" w:pos="360"/>
        </w:tabs>
        <w:jc w:val="both"/>
        <w:rPr>
          <w:rFonts w:cs="Arial"/>
          <w:sz w:val="22"/>
          <w:szCs w:val="22"/>
        </w:rPr>
      </w:pPr>
      <w:r w:rsidRPr="00FA775D">
        <w:rPr>
          <w:rFonts w:cs="Arial"/>
          <w:sz w:val="22"/>
          <w:szCs w:val="22"/>
        </w:rPr>
        <w:lastRenderedPageBreak/>
        <w:t>Na svědectví tohoto smluvní strany tímto podepisují smlouvu. Tato smlouva je vyhotovena ve čtyřech vyhotoveních, z nichž každé má platnost originálu.</w:t>
      </w:r>
    </w:p>
    <w:p w:rsidR="00995E3E" w:rsidRDefault="00995E3E" w:rsidP="002D1039">
      <w:pPr>
        <w:keepNext/>
        <w:jc w:val="both"/>
        <w:rPr>
          <w:rFonts w:ascii="Arial" w:hAnsi="Arial" w:cs="Arial"/>
          <w:sz w:val="22"/>
          <w:szCs w:val="22"/>
        </w:rPr>
      </w:pPr>
    </w:p>
    <w:p w:rsidR="00864AB4" w:rsidRDefault="00864AB4" w:rsidP="002D1039">
      <w:pPr>
        <w:keepNext/>
        <w:jc w:val="both"/>
        <w:rPr>
          <w:rFonts w:ascii="Arial" w:hAnsi="Arial" w:cs="Arial"/>
          <w:sz w:val="22"/>
          <w:szCs w:val="22"/>
        </w:rPr>
      </w:pPr>
    </w:p>
    <w:p w:rsidR="00864AB4" w:rsidRDefault="00864AB4" w:rsidP="002D1039">
      <w:pPr>
        <w:keepNext/>
        <w:jc w:val="both"/>
        <w:rPr>
          <w:rFonts w:ascii="Arial" w:hAnsi="Arial" w:cs="Arial"/>
          <w:sz w:val="22"/>
          <w:szCs w:val="22"/>
        </w:rPr>
      </w:pPr>
    </w:p>
    <w:p w:rsidR="00864AB4" w:rsidRDefault="00864AB4" w:rsidP="002D1039">
      <w:pPr>
        <w:keepNext/>
        <w:jc w:val="both"/>
        <w:rPr>
          <w:rFonts w:ascii="Arial" w:hAnsi="Arial" w:cs="Arial"/>
          <w:sz w:val="22"/>
          <w:szCs w:val="22"/>
        </w:rPr>
      </w:pPr>
    </w:p>
    <w:p w:rsidR="00864AB4" w:rsidRDefault="00864AB4"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V</w:t>
      </w:r>
      <w:r w:rsidR="00C35049">
        <w:rPr>
          <w:rFonts w:ascii="Arial" w:hAnsi="Arial" w:cs="Arial"/>
          <w:sz w:val="22"/>
          <w:szCs w:val="22"/>
        </w:rPr>
        <w:t> Karlových Varech</w:t>
      </w:r>
      <w:r w:rsidRPr="00386410">
        <w:rPr>
          <w:rFonts w:ascii="Arial" w:hAnsi="Arial" w:cs="Arial"/>
          <w:sz w:val="22"/>
          <w:szCs w:val="22"/>
        </w:rPr>
        <w:t xml:space="preserve"> dne </w:t>
      </w:r>
      <w:r w:rsidR="00C66556" w:rsidRPr="00386410">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A15020">
        <w:rPr>
          <w:rFonts w:ascii="Arial" w:hAnsi="Arial" w:cs="Arial"/>
          <w:sz w:val="22"/>
          <w:szCs w:val="22"/>
        </w:rPr>
        <w:t xml:space="preserve"> Chebu </w:t>
      </w:r>
      <w:r w:rsidRPr="00386410">
        <w:rPr>
          <w:rFonts w:ascii="Arial" w:hAnsi="Arial" w:cs="Arial"/>
          <w:sz w:val="22"/>
          <w:szCs w:val="22"/>
        </w:rPr>
        <w:t>dne</w:t>
      </w:r>
      <w:r w:rsidR="00C66556" w:rsidRPr="00386410">
        <w:rPr>
          <w:rFonts w:ascii="Arial" w:hAnsi="Arial" w:cs="Arial"/>
          <w:sz w:val="22"/>
          <w:szCs w:val="22"/>
        </w:rPr>
        <w:t>……………….</w:t>
      </w:r>
      <w:r w:rsidRPr="00386410">
        <w:rPr>
          <w:rFonts w:ascii="Arial" w:hAnsi="Arial" w:cs="Arial"/>
          <w:sz w:val="22"/>
          <w:szCs w:val="22"/>
        </w:rPr>
        <w:t xml:space="preserve"> </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DE2F13" w:rsidRDefault="00DE2F13" w:rsidP="002D1039">
      <w:pPr>
        <w:keepNext/>
        <w:jc w:val="both"/>
        <w:rPr>
          <w:rFonts w:ascii="Arial" w:hAnsi="Arial" w:cs="Arial"/>
          <w:sz w:val="22"/>
          <w:szCs w:val="22"/>
        </w:rPr>
      </w:pPr>
    </w:p>
    <w:p w:rsidR="00DE2F13" w:rsidRDefault="00DE2F13"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5668D0" w:rsidRPr="00D74A50" w:rsidRDefault="005668D0" w:rsidP="005668D0">
      <w:pPr>
        <w:jc w:val="both"/>
        <w:rPr>
          <w:rFonts w:ascii="Arial" w:hAnsi="Arial" w:cs="Arial"/>
          <w:sz w:val="22"/>
          <w:szCs w:val="22"/>
        </w:rPr>
      </w:pPr>
      <w:r w:rsidRPr="00D74A50">
        <w:rPr>
          <w:rFonts w:ascii="Arial" w:hAnsi="Arial" w:cs="Arial"/>
          <w:sz w:val="22"/>
          <w:szCs w:val="22"/>
        </w:rPr>
        <w:t xml:space="preserve">Ing. </w:t>
      </w:r>
      <w:r w:rsidR="00C35049">
        <w:rPr>
          <w:rFonts w:ascii="Arial" w:hAnsi="Arial" w:cs="Arial"/>
          <w:sz w:val="22"/>
          <w:szCs w:val="22"/>
        </w:rPr>
        <w:t>Martin Zoul</w:t>
      </w:r>
      <w:r w:rsidRPr="00D74A50">
        <w:rPr>
          <w:rFonts w:ascii="Arial" w:hAnsi="Arial" w:cs="Arial"/>
          <w:sz w:val="22"/>
          <w:szCs w:val="22"/>
        </w:rPr>
        <w:tab/>
      </w:r>
      <w:r w:rsidR="003F0F06">
        <w:rPr>
          <w:rFonts w:ascii="Arial" w:hAnsi="Arial" w:cs="Arial"/>
          <w:sz w:val="22"/>
          <w:szCs w:val="22"/>
        </w:rPr>
        <w:tab/>
      </w:r>
      <w:r w:rsidR="003F0F06">
        <w:rPr>
          <w:rFonts w:ascii="Arial" w:hAnsi="Arial" w:cs="Arial"/>
          <w:sz w:val="22"/>
          <w:szCs w:val="22"/>
        </w:rPr>
        <w:tab/>
      </w:r>
      <w:r w:rsidR="003F0F06">
        <w:rPr>
          <w:rFonts w:ascii="Arial" w:hAnsi="Arial" w:cs="Arial"/>
          <w:sz w:val="22"/>
          <w:szCs w:val="22"/>
        </w:rPr>
        <w:tab/>
      </w:r>
      <w:r w:rsidR="003F0F06">
        <w:rPr>
          <w:rFonts w:ascii="Arial" w:hAnsi="Arial" w:cs="Arial"/>
          <w:sz w:val="22"/>
          <w:szCs w:val="22"/>
        </w:rPr>
        <w:tab/>
        <w:t>Karel Benda</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5668D0" w:rsidRPr="00D74A50" w:rsidRDefault="00C35049" w:rsidP="005668D0">
      <w:pPr>
        <w:jc w:val="both"/>
        <w:rPr>
          <w:rFonts w:ascii="Arial" w:hAnsi="Arial" w:cs="Arial"/>
          <w:sz w:val="22"/>
          <w:szCs w:val="22"/>
        </w:rPr>
      </w:pPr>
      <w:r>
        <w:rPr>
          <w:rFonts w:ascii="Arial" w:hAnsi="Arial" w:cs="Arial"/>
          <w:sz w:val="22"/>
          <w:szCs w:val="22"/>
        </w:rPr>
        <w:t>ředitel závodu Karlovy Vary</w:t>
      </w:r>
      <w:r w:rsidR="005668D0">
        <w:rPr>
          <w:rFonts w:ascii="Arial" w:hAnsi="Arial" w:cs="Arial"/>
          <w:sz w:val="22"/>
          <w:szCs w:val="22"/>
        </w:rPr>
        <w:tab/>
      </w:r>
      <w:r w:rsidR="005668D0" w:rsidRPr="00D74A50">
        <w:rPr>
          <w:rFonts w:ascii="Arial" w:hAnsi="Arial" w:cs="Arial"/>
          <w:sz w:val="22"/>
          <w:szCs w:val="22"/>
        </w:rPr>
        <w:t xml:space="preserve"> </w:t>
      </w:r>
      <w:r w:rsidR="005668D0" w:rsidRPr="00D74A50">
        <w:rPr>
          <w:rFonts w:ascii="Arial" w:hAnsi="Arial" w:cs="Arial"/>
          <w:sz w:val="22"/>
          <w:szCs w:val="22"/>
        </w:rPr>
        <w:tab/>
      </w:r>
      <w:r w:rsidR="005668D0" w:rsidRPr="00D74A50">
        <w:rPr>
          <w:rFonts w:ascii="Arial" w:hAnsi="Arial" w:cs="Arial"/>
          <w:sz w:val="22"/>
          <w:szCs w:val="22"/>
        </w:rPr>
        <w:tab/>
      </w:r>
      <w:r w:rsidR="005668D0" w:rsidRPr="00D74A50">
        <w:rPr>
          <w:rFonts w:ascii="Arial" w:hAnsi="Arial" w:cs="Arial"/>
          <w:sz w:val="22"/>
          <w:szCs w:val="22"/>
        </w:rPr>
        <w:tab/>
      </w:r>
      <w:r w:rsidR="003F0F06">
        <w:rPr>
          <w:rFonts w:ascii="Arial" w:hAnsi="Arial" w:cs="Arial"/>
          <w:sz w:val="22"/>
          <w:szCs w:val="22"/>
        </w:rPr>
        <w:t>jednatel a společník</w:t>
      </w:r>
    </w:p>
    <w:p w:rsidR="00863475" w:rsidRDefault="005668D0" w:rsidP="005668D0">
      <w:pPr>
        <w:jc w:val="both"/>
        <w:rPr>
          <w:rFonts w:ascii="Arial" w:hAnsi="Arial" w:cs="Arial"/>
          <w:sz w:val="22"/>
          <w:szCs w:val="22"/>
        </w:rPr>
      </w:pPr>
      <w:r w:rsidRPr="00D74A50">
        <w:rPr>
          <w:rFonts w:ascii="Arial" w:hAnsi="Arial" w:cs="Arial"/>
          <w:sz w:val="22"/>
          <w:szCs w:val="22"/>
        </w:rPr>
        <w:t>Povodí Ohře, státní podnik</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65" w:rsidRDefault="00BE4265">
      <w:r>
        <w:separator/>
      </w:r>
    </w:p>
  </w:endnote>
  <w:endnote w:type="continuationSeparator" w:id="0">
    <w:p w:rsidR="00BE4265" w:rsidRDefault="00BE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731557">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731557">
      <w:rPr>
        <w:rFonts w:ascii="Arial" w:hAnsi="Arial" w:cs="Arial"/>
        <w:b/>
        <w:noProof/>
        <w:sz w:val="18"/>
        <w:szCs w:val="18"/>
      </w:rPr>
      <w:t>6</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65" w:rsidRDefault="00BE4265">
      <w:r>
        <w:separator/>
      </w:r>
    </w:p>
  </w:footnote>
  <w:footnote w:type="continuationSeparator" w:id="0">
    <w:p w:rsidR="00BE4265" w:rsidRDefault="00BE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7FF661F6"/>
    <w:multiLevelType w:val="hybridMultilevel"/>
    <w:tmpl w:val="D43ECB9A"/>
    <w:lvl w:ilvl="0" w:tplc="692A08C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3104"/>
    <w:rsid w:val="0001739A"/>
    <w:rsid w:val="00032AD0"/>
    <w:rsid w:val="000456A7"/>
    <w:rsid w:val="00053346"/>
    <w:rsid w:val="000805B4"/>
    <w:rsid w:val="000903EA"/>
    <w:rsid w:val="00091338"/>
    <w:rsid w:val="000914C6"/>
    <w:rsid w:val="000927E7"/>
    <w:rsid w:val="00093AD2"/>
    <w:rsid w:val="000A10CD"/>
    <w:rsid w:val="000B0E7E"/>
    <w:rsid w:val="000B2E4B"/>
    <w:rsid w:val="000B3C0B"/>
    <w:rsid w:val="00101A6F"/>
    <w:rsid w:val="001059B7"/>
    <w:rsid w:val="0011076F"/>
    <w:rsid w:val="00114CFD"/>
    <w:rsid w:val="00123974"/>
    <w:rsid w:val="00123B05"/>
    <w:rsid w:val="001431E3"/>
    <w:rsid w:val="00145445"/>
    <w:rsid w:val="00151C33"/>
    <w:rsid w:val="001556E2"/>
    <w:rsid w:val="0018442E"/>
    <w:rsid w:val="00191A3B"/>
    <w:rsid w:val="001C04BD"/>
    <w:rsid w:val="001D3524"/>
    <w:rsid w:val="001D6BE7"/>
    <w:rsid w:val="001D6E6C"/>
    <w:rsid w:val="001F6609"/>
    <w:rsid w:val="001F7612"/>
    <w:rsid w:val="0020184F"/>
    <w:rsid w:val="002044E5"/>
    <w:rsid w:val="002113D7"/>
    <w:rsid w:val="002157FE"/>
    <w:rsid w:val="00241CC6"/>
    <w:rsid w:val="00255B29"/>
    <w:rsid w:val="00257E23"/>
    <w:rsid w:val="002727B2"/>
    <w:rsid w:val="00273587"/>
    <w:rsid w:val="00277788"/>
    <w:rsid w:val="002841E7"/>
    <w:rsid w:val="002A528D"/>
    <w:rsid w:val="002A59FE"/>
    <w:rsid w:val="002B32CB"/>
    <w:rsid w:val="002C50E0"/>
    <w:rsid w:val="002D1039"/>
    <w:rsid w:val="002D299B"/>
    <w:rsid w:val="002D374F"/>
    <w:rsid w:val="002E73A1"/>
    <w:rsid w:val="00302394"/>
    <w:rsid w:val="00312AFD"/>
    <w:rsid w:val="00312BF9"/>
    <w:rsid w:val="003139A9"/>
    <w:rsid w:val="003227C5"/>
    <w:rsid w:val="00326C49"/>
    <w:rsid w:val="00327DB4"/>
    <w:rsid w:val="003334E7"/>
    <w:rsid w:val="00341CBF"/>
    <w:rsid w:val="00345399"/>
    <w:rsid w:val="00346C0D"/>
    <w:rsid w:val="00347025"/>
    <w:rsid w:val="003774DB"/>
    <w:rsid w:val="00386410"/>
    <w:rsid w:val="003A15B7"/>
    <w:rsid w:val="003A750D"/>
    <w:rsid w:val="003A7BC6"/>
    <w:rsid w:val="003B1036"/>
    <w:rsid w:val="003B2A08"/>
    <w:rsid w:val="003D38EF"/>
    <w:rsid w:val="003F0F06"/>
    <w:rsid w:val="004064BD"/>
    <w:rsid w:val="004167CE"/>
    <w:rsid w:val="004237EB"/>
    <w:rsid w:val="004258CF"/>
    <w:rsid w:val="00431AB2"/>
    <w:rsid w:val="004335FB"/>
    <w:rsid w:val="00437893"/>
    <w:rsid w:val="004433D8"/>
    <w:rsid w:val="004A093B"/>
    <w:rsid w:val="004A2984"/>
    <w:rsid w:val="004D1315"/>
    <w:rsid w:val="004E0521"/>
    <w:rsid w:val="004E7D23"/>
    <w:rsid w:val="004F01D2"/>
    <w:rsid w:val="00504701"/>
    <w:rsid w:val="00512F40"/>
    <w:rsid w:val="00516E1F"/>
    <w:rsid w:val="00520647"/>
    <w:rsid w:val="005247CA"/>
    <w:rsid w:val="005274BB"/>
    <w:rsid w:val="005302CD"/>
    <w:rsid w:val="00563146"/>
    <w:rsid w:val="005668D0"/>
    <w:rsid w:val="00566F54"/>
    <w:rsid w:val="00581592"/>
    <w:rsid w:val="00595DCE"/>
    <w:rsid w:val="005A2066"/>
    <w:rsid w:val="005A4EEA"/>
    <w:rsid w:val="005B1728"/>
    <w:rsid w:val="005B53AA"/>
    <w:rsid w:val="005C10DB"/>
    <w:rsid w:val="005C6983"/>
    <w:rsid w:val="005D1991"/>
    <w:rsid w:val="005F1C85"/>
    <w:rsid w:val="005F217B"/>
    <w:rsid w:val="005F34D9"/>
    <w:rsid w:val="00602394"/>
    <w:rsid w:val="0060531F"/>
    <w:rsid w:val="00642117"/>
    <w:rsid w:val="006653CF"/>
    <w:rsid w:val="0066754A"/>
    <w:rsid w:val="0067189F"/>
    <w:rsid w:val="0068009D"/>
    <w:rsid w:val="00681859"/>
    <w:rsid w:val="00687E88"/>
    <w:rsid w:val="006A302C"/>
    <w:rsid w:val="006C64E2"/>
    <w:rsid w:val="006C7951"/>
    <w:rsid w:val="006D4CF2"/>
    <w:rsid w:val="006E5F9A"/>
    <w:rsid w:val="00703338"/>
    <w:rsid w:val="007111BD"/>
    <w:rsid w:val="00714263"/>
    <w:rsid w:val="00731557"/>
    <w:rsid w:val="00734FF3"/>
    <w:rsid w:val="00740ADB"/>
    <w:rsid w:val="007458FA"/>
    <w:rsid w:val="0074616E"/>
    <w:rsid w:val="0075109E"/>
    <w:rsid w:val="00761470"/>
    <w:rsid w:val="00767D7E"/>
    <w:rsid w:val="00771122"/>
    <w:rsid w:val="00790434"/>
    <w:rsid w:val="007A041D"/>
    <w:rsid w:val="007B1FAE"/>
    <w:rsid w:val="007C12AD"/>
    <w:rsid w:val="007D5107"/>
    <w:rsid w:val="007D569F"/>
    <w:rsid w:val="007F14CA"/>
    <w:rsid w:val="007F1C0E"/>
    <w:rsid w:val="007F41FE"/>
    <w:rsid w:val="007F60BA"/>
    <w:rsid w:val="007F7071"/>
    <w:rsid w:val="00801772"/>
    <w:rsid w:val="00802D1F"/>
    <w:rsid w:val="008063A0"/>
    <w:rsid w:val="0080697B"/>
    <w:rsid w:val="00811B43"/>
    <w:rsid w:val="008156E1"/>
    <w:rsid w:val="00830AC2"/>
    <w:rsid w:val="008347C2"/>
    <w:rsid w:val="00844FF1"/>
    <w:rsid w:val="00855A6C"/>
    <w:rsid w:val="00856705"/>
    <w:rsid w:val="00856FF1"/>
    <w:rsid w:val="00860849"/>
    <w:rsid w:val="0086126A"/>
    <w:rsid w:val="00863475"/>
    <w:rsid w:val="00864AB4"/>
    <w:rsid w:val="00872CA3"/>
    <w:rsid w:val="00883D67"/>
    <w:rsid w:val="0088678E"/>
    <w:rsid w:val="008A107C"/>
    <w:rsid w:val="008A6773"/>
    <w:rsid w:val="008C77E1"/>
    <w:rsid w:val="008D07D7"/>
    <w:rsid w:val="008D36CC"/>
    <w:rsid w:val="008E4385"/>
    <w:rsid w:val="008F6DB4"/>
    <w:rsid w:val="00907396"/>
    <w:rsid w:val="009177F7"/>
    <w:rsid w:val="00917F5B"/>
    <w:rsid w:val="00921CCC"/>
    <w:rsid w:val="009231A4"/>
    <w:rsid w:val="0092548D"/>
    <w:rsid w:val="0095255A"/>
    <w:rsid w:val="009545B1"/>
    <w:rsid w:val="0095748D"/>
    <w:rsid w:val="0096148E"/>
    <w:rsid w:val="00962F6D"/>
    <w:rsid w:val="00963F3F"/>
    <w:rsid w:val="0098025D"/>
    <w:rsid w:val="009843E0"/>
    <w:rsid w:val="00985B9D"/>
    <w:rsid w:val="00991B86"/>
    <w:rsid w:val="00995E3E"/>
    <w:rsid w:val="00996588"/>
    <w:rsid w:val="00996AA4"/>
    <w:rsid w:val="009A120B"/>
    <w:rsid w:val="009A39F9"/>
    <w:rsid w:val="009D2E1E"/>
    <w:rsid w:val="009D5612"/>
    <w:rsid w:val="009E21AF"/>
    <w:rsid w:val="00A10681"/>
    <w:rsid w:val="00A1328C"/>
    <w:rsid w:val="00A15020"/>
    <w:rsid w:val="00A43B3A"/>
    <w:rsid w:val="00A57F42"/>
    <w:rsid w:val="00A65216"/>
    <w:rsid w:val="00A71E04"/>
    <w:rsid w:val="00A72B4B"/>
    <w:rsid w:val="00A8568B"/>
    <w:rsid w:val="00A903B8"/>
    <w:rsid w:val="00A930F6"/>
    <w:rsid w:val="00A96966"/>
    <w:rsid w:val="00AA0137"/>
    <w:rsid w:val="00AB1358"/>
    <w:rsid w:val="00AB3ADF"/>
    <w:rsid w:val="00AB507D"/>
    <w:rsid w:val="00AD1BFF"/>
    <w:rsid w:val="00AD1CF0"/>
    <w:rsid w:val="00AE4FEC"/>
    <w:rsid w:val="00AE6E47"/>
    <w:rsid w:val="00AF0169"/>
    <w:rsid w:val="00B20CF7"/>
    <w:rsid w:val="00B34BE6"/>
    <w:rsid w:val="00B34EBF"/>
    <w:rsid w:val="00B55665"/>
    <w:rsid w:val="00B61288"/>
    <w:rsid w:val="00B63BF5"/>
    <w:rsid w:val="00B640F3"/>
    <w:rsid w:val="00B76C65"/>
    <w:rsid w:val="00B92AF5"/>
    <w:rsid w:val="00B92CFD"/>
    <w:rsid w:val="00BB77F0"/>
    <w:rsid w:val="00BC6B58"/>
    <w:rsid w:val="00BD5E01"/>
    <w:rsid w:val="00BE4265"/>
    <w:rsid w:val="00BF3D9B"/>
    <w:rsid w:val="00C05020"/>
    <w:rsid w:val="00C05616"/>
    <w:rsid w:val="00C20C4F"/>
    <w:rsid w:val="00C35049"/>
    <w:rsid w:val="00C36A1B"/>
    <w:rsid w:val="00C516BF"/>
    <w:rsid w:val="00C56345"/>
    <w:rsid w:val="00C66556"/>
    <w:rsid w:val="00C73A7D"/>
    <w:rsid w:val="00C7519E"/>
    <w:rsid w:val="00C754D6"/>
    <w:rsid w:val="00C9156E"/>
    <w:rsid w:val="00CC0E56"/>
    <w:rsid w:val="00CE1979"/>
    <w:rsid w:val="00D276F7"/>
    <w:rsid w:val="00D30200"/>
    <w:rsid w:val="00D41B2F"/>
    <w:rsid w:val="00D44A3A"/>
    <w:rsid w:val="00D533AF"/>
    <w:rsid w:val="00D56190"/>
    <w:rsid w:val="00D56C3A"/>
    <w:rsid w:val="00D75EBF"/>
    <w:rsid w:val="00D839F3"/>
    <w:rsid w:val="00D83B28"/>
    <w:rsid w:val="00D87104"/>
    <w:rsid w:val="00D94469"/>
    <w:rsid w:val="00D968F8"/>
    <w:rsid w:val="00DA5F27"/>
    <w:rsid w:val="00DC10D8"/>
    <w:rsid w:val="00DD0E1B"/>
    <w:rsid w:val="00DD1A62"/>
    <w:rsid w:val="00DE2F13"/>
    <w:rsid w:val="00DE55F2"/>
    <w:rsid w:val="00DE675A"/>
    <w:rsid w:val="00DF1803"/>
    <w:rsid w:val="00DF41F7"/>
    <w:rsid w:val="00E06371"/>
    <w:rsid w:val="00E10428"/>
    <w:rsid w:val="00E327CE"/>
    <w:rsid w:val="00E36F56"/>
    <w:rsid w:val="00E437CA"/>
    <w:rsid w:val="00E44E9E"/>
    <w:rsid w:val="00E56266"/>
    <w:rsid w:val="00E610AD"/>
    <w:rsid w:val="00E705B8"/>
    <w:rsid w:val="00E77C6D"/>
    <w:rsid w:val="00E83DA6"/>
    <w:rsid w:val="00E8418F"/>
    <w:rsid w:val="00E8734A"/>
    <w:rsid w:val="00E95428"/>
    <w:rsid w:val="00E97587"/>
    <w:rsid w:val="00EA2F24"/>
    <w:rsid w:val="00EB418C"/>
    <w:rsid w:val="00EB6A5C"/>
    <w:rsid w:val="00ED1285"/>
    <w:rsid w:val="00ED1664"/>
    <w:rsid w:val="00ED2006"/>
    <w:rsid w:val="00ED33E2"/>
    <w:rsid w:val="00EE43D6"/>
    <w:rsid w:val="00EF1E4B"/>
    <w:rsid w:val="00EF744B"/>
    <w:rsid w:val="00F22DC0"/>
    <w:rsid w:val="00F25381"/>
    <w:rsid w:val="00F27BE3"/>
    <w:rsid w:val="00F352E0"/>
    <w:rsid w:val="00F366C5"/>
    <w:rsid w:val="00F52D0A"/>
    <w:rsid w:val="00F54D46"/>
    <w:rsid w:val="00F5552E"/>
    <w:rsid w:val="00F67B02"/>
    <w:rsid w:val="00F72329"/>
    <w:rsid w:val="00FC51E1"/>
    <w:rsid w:val="00FC7DB7"/>
    <w:rsid w:val="00FE1CDE"/>
    <w:rsid w:val="00FE1ED0"/>
    <w:rsid w:val="00FE5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996A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996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698746432">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48618446">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mas.benda@zemnipracebend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832A-5789-4A70-9947-412F6B20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76</TotalTime>
  <Pages>6</Pages>
  <Words>1672</Words>
  <Characters>9867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Hermankova Iveta</cp:lastModifiedBy>
  <cp:revision>14</cp:revision>
  <cp:lastPrinted>2016-09-19T11:00:00Z</cp:lastPrinted>
  <dcterms:created xsi:type="dcterms:W3CDTF">2016-09-20T04:59:00Z</dcterms:created>
  <dcterms:modified xsi:type="dcterms:W3CDTF">2016-10-03T11:38:00Z</dcterms:modified>
</cp:coreProperties>
</file>