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16FF" w:rsidRDefault="00D15831">
      <w:pPr>
        <w:rPr>
          <w:b/>
        </w:rPr>
      </w:pPr>
      <w:r>
        <w:rPr>
          <w:b/>
          <w:u w:val="single"/>
        </w:rPr>
        <w:t>20</w:t>
      </w:r>
      <w:r w:rsidR="00B316FF">
        <w:rPr>
          <w:b/>
          <w:u w:val="single"/>
        </w:rPr>
        <w:t xml:space="preserve">SMLOUVA O </w:t>
      </w:r>
      <w:proofErr w:type="gramStart"/>
      <w:r w:rsidR="00B316FF">
        <w:rPr>
          <w:b/>
          <w:u w:val="single"/>
        </w:rPr>
        <w:t>DÍLO č :</w:t>
      </w:r>
      <w:r w:rsidR="00B316FF">
        <w:rPr>
          <w:b/>
        </w:rPr>
        <w:t xml:space="preserve">   </w:t>
      </w:r>
      <w:r w:rsidR="00CA68F6">
        <w:rPr>
          <w:b/>
        </w:rPr>
        <w:t>10</w:t>
      </w:r>
      <w:r w:rsidR="00FB0A52">
        <w:rPr>
          <w:b/>
        </w:rPr>
        <w:t>4</w:t>
      </w:r>
      <w:r w:rsidR="00E662B3">
        <w:rPr>
          <w:b/>
        </w:rPr>
        <w:t>/201</w:t>
      </w:r>
      <w:r w:rsidR="00FB0A52">
        <w:rPr>
          <w:b/>
        </w:rPr>
        <w:t>8</w:t>
      </w:r>
      <w:proofErr w:type="gramEnd"/>
    </w:p>
    <w:p w:rsidR="00B316FF" w:rsidRDefault="00B316FF"/>
    <w:p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:rsidR="003F1AC4" w:rsidRPr="008145F9" w:rsidRDefault="003F1AC4"/>
    <w:p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:CZ47674156</w:t>
      </w:r>
      <w:proofErr w:type="gramEnd"/>
    </w:p>
    <w:p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:rsidR="00B316FF" w:rsidRPr="008145F9" w:rsidRDefault="00B316FF">
      <w:r w:rsidRPr="008145F9">
        <w:t>a</w:t>
      </w:r>
    </w:p>
    <w:p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E967EB">
        <w:t xml:space="preserve">  KATR </w:t>
      </w:r>
      <w:proofErr w:type="spellStart"/>
      <w:r w:rsidR="00E967EB">
        <w:t>s.r.o</w:t>
      </w:r>
      <w:proofErr w:type="spellEnd"/>
      <w:r w:rsidR="00E967EB">
        <w:t xml:space="preserve">  </w:t>
      </w:r>
      <w:r w:rsidR="00AD5DEA">
        <w:t> </w:t>
      </w:r>
      <w:proofErr w:type="spellStart"/>
      <w:r w:rsidR="00AD5DEA">
        <w:t>Potočná</w:t>
      </w:r>
      <w:proofErr w:type="spellEnd"/>
      <w:r w:rsidR="00AD5DEA">
        <w:t xml:space="preserve"> </w:t>
      </w:r>
      <w:proofErr w:type="gramStart"/>
      <w:r w:rsidR="00AD5DEA">
        <w:t>č.334</w:t>
      </w:r>
      <w:proofErr w:type="gramEnd"/>
      <w:r w:rsidR="00AD5DEA">
        <w:t xml:space="preserve"> Stará Ves 793 44 IČO47674156</w:t>
      </w:r>
    </w:p>
    <w:p w:rsidR="00162BF8" w:rsidRDefault="00162BF8" w:rsidP="00642DFE">
      <w:pPr>
        <w:tabs>
          <w:tab w:val="left" w:pos="1935"/>
        </w:tabs>
      </w:pPr>
    </w:p>
    <w:p w:rsidR="00162BF8" w:rsidRDefault="00162BF8" w:rsidP="00642DFE">
      <w:pPr>
        <w:tabs>
          <w:tab w:val="left" w:pos="1935"/>
        </w:tabs>
      </w:pPr>
    </w:p>
    <w:p w:rsidR="00162BF8" w:rsidRDefault="00162BF8" w:rsidP="00642DFE">
      <w:pPr>
        <w:tabs>
          <w:tab w:val="left" w:pos="1935"/>
        </w:tabs>
      </w:pPr>
    </w:p>
    <w:p w:rsidR="004D6A1B" w:rsidRPr="004D6A1B" w:rsidRDefault="00642DFE" w:rsidP="00642DFE">
      <w:pPr>
        <w:tabs>
          <w:tab w:val="left" w:pos="1935"/>
        </w:tabs>
      </w:pPr>
      <w:r>
        <w:t xml:space="preserve"> </w:t>
      </w:r>
    </w:p>
    <w:p w:rsidR="008145F9" w:rsidRDefault="008145F9">
      <w:pPr>
        <w:rPr>
          <w:b/>
          <w:bCs/>
        </w:rPr>
      </w:pPr>
    </w:p>
    <w:p w:rsidR="00B316FF" w:rsidRPr="008145F9" w:rsidRDefault="00B316FF">
      <w:pPr>
        <w:rPr>
          <w:b/>
        </w:rPr>
      </w:pPr>
      <w:r w:rsidRPr="008145F9">
        <w:rPr>
          <w:b/>
        </w:rPr>
        <w:t>I . Předmět smlouvy</w:t>
      </w:r>
    </w:p>
    <w:p w:rsidR="00B316FF" w:rsidRDefault="00B316FF">
      <w:pPr>
        <w:jc w:val="both"/>
      </w:pPr>
      <w:r w:rsidRPr="008145F9">
        <w:t xml:space="preserve">   Předmětem této smlouvy je provedení těžby kalamitního dříví, těžby </w:t>
      </w:r>
      <w:proofErr w:type="spellStart"/>
      <w:r w:rsidRPr="008145F9">
        <w:t>Mú</w:t>
      </w:r>
      <w:proofErr w:type="spellEnd"/>
      <w:r w:rsidRPr="008145F9">
        <w:t>, zlomů, vývratů, souší, vyznačených kůrovcových stromů, provedení pěstebních prací s JMP či bez JMP, a přibližování dříví koňmi, UKT</w:t>
      </w:r>
      <w:r w:rsidR="00763E4A">
        <w:t xml:space="preserve"> </w:t>
      </w:r>
      <w:r w:rsidRPr="008145F9">
        <w:t>a SLKT. Součástí těžby je pokácení stromů, jejich odvětvení, rozřezání na patřičné délky, měření délek a průměrů výřezů včetně jejich zapsání křídou na čela výřezů</w:t>
      </w:r>
      <w:r w:rsidR="008145F9">
        <w:t xml:space="preserve"> a sestavení číselníku</w:t>
      </w:r>
      <w:r w:rsidRPr="008145F9">
        <w:t>.</w:t>
      </w:r>
      <w:r w:rsidR="008145F9">
        <w:t xml:space="preserve"> </w:t>
      </w:r>
      <w:r w:rsidRPr="008145F9">
        <w:t>Součásti přibližování je třídění dříví na VM a OM dle sortimentů. Předmětem této smlouvy je i veškerá pěstební činnost.</w:t>
      </w:r>
    </w:p>
    <w:p w:rsidR="008145F9" w:rsidRPr="008145F9" w:rsidRDefault="008145F9">
      <w:pPr>
        <w:jc w:val="both"/>
      </w:pPr>
    </w:p>
    <w:p w:rsidR="00B316FF" w:rsidRPr="008145F9" w:rsidRDefault="00B316FF">
      <w:pPr>
        <w:jc w:val="both"/>
        <w:rPr>
          <w:b/>
        </w:rPr>
      </w:pPr>
      <w:r w:rsidRPr="008145F9">
        <w:rPr>
          <w:b/>
        </w:rPr>
        <w:t xml:space="preserve">II .Závazky zhotovitele </w:t>
      </w:r>
    </w:p>
    <w:p w:rsidR="00B316FF" w:rsidRDefault="00B316FF">
      <w:pPr>
        <w:jc w:val="both"/>
      </w:pPr>
      <w:r w:rsidRPr="008145F9">
        <w:t xml:space="preserve">     Zhotovitel díla se zavazuje provést smluvené dílo uvedené v této smlouvě dohodnutým způsobem, řádně kvalitně a včas. Zhotovitel díla odpovídá za veškeré</w:t>
      </w:r>
      <w:r w:rsidR="00763E4A">
        <w:t xml:space="preserve"> škody způsobené třetím osobám, za bezpečnost skládek dříví až do doby převzetí díla.  V případě zvýšeného pohybu cizích osob v okolí skládky  umístí na pracoviště výstražnou tabulku se zákazem vstupu do prostoru skládky. </w:t>
      </w:r>
      <w:r w:rsidRPr="008145F9">
        <w:t>Zhotovitel se zavazuje používat výhradně biologicky odbour</w:t>
      </w:r>
      <w:r w:rsidR="00763E4A">
        <w:t>a</w:t>
      </w:r>
      <w:r w:rsidRPr="008145F9">
        <w:t xml:space="preserve">telné oleje k mazání řetězů motorových pil a biologicky odbouratelné hydraulické kapaliny. V ostatním platí pro obě smluvní strany ustanovení </w:t>
      </w:r>
      <w:r w:rsidR="003F1AC4" w:rsidRPr="008145F9">
        <w:t>zákona</w:t>
      </w:r>
      <w:r w:rsidRPr="008145F9">
        <w:t>.</w:t>
      </w:r>
    </w:p>
    <w:p w:rsidR="008145F9" w:rsidRPr="008145F9" w:rsidRDefault="008145F9">
      <w:pPr>
        <w:jc w:val="both"/>
      </w:pPr>
    </w:p>
    <w:p w:rsidR="00E662B3" w:rsidRPr="008145F9" w:rsidRDefault="00B316FF">
      <w:pPr>
        <w:jc w:val="both"/>
        <w:rPr>
          <w:b/>
        </w:rPr>
      </w:pPr>
      <w:r w:rsidRPr="008145F9">
        <w:rPr>
          <w:b/>
        </w:rPr>
        <w:t xml:space="preserve">III . Cena díla </w:t>
      </w:r>
    </w:p>
    <w:p w:rsidR="00B316FF" w:rsidRDefault="00E662B3">
      <w:pPr>
        <w:jc w:val="both"/>
      </w:pPr>
      <w:r w:rsidRPr="008145F9">
        <w:t xml:space="preserve">    </w:t>
      </w:r>
      <w:r w:rsidR="00B316FF" w:rsidRPr="008145F9">
        <w:t xml:space="preserve">je sjednána dohodou. </w:t>
      </w:r>
      <w:r w:rsidR="003F1AC4" w:rsidRPr="008145F9">
        <w:t>S</w:t>
      </w:r>
      <w:r w:rsidR="00B316FF" w:rsidRPr="008145F9">
        <w:t>polu s termínem, množstvím a místem provedení díla je uvedena v zadávacím listu, který je nedílnou součástí této smlouvy.</w:t>
      </w:r>
    </w:p>
    <w:p w:rsidR="008145F9" w:rsidRPr="008145F9" w:rsidRDefault="008145F9">
      <w:pPr>
        <w:jc w:val="both"/>
      </w:pPr>
    </w:p>
    <w:p w:rsidR="00E662B3" w:rsidRPr="008145F9" w:rsidRDefault="00B316FF">
      <w:pPr>
        <w:jc w:val="both"/>
        <w:rPr>
          <w:b/>
        </w:rPr>
      </w:pPr>
      <w:r w:rsidRPr="008145F9">
        <w:rPr>
          <w:b/>
        </w:rPr>
        <w:t>IV.</w:t>
      </w:r>
      <w:r w:rsidR="003F1AC4" w:rsidRPr="008145F9">
        <w:rPr>
          <w:b/>
        </w:rPr>
        <w:t xml:space="preserve"> Nabytí</w:t>
      </w:r>
      <w:r w:rsidRPr="008145F9">
        <w:rPr>
          <w:b/>
        </w:rPr>
        <w:t xml:space="preserve"> platnosti</w:t>
      </w:r>
    </w:p>
    <w:p w:rsidR="00B316FF" w:rsidRPr="008145F9" w:rsidRDefault="00E662B3">
      <w:pPr>
        <w:jc w:val="both"/>
      </w:pPr>
      <w:r w:rsidRPr="008145F9">
        <w:t xml:space="preserve">   </w:t>
      </w:r>
      <w:r w:rsidR="00B316FF" w:rsidRPr="008145F9">
        <w:t xml:space="preserve"> </w:t>
      </w:r>
      <w:r w:rsidR="003F1AC4" w:rsidRPr="008145F9">
        <w:t xml:space="preserve">Smlouva nabývá platnosti </w:t>
      </w:r>
      <w:r w:rsidR="00B316FF" w:rsidRPr="008145F9">
        <w:t>dnem 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</w:t>
      </w:r>
      <w:r w:rsidRPr="008145F9">
        <w:t>je</w:t>
      </w:r>
      <w:r w:rsidR="00B316FF" w:rsidRPr="008145F9">
        <w:t xml:space="preserve">kty a dle jeho vyjádření také tak v průběhu roku činí .              </w:t>
      </w:r>
    </w:p>
    <w:p w:rsidR="00B316FF" w:rsidRPr="008145F9" w:rsidRDefault="00B316FF">
      <w:pPr>
        <w:jc w:val="both"/>
        <w:rPr>
          <w:b/>
        </w:rPr>
      </w:pPr>
      <w:r w:rsidRPr="008145F9">
        <w:rPr>
          <w:b/>
        </w:rPr>
        <w:t xml:space="preserve">              </w:t>
      </w:r>
    </w:p>
    <w:p w:rsidR="00B316FF" w:rsidRPr="008145F9" w:rsidRDefault="00B316FF"/>
    <w:p w:rsidR="00B316FF" w:rsidRPr="008145F9" w:rsidRDefault="00B316FF"/>
    <w:p w:rsidR="00B316FF" w:rsidRPr="008145F9" w:rsidRDefault="00E967EB">
      <w:pPr>
        <w:rPr>
          <w:b/>
        </w:rPr>
      </w:pPr>
      <w:r>
        <w:rPr>
          <w:b/>
        </w:rPr>
        <w:t>V  Rýmařově</w:t>
      </w:r>
      <w:r w:rsidR="00A056F5" w:rsidRPr="008145F9">
        <w:rPr>
          <w:b/>
        </w:rPr>
        <w:t xml:space="preserve">    dne : </w:t>
      </w:r>
      <w:r w:rsidR="00092A67">
        <w:rPr>
          <w:b/>
        </w:rPr>
        <w:t>2.1</w:t>
      </w:r>
      <w:r w:rsidR="00A056F5" w:rsidRPr="008145F9">
        <w:rPr>
          <w:b/>
        </w:rPr>
        <w:t>.</w:t>
      </w:r>
      <w:r w:rsidR="00AF2E0D">
        <w:rPr>
          <w:b/>
        </w:rPr>
        <w:t>2018</w:t>
      </w:r>
      <w:bookmarkStart w:id="0" w:name="_GoBack"/>
      <w:bookmarkEnd w:id="0"/>
    </w:p>
    <w:p w:rsidR="00B316FF" w:rsidRPr="008145F9" w:rsidRDefault="00B316FF">
      <w:r w:rsidRPr="008145F9">
        <w:t xml:space="preserve">                           </w:t>
      </w:r>
    </w:p>
    <w:p w:rsidR="00B316FF" w:rsidRPr="008145F9" w:rsidRDefault="00B316FF"/>
    <w:p w:rsidR="00A056F5" w:rsidRPr="008145F9" w:rsidRDefault="00A056F5"/>
    <w:p w:rsidR="00A056F5" w:rsidRPr="008145F9" w:rsidRDefault="00A056F5"/>
    <w:p w:rsidR="00A056F5" w:rsidRPr="008145F9" w:rsidRDefault="00A056F5"/>
    <w:p w:rsidR="00A056F5" w:rsidRPr="008145F9" w:rsidRDefault="00A056F5"/>
    <w:p w:rsidR="00A056F5" w:rsidRPr="008145F9" w:rsidRDefault="00A056F5"/>
    <w:p w:rsidR="00B316FF" w:rsidRPr="008145F9" w:rsidRDefault="00B316FF">
      <w:r w:rsidRPr="008145F9">
        <w:t xml:space="preserve">                                                                           </w:t>
      </w:r>
    </w:p>
    <w:p w:rsidR="00B316FF" w:rsidRPr="008145F9" w:rsidRDefault="00B316FF">
      <w:pPr>
        <w:rPr>
          <w:b/>
        </w:rPr>
      </w:pPr>
      <w:r w:rsidRPr="008145F9">
        <w:rPr>
          <w:b/>
        </w:rPr>
        <w:t>Objednavatel:  Spo</w:t>
      </w:r>
      <w:r w:rsidR="00162BF8">
        <w:rPr>
          <w:b/>
        </w:rPr>
        <w:t>jené lesy s.r.o.</w:t>
      </w:r>
      <w:r w:rsidR="00162BF8">
        <w:rPr>
          <w:b/>
        </w:rPr>
        <w:tab/>
      </w:r>
      <w:r w:rsidR="00162BF8">
        <w:rPr>
          <w:b/>
        </w:rPr>
        <w:tab/>
      </w:r>
      <w:r w:rsidR="00162BF8">
        <w:rPr>
          <w:b/>
        </w:rPr>
        <w:tab/>
        <w:t>Zhotovitel</w:t>
      </w:r>
    </w:p>
    <w:p w:rsidR="00B316FF" w:rsidRPr="008145F9" w:rsidRDefault="00B316FF">
      <w:pPr>
        <w:rPr>
          <w:b/>
        </w:rPr>
      </w:pPr>
    </w:p>
    <w:p w:rsidR="00B316FF" w:rsidRPr="008145F9" w:rsidRDefault="00B316FF">
      <w:pPr>
        <w:rPr>
          <w:b/>
        </w:rPr>
      </w:pPr>
      <w:r w:rsidRPr="008145F9">
        <w:rPr>
          <w:b/>
        </w:rPr>
        <w:tab/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38D"/>
    <w:rsid w:val="00092A67"/>
    <w:rsid w:val="00162BF8"/>
    <w:rsid w:val="003F1AC4"/>
    <w:rsid w:val="004D6A1B"/>
    <w:rsid w:val="00554ECC"/>
    <w:rsid w:val="005A6DB4"/>
    <w:rsid w:val="00642DFE"/>
    <w:rsid w:val="00734EE9"/>
    <w:rsid w:val="00763E4A"/>
    <w:rsid w:val="008145F9"/>
    <w:rsid w:val="0098438D"/>
    <w:rsid w:val="00A056F5"/>
    <w:rsid w:val="00AD5DEA"/>
    <w:rsid w:val="00AF2E0D"/>
    <w:rsid w:val="00B316FF"/>
    <w:rsid w:val="00B37EB1"/>
    <w:rsid w:val="00C4428A"/>
    <w:rsid w:val="00CA68F6"/>
    <w:rsid w:val="00D15831"/>
    <w:rsid w:val="00E662B3"/>
    <w:rsid w:val="00E967EB"/>
    <w:rsid w:val="00FB0A52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7</cp:revision>
  <cp:lastPrinted>2018-02-18T12:29:00Z</cp:lastPrinted>
  <dcterms:created xsi:type="dcterms:W3CDTF">2017-02-10T08:59:00Z</dcterms:created>
  <dcterms:modified xsi:type="dcterms:W3CDTF">2018-02-20T06:13:00Z</dcterms:modified>
</cp:coreProperties>
</file>