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F6" w:rsidRDefault="00563BF6" w:rsidP="00C35310">
      <w:pPr>
        <w:spacing w:line="276" w:lineRule="auto"/>
        <w:rPr>
          <w:bCs/>
          <w:sz w:val="24"/>
          <w:szCs w:val="24"/>
        </w:rPr>
      </w:pPr>
      <w:r w:rsidRPr="00C35310">
        <w:rPr>
          <w:bCs/>
          <w:sz w:val="24"/>
          <w:szCs w:val="24"/>
        </w:rPr>
        <w:t xml:space="preserve">Dnešní ho dne, měsíce a roku 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 w:rsidRPr="00C35310">
        <w:rPr>
          <w:bCs/>
          <w:sz w:val="24"/>
          <w:szCs w:val="24"/>
        </w:rPr>
        <w:t>uzavřely smluvní strany:</w:t>
      </w:r>
    </w:p>
    <w:p w:rsidR="00563BF6" w:rsidRPr="00F673BE" w:rsidRDefault="00563BF6" w:rsidP="00C35310">
      <w:pPr>
        <w:spacing w:line="276" w:lineRule="auto"/>
        <w:jc w:val="both"/>
        <w:rPr>
          <w:sz w:val="24"/>
          <w:szCs w:val="24"/>
        </w:rPr>
      </w:pPr>
    </w:p>
    <w:p w:rsidR="00563BF6" w:rsidRDefault="00563BF6" w:rsidP="00C3531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Miloš Dvořák</w:t>
      </w:r>
    </w:p>
    <w:p w:rsidR="00C11794" w:rsidRDefault="00C11794" w:rsidP="00C3531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xxx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bytem</w:t>
      </w:r>
      <w:r w:rsidRPr="00F673BE">
        <w:rPr>
          <w:sz w:val="24"/>
          <w:szCs w:val="24"/>
        </w:rPr>
        <w:t xml:space="preserve">:                     </w:t>
      </w:r>
      <w:r w:rsidR="00C11794">
        <w:rPr>
          <w:sz w:val="24"/>
          <w:szCs w:val="24"/>
        </w:rPr>
        <w:tab/>
        <w:t>xxxx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Pr="00F673BE">
        <w:rPr>
          <w:sz w:val="24"/>
          <w:szCs w:val="24"/>
        </w:rPr>
        <w:t xml:space="preserve">ankovní spojení:       </w:t>
      </w:r>
      <w:r w:rsidR="00C11794">
        <w:rPr>
          <w:sz w:val="24"/>
          <w:szCs w:val="24"/>
        </w:rPr>
        <w:t>xxxx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dále jen „</w:t>
      </w:r>
      <w:r w:rsidRPr="00A472A0">
        <w:rPr>
          <w:b/>
          <w:i/>
          <w:sz w:val="24"/>
          <w:szCs w:val="24"/>
        </w:rPr>
        <w:t>první prodávající</w:t>
      </w:r>
      <w:r>
        <w:rPr>
          <w:sz w:val="24"/>
          <w:szCs w:val="24"/>
        </w:rPr>
        <w:t>“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</w:p>
    <w:p w:rsidR="00563BF6" w:rsidRPr="004E7E70" w:rsidRDefault="00563BF6" w:rsidP="00C35310">
      <w:pPr>
        <w:spacing w:line="276" w:lineRule="auto"/>
        <w:rPr>
          <w:b/>
          <w:sz w:val="24"/>
          <w:szCs w:val="24"/>
        </w:rPr>
      </w:pPr>
      <w:r w:rsidRPr="004E7E70">
        <w:rPr>
          <w:b/>
          <w:sz w:val="24"/>
          <w:szCs w:val="24"/>
        </w:rPr>
        <w:t>Zemědělské družstvo Telč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Stínadly 426, Telč-Podolí, 588 56 Telč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zastoupené: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  <w:r w:rsidRPr="00B61A23">
        <w:rPr>
          <w:sz w:val="24"/>
          <w:szCs w:val="24"/>
        </w:rPr>
        <w:t>ng. Miroslav Nosek, předseda představenstva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Josef Šmikmátor, člen představenstva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00137162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CZ00137162</w:t>
      </w:r>
    </w:p>
    <w:p w:rsidR="00BE2C91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Pr="00F673BE">
        <w:rPr>
          <w:sz w:val="24"/>
          <w:szCs w:val="24"/>
        </w:rPr>
        <w:t xml:space="preserve">ankovní spojení:       </w:t>
      </w:r>
      <w:r w:rsidR="00C11794">
        <w:rPr>
          <w:sz w:val="24"/>
          <w:szCs w:val="24"/>
        </w:rPr>
        <w:t>xxxx</w:t>
      </w:r>
    </w:p>
    <w:p w:rsidR="00563BF6" w:rsidRPr="00F673BE" w:rsidRDefault="00563BF6" w:rsidP="00C35310">
      <w:pPr>
        <w:spacing w:line="276" w:lineRule="auto"/>
        <w:rPr>
          <w:sz w:val="24"/>
          <w:szCs w:val="24"/>
        </w:rPr>
      </w:pPr>
      <w:r w:rsidRPr="00F673BE">
        <w:rPr>
          <w:sz w:val="24"/>
          <w:szCs w:val="24"/>
        </w:rPr>
        <w:t>zapsan</w:t>
      </w:r>
      <w:r>
        <w:rPr>
          <w:sz w:val="24"/>
          <w:szCs w:val="24"/>
        </w:rPr>
        <w:t>é</w:t>
      </w:r>
      <w:r w:rsidRPr="00F673BE">
        <w:rPr>
          <w:sz w:val="24"/>
          <w:szCs w:val="24"/>
        </w:rPr>
        <w:t xml:space="preserve"> v obchodním rejstříku vedený u </w:t>
      </w:r>
      <w:r w:rsidRPr="00BA3757">
        <w:rPr>
          <w:sz w:val="24"/>
          <w:szCs w:val="24"/>
        </w:rPr>
        <w:t>Krajského soudu v Brně, oddíl DrXXXVI, vložka 1166</w:t>
      </w:r>
      <w:r w:rsidR="009F226D" w:rsidRPr="00BA3757">
        <w:rPr>
          <w:sz w:val="24"/>
          <w:szCs w:val="24"/>
        </w:rPr>
        <w:t>.</w:t>
      </w:r>
    </w:p>
    <w:p w:rsidR="00563BF6" w:rsidRDefault="00563BF6" w:rsidP="00C35310">
      <w:pPr>
        <w:spacing w:line="276" w:lineRule="auto"/>
        <w:jc w:val="both"/>
        <w:rPr>
          <w:i/>
          <w:iCs/>
          <w:sz w:val="24"/>
          <w:szCs w:val="24"/>
        </w:rPr>
      </w:pPr>
      <w:r w:rsidRPr="00A472A0">
        <w:rPr>
          <w:iCs/>
          <w:sz w:val="24"/>
          <w:szCs w:val="24"/>
        </w:rPr>
        <w:t>dále jen</w:t>
      </w:r>
      <w:r w:rsidRPr="003336E9">
        <w:rPr>
          <w:i/>
          <w:iCs/>
          <w:sz w:val="24"/>
          <w:szCs w:val="24"/>
        </w:rPr>
        <w:t xml:space="preserve"> „</w:t>
      </w:r>
      <w:r w:rsidRPr="00A472A0">
        <w:rPr>
          <w:b/>
          <w:i/>
          <w:iCs/>
          <w:sz w:val="24"/>
          <w:szCs w:val="24"/>
        </w:rPr>
        <w:t xml:space="preserve">druhý </w:t>
      </w:r>
      <w:r w:rsidRPr="004D6C25">
        <w:rPr>
          <w:b/>
          <w:i/>
          <w:iCs/>
          <w:sz w:val="24"/>
          <w:szCs w:val="24"/>
        </w:rPr>
        <w:t>prodávající</w:t>
      </w:r>
      <w:r w:rsidRPr="003336E9">
        <w:rPr>
          <w:i/>
          <w:iCs/>
          <w:sz w:val="24"/>
          <w:szCs w:val="24"/>
        </w:rPr>
        <w:t>“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(případně první prodávající a druhý prodávající společně dále jen „</w:t>
      </w:r>
      <w:r w:rsidRPr="00A472A0">
        <w:rPr>
          <w:i/>
          <w:sz w:val="24"/>
          <w:szCs w:val="24"/>
        </w:rPr>
        <w:t>prodávající</w:t>
      </w:r>
      <w:r>
        <w:rPr>
          <w:sz w:val="24"/>
          <w:szCs w:val="24"/>
        </w:rPr>
        <w:t>“)</w:t>
      </w:r>
    </w:p>
    <w:p w:rsidR="00563BF6" w:rsidRDefault="00563BF6" w:rsidP="00C35310">
      <w:pPr>
        <w:spacing w:line="276" w:lineRule="auto"/>
        <w:rPr>
          <w:i/>
          <w:sz w:val="24"/>
          <w:szCs w:val="24"/>
        </w:rPr>
      </w:pPr>
      <w:r w:rsidRPr="00A472A0">
        <w:rPr>
          <w:i/>
          <w:sz w:val="24"/>
          <w:szCs w:val="24"/>
        </w:rPr>
        <w:t xml:space="preserve">na straně jedné </w:t>
      </w:r>
    </w:p>
    <w:p w:rsidR="00563BF6" w:rsidRDefault="00563BF6" w:rsidP="00C35310">
      <w:pPr>
        <w:spacing w:line="276" w:lineRule="auto"/>
        <w:rPr>
          <w:i/>
          <w:sz w:val="24"/>
          <w:szCs w:val="24"/>
        </w:rPr>
      </w:pPr>
    </w:p>
    <w:p w:rsidR="00563BF6" w:rsidRPr="00F673BE" w:rsidRDefault="00563BF6" w:rsidP="00C35310">
      <w:pPr>
        <w:spacing w:line="276" w:lineRule="auto"/>
        <w:rPr>
          <w:sz w:val="24"/>
          <w:szCs w:val="24"/>
        </w:rPr>
      </w:pPr>
      <w:r w:rsidRPr="00F673BE">
        <w:rPr>
          <w:sz w:val="24"/>
          <w:szCs w:val="24"/>
        </w:rPr>
        <w:t>a</w:t>
      </w:r>
    </w:p>
    <w:p w:rsidR="00563BF6" w:rsidRDefault="00563BF6" w:rsidP="00C35310">
      <w:pPr>
        <w:spacing w:line="276" w:lineRule="auto"/>
        <w:rPr>
          <w:b/>
          <w:sz w:val="24"/>
          <w:szCs w:val="24"/>
        </w:rPr>
      </w:pPr>
    </w:p>
    <w:p w:rsidR="00563BF6" w:rsidRPr="00F928DE" w:rsidRDefault="00563BF6" w:rsidP="00C3531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Český hydrometeorologický ústav (ČHMÚ)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 w:rsidRPr="00B03BE7">
        <w:rPr>
          <w:sz w:val="24"/>
          <w:szCs w:val="24"/>
        </w:rPr>
        <w:t xml:space="preserve">se sídlem:  </w:t>
      </w:r>
      <w:r>
        <w:rPr>
          <w:sz w:val="24"/>
          <w:szCs w:val="24"/>
        </w:rPr>
        <w:t xml:space="preserve">                  </w:t>
      </w:r>
      <w:r w:rsidRPr="00C856ED">
        <w:rPr>
          <w:sz w:val="24"/>
          <w:szCs w:val="24"/>
        </w:rPr>
        <w:t>Na Šabatce 17, 143 06 Praha 4</w:t>
      </w:r>
      <w:r>
        <w:rPr>
          <w:sz w:val="24"/>
          <w:szCs w:val="24"/>
        </w:rPr>
        <w:t>12</w:t>
      </w:r>
      <w:r w:rsidRPr="00C856ED">
        <w:rPr>
          <w:sz w:val="24"/>
          <w:szCs w:val="24"/>
        </w:rPr>
        <w:t xml:space="preserve"> - Komořany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statutární orgán:</w:t>
      </w:r>
      <w:r>
        <w:rPr>
          <w:sz w:val="24"/>
          <w:szCs w:val="24"/>
        </w:rPr>
        <w:tab/>
        <w:t>Mgr. Mark Rieder</w:t>
      </w:r>
      <w:r w:rsidRPr="00C856ED">
        <w:rPr>
          <w:sz w:val="24"/>
          <w:szCs w:val="24"/>
        </w:rPr>
        <w:t>, ředitel ČHMÚ</w:t>
      </w:r>
      <w:r>
        <w:rPr>
          <w:sz w:val="24"/>
          <w:szCs w:val="24"/>
        </w:rPr>
        <w:tab/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IČO:                            00020699 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 w:rsidRPr="00F673BE">
        <w:rPr>
          <w:sz w:val="24"/>
          <w:szCs w:val="24"/>
        </w:rPr>
        <w:t>DIČ</w:t>
      </w:r>
      <w:r>
        <w:rPr>
          <w:sz w:val="24"/>
          <w:szCs w:val="24"/>
        </w:rPr>
        <w:t xml:space="preserve">:                            CZ00020699 </w:t>
      </w:r>
    </w:p>
    <w:p w:rsidR="00563BF6" w:rsidRDefault="00563BF6" w:rsidP="00C353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 w:rsidR="00C11794">
        <w:rPr>
          <w:sz w:val="24"/>
          <w:szCs w:val="24"/>
        </w:rPr>
        <w:t>xxxx</w:t>
      </w:r>
    </w:p>
    <w:p w:rsidR="00563BF6" w:rsidRDefault="00563BF6" w:rsidP="00C35310">
      <w:pPr>
        <w:spacing w:line="276" w:lineRule="auto"/>
        <w:rPr>
          <w:b/>
          <w:i/>
          <w:iCs/>
          <w:sz w:val="24"/>
          <w:szCs w:val="24"/>
        </w:rPr>
      </w:pPr>
      <w:r w:rsidRPr="00A472A0">
        <w:rPr>
          <w:iCs/>
          <w:sz w:val="24"/>
          <w:szCs w:val="24"/>
        </w:rPr>
        <w:t>dále jen</w:t>
      </w:r>
      <w:r w:rsidRPr="003336E9">
        <w:rPr>
          <w:i/>
          <w:iCs/>
          <w:sz w:val="24"/>
          <w:szCs w:val="24"/>
        </w:rPr>
        <w:t xml:space="preserve"> </w:t>
      </w:r>
      <w:r w:rsidRPr="00C35310">
        <w:rPr>
          <w:b/>
          <w:i/>
          <w:iCs/>
          <w:sz w:val="24"/>
          <w:szCs w:val="24"/>
        </w:rPr>
        <w:t>„kupující“</w:t>
      </w:r>
    </w:p>
    <w:p w:rsidR="00563BF6" w:rsidRDefault="00563BF6" w:rsidP="00C35310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na straně druhé</w:t>
      </w:r>
    </w:p>
    <w:p w:rsidR="00563BF6" w:rsidRDefault="00563BF6" w:rsidP="00C35310">
      <w:pPr>
        <w:spacing w:line="276" w:lineRule="auto"/>
        <w:jc w:val="both"/>
        <w:rPr>
          <w:i/>
          <w:iCs/>
          <w:sz w:val="24"/>
          <w:szCs w:val="24"/>
        </w:rPr>
      </w:pPr>
    </w:p>
    <w:p w:rsidR="00563BF6" w:rsidRDefault="00563BF6" w:rsidP="00C353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tuto</w:t>
      </w:r>
    </w:p>
    <w:p w:rsidR="00563BF6" w:rsidRDefault="00563BF6" w:rsidP="00C35310">
      <w:pPr>
        <w:spacing w:line="276" w:lineRule="auto"/>
        <w:jc w:val="center"/>
        <w:rPr>
          <w:b/>
          <w:sz w:val="32"/>
          <w:szCs w:val="32"/>
        </w:rPr>
      </w:pPr>
      <w:r w:rsidRPr="00C35310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> </w:t>
      </w:r>
      <w:r w:rsidRPr="00C35310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</w:t>
      </w:r>
      <w:r w:rsidRPr="00C35310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 xml:space="preserve"> </w:t>
      </w:r>
      <w:r w:rsidRPr="00C35310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 </w:t>
      </w:r>
      <w:r w:rsidRPr="00C35310">
        <w:rPr>
          <w:b/>
          <w:sz w:val="32"/>
          <w:szCs w:val="32"/>
        </w:rPr>
        <w:t xml:space="preserve">Í </w:t>
      </w:r>
      <w:r>
        <w:rPr>
          <w:b/>
          <w:sz w:val="32"/>
          <w:szCs w:val="32"/>
        </w:rPr>
        <w:t xml:space="preserve">  </w:t>
      </w:r>
      <w:r w:rsidRPr="00C35310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 </w:t>
      </w:r>
      <w:r w:rsidRPr="00C35310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 xml:space="preserve"> </w:t>
      </w:r>
      <w:r w:rsidRPr="00C35310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 xml:space="preserve"> </w:t>
      </w:r>
      <w:r w:rsidRPr="00C35310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</w:t>
      </w:r>
      <w:r w:rsidRPr="00C35310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</w:t>
      </w:r>
      <w:r w:rsidRPr="00C35310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 </w:t>
      </w:r>
      <w:r w:rsidRPr="00C35310">
        <w:rPr>
          <w:b/>
          <w:sz w:val="32"/>
          <w:szCs w:val="32"/>
        </w:rPr>
        <w:t>U</w:t>
      </w:r>
    </w:p>
    <w:p w:rsidR="00563BF6" w:rsidRDefault="00563BF6" w:rsidP="00E33029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č. 6151/9/2017</w:t>
      </w:r>
    </w:p>
    <w:p w:rsidR="00563BF6" w:rsidRDefault="00563BF6" w:rsidP="00C35310">
      <w:pPr>
        <w:spacing w:line="276" w:lineRule="auto"/>
        <w:jc w:val="center"/>
        <w:rPr>
          <w:b/>
          <w:sz w:val="32"/>
          <w:szCs w:val="32"/>
        </w:rPr>
      </w:pPr>
    </w:p>
    <w:p w:rsidR="00563BF6" w:rsidRPr="00C67FDC" w:rsidRDefault="00563BF6" w:rsidP="00C35310">
      <w:pPr>
        <w:spacing w:line="276" w:lineRule="auto"/>
        <w:jc w:val="center"/>
      </w:pPr>
      <w:r w:rsidRPr="00C67FDC">
        <w:t>(podle zákona č. 89/2012 Sb., občanský zákoník a dle zákona č. 219/2000 Sb., o majetku České republiky</w:t>
      </w:r>
    </w:p>
    <w:p w:rsidR="00563BF6" w:rsidRPr="00C67FDC" w:rsidRDefault="00563BF6" w:rsidP="00C35310">
      <w:pPr>
        <w:spacing w:line="276" w:lineRule="auto"/>
        <w:jc w:val="center"/>
      </w:pPr>
      <w:r w:rsidRPr="00C67FDC">
        <w:t xml:space="preserve"> a jejím vystupování v právních vztazích, ve znění pozdějších předpisů)</w:t>
      </w:r>
    </w:p>
    <w:p w:rsidR="00563BF6" w:rsidRDefault="00563BF6" w:rsidP="00C35310">
      <w:pPr>
        <w:spacing w:line="276" w:lineRule="auto"/>
        <w:jc w:val="center"/>
        <w:rPr>
          <w:sz w:val="24"/>
          <w:szCs w:val="24"/>
        </w:rPr>
      </w:pPr>
    </w:p>
    <w:p w:rsidR="00682AA7" w:rsidRDefault="00682AA7" w:rsidP="00C35310">
      <w:pPr>
        <w:spacing w:line="276" w:lineRule="auto"/>
        <w:jc w:val="center"/>
        <w:rPr>
          <w:sz w:val="24"/>
          <w:szCs w:val="24"/>
        </w:rPr>
      </w:pPr>
    </w:p>
    <w:p w:rsidR="00563BF6" w:rsidRPr="00C35310" w:rsidRDefault="00563BF6" w:rsidP="00C35310">
      <w:pPr>
        <w:spacing w:line="276" w:lineRule="auto"/>
        <w:jc w:val="center"/>
        <w:rPr>
          <w:b/>
          <w:sz w:val="24"/>
        </w:rPr>
      </w:pPr>
      <w:r w:rsidRPr="00C35310">
        <w:rPr>
          <w:b/>
          <w:sz w:val="24"/>
        </w:rPr>
        <w:lastRenderedPageBreak/>
        <w:t>I.</w:t>
      </w:r>
    </w:p>
    <w:p w:rsidR="00563BF6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135795">
        <w:rPr>
          <w:noProof/>
          <w:sz w:val="24"/>
        </w:rPr>
        <w:t>P</w:t>
      </w:r>
      <w:r>
        <w:rPr>
          <w:noProof/>
          <w:sz w:val="24"/>
        </w:rPr>
        <w:t>rvní p</w:t>
      </w:r>
      <w:r w:rsidRPr="00135795">
        <w:rPr>
          <w:noProof/>
          <w:sz w:val="24"/>
        </w:rPr>
        <w:t>rodavající prohlašuj</w:t>
      </w:r>
      <w:r>
        <w:rPr>
          <w:noProof/>
          <w:sz w:val="24"/>
        </w:rPr>
        <w:t>e a dokládá</w:t>
      </w:r>
      <w:r w:rsidRPr="00135795">
        <w:rPr>
          <w:noProof/>
          <w:sz w:val="24"/>
        </w:rPr>
        <w:t xml:space="preserve">, že na základě </w:t>
      </w:r>
      <w:r>
        <w:rPr>
          <w:noProof/>
          <w:sz w:val="24"/>
        </w:rPr>
        <w:t xml:space="preserve">Rozhodnutí o dědictví D </w:t>
      </w:r>
      <w:r w:rsidR="000F7D04">
        <w:rPr>
          <w:noProof/>
          <w:sz w:val="24"/>
        </w:rPr>
        <w:t xml:space="preserve">xxxx </w:t>
      </w:r>
      <w:r>
        <w:rPr>
          <w:noProof/>
          <w:sz w:val="24"/>
        </w:rPr>
        <w:t xml:space="preserve">státního notářství ze dne </w:t>
      </w:r>
      <w:r w:rsidR="000F7D04">
        <w:rPr>
          <w:noProof/>
          <w:sz w:val="24"/>
        </w:rPr>
        <w:t xml:space="preserve">xxx </w:t>
      </w:r>
      <w:r>
        <w:rPr>
          <w:noProof/>
          <w:sz w:val="24"/>
        </w:rPr>
        <w:t>právní moc</w:t>
      </w:r>
      <w:r w:rsidR="000F7D04">
        <w:rPr>
          <w:noProof/>
          <w:sz w:val="24"/>
        </w:rPr>
        <w:t xml:space="preserve"> xxxx</w:t>
      </w:r>
      <w:r>
        <w:rPr>
          <w:noProof/>
          <w:sz w:val="24"/>
        </w:rPr>
        <w:t>, POLVZ:</w:t>
      </w:r>
      <w:r w:rsidR="000F7D04">
        <w:rPr>
          <w:noProof/>
          <w:sz w:val="24"/>
        </w:rPr>
        <w:t>xxxx</w:t>
      </w:r>
      <w:r>
        <w:rPr>
          <w:noProof/>
          <w:sz w:val="24"/>
        </w:rPr>
        <w:t xml:space="preserve">, je vlastníkem podílu ve výši ideální  ½ vzhledem k celku  k nemovité věci a to k </w:t>
      </w:r>
      <w:r w:rsidRPr="00135795">
        <w:rPr>
          <w:noProof/>
          <w:sz w:val="24"/>
        </w:rPr>
        <w:t xml:space="preserve">pozemku – p.č. </w:t>
      </w:r>
      <w:r>
        <w:rPr>
          <w:noProof/>
          <w:sz w:val="24"/>
        </w:rPr>
        <w:t>1662/2</w:t>
      </w:r>
      <w:r w:rsidRPr="00135795">
        <w:rPr>
          <w:noProof/>
          <w:sz w:val="24"/>
        </w:rPr>
        <w:t xml:space="preserve"> o výměře</w:t>
      </w:r>
      <w:r>
        <w:rPr>
          <w:noProof/>
          <w:sz w:val="24"/>
        </w:rPr>
        <w:t xml:space="preserve"> 235</w:t>
      </w:r>
      <w:r w:rsidRPr="00135795">
        <w:rPr>
          <w:noProof/>
          <w:sz w:val="24"/>
        </w:rPr>
        <w:t xml:space="preserve">  m</w:t>
      </w:r>
      <w:r w:rsidRPr="00135795">
        <w:rPr>
          <w:noProof/>
          <w:sz w:val="24"/>
          <w:vertAlign w:val="superscript"/>
        </w:rPr>
        <w:t>2</w:t>
      </w:r>
      <w:r>
        <w:rPr>
          <w:noProof/>
          <w:sz w:val="24"/>
        </w:rPr>
        <w:t xml:space="preserve"> – ostatní plocha, nacházející </w:t>
      </w:r>
      <w:r w:rsidRPr="00135795">
        <w:rPr>
          <w:noProof/>
          <w:sz w:val="24"/>
        </w:rPr>
        <w:t xml:space="preserve">se v obci </w:t>
      </w:r>
      <w:r w:rsidR="00C11794">
        <w:rPr>
          <w:noProof/>
          <w:sz w:val="24"/>
        </w:rPr>
        <w:t xml:space="preserve">xxxx </w:t>
      </w:r>
      <w:r>
        <w:rPr>
          <w:noProof/>
          <w:sz w:val="24"/>
        </w:rPr>
        <w:t xml:space="preserve">v </w:t>
      </w:r>
      <w:r w:rsidRPr="00135795">
        <w:rPr>
          <w:noProof/>
          <w:sz w:val="24"/>
        </w:rPr>
        <w:t xml:space="preserve">katastrálním území </w:t>
      </w:r>
      <w:r w:rsidR="00C11794">
        <w:rPr>
          <w:noProof/>
          <w:sz w:val="24"/>
        </w:rPr>
        <w:t>xxx</w:t>
      </w:r>
      <w:r>
        <w:rPr>
          <w:noProof/>
          <w:sz w:val="24"/>
        </w:rPr>
        <w:t>, vedeného u Ka</w:t>
      </w:r>
      <w:r w:rsidRPr="00135795">
        <w:rPr>
          <w:noProof/>
          <w:sz w:val="24"/>
        </w:rPr>
        <w:t>ta</w:t>
      </w:r>
      <w:r>
        <w:rPr>
          <w:noProof/>
          <w:sz w:val="24"/>
        </w:rPr>
        <w:t>strálního úřadu pro</w:t>
      </w:r>
      <w:r w:rsidR="000F7D04">
        <w:rPr>
          <w:noProof/>
          <w:sz w:val="24"/>
        </w:rPr>
        <w:t xml:space="preserve"> xxxx</w:t>
      </w:r>
      <w:r>
        <w:rPr>
          <w:noProof/>
          <w:sz w:val="24"/>
        </w:rPr>
        <w:t>, katastrální pracoviště</w:t>
      </w:r>
      <w:r w:rsidR="000F7D04">
        <w:rPr>
          <w:noProof/>
          <w:sz w:val="24"/>
        </w:rPr>
        <w:t xml:space="preserve"> xxxx</w:t>
      </w:r>
      <w:r>
        <w:rPr>
          <w:noProof/>
          <w:sz w:val="24"/>
        </w:rPr>
        <w:t xml:space="preserve">, zapsaného na LV </w:t>
      </w:r>
      <w:r w:rsidR="00C11794">
        <w:rPr>
          <w:noProof/>
          <w:sz w:val="24"/>
        </w:rPr>
        <w:t>xxx</w:t>
      </w:r>
      <w:r w:rsidR="00574035">
        <w:rPr>
          <w:noProof/>
          <w:sz w:val="24"/>
        </w:rPr>
        <w:t xml:space="preserve"> </w:t>
      </w:r>
      <w:r>
        <w:rPr>
          <w:noProof/>
          <w:sz w:val="24"/>
        </w:rPr>
        <w:t>a dále prohlašuje, že jeho dispoziční právo jako spoluvlastníka ve vztahu k  výši jeho podílu není ničím omezené a je oprávněn činit právní jednání v této smlouvě (dále jen „smlouva“) a plnit závazky v ní obsažené.</w:t>
      </w:r>
    </w:p>
    <w:p w:rsidR="00563BF6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Druhý prodávající prohlašuje a dokládá, že na základě Smlouvy kupní ze dne 24.3.2009, právní účinky vkladu práva ke dni 24.3.2009, </w:t>
      </w:r>
      <w:r w:rsidR="000F7D04">
        <w:rPr>
          <w:noProof/>
          <w:sz w:val="24"/>
        </w:rPr>
        <w:t xml:space="preserve">xxxxx, </w:t>
      </w:r>
      <w:r>
        <w:rPr>
          <w:noProof/>
          <w:sz w:val="24"/>
        </w:rPr>
        <w:t xml:space="preserve">že je vlastníkem ideálního podílu ve výši ½ vzhledem k celku k nemovité věci a to </w:t>
      </w:r>
      <w:r w:rsidRPr="00135795">
        <w:rPr>
          <w:noProof/>
          <w:sz w:val="24"/>
        </w:rPr>
        <w:t xml:space="preserve">pozemku – p.č. </w:t>
      </w:r>
      <w:r>
        <w:rPr>
          <w:noProof/>
          <w:sz w:val="24"/>
        </w:rPr>
        <w:t>1662/2</w:t>
      </w:r>
      <w:r w:rsidRPr="00135795">
        <w:rPr>
          <w:noProof/>
          <w:sz w:val="24"/>
        </w:rPr>
        <w:t xml:space="preserve"> o výměře</w:t>
      </w:r>
      <w:r>
        <w:rPr>
          <w:noProof/>
          <w:sz w:val="24"/>
        </w:rPr>
        <w:t xml:space="preserve"> 235</w:t>
      </w:r>
      <w:r w:rsidRPr="00135795">
        <w:rPr>
          <w:noProof/>
          <w:sz w:val="24"/>
        </w:rPr>
        <w:t xml:space="preserve">  m</w:t>
      </w:r>
      <w:r w:rsidRPr="00135795">
        <w:rPr>
          <w:noProof/>
          <w:sz w:val="24"/>
          <w:vertAlign w:val="superscript"/>
        </w:rPr>
        <w:t>2</w:t>
      </w:r>
      <w:r>
        <w:rPr>
          <w:noProof/>
          <w:sz w:val="24"/>
        </w:rPr>
        <w:t xml:space="preserve"> – ostatní plocha</w:t>
      </w:r>
      <w:r w:rsidRPr="00135795">
        <w:rPr>
          <w:noProof/>
          <w:sz w:val="24"/>
        </w:rPr>
        <w:t xml:space="preserve">, nacházející se v obci </w:t>
      </w:r>
      <w:r w:rsidR="00C11794">
        <w:rPr>
          <w:noProof/>
          <w:sz w:val="24"/>
        </w:rPr>
        <w:t>xxxx</w:t>
      </w:r>
      <w:r>
        <w:rPr>
          <w:noProof/>
          <w:sz w:val="24"/>
        </w:rPr>
        <w:t xml:space="preserve"> v </w:t>
      </w:r>
      <w:r w:rsidRPr="00135795">
        <w:rPr>
          <w:noProof/>
          <w:sz w:val="24"/>
        </w:rPr>
        <w:t xml:space="preserve">katastrálním území </w:t>
      </w:r>
      <w:r w:rsidR="00C11794">
        <w:rPr>
          <w:noProof/>
          <w:sz w:val="24"/>
        </w:rPr>
        <w:t>xxx</w:t>
      </w:r>
      <w:r>
        <w:rPr>
          <w:noProof/>
          <w:sz w:val="24"/>
        </w:rPr>
        <w:t>, vedeného u Ka</w:t>
      </w:r>
      <w:r w:rsidRPr="00135795">
        <w:rPr>
          <w:noProof/>
          <w:sz w:val="24"/>
        </w:rPr>
        <w:t>ta</w:t>
      </w:r>
      <w:r>
        <w:rPr>
          <w:noProof/>
          <w:sz w:val="24"/>
        </w:rPr>
        <w:t>strálního úřadu pro</w:t>
      </w:r>
      <w:r w:rsidR="000F7D04">
        <w:rPr>
          <w:noProof/>
          <w:sz w:val="24"/>
        </w:rPr>
        <w:t xml:space="preserve"> xxxx</w:t>
      </w:r>
      <w:r>
        <w:rPr>
          <w:noProof/>
          <w:sz w:val="24"/>
        </w:rPr>
        <w:t>, katastrální pracoviště</w:t>
      </w:r>
      <w:r w:rsidR="000F7D04">
        <w:rPr>
          <w:noProof/>
          <w:sz w:val="24"/>
        </w:rPr>
        <w:t xml:space="preserve"> xxxx</w:t>
      </w:r>
      <w:r>
        <w:rPr>
          <w:noProof/>
          <w:sz w:val="24"/>
        </w:rPr>
        <w:t xml:space="preserve">, zapsaného na LV </w:t>
      </w:r>
      <w:r w:rsidR="00C11794">
        <w:rPr>
          <w:noProof/>
          <w:sz w:val="24"/>
        </w:rPr>
        <w:t>xxxx</w:t>
      </w:r>
      <w:r w:rsidR="00574035">
        <w:rPr>
          <w:noProof/>
          <w:sz w:val="24"/>
        </w:rPr>
        <w:t xml:space="preserve"> </w:t>
      </w:r>
      <w:r>
        <w:rPr>
          <w:noProof/>
          <w:sz w:val="24"/>
        </w:rPr>
        <w:t xml:space="preserve">a dále prohlašuje, že dispoziční právo jako spoluvlastníka ve vztahu k výši jeho podílu není ničím omezené a je oprávněn s ním volně nakládat a to na základě rozhodnutí  </w:t>
      </w:r>
      <w:r w:rsidRPr="00694B89">
        <w:rPr>
          <w:noProof/>
          <w:sz w:val="24"/>
        </w:rPr>
        <w:t>představenstva  ze  dne 14.9.2017</w:t>
      </w:r>
      <w:r w:rsidR="00694B89">
        <w:rPr>
          <w:noProof/>
          <w:sz w:val="24"/>
        </w:rPr>
        <w:t>,</w:t>
      </w:r>
      <w:r w:rsidRPr="00694B89">
        <w:rPr>
          <w:noProof/>
          <w:sz w:val="24"/>
        </w:rPr>
        <w:t xml:space="preserve"> kdy</w:t>
      </w:r>
      <w:r>
        <w:rPr>
          <w:noProof/>
          <w:sz w:val="24"/>
        </w:rPr>
        <w:t xml:space="preserve"> byl schválen záměr k odprodeji  vlastnictví podílu  v souladu se Stanovami Zemědělského družstva Telč. </w:t>
      </w:r>
    </w:p>
    <w:p w:rsidR="00563BF6" w:rsidRDefault="00563BF6" w:rsidP="00C35310">
      <w:pPr>
        <w:spacing w:line="276" w:lineRule="auto"/>
        <w:jc w:val="both"/>
      </w:pPr>
    </w:p>
    <w:p w:rsidR="00563BF6" w:rsidRPr="00A241DA" w:rsidRDefault="00563BF6" w:rsidP="00A241DA">
      <w:pPr>
        <w:spacing w:line="276" w:lineRule="auto"/>
        <w:jc w:val="center"/>
        <w:rPr>
          <w:b/>
          <w:sz w:val="24"/>
          <w:szCs w:val="24"/>
        </w:rPr>
      </w:pPr>
      <w:r w:rsidRPr="00C35310">
        <w:rPr>
          <w:b/>
          <w:sz w:val="24"/>
          <w:szCs w:val="24"/>
        </w:rPr>
        <w:t>II.</w:t>
      </w:r>
    </w:p>
    <w:p w:rsidR="00563BF6" w:rsidRPr="00FB1EE4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FB1EE4">
        <w:rPr>
          <w:noProof/>
          <w:sz w:val="24"/>
        </w:rPr>
        <w:t>Předmět prodeje je podrobně popsán a oceněn ve znaleckém posudku ze dne</w:t>
      </w:r>
      <w:r>
        <w:rPr>
          <w:noProof/>
          <w:sz w:val="24"/>
        </w:rPr>
        <w:t xml:space="preserve">  27.4.2017</w:t>
      </w:r>
      <w:r w:rsidRPr="00FB1EE4">
        <w:rPr>
          <w:noProof/>
          <w:sz w:val="24"/>
        </w:rPr>
        <w:t>, číslo</w:t>
      </w:r>
      <w:r>
        <w:rPr>
          <w:noProof/>
          <w:sz w:val="24"/>
        </w:rPr>
        <w:t xml:space="preserve"> 4591</w:t>
      </w:r>
      <w:r w:rsidRPr="00FB1EE4">
        <w:rPr>
          <w:noProof/>
          <w:sz w:val="24"/>
        </w:rPr>
        <w:t>, který vypracov</w:t>
      </w:r>
      <w:r>
        <w:rPr>
          <w:noProof/>
          <w:sz w:val="24"/>
        </w:rPr>
        <w:t>al</w:t>
      </w:r>
      <w:r w:rsidRPr="00FB1EE4">
        <w:rPr>
          <w:noProof/>
          <w:sz w:val="24"/>
        </w:rPr>
        <w:t xml:space="preserve"> </w:t>
      </w:r>
      <w:r>
        <w:rPr>
          <w:noProof/>
          <w:sz w:val="24"/>
        </w:rPr>
        <w:t xml:space="preserve">Ing. </w:t>
      </w:r>
      <w:r w:rsidR="000F7D04">
        <w:rPr>
          <w:noProof/>
          <w:sz w:val="24"/>
        </w:rPr>
        <w:t xml:space="preserve">xxx </w:t>
      </w:r>
      <w:r>
        <w:rPr>
          <w:noProof/>
          <w:sz w:val="24"/>
        </w:rPr>
        <w:t xml:space="preserve">jako </w:t>
      </w:r>
      <w:r w:rsidRPr="00FB1EE4">
        <w:rPr>
          <w:noProof/>
          <w:sz w:val="24"/>
        </w:rPr>
        <w:t>znale</w:t>
      </w:r>
      <w:r>
        <w:rPr>
          <w:noProof/>
          <w:sz w:val="24"/>
        </w:rPr>
        <w:t xml:space="preserve">c </w:t>
      </w:r>
      <w:r w:rsidRPr="00FB1EE4">
        <w:rPr>
          <w:noProof/>
          <w:sz w:val="24"/>
        </w:rPr>
        <w:t>jmenovan</w:t>
      </w:r>
      <w:r>
        <w:rPr>
          <w:noProof/>
          <w:sz w:val="24"/>
        </w:rPr>
        <w:t>ým</w:t>
      </w:r>
      <w:r w:rsidRPr="00FB1EE4">
        <w:rPr>
          <w:noProof/>
          <w:sz w:val="24"/>
        </w:rPr>
        <w:t xml:space="preserve"> rozhodnutím KS v</w:t>
      </w:r>
      <w:r>
        <w:rPr>
          <w:noProof/>
          <w:sz w:val="24"/>
        </w:rPr>
        <w:t xml:space="preserve"> Brně, </w:t>
      </w:r>
      <w:r w:rsidRPr="00FB1EE4">
        <w:rPr>
          <w:noProof/>
          <w:sz w:val="24"/>
        </w:rPr>
        <w:t xml:space="preserve">ze dne </w:t>
      </w:r>
      <w:r>
        <w:rPr>
          <w:noProof/>
          <w:sz w:val="24"/>
        </w:rPr>
        <w:t xml:space="preserve">19.8.1987 pod </w:t>
      </w:r>
      <w:r w:rsidRPr="00FB1EE4">
        <w:rPr>
          <w:noProof/>
          <w:sz w:val="24"/>
        </w:rPr>
        <w:t xml:space="preserve">č.j. </w:t>
      </w:r>
      <w:r>
        <w:rPr>
          <w:noProof/>
          <w:sz w:val="24"/>
        </w:rPr>
        <w:t xml:space="preserve">Spr. </w:t>
      </w:r>
      <w:r w:rsidR="000F7D04">
        <w:rPr>
          <w:noProof/>
          <w:sz w:val="24"/>
        </w:rPr>
        <w:t>Xxxx.</w:t>
      </w:r>
    </w:p>
    <w:p w:rsidR="00563BF6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Pr="00C35310" w:rsidRDefault="00563BF6" w:rsidP="00C35310">
      <w:pPr>
        <w:autoSpaceDE/>
        <w:autoSpaceDN/>
        <w:adjustRightInd/>
        <w:spacing w:line="276" w:lineRule="auto"/>
        <w:jc w:val="center"/>
        <w:rPr>
          <w:b/>
          <w:noProof/>
          <w:sz w:val="24"/>
        </w:rPr>
      </w:pPr>
      <w:r w:rsidRPr="00C35310">
        <w:rPr>
          <w:b/>
          <w:noProof/>
          <w:sz w:val="24"/>
        </w:rPr>
        <w:t>III.</w:t>
      </w:r>
    </w:p>
    <w:p w:rsidR="00563BF6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  <w:r>
        <w:rPr>
          <w:noProof/>
          <w:sz w:val="24"/>
        </w:rPr>
        <w:t>První p</w:t>
      </w:r>
      <w:r w:rsidRPr="002323D4">
        <w:rPr>
          <w:noProof/>
          <w:sz w:val="24"/>
        </w:rPr>
        <w:t xml:space="preserve">rodávající </w:t>
      </w:r>
      <w:r>
        <w:rPr>
          <w:noProof/>
          <w:sz w:val="24"/>
        </w:rPr>
        <w:t xml:space="preserve">prodává kupujícímu  podíl  ve výši ideální ½ vzhledem k celku kupujícímu a to pozemkové parcely </w:t>
      </w:r>
      <w:r w:rsidRPr="002323D4">
        <w:rPr>
          <w:noProof/>
          <w:sz w:val="24"/>
        </w:rPr>
        <w:t xml:space="preserve">p.č. </w:t>
      </w:r>
      <w:r>
        <w:rPr>
          <w:noProof/>
          <w:sz w:val="24"/>
        </w:rPr>
        <w:t xml:space="preserve">1662/2 </w:t>
      </w:r>
      <w:r w:rsidRPr="002323D4">
        <w:rPr>
          <w:noProof/>
          <w:sz w:val="24"/>
        </w:rPr>
        <w:t xml:space="preserve"> –</w:t>
      </w:r>
      <w:r>
        <w:rPr>
          <w:noProof/>
          <w:sz w:val="24"/>
        </w:rPr>
        <w:t xml:space="preserve"> ostatní plocha</w:t>
      </w:r>
      <w:r w:rsidRPr="002323D4">
        <w:rPr>
          <w:noProof/>
          <w:sz w:val="24"/>
        </w:rPr>
        <w:t xml:space="preserve"> o výměře </w:t>
      </w:r>
      <w:r w:rsidR="00343805">
        <w:rPr>
          <w:noProof/>
          <w:sz w:val="24"/>
        </w:rPr>
        <w:t>117,5</w:t>
      </w:r>
      <w:r w:rsidR="00343805" w:rsidRPr="002323D4">
        <w:rPr>
          <w:noProof/>
          <w:sz w:val="24"/>
        </w:rPr>
        <w:t xml:space="preserve"> </w:t>
      </w:r>
      <w:r w:rsidRPr="002323D4">
        <w:rPr>
          <w:noProof/>
          <w:sz w:val="24"/>
        </w:rPr>
        <w:t>m</w:t>
      </w:r>
      <w:r w:rsidRPr="008010E5">
        <w:rPr>
          <w:noProof/>
          <w:sz w:val="24"/>
          <w:vertAlign w:val="superscript"/>
        </w:rPr>
        <w:t>2</w:t>
      </w:r>
      <w:r w:rsidRPr="002323D4">
        <w:rPr>
          <w:noProof/>
          <w:sz w:val="24"/>
        </w:rPr>
        <w:t xml:space="preserve"> v obci </w:t>
      </w:r>
      <w:r w:rsidR="00C11794">
        <w:rPr>
          <w:noProof/>
          <w:sz w:val="24"/>
        </w:rPr>
        <w:t>xxx, k.ú. xxx</w:t>
      </w:r>
      <w:r>
        <w:rPr>
          <w:noProof/>
          <w:sz w:val="24"/>
        </w:rPr>
        <w:t xml:space="preserve"> se všemi právy a povinnostmi a se všemi součástmi za celkovou kupní cenu ve výši </w:t>
      </w:r>
      <w:r w:rsidRPr="00A472A0">
        <w:rPr>
          <w:b/>
          <w:noProof/>
          <w:sz w:val="24"/>
        </w:rPr>
        <w:t xml:space="preserve">31.651,- Kč </w:t>
      </w:r>
      <w:r>
        <w:rPr>
          <w:noProof/>
          <w:sz w:val="24"/>
        </w:rPr>
        <w:t>(slovy: třicetjednatisícšestsetpadesát korun českých), který ji  se všemi právy a povinnostmi do vlastnictví přijímá a to tak, že vlastníkem nemovité věci se stane  Česká r</w:t>
      </w:r>
      <w:r w:rsidR="00C11794">
        <w:rPr>
          <w:noProof/>
          <w:sz w:val="24"/>
        </w:rPr>
        <w:t>epublika a příslušný k hospodař</w:t>
      </w:r>
      <w:r>
        <w:rPr>
          <w:noProof/>
          <w:sz w:val="24"/>
        </w:rPr>
        <w:t xml:space="preserve">ení s tímo majetkem bude oprávněn Český hydrometeorologický ústav. </w:t>
      </w:r>
    </w:p>
    <w:p w:rsidR="00563BF6" w:rsidRDefault="00563BF6" w:rsidP="00E14D3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 Druhý prodávající prodává kupujícímu podíl ve výši ½ vzhledem k celku kupujícímu a to pozemkové parcely </w:t>
      </w:r>
      <w:r w:rsidRPr="002323D4">
        <w:rPr>
          <w:noProof/>
          <w:sz w:val="24"/>
        </w:rPr>
        <w:t xml:space="preserve">p.č. </w:t>
      </w:r>
      <w:r>
        <w:rPr>
          <w:noProof/>
          <w:sz w:val="24"/>
        </w:rPr>
        <w:t xml:space="preserve">1662/2 </w:t>
      </w:r>
      <w:r w:rsidRPr="002323D4">
        <w:rPr>
          <w:noProof/>
          <w:sz w:val="24"/>
        </w:rPr>
        <w:t xml:space="preserve"> –</w:t>
      </w:r>
      <w:r>
        <w:rPr>
          <w:noProof/>
          <w:sz w:val="24"/>
        </w:rPr>
        <w:t xml:space="preserve"> ostatní plocha</w:t>
      </w:r>
      <w:r w:rsidRPr="002323D4">
        <w:rPr>
          <w:noProof/>
          <w:sz w:val="24"/>
        </w:rPr>
        <w:t xml:space="preserve"> o výměře </w:t>
      </w:r>
      <w:r w:rsidR="00343805">
        <w:rPr>
          <w:noProof/>
          <w:sz w:val="24"/>
        </w:rPr>
        <w:t>117,5</w:t>
      </w:r>
      <w:r w:rsidR="00343805" w:rsidRPr="002323D4">
        <w:rPr>
          <w:noProof/>
          <w:sz w:val="24"/>
        </w:rPr>
        <w:t xml:space="preserve"> m</w:t>
      </w:r>
      <w:r w:rsidR="00343805" w:rsidRPr="003034B1">
        <w:rPr>
          <w:noProof/>
          <w:sz w:val="24"/>
          <w:vertAlign w:val="superscript"/>
        </w:rPr>
        <w:t>2</w:t>
      </w:r>
      <w:r w:rsidR="00343805" w:rsidRPr="002323D4">
        <w:rPr>
          <w:noProof/>
          <w:sz w:val="24"/>
        </w:rPr>
        <w:t xml:space="preserve"> </w:t>
      </w:r>
      <w:r w:rsidRPr="002323D4">
        <w:rPr>
          <w:noProof/>
          <w:sz w:val="24"/>
        </w:rPr>
        <w:t xml:space="preserve">v obci </w:t>
      </w:r>
      <w:r w:rsidR="00C11794">
        <w:rPr>
          <w:noProof/>
          <w:sz w:val="24"/>
        </w:rPr>
        <w:t>xxx, k.ú. xxx</w:t>
      </w:r>
      <w:r>
        <w:rPr>
          <w:noProof/>
          <w:sz w:val="24"/>
        </w:rPr>
        <w:t xml:space="preserve"> se všemi právy a povinnostmi a se všemi součástmi za celkovou kupní cenu ve výši </w:t>
      </w:r>
      <w:r w:rsidRPr="00A472A0">
        <w:rPr>
          <w:b/>
          <w:noProof/>
          <w:sz w:val="24"/>
        </w:rPr>
        <w:t>31.651,- Kč</w:t>
      </w:r>
      <w:r>
        <w:rPr>
          <w:noProof/>
          <w:sz w:val="24"/>
        </w:rPr>
        <w:t xml:space="preserve"> (slovy: třicetjednatisícšestsetpadesát korun českých), který ji  se všemi právy a povinnostmi do vlastnictví přijímá a to tak, že vlastníkem nemovité věci se stane  Česká republika a příslušný k hospodaříení s tímo majetkem bude oprávněn Český hydrometeorologický ústav. </w:t>
      </w:r>
    </w:p>
    <w:p w:rsidR="00563BF6" w:rsidRDefault="00563BF6" w:rsidP="00C35310">
      <w:pPr>
        <w:spacing w:line="276" w:lineRule="auto"/>
        <w:jc w:val="both"/>
        <w:rPr>
          <w:bCs/>
          <w:sz w:val="24"/>
          <w:szCs w:val="24"/>
        </w:rPr>
      </w:pPr>
    </w:p>
    <w:p w:rsidR="00563BF6" w:rsidRDefault="00563BF6" w:rsidP="00C35310">
      <w:pPr>
        <w:spacing w:line="276" w:lineRule="auto"/>
        <w:jc w:val="center"/>
        <w:rPr>
          <w:sz w:val="24"/>
          <w:szCs w:val="24"/>
        </w:rPr>
      </w:pPr>
      <w:r w:rsidRPr="00C35310">
        <w:rPr>
          <w:b/>
          <w:sz w:val="24"/>
          <w:szCs w:val="24"/>
        </w:rPr>
        <w:t>IV.</w:t>
      </w:r>
    </w:p>
    <w:p w:rsidR="00563BF6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2323D4">
        <w:rPr>
          <w:noProof/>
          <w:sz w:val="24"/>
        </w:rPr>
        <w:t>Kupní cenu uvedenou v odst. I</w:t>
      </w:r>
      <w:r>
        <w:rPr>
          <w:noProof/>
          <w:sz w:val="24"/>
        </w:rPr>
        <w:t>I</w:t>
      </w:r>
      <w:r w:rsidRPr="002323D4">
        <w:rPr>
          <w:noProof/>
          <w:sz w:val="24"/>
        </w:rPr>
        <w:t>I. této smlouvy  uhradí kupující na účet</w:t>
      </w:r>
      <w:r>
        <w:rPr>
          <w:noProof/>
          <w:sz w:val="24"/>
        </w:rPr>
        <w:t xml:space="preserve"> prvního </w:t>
      </w:r>
      <w:r w:rsidRPr="002323D4">
        <w:rPr>
          <w:noProof/>
          <w:sz w:val="24"/>
        </w:rPr>
        <w:t xml:space="preserve"> prodávající veden</w:t>
      </w:r>
      <w:r>
        <w:rPr>
          <w:noProof/>
          <w:sz w:val="24"/>
        </w:rPr>
        <w:t>ého</w:t>
      </w:r>
      <w:r w:rsidRPr="002323D4">
        <w:rPr>
          <w:noProof/>
          <w:sz w:val="24"/>
        </w:rPr>
        <w:t xml:space="preserve"> u</w:t>
      </w:r>
      <w:r w:rsidR="00C11794">
        <w:rPr>
          <w:noProof/>
          <w:sz w:val="24"/>
        </w:rPr>
        <w:t xml:space="preserve"> </w:t>
      </w:r>
      <w:r w:rsidR="00C11794">
        <w:rPr>
          <w:b/>
          <w:noProof/>
          <w:sz w:val="24"/>
        </w:rPr>
        <w:t>xxxxx</w:t>
      </w:r>
      <w:r w:rsidRPr="002323D4">
        <w:rPr>
          <w:noProof/>
          <w:sz w:val="24"/>
        </w:rPr>
        <w:t xml:space="preserve">, č. účtu </w:t>
      </w:r>
      <w:r w:rsidR="00C11794">
        <w:rPr>
          <w:noProof/>
          <w:sz w:val="24"/>
        </w:rPr>
        <w:t xml:space="preserve">xxxx </w:t>
      </w:r>
      <w:r w:rsidRPr="002323D4">
        <w:rPr>
          <w:noProof/>
          <w:sz w:val="24"/>
        </w:rPr>
        <w:t xml:space="preserve">do </w:t>
      </w:r>
      <w:r w:rsidR="00574035">
        <w:rPr>
          <w:noProof/>
          <w:sz w:val="24"/>
        </w:rPr>
        <w:t>30</w:t>
      </w:r>
      <w:r w:rsidR="00574035" w:rsidRPr="002323D4">
        <w:rPr>
          <w:noProof/>
          <w:sz w:val="24"/>
        </w:rPr>
        <w:t xml:space="preserve"> </w:t>
      </w:r>
      <w:r w:rsidRPr="002323D4">
        <w:rPr>
          <w:noProof/>
          <w:sz w:val="24"/>
        </w:rPr>
        <w:t>dnů</w:t>
      </w:r>
      <w:r>
        <w:rPr>
          <w:noProof/>
          <w:sz w:val="24"/>
        </w:rPr>
        <w:t xml:space="preserve"> od účinnosti této smlouvy před podáním návrhu na vklad do katastru nemovitostí a na účet druhého prodávajícího </w:t>
      </w:r>
      <w:r w:rsidRPr="002323D4">
        <w:rPr>
          <w:noProof/>
          <w:sz w:val="24"/>
        </w:rPr>
        <w:t>veden</w:t>
      </w:r>
      <w:r>
        <w:rPr>
          <w:noProof/>
          <w:sz w:val="24"/>
        </w:rPr>
        <w:t>ého</w:t>
      </w:r>
      <w:r w:rsidRPr="002323D4">
        <w:rPr>
          <w:noProof/>
          <w:sz w:val="24"/>
        </w:rPr>
        <w:t xml:space="preserve"> u</w:t>
      </w:r>
      <w:r w:rsidR="00C11794">
        <w:rPr>
          <w:noProof/>
          <w:sz w:val="24"/>
        </w:rPr>
        <w:t xml:space="preserve"> </w:t>
      </w:r>
      <w:r w:rsidR="00C11794">
        <w:rPr>
          <w:b/>
          <w:noProof/>
          <w:sz w:val="24"/>
        </w:rPr>
        <w:t>xxxx</w:t>
      </w:r>
      <w:r w:rsidRPr="002323D4">
        <w:rPr>
          <w:noProof/>
          <w:sz w:val="24"/>
        </w:rPr>
        <w:t>, č. účtu</w:t>
      </w:r>
      <w:r w:rsidR="00C11794">
        <w:rPr>
          <w:noProof/>
          <w:sz w:val="24"/>
        </w:rPr>
        <w:t xml:space="preserve"> xxxxx</w:t>
      </w:r>
      <w:r>
        <w:rPr>
          <w:sz w:val="24"/>
          <w:szCs w:val="24"/>
        </w:rPr>
        <w:t>,</w:t>
      </w:r>
      <w:r>
        <w:rPr>
          <w:b/>
          <w:noProof/>
          <w:sz w:val="24"/>
        </w:rPr>
        <w:t xml:space="preserve"> </w:t>
      </w:r>
      <w:r w:rsidRPr="002323D4">
        <w:rPr>
          <w:noProof/>
          <w:sz w:val="24"/>
        </w:rPr>
        <w:t>do 15 dnů</w:t>
      </w:r>
      <w:r>
        <w:rPr>
          <w:noProof/>
          <w:sz w:val="24"/>
        </w:rPr>
        <w:t xml:space="preserve"> od účinnosti této smlouvy před podáním návrhu na vklad do katastru nemovitostí</w:t>
      </w:r>
      <w:r w:rsidR="00694B89">
        <w:rPr>
          <w:noProof/>
          <w:sz w:val="24"/>
        </w:rPr>
        <w:t>.</w:t>
      </w:r>
    </w:p>
    <w:p w:rsidR="00563BF6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2323D4">
        <w:rPr>
          <w:noProof/>
          <w:sz w:val="24"/>
        </w:rPr>
        <w:lastRenderedPageBreak/>
        <w:t>Dnem splatnosti se rozumí den připsání stanovené částky na úč</w:t>
      </w:r>
      <w:r>
        <w:rPr>
          <w:noProof/>
          <w:sz w:val="24"/>
        </w:rPr>
        <w:t>ty</w:t>
      </w:r>
      <w:r w:rsidRPr="002323D4">
        <w:rPr>
          <w:noProof/>
          <w:sz w:val="24"/>
        </w:rPr>
        <w:t xml:space="preserve"> prodávající</w:t>
      </w:r>
      <w:r>
        <w:rPr>
          <w:noProof/>
          <w:sz w:val="24"/>
        </w:rPr>
        <w:t>ch.</w:t>
      </w:r>
    </w:p>
    <w:p w:rsidR="00563BF6" w:rsidRPr="002323D4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V případě neuhrazení kupní celkové ceny kupní ze strany kupujícího ve stanovené lhůtě, jsou oprávněni prodávající od smlouvy odstoupit a smlouva se ruší od samého počátku. </w:t>
      </w:r>
    </w:p>
    <w:p w:rsidR="00563BF6" w:rsidRDefault="00563BF6" w:rsidP="00C35310">
      <w:pPr>
        <w:spacing w:line="276" w:lineRule="auto"/>
        <w:jc w:val="center"/>
        <w:rPr>
          <w:sz w:val="24"/>
          <w:szCs w:val="24"/>
        </w:rPr>
      </w:pPr>
    </w:p>
    <w:p w:rsidR="00563BF6" w:rsidRPr="00C35310" w:rsidRDefault="00563BF6" w:rsidP="00C35310">
      <w:pPr>
        <w:spacing w:line="276" w:lineRule="auto"/>
        <w:jc w:val="center"/>
        <w:rPr>
          <w:b/>
          <w:sz w:val="24"/>
          <w:szCs w:val="24"/>
        </w:rPr>
      </w:pPr>
      <w:r w:rsidRPr="00C35310">
        <w:rPr>
          <w:b/>
          <w:sz w:val="24"/>
          <w:szCs w:val="24"/>
        </w:rPr>
        <w:t>V.</w:t>
      </w:r>
    </w:p>
    <w:p w:rsidR="00563BF6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2323D4">
        <w:rPr>
          <w:noProof/>
          <w:sz w:val="24"/>
        </w:rPr>
        <w:t>Prodávající prohlašuj</w:t>
      </w:r>
      <w:r>
        <w:rPr>
          <w:noProof/>
          <w:sz w:val="24"/>
        </w:rPr>
        <w:t>í</w:t>
      </w:r>
      <w:r w:rsidRPr="002323D4">
        <w:rPr>
          <w:noProof/>
          <w:sz w:val="24"/>
        </w:rPr>
        <w:t>, že na převáděné nemovité věci neváznou žádné dluhy, věcná břemena, zástavní práva ani jiné právní závady či povinnosti, na které by měl</w:t>
      </w:r>
      <w:r>
        <w:rPr>
          <w:noProof/>
          <w:sz w:val="24"/>
        </w:rPr>
        <w:t>i</w:t>
      </w:r>
      <w:r w:rsidRPr="002323D4">
        <w:rPr>
          <w:noProof/>
          <w:sz w:val="24"/>
        </w:rPr>
        <w:t xml:space="preserve"> upozornit kupují</w:t>
      </w:r>
      <w:r>
        <w:rPr>
          <w:noProof/>
          <w:sz w:val="24"/>
        </w:rPr>
        <w:t>c</w:t>
      </w:r>
      <w:r w:rsidRPr="002323D4">
        <w:rPr>
          <w:noProof/>
          <w:sz w:val="24"/>
        </w:rPr>
        <w:t>ího</w:t>
      </w:r>
      <w:r>
        <w:rPr>
          <w:noProof/>
          <w:sz w:val="24"/>
        </w:rPr>
        <w:t xml:space="preserve"> a že ke dni uzavření této smlouvy neučinili žádné právní jednání směřují k převodu vlastnického práva k přemětu převodu na jinou osobu ve smyslu ust. § 1 100 odst. 2 občanského zákoníku.</w:t>
      </w:r>
    </w:p>
    <w:p w:rsidR="00563BF6" w:rsidRPr="002323D4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Smluvní strany se dohodly, že pokud se jakákoliv prohlášení či ujištění prodávajících obsažené v tomto článku této smlouvy ukážou nebo stanou nepravdivými, nepřesnými, neúplnými, klamavými, bude kupující oprávněn od smlouvy jednostraně odstoupit. </w:t>
      </w:r>
    </w:p>
    <w:p w:rsidR="00563BF6" w:rsidRPr="002323D4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Default="00563BF6" w:rsidP="00CD7E75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2323D4">
        <w:rPr>
          <w:noProof/>
          <w:sz w:val="24"/>
        </w:rPr>
        <w:t>Kupující prohlašuje, že</w:t>
      </w:r>
      <w:r>
        <w:rPr>
          <w:noProof/>
          <w:sz w:val="24"/>
        </w:rPr>
        <w:t xml:space="preserve"> se seznámil se stavem předmětu převodu již před podpisem této smlouvy a v tomto stavu jej bez dalších podmínek přijímá. </w:t>
      </w:r>
      <w:r w:rsidRPr="002323D4">
        <w:rPr>
          <w:noProof/>
          <w:sz w:val="24"/>
        </w:rPr>
        <w:t xml:space="preserve"> </w:t>
      </w:r>
    </w:p>
    <w:p w:rsidR="00563BF6" w:rsidRPr="002323D4" w:rsidRDefault="00563BF6">
      <w:pPr>
        <w:autoSpaceDE/>
        <w:autoSpaceDN/>
        <w:adjustRightInd/>
        <w:spacing w:line="276" w:lineRule="auto"/>
        <w:rPr>
          <w:noProof/>
          <w:sz w:val="24"/>
        </w:rPr>
      </w:pPr>
    </w:p>
    <w:p w:rsidR="00563BF6" w:rsidRPr="00C35310" w:rsidRDefault="00563BF6" w:rsidP="00C35310">
      <w:pPr>
        <w:spacing w:line="276" w:lineRule="auto"/>
        <w:jc w:val="center"/>
        <w:rPr>
          <w:b/>
          <w:sz w:val="24"/>
          <w:szCs w:val="24"/>
        </w:rPr>
      </w:pPr>
      <w:r w:rsidRPr="00F71139">
        <w:rPr>
          <w:sz w:val="24"/>
          <w:szCs w:val="24"/>
        </w:rPr>
        <w:t xml:space="preserve">  </w:t>
      </w:r>
      <w:r w:rsidRPr="00C35310">
        <w:rPr>
          <w:b/>
          <w:sz w:val="24"/>
          <w:szCs w:val="24"/>
        </w:rPr>
        <w:t>VI.</w:t>
      </w:r>
    </w:p>
    <w:p w:rsidR="00563BF6" w:rsidRPr="003336E9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3336E9">
        <w:rPr>
          <w:noProof/>
          <w:sz w:val="24"/>
        </w:rPr>
        <w:t>Česká republika nabude vlastnického práva k převáděné nemovité věci dnem pravomocného rozhodnutí Katastrálního úřadu pro</w:t>
      </w:r>
      <w:r>
        <w:rPr>
          <w:noProof/>
          <w:sz w:val="24"/>
        </w:rPr>
        <w:t xml:space="preserve"> Vysočinu, k</w:t>
      </w:r>
      <w:r w:rsidRPr="003336E9">
        <w:rPr>
          <w:noProof/>
          <w:sz w:val="24"/>
        </w:rPr>
        <w:t xml:space="preserve">atastrální pracoviště </w:t>
      </w:r>
      <w:r w:rsidR="000F7D04">
        <w:rPr>
          <w:noProof/>
          <w:sz w:val="24"/>
        </w:rPr>
        <w:t xml:space="preserve"> xxx </w:t>
      </w:r>
      <w:r w:rsidRPr="003336E9">
        <w:rPr>
          <w:noProof/>
          <w:sz w:val="24"/>
        </w:rPr>
        <w:t xml:space="preserve">o provedení vkladu vlastnického práva  do katastru nemovitostí, kdy se tímto dnem stává Český hydrometeorologický ústav příslušným s tímto majetkem státu hospodařit. </w:t>
      </w:r>
    </w:p>
    <w:p w:rsidR="00563BF6" w:rsidRPr="003336E9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Pr="003336E9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3336E9">
        <w:rPr>
          <w:noProof/>
          <w:sz w:val="24"/>
        </w:rPr>
        <w:t xml:space="preserve">Právní účinky vkladu vznikají na základě pravomocného rozhodnutí o jeho povolení ke dni, kdy byl návrh na vklad doručen katastrálnímu úřadu. </w:t>
      </w:r>
    </w:p>
    <w:p w:rsidR="00563BF6" w:rsidRPr="003336E9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3336E9">
        <w:rPr>
          <w:noProof/>
          <w:sz w:val="24"/>
        </w:rPr>
        <w:t xml:space="preserve">Návrh na vklad podá kupující do </w:t>
      </w:r>
      <w:r w:rsidR="00574035">
        <w:rPr>
          <w:noProof/>
          <w:sz w:val="24"/>
        </w:rPr>
        <w:t>30</w:t>
      </w:r>
      <w:r w:rsidR="00574035" w:rsidRPr="003336E9">
        <w:rPr>
          <w:noProof/>
          <w:sz w:val="24"/>
        </w:rPr>
        <w:t xml:space="preserve"> </w:t>
      </w:r>
      <w:r w:rsidRPr="003336E9">
        <w:rPr>
          <w:noProof/>
          <w:sz w:val="24"/>
        </w:rPr>
        <w:t>dnů ode dne, kdy bude písemně vyrozuměn o tom, že tato kupní smlouva byla opatřena schválením zřizovatele, kterým je M</w:t>
      </w:r>
      <w:r>
        <w:rPr>
          <w:noProof/>
          <w:sz w:val="24"/>
        </w:rPr>
        <w:t>inisterstvo životního prostředí a po uhrazení celkové ceny kupní dle čl. IV.</w:t>
      </w:r>
    </w:p>
    <w:p w:rsidR="00563BF6" w:rsidRPr="003336E9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Pr="003336E9" w:rsidRDefault="00563BF6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3336E9">
        <w:rPr>
          <w:noProof/>
          <w:sz w:val="24"/>
        </w:rPr>
        <w:t>Náklady spojené s řízením o povolení vkladu vlastnického práva do katastru nemovitostí hradí kupující.</w:t>
      </w:r>
    </w:p>
    <w:p w:rsidR="00563BF6" w:rsidRDefault="00563BF6" w:rsidP="00CD7E75">
      <w:pPr>
        <w:spacing w:line="276" w:lineRule="auto"/>
        <w:rPr>
          <w:sz w:val="24"/>
          <w:szCs w:val="24"/>
        </w:rPr>
      </w:pPr>
    </w:p>
    <w:p w:rsidR="00563BF6" w:rsidRPr="00085429" w:rsidRDefault="00563BF6" w:rsidP="00E5570C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085429">
        <w:rPr>
          <w:noProof/>
          <w:sz w:val="24"/>
        </w:rPr>
        <w:t xml:space="preserve">Smluvní strany prohlašují, že jsou si vědomi povinnosti podání daňového přiznání a úhrady daně z nabyté nemovitosti v souladu s platnými právními předpisy a že poplatníkem daně je nabyvatel vlastnického práva k nemovité věci. </w:t>
      </w:r>
    </w:p>
    <w:p w:rsidR="00563BF6" w:rsidRPr="00607C35" w:rsidRDefault="00563BF6" w:rsidP="00E5570C">
      <w:pPr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085429">
        <w:rPr>
          <w:noProof/>
          <w:sz w:val="24"/>
        </w:rPr>
        <w:t xml:space="preserve">Kupující </w:t>
      </w:r>
      <w:r>
        <w:rPr>
          <w:noProof/>
          <w:sz w:val="24"/>
        </w:rPr>
        <w:t xml:space="preserve">jako poplatník </w:t>
      </w:r>
      <w:r w:rsidRPr="00085429">
        <w:rPr>
          <w:noProof/>
          <w:sz w:val="24"/>
        </w:rPr>
        <w:t xml:space="preserve">se tímto zavazuje, že </w:t>
      </w:r>
      <w:r>
        <w:rPr>
          <w:noProof/>
          <w:sz w:val="24"/>
        </w:rPr>
        <w:t>pro dané účely vypracuje a podá</w:t>
      </w:r>
      <w:r w:rsidRPr="00085429">
        <w:rPr>
          <w:noProof/>
          <w:sz w:val="24"/>
        </w:rPr>
        <w:t xml:space="preserve"> daňové přiznání v zákonné lhůtě</w:t>
      </w:r>
      <w:r>
        <w:rPr>
          <w:noProof/>
          <w:sz w:val="24"/>
        </w:rPr>
        <w:t xml:space="preserve"> na příslušný finanční úřad</w:t>
      </w:r>
      <w:r w:rsidRPr="00607C35">
        <w:rPr>
          <w:noProof/>
          <w:sz w:val="24"/>
        </w:rPr>
        <w:t xml:space="preserve"> a uhradí daň z nabytí nemovité věci po obdržení pravomoceného rozhodnutí příslušného katastrálního úřadu o povolení vkladu vlastnického práva. </w:t>
      </w:r>
    </w:p>
    <w:p w:rsidR="00563BF6" w:rsidRDefault="00563BF6" w:rsidP="00CD7E75">
      <w:pPr>
        <w:spacing w:line="276" w:lineRule="auto"/>
        <w:rPr>
          <w:sz w:val="24"/>
          <w:szCs w:val="24"/>
        </w:rPr>
      </w:pPr>
    </w:p>
    <w:p w:rsidR="00563BF6" w:rsidRPr="00C35310" w:rsidRDefault="00563BF6" w:rsidP="00C35310">
      <w:pPr>
        <w:spacing w:line="276" w:lineRule="auto"/>
        <w:jc w:val="center"/>
        <w:rPr>
          <w:b/>
          <w:sz w:val="24"/>
          <w:szCs w:val="24"/>
        </w:rPr>
      </w:pPr>
      <w:r w:rsidRPr="00C35310">
        <w:rPr>
          <w:b/>
          <w:sz w:val="24"/>
          <w:szCs w:val="24"/>
        </w:rPr>
        <w:t>VII.</w:t>
      </w:r>
    </w:p>
    <w:p w:rsidR="00563BF6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Smlouva se řící zákonem č. 89/2012 Sb., ve znění pozdějších předpisů. </w:t>
      </w:r>
    </w:p>
    <w:p w:rsidR="00563BF6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Pr="00B15762" w:rsidRDefault="00563BF6" w:rsidP="00C35310">
      <w:pPr>
        <w:keepNext/>
        <w:widowControl/>
        <w:tabs>
          <w:tab w:val="left" w:pos="567"/>
        </w:tabs>
        <w:autoSpaceDE/>
        <w:autoSpaceDN/>
        <w:adjustRightInd/>
        <w:spacing w:line="276" w:lineRule="auto"/>
        <w:jc w:val="both"/>
        <w:outlineLvl w:val="1"/>
        <w:rPr>
          <w:bCs/>
          <w:iCs/>
          <w:sz w:val="24"/>
          <w:szCs w:val="24"/>
        </w:rPr>
      </w:pPr>
      <w:r w:rsidRPr="00B15762">
        <w:rPr>
          <w:bCs/>
          <w:iCs/>
          <w:sz w:val="24"/>
          <w:szCs w:val="24"/>
        </w:rPr>
        <w:lastRenderedPageBreak/>
        <w:t>Smluvní strany berou na vědomí, že ČHMÚ je bez ohledu na rozhodné právo smlouvy povinným subjektem ve smyslu § 2 odst. 1 zákona č. 340/2015 Sb. o registru smluv (dále jen „</w:t>
      </w:r>
      <w:r w:rsidRPr="00B15762">
        <w:rPr>
          <w:bCs/>
          <w:i/>
          <w:iCs/>
          <w:sz w:val="24"/>
          <w:szCs w:val="24"/>
        </w:rPr>
        <w:t>Zákon o registru</w:t>
      </w:r>
      <w:r w:rsidRPr="00B15762">
        <w:rPr>
          <w:bCs/>
          <w:iCs/>
          <w:sz w:val="24"/>
          <w:szCs w:val="24"/>
        </w:rPr>
        <w:t>“) a</w:t>
      </w:r>
      <w:r>
        <w:rPr>
          <w:bCs/>
          <w:iCs/>
          <w:sz w:val="24"/>
          <w:szCs w:val="24"/>
        </w:rPr>
        <w:t xml:space="preserve"> smlouvu zveřejní do 30 dnů od obdržení souhlasu s uzavřením kupní smlouvy od zřizovatele kupujícího.</w:t>
      </w:r>
    </w:p>
    <w:p w:rsidR="00563BF6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Nákladě spojené se sepisem této smlouvy, jakož i se zápisem vkladu vlastnického práva do katastru nemovitostí, hradí kupující. </w:t>
      </w:r>
    </w:p>
    <w:p w:rsidR="00563BF6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Pr="003336E9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3336E9">
        <w:rPr>
          <w:noProof/>
          <w:sz w:val="24"/>
        </w:rPr>
        <w:t xml:space="preserve">Tato smlouva se vyhotovuje v pěti </w:t>
      </w:r>
      <w:r>
        <w:rPr>
          <w:noProof/>
          <w:sz w:val="24"/>
        </w:rPr>
        <w:t>stejnopisech</w:t>
      </w:r>
      <w:r w:rsidRPr="003336E9">
        <w:rPr>
          <w:noProof/>
          <w:sz w:val="24"/>
        </w:rPr>
        <w:t>, s platností originálu, z nichž každý má platnost originálu.</w:t>
      </w:r>
      <w:r>
        <w:rPr>
          <w:noProof/>
          <w:sz w:val="24"/>
        </w:rPr>
        <w:t xml:space="preserve"> </w:t>
      </w:r>
      <w:r w:rsidRPr="00DD65EA">
        <w:rPr>
          <w:noProof/>
          <w:sz w:val="24"/>
        </w:rPr>
        <w:t>Jedno vyhotovení smlouvy opatřené úředně ověřenými podpisy účastníků bude použito jako příloha k návrhu na vklad do katastru nemovitostí</w:t>
      </w:r>
      <w:r>
        <w:rPr>
          <w:noProof/>
          <w:sz w:val="24"/>
        </w:rPr>
        <w:t>.</w:t>
      </w:r>
    </w:p>
    <w:p w:rsidR="00563BF6" w:rsidRPr="003336E9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Pr="003336E9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3336E9">
        <w:rPr>
          <w:noProof/>
          <w:sz w:val="24"/>
        </w:rPr>
        <w:t>Smlouva nabývá platnosti</w:t>
      </w:r>
      <w:r>
        <w:rPr>
          <w:noProof/>
          <w:sz w:val="24"/>
        </w:rPr>
        <w:t xml:space="preserve"> podpisem smluvních stran</w:t>
      </w:r>
      <w:r w:rsidRPr="003336E9">
        <w:rPr>
          <w:noProof/>
          <w:sz w:val="24"/>
        </w:rPr>
        <w:t xml:space="preserve"> účinnosti </w:t>
      </w:r>
      <w:r>
        <w:rPr>
          <w:noProof/>
          <w:sz w:val="24"/>
        </w:rPr>
        <w:t xml:space="preserve">s podmínkou, že právní jednání bude schválené od </w:t>
      </w:r>
      <w:r w:rsidRPr="003336E9">
        <w:rPr>
          <w:noProof/>
          <w:sz w:val="24"/>
        </w:rPr>
        <w:t xml:space="preserve">zřizovatele kupujícího, kterým je Ministerstvo životního prostředí na základě ustanovení § 12 odst. 6 a dle ustanovení § 44 odst. 4 zákona  č. 219/2000 Sb.,o majetku ČR,ve znění pozdějších předpisů. </w:t>
      </w:r>
    </w:p>
    <w:p w:rsidR="00563BF6" w:rsidRPr="003336E9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Pr="003336E9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3336E9">
        <w:rPr>
          <w:noProof/>
          <w:sz w:val="24"/>
        </w:rPr>
        <w:t>Dnem podpisu této kupní smlouvy jsou obě smluvní strany svými projevy vázány.</w:t>
      </w:r>
    </w:p>
    <w:p w:rsidR="00563BF6" w:rsidRPr="003336E9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Pr="003336E9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3336E9">
        <w:rPr>
          <w:noProof/>
          <w:sz w:val="24"/>
        </w:rPr>
        <w:t>Do doby, než Česká republika nabude vlastnického práva, nesmí prodávající předmětnou nemovitou věc zastavit, zřídit k nim věcné břemeno nebo je významným způsobem změnit a snížit tak jeji hodnotu.</w:t>
      </w:r>
    </w:p>
    <w:p w:rsidR="00563BF6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Pr="003336E9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  <w:r w:rsidRPr="003336E9">
        <w:rPr>
          <w:noProof/>
          <w:sz w:val="24"/>
        </w:rPr>
        <w:t xml:space="preserve">Smluvní strany prohlašují, že si smlouvu řádně přečetly, s jejím obsahem souhlasí a na důkaz toho připojují své podpisy. </w:t>
      </w:r>
    </w:p>
    <w:p w:rsidR="00563BF6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Pr="003336E9" w:rsidRDefault="00563BF6">
      <w:pPr>
        <w:tabs>
          <w:tab w:val="left" w:pos="993"/>
        </w:tabs>
        <w:autoSpaceDE/>
        <w:autoSpaceDN/>
        <w:adjustRightInd/>
        <w:spacing w:line="276" w:lineRule="auto"/>
        <w:jc w:val="both"/>
        <w:rPr>
          <w:noProof/>
          <w:sz w:val="24"/>
        </w:rPr>
      </w:pPr>
    </w:p>
    <w:p w:rsidR="00563BF6" w:rsidRPr="002C2668" w:rsidRDefault="00563BF6" w:rsidP="00C35310">
      <w:p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V</w:t>
      </w:r>
      <w:r w:rsidR="000727E1">
        <w:rPr>
          <w:sz w:val="24"/>
          <w:szCs w:val="24"/>
        </w:rPr>
        <w:t> </w:t>
      </w:r>
      <w:proofErr w:type="spellStart"/>
      <w:r w:rsidR="000727E1">
        <w:rPr>
          <w:sz w:val="24"/>
          <w:szCs w:val="24"/>
        </w:rPr>
        <w:t>xxx</w:t>
      </w:r>
      <w:proofErr w:type="spellEnd"/>
      <w:r w:rsidR="000727E1">
        <w:rPr>
          <w:sz w:val="24"/>
          <w:szCs w:val="24"/>
        </w:rPr>
        <w:t xml:space="preserve"> </w:t>
      </w:r>
      <w:proofErr w:type="gramStart"/>
      <w:r w:rsidRPr="00651207">
        <w:rPr>
          <w:sz w:val="24"/>
          <w:szCs w:val="24"/>
        </w:rPr>
        <w:t xml:space="preserve">dne </w:t>
      </w:r>
      <w:r w:rsidRPr="002C2668">
        <w:rPr>
          <w:bCs/>
          <w:sz w:val="24"/>
          <w:szCs w:val="24"/>
        </w:rPr>
        <w:t>.........................</w:t>
      </w:r>
      <w:r w:rsidRPr="002C2668">
        <w:rPr>
          <w:bCs/>
          <w:sz w:val="24"/>
          <w:szCs w:val="24"/>
        </w:rPr>
        <w:tab/>
      </w:r>
      <w:r w:rsidR="00694B89">
        <w:rPr>
          <w:bCs/>
          <w:sz w:val="24"/>
          <w:szCs w:val="24"/>
        </w:rPr>
        <w:t xml:space="preserve">     </w:t>
      </w:r>
      <w:r w:rsidRPr="002C2668">
        <w:rPr>
          <w:bCs/>
          <w:sz w:val="24"/>
          <w:szCs w:val="24"/>
        </w:rPr>
        <w:t xml:space="preserve"> </w:t>
      </w:r>
      <w:proofErr w:type="gramEnd"/>
      <w:r w:rsidRPr="002C2668">
        <w:rPr>
          <w:bCs/>
          <w:sz w:val="24"/>
          <w:szCs w:val="24"/>
        </w:rPr>
        <w:t>V </w:t>
      </w:r>
      <w:r w:rsidR="000727E1">
        <w:rPr>
          <w:bCs/>
          <w:sz w:val="24"/>
          <w:szCs w:val="24"/>
        </w:rPr>
        <w:t xml:space="preserve"> xxxx</w:t>
      </w:r>
      <w:bookmarkStart w:id="0" w:name="_GoBack"/>
      <w:bookmarkEnd w:id="0"/>
      <w:r w:rsidRPr="002C2668">
        <w:rPr>
          <w:bCs/>
          <w:sz w:val="24"/>
          <w:szCs w:val="24"/>
        </w:rPr>
        <w:t xml:space="preserve"> dne …</w:t>
      </w:r>
      <w:r w:rsidRPr="00651207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651207">
        <w:rPr>
          <w:sz w:val="24"/>
          <w:szCs w:val="24"/>
        </w:rPr>
        <w:t xml:space="preserve">…..          </w:t>
      </w:r>
      <w:r w:rsidR="00694B89">
        <w:rPr>
          <w:sz w:val="24"/>
          <w:szCs w:val="24"/>
        </w:rPr>
        <w:t xml:space="preserve">   </w:t>
      </w:r>
      <w:r w:rsidRPr="00651207">
        <w:rPr>
          <w:sz w:val="24"/>
          <w:szCs w:val="24"/>
        </w:rPr>
        <w:t xml:space="preserve">  V Praze dne </w:t>
      </w:r>
      <w:r w:rsidRPr="002C2668">
        <w:rPr>
          <w:bCs/>
          <w:sz w:val="24"/>
          <w:szCs w:val="24"/>
        </w:rPr>
        <w:t>……………….</w:t>
      </w:r>
      <w:r w:rsidRPr="002C2668">
        <w:rPr>
          <w:bCs/>
          <w:sz w:val="24"/>
          <w:szCs w:val="24"/>
        </w:rPr>
        <w:tab/>
      </w:r>
      <w:r w:rsidRPr="002C2668">
        <w:rPr>
          <w:bCs/>
          <w:sz w:val="24"/>
          <w:szCs w:val="24"/>
        </w:rPr>
        <w:tab/>
      </w:r>
    </w:p>
    <w:p w:rsidR="00563BF6" w:rsidRPr="002C2668" w:rsidRDefault="00563BF6" w:rsidP="00C35310">
      <w:pPr>
        <w:spacing w:line="276" w:lineRule="auto"/>
        <w:rPr>
          <w:bCs/>
          <w:sz w:val="24"/>
          <w:szCs w:val="24"/>
        </w:rPr>
      </w:pPr>
    </w:p>
    <w:p w:rsidR="00563BF6" w:rsidRPr="002C2668" w:rsidRDefault="00563BF6" w:rsidP="00C35310">
      <w:pPr>
        <w:spacing w:line="276" w:lineRule="auto"/>
        <w:rPr>
          <w:bCs/>
          <w:sz w:val="24"/>
          <w:szCs w:val="24"/>
        </w:rPr>
      </w:pPr>
      <w:r w:rsidRPr="002C2668">
        <w:rPr>
          <w:bCs/>
          <w:sz w:val="24"/>
          <w:szCs w:val="24"/>
        </w:rPr>
        <w:tab/>
      </w:r>
      <w:r w:rsidRPr="002C2668">
        <w:rPr>
          <w:bCs/>
          <w:sz w:val="24"/>
          <w:szCs w:val="24"/>
        </w:rPr>
        <w:tab/>
        <w:t xml:space="preserve"> </w:t>
      </w:r>
    </w:p>
    <w:p w:rsidR="00563BF6" w:rsidRPr="002C2668" w:rsidRDefault="00563BF6" w:rsidP="00C35310">
      <w:pPr>
        <w:spacing w:line="276" w:lineRule="auto"/>
        <w:rPr>
          <w:bCs/>
          <w:sz w:val="24"/>
          <w:szCs w:val="24"/>
        </w:rPr>
      </w:pPr>
    </w:p>
    <w:p w:rsidR="00563BF6" w:rsidRPr="002C2668" w:rsidRDefault="00563BF6" w:rsidP="00C35310">
      <w:pPr>
        <w:spacing w:line="276" w:lineRule="auto"/>
        <w:rPr>
          <w:bCs/>
          <w:sz w:val="24"/>
          <w:szCs w:val="24"/>
        </w:rPr>
      </w:pPr>
    </w:p>
    <w:p w:rsidR="00563BF6" w:rsidRPr="002C2668" w:rsidRDefault="00563BF6" w:rsidP="00C35310">
      <w:pPr>
        <w:spacing w:line="276" w:lineRule="auto"/>
        <w:rPr>
          <w:bCs/>
          <w:sz w:val="24"/>
          <w:szCs w:val="24"/>
        </w:rPr>
      </w:pPr>
      <w:r w:rsidRPr="002C2668">
        <w:rPr>
          <w:bCs/>
          <w:sz w:val="24"/>
          <w:szCs w:val="24"/>
        </w:rPr>
        <w:t xml:space="preserve"> ………………………                   ……………………………        </w:t>
      </w:r>
      <w:r w:rsidRPr="002C2668">
        <w:rPr>
          <w:bCs/>
          <w:sz w:val="24"/>
          <w:szCs w:val="24"/>
        </w:rPr>
        <w:tab/>
        <w:t>……………………………</w:t>
      </w:r>
    </w:p>
    <w:p w:rsidR="00563BF6" w:rsidRPr="00651207" w:rsidRDefault="00563BF6" w:rsidP="00C35310">
      <w:pPr>
        <w:spacing w:line="276" w:lineRule="auto"/>
        <w:rPr>
          <w:sz w:val="24"/>
          <w:szCs w:val="24"/>
        </w:rPr>
      </w:pPr>
      <w:r w:rsidRPr="00651207">
        <w:rPr>
          <w:sz w:val="24"/>
          <w:szCs w:val="24"/>
        </w:rPr>
        <w:t xml:space="preserve">     Dvořák Miloš                                Ing. Miroslav Nosek </w:t>
      </w:r>
      <w:r w:rsidRPr="00651207">
        <w:rPr>
          <w:sz w:val="24"/>
          <w:szCs w:val="24"/>
        </w:rPr>
        <w:tab/>
      </w:r>
      <w:r w:rsidRPr="00651207">
        <w:rPr>
          <w:sz w:val="24"/>
          <w:szCs w:val="24"/>
        </w:rPr>
        <w:tab/>
      </w:r>
      <w:r w:rsidRPr="00651207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651207">
        <w:rPr>
          <w:sz w:val="24"/>
          <w:szCs w:val="24"/>
        </w:rPr>
        <w:t xml:space="preserve">Mgr. Mark Rieder    </w:t>
      </w:r>
    </w:p>
    <w:p w:rsidR="00563BF6" w:rsidRPr="00651207" w:rsidRDefault="00563BF6" w:rsidP="00C35310">
      <w:pPr>
        <w:spacing w:line="276" w:lineRule="auto"/>
        <w:rPr>
          <w:i/>
          <w:sz w:val="24"/>
          <w:szCs w:val="24"/>
        </w:rPr>
      </w:pPr>
      <w:r w:rsidRPr="00651207">
        <w:rPr>
          <w:i/>
          <w:sz w:val="24"/>
          <w:szCs w:val="24"/>
        </w:rPr>
        <w:t xml:space="preserve">             </w:t>
      </w:r>
      <w:r w:rsidRPr="00651207">
        <w:rPr>
          <w:i/>
          <w:sz w:val="24"/>
          <w:szCs w:val="24"/>
        </w:rPr>
        <w:tab/>
      </w:r>
      <w:r w:rsidRPr="00651207">
        <w:rPr>
          <w:i/>
          <w:sz w:val="24"/>
          <w:szCs w:val="24"/>
        </w:rPr>
        <w:tab/>
      </w:r>
      <w:r w:rsidRPr="00651207">
        <w:rPr>
          <w:i/>
          <w:sz w:val="24"/>
          <w:szCs w:val="24"/>
        </w:rPr>
        <w:tab/>
        <w:t xml:space="preserve">          </w:t>
      </w:r>
      <w:r w:rsidRPr="002C2668">
        <w:rPr>
          <w:i/>
          <w:sz w:val="24"/>
          <w:szCs w:val="24"/>
        </w:rPr>
        <w:t>předseda představenstva</w:t>
      </w:r>
      <w:r w:rsidRPr="00651207">
        <w:rPr>
          <w:i/>
          <w:sz w:val="24"/>
          <w:szCs w:val="24"/>
        </w:rPr>
        <w:t xml:space="preserve">     </w:t>
      </w:r>
      <w:r w:rsidRPr="00651207">
        <w:rPr>
          <w:i/>
          <w:sz w:val="24"/>
          <w:szCs w:val="24"/>
        </w:rPr>
        <w:tab/>
      </w:r>
      <w:r w:rsidRPr="00651207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</w:t>
      </w:r>
      <w:r w:rsidRPr="00651207">
        <w:rPr>
          <w:i/>
          <w:sz w:val="24"/>
          <w:szCs w:val="24"/>
        </w:rPr>
        <w:t>ředitel ČHMÚ</w:t>
      </w:r>
    </w:p>
    <w:p w:rsidR="00563BF6" w:rsidRDefault="00563BF6" w:rsidP="00C35310">
      <w:pPr>
        <w:spacing w:line="276" w:lineRule="auto"/>
        <w:jc w:val="both"/>
      </w:pPr>
    </w:p>
    <w:p w:rsidR="00563BF6" w:rsidRDefault="00563BF6" w:rsidP="00C35310">
      <w:pPr>
        <w:spacing w:line="276" w:lineRule="auto"/>
        <w:jc w:val="both"/>
      </w:pPr>
    </w:p>
    <w:p w:rsidR="00563BF6" w:rsidRDefault="00563BF6" w:rsidP="00C35310">
      <w:pPr>
        <w:spacing w:line="276" w:lineRule="auto"/>
        <w:jc w:val="both"/>
      </w:pPr>
    </w:p>
    <w:p w:rsidR="00563BF6" w:rsidRDefault="00563BF6" w:rsidP="00694B89">
      <w:pPr>
        <w:spacing w:line="276" w:lineRule="auto"/>
        <w:ind w:left="2832" w:firstLine="708"/>
      </w:pPr>
      <w:r>
        <w:t>……………………………..</w:t>
      </w:r>
    </w:p>
    <w:p w:rsidR="00563BF6" w:rsidRPr="00694B89" w:rsidRDefault="00563BF6" w:rsidP="00694B89">
      <w:pPr>
        <w:spacing w:line="276" w:lineRule="auto"/>
        <w:ind w:left="2832" w:firstLine="708"/>
        <w:rPr>
          <w:sz w:val="24"/>
          <w:szCs w:val="24"/>
        </w:rPr>
      </w:pPr>
      <w:r w:rsidRPr="00694B89">
        <w:rPr>
          <w:sz w:val="24"/>
          <w:szCs w:val="24"/>
        </w:rPr>
        <w:t>Ing. Josef  Šmikmátor</w:t>
      </w:r>
    </w:p>
    <w:p w:rsidR="00563BF6" w:rsidRPr="00694B89" w:rsidRDefault="00563BF6" w:rsidP="00694B89">
      <w:pPr>
        <w:spacing w:line="276" w:lineRule="auto"/>
        <w:ind w:left="3540"/>
        <w:rPr>
          <w:i/>
          <w:sz w:val="24"/>
          <w:szCs w:val="24"/>
        </w:rPr>
      </w:pPr>
      <w:r w:rsidRPr="00694B89">
        <w:rPr>
          <w:i/>
          <w:sz w:val="24"/>
          <w:szCs w:val="24"/>
        </w:rPr>
        <w:t>člen představenstva</w:t>
      </w:r>
    </w:p>
    <w:sectPr w:rsidR="00563BF6" w:rsidRPr="00694B89" w:rsidSect="00C35310">
      <w:footerReference w:type="default" r:id="rId7"/>
      <w:pgSz w:w="12240" w:h="15840"/>
      <w:pgMar w:top="1440" w:right="1080" w:bottom="1440" w:left="108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C0" w:rsidRDefault="00F421C0">
      <w:r>
        <w:separator/>
      </w:r>
    </w:p>
  </w:endnote>
  <w:endnote w:type="continuationSeparator" w:id="0">
    <w:p w:rsidR="00F421C0" w:rsidRDefault="00F4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F6" w:rsidRDefault="00563BF6" w:rsidP="00A36D82">
    <w:pPr>
      <w:pStyle w:val="Zpat"/>
    </w:pPr>
    <w:r>
      <w:rPr>
        <w:rStyle w:val="slostrnky"/>
      </w:rPr>
      <w:t xml:space="preserve">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2270D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2270D">
      <w:rPr>
        <w:rStyle w:val="slostrnky"/>
        <w:noProof/>
      </w:rPr>
      <w:t>4</w:t>
    </w:r>
    <w:r>
      <w:rPr>
        <w:rStyle w:val="slostrnky"/>
      </w:rPr>
      <w:fldChar w:fldCharType="end"/>
    </w:r>
  </w:p>
  <w:p w:rsidR="00563BF6" w:rsidRDefault="00563B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C0" w:rsidRDefault="00F421C0">
      <w:r>
        <w:separator/>
      </w:r>
    </w:p>
  </w:footnote>
  <w:footnote w:type="continuationSeparator" w:id="0">
    <w:p w:rsidR="00F421C0" w:rsidRDefault="00F4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1EpefOtF8ZNywIr+/XWEfvFgyo=" w:salt="yZDpYEg1L52Sp94Ho/BC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88"/>
    <w:rsid w:val="00024E8D"/>
    <w:rsid w:val="0002737E"/>
    <w:rsid w:val="000328A9"/>
    <w:rsid w:val="00062F5D"/>
    <w:rsid w:val="000727E1"/>
    <w:rsid w:val="0007656F"/>
    <w:rsid w:val="000808F3"/>
    <w:rsid w:val="00084481"/>
    <w:rsid w:val="00085429"/>
    <w:rsid w:val="000921F7"/>
    <w:rsid w:val="000A1BB5"/>
    <w:rsid w:val="000A6C92"/>
    <w:rsid w:val="000E2093"/>
    <w:rsid w:val="000F7D04"/>
    <w:rsid w:val="00115C9B"/>
    <w:rsid w:val="001324FC"/>
    <w:rsid w:val="00135795"/>
    <w:rsid w:val="00141930"/>
    <w:rsid w:val="00147BA1"/>
    <w:rsid w:val="00162F13"/>
    <w:rsid w:val="001815E4"/>
    <w:rsid w:val="001A5EF0"/>
    <w:rsid w:val="001D3506"/>
    <w:rsid w:val="00220EDF"/>
    <w:rsid w:val="0022494A"/>
    <w:rsid w:val="00225480"/>
    <w:rsid w:val="002323D4"/>
    <w:rsid w:val="002339B5"/>
    <w:rsid w:val="0026789B"/>
    <w:rsid w:val="0027211C"/>
    <w:rsid w:val="00273E15"/>
    <w:rsid w:val="00294F88"/>
    <w:rsid w:val="002A2B72"/>
    <w:rsid w:val="002A6E7F"/>
    <w:rsid w:val="002C2668"/>
    <w:rsid w:val="002F2DB5"/>
    <w:rsid w:val="00331A88"/>
    <w:rsid w:val="003336E9"/>
    <w:rsid w:val="00336819"/>
    <w:rsid w:val="0034151A"/>
    <w:rsid w:val="00343805"/>
    <w:rsid w:val="00350DBA"/>
    <w:rsid w:val="00386CA4"/>
    <w:rsid w:val="003B1B5A"/>
    <w:rsid w:val="003D305B"/>
    <w:rsid w:val="00494428"/>
    <w:rsid w:val="004A33F8"/>
    <w:rsid w:val="004B001F"/>
    <w:rsid w:val="004C3B2B"/>
    <w:rsid w:val="004D6C25"/>
    <w:rsid w:val="004E1747"/>
    <w:rsid w:val="004E7E70"/>
    <w:rsid w:val="004E7FBF"/>
    <w:rsid w:val="004F5AF9"/>
    <w:rsid w:val="00525F49"/>
    <w:rsid w:val="00563BF6"/>
    <w:rsid w:val="00571E63"/>
    <w:rsid w:val="0057226D"/>
    <w:rsid w:val="00574035"/>
    <w:rsid w:val="00575572"/>
    <w:rsid w:val="005756A0"/>
    <w:rsid w:val="0059493B"/>
    <w:rsid w:val="005A43AF"/>
    <w:rsid w:val="005B05B4"/>
    <w:rsid w:val="005B4898"/>
    <w:rsid w:val="005F3946"/>
    <w:rsid w:val="00607C35"/>
    <w:rsid w:val="0063694B"/>
    <w:rsid w:val="006500B1"/>
    <w:rsid w:val="00651207"/>
    <w:rsid w:val="006702F4"/>
    <w:rsid w:val="00682AA7"/>
    <w:rsid w:val="00694B89"/>
    <w:rsid w:val="006C220C"/>
    <w:rsid w:val="006E1E4F"/>
    <w:rsid w:val="006E678B"/>
    <w:rsid w:val="00717133"/>
    <w:rsid w:val="00760FA4"/>
    <w:rsid w:val="007611D0"/>
    <w:rsid w:val="00763C88"/>
    <w:rsid w:val="00774556"/>
    <w:rsid w:val="007D0378"/>
    <w:rsid w:val="00800C97"/>
    <w:rsid w:val="008010E5"/>
    <w:rsid w:val="00810970"/>
    <w:rsid w:val="00814212"/>
    <w:rsid w:val="00832F80"/>
    <w:rsid w:val="00836DA0"/>
    <w:rsid w:val="00865091"/>
    <w:rsid w:val="00866159"/>
    <w:rsid w:val="008931E5"/>
    <w:rsid w:val="00895F18"/>
    <w:rsid w:val="008B7F80"/>
    <w:rsid w:val="008C59C0"/>
    <w:rsid w:val="008D3D45"/>
    <w:rsid w:val="008D5D13"/>
    <w:rsid w:val="008E1150"/>
    <w:rsid w:val="008E7D43"/>
    <w:rsid w:val="00904D60"/>
    <w:rsid w:val="00916DC2"/>
    <w:rsid w:val="0092270D"/>
    <w:rsid w:val="0093199E"/>
    <w:rsid w:val="00940109"/>
    <w:rsid w:val="00956B14"/>
    <w:rsid w:val="0095756B"/>
    <w:rsid w:val="0097730F"/>
    <w:rsid w:val="00984AB8"/>
    <w:rsid w:val="009A2901"/>
    <w:rsid w:val="009C36A4"/>
    <w:rsid w:val="009D5E5E"/>
    <w:rsid w:val="009E1981"/>
    <w:rsid w:val="009E1CDD"/>
    <w:rsid w:val="009F226D"/>
    <w:rsid w:val="00A241DA"/>
    <w:rsid w:val="00A3013F"/>
    <w:rsid w:val="00A36D82"/>
    <w:rsid w:val="00A472A0"/>
    <w:rsid w:val="00A6455D"/>
    <w:rsid w:val="00A85186"/>
    <w:rsid w:val="00A86CDA"/>
    <w:rsid w:val="00A9742E"/>
    <w:rsid w:val="00A97BE1"/>
    <w:rsid w:val="00AC6C66"/>
    <w:rsid w:val="00B03BE7"/>
    <w:rsid w:val="00B15762"/>
    <w:rsid w:val="00B320E6"/>
    <w:rsid w:val="00B340BB"/>
    <w:rsid w:val="00B50259"/>
    <w:rsid w:val="00B61A23"/>
    <w:rsid w:val="00B8199C"/>
    <w:rsid w:val="00BA21E9"/>
    <w:rsid w:val="00BA3757"/>
    <w:rsid w:val="00BB21CE"/>
    <w:rsid w:val="00BB325C"/>
    <w:rsid w:val="00BD4A75"/>
    <w:rsid w:val="00BD6D54"/>
    <w:rsid w:val="00BE2C91"/>
    <w:rsid w:val="00BF4376"/>
    <w:rsid w:val="00BF63B2"/>
    <w:rsid w:val="00C11794"/>
    <w:rsid w:val="00C21E0C"/>
    <w:rsid w:val="00C34B51"/>
    <w:rsid w:val="00C35310"/>
    <w:rsid w:val="00C6111D"/>
    <w:rsid w:val="00C65125"/>
    <w:rsid w:val="00C67FDC"/>
    <w:rsid w:val="00C76BA9"/>
    <w:rsid w:val="00C856ED"/>
    <w:rsid w:val="00CA0462"/>
    <w:rsid w:val="00CD7E75"/>
    <w:rsid w:val="00CE290D"/>
    <w:rsid w:val="00CE346B"/>
    <w:rsid w:val="00D13C9C"/>
    <w:rsid w:val="00D27C97"/>
    <w:rsid w:val="00D3651A"/>
    <w:rsid w:val="00D61CF4"/>
    <w:rsid w:val="00D639D3"/>
    <w:rsid w:val="00D720A1"/>
    <w:rsid w:val="00D74A26"/>
    <w:rsid w:val="00DB1E4F"/>
    <w:rsid w:val="00DC16BF"/>
    <w:rsid w:val="00DD65EA"/>
    <w:rsid w:val="00DD6752"/>
    <w:rsid w:val="00E130BB"/>
    <w:rsid w:val="00E14D36"/>
    <w:rsid w:val="00E15B10"/>
    <w:rsid w:val="00E24CA4"/>
    <w:rsid w:val="00E33029"/>
    <w:rsid w:val="00E35376"/>
    <w:rsid w:val="00E418DB"/>
    <w:rsid w:val="00E5570C"/>
    <w:rsid w:val="00E96F0E"/>
    <w:rsid w:val="00ED4612"/>
    <w:rsid w:val="00EE291A"/>
    <w:rsid w:val="00EE7DEB"/>
    <w:rsid w:val="00EF5DF8"/>
    <w:rsid w:val="00F2646C"/>
    <w:rsid w:val="00F31BAC"/>
    <w:rsid w:val="00F33658"/>
    <w:rsid w:val="00F421C0"/>
    <w:rsid w:val="00F673BE"/>
    <w:rsid w:val="00F7001D"/>
    <w:rsid w:val="00F71139"/>
    <w:rsid w:val="00F928DE"/>
    <w:rsid w:val="00FA316C"/>
    <w:rsid w:val="00FA377D"/>
    <w:rsid w:val="00FB1EE4"/>
    <w:rsid w:val="00FB63D7"/>
    <w:rsid w:val="00FE6C7C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A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331A88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31A88"/>
    <w:rPr>
      <w:rFonts w:ascii="Arial" w:hAnsi="Arial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331A88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331A88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31A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31A88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331A8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25F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25F4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rsid w:val="002323D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2323D4"/>
    <w:pPr>
      <w:autoSpaceDE/>
      <w:autoSpaceDN/>
      <w:adjustRightInd/>
      <w:spacing w:line="288" w:lineRule="auto"/>
    </w:pPr>
    <w:rPr>
      <w:noProof/>
    </w:rPr>
  </w:style>
  <w:style w:type="character" w:customStyle="1" w:styleId="TextkomenteChar">
    <w:name w:val="Text komentáře Char"/>
    <w:link w:val="Textkomente"/>
    <w:uiPriority w:val="99"/>
    <w:locked/>
    <w:rsid w:val="002323D4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9493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04D60"/>
    <w:pPr>
      <w:autoSpaceDE w:val="0"/>
      <w:autoSpaceDN w:val="0"/>
      <w:adjustRightInd w:val="0"/>
      <w:spacing w:line="240" w:lineRule="auto"/>
    </w:pPr>
    <w:rPr>
      <w:b/>
      <w:bCs/>
      <w:noProof w:val="0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04D60"/>
    <w:rPr>
      <w:rFonts w:ascii="Times New Roman" w:hAnsi="Times New Roman" w:cs="Times New Roman"/>
      <w:b/>
      <w:bCs/>
      <w:noProof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E15B10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locked/>
    <w:rsid w:val="00E15B10"/>
    <w:rPr>
      <w:rFonts w:ascii="Calibri" w:hAnsi="Calibri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A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331A88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31A88"/>
    <w:rPr>
      <w:rFonts w:ascii="Arial" w:hAnsi="Arial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331A88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331A88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31A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31A88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331A8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25F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25F4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rsid w:val="002323D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2323D4"/>
    <w:pPr>
      <w:autoSpaceDE/>
      <w:autoSpaceDN/>
      <w:adjustRightInd/>
      <w:spacing w:line="288" w:lineRule="auto"/>
    </w:pPr>
    <w:rPr>
      <w:noProof/>
    </w:rPr>
  </w:style>
  <w:style w:type="character" w:customStyle="1" w:styleId="TextkomenteChar">
    <w:name w:val="Text komentáře Char"/>
    <w:link w:val="Textkomente"/>
    <w:uiPriority w:val="99"/>
    <w:locked/>
    <w:rsid w:val="002323D4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9493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04D60"/>
    <w:pPr>
      <w:autoSpaceDE w:val="0"/>
      <w:autoSpaceDN w:val="0"/>
      <w:adjustRightInd w:val="0"/>
      <w:spacing w:line="240" w:lineRule="auto"/>
    </w:pPr>
    <w:rPr>
      <w:b/>
      <w:bCs/>
      <w:noProof w:val="0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04D60"/>
    <w:rPr>
      <w:rFonts w:ascii="Times New Roman" w:hAnsi="Times New Roman" w:cs="Times New Roman"/>
      <w:b/>
      <w:bCs/>
      <w:noProof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E15B10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locked/>
    <w:rsid w:val="00E15B10"/>
    <w:rPr>
      <w:rFonts w:ascii="Calibri" w:hAnsi="Calibri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1220</Words>
  <Characters>7202</Characters>
  <Application>Microsoft Office Word</Application>
  <DocSecurity>8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 ho dne, měsíce a roku</vt:lpstr>
    </vt:vector>
  </TitlesOfParts>
  <Company>SERVIS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 ho dne, měsíce a roku</dc:title>
  <dc:creator>Hampejsová Martina</dc:creator>
  <cp:lastModifiedBy>Tibitanzlova</cp:lastModifiedBy>
  <cp:revision>5</cp:revision>
  <cp:lastPrinted>2018-02-19T14:19:00Z</cp:lastPrinted>
  <dcterms:created xsi:type="dcterms:W3CDTF">2018-02-19T14:17:00Z</dcterms:created>
  <dcterms:modified xsi:type="dcterms:W3CDTF">2018-02-19T14:20:00Z</dcterms:modified>
</cp:coreProperties>
</file>