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076325" w:rsidP="00076325">
      <w:pPr>
        <w:tabs>
          <w:tab w:val="left" w:pos="2700"/>
        </w:tabs>
      </w:pPr>
      <w:r>
        <w:t xml:space="preserve">se sídlem:                    </w:t>
      </w:r>
      <w:r>
        <w:tab/>
        <w:t>Závodní 353/88, 360 06</w:t>
      </w:r>
      <w:r>
        <w:rPr>
          <w:color w:val="FF0000"/>
        </w:rPr>
        <w:t xml:space="preserve"> </w:t>
      </w:r>
      <w:r>
        <w:t xml:space="preserve">Karlovy Vary </w:t>
      </w:r>
    </w:p>
    <w:p w:rsidR="00076325" w:rsidRDefault="00076325" w:rsidP="00076325">
      <w:pPr>
        <w:tabs>
          <w:tab w:val="left" w:pos="2700"/>
        </w:tabs>
      </w:pPr>
      <w:r>
        <w:t xml:space="preserve">IČO: </w:t>
      </w:r>
      <w:r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076325" w:rsidP="00076325">
      <w:pPr>
        <w:tabs>
          <w:tab w:val="left" w:pos="2700"/>
        </w:tabs>
      </w:pPr>
      <w:r>
        <w:t xml:space="preserve">zastoupený:      </w:t>
      </w:r>
      <w:r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076325" w:rsidP="00076325">
      <w:pPr>
        <w:tabs>
          <w:tab w:val="left" w:pos="2700"/>
        </w:tabs>
      </w:pPr>
      <w:r>
        <w:t xml:space="preserve">bankovní spojení:    </w:t>
      </w:r>
      <w:r>
        <w:tab/>
        <w:t>Česká národní banka, pobočka Plzeň</w:t>
      </w:r>
    </w:p>
    <w:p w:rsidR="00076325" w:rsidRDefault="00076325" w:rsidP="00076325">
      <w:pPr>
        <w:tabs>
          <w:tab w:val="left" w:pos="2700"/>
        </w:tabs>
      </w:pPr>
      <w:r>
        <w:t xml:space="preserve">číslo účtu:   </w:t>
      </w:r>
      <w:r w:rsidR="007D73DB">
        <w:t xml:space="preserve">                  </w:t>
      </w:r>
      <w:r w:rsidR="007D73DB">
        <w:tab/>
        <w:t>XXX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076325" w:rsidRDefault="00DD07DE" w:rsidP="00076325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Střední škola </w:t>
      </w:r>
      <w:proofErr w:type="spellStart"/>
      <w:r>
        <w:rPr>
          <w:b/>
        </w:rPr>
        <w:t>Euroinstitut</w:t>
      </w:r>
      <w:proofErr w:type="spellEnd"/>
      <w:r>
        <w:rPr>
          <w:b/>
        </w:rPr>
        <w:t xml:space="preserve"> v Karlovarském kraji</w:t>
      </w:r>
    </w:p>
    <w:p w:rsidR="00076325" w:rsidRDefault="00076325" w:rsidP="00076325">
      <w:pPr>
        <w:tabs>
          <w:tab w:val="left" w:pos="2700"/>
        </w:tabs>
      </w:pPr>
      <w:r>
        <w:t xml:space="preserve">sídlo:                   </w:t>
      </w:r>
      <w:r w:rsidR="001D74EE">
        <w:t xml:space="preserve"> </w:t>
      </w:r>
      <w:r w:rsidR="00981BD8">
        <w:t xml:space="preserve">             </w:t>
      </w:r>
      <w:r w:rsidR="00DD07DE">
        <w:t xml:space="preserve"> </w:t>
      </w:r>
      <w:r w:rsidR="00DD07DE">
        <w:tab/>
        <w:t>Husova 992, 362 51 Jáchymov</w:t>
      </w:r>
    </w:p>
    <w:p w:rsidR="00076325" w:rsidRDefault="00DD07DE" w:rsidP="00076325">
      <w:pPr>
        <w:tabs>
          <w:tab w:val="left" w:pos="2700"/>
        </w:tabs>
      </w:pPr>
      <w:r>
        <w:t>IČO:</w:t>
      </w:r>
      <w:r>
        <w:tab/>
        <w:t>04720997</w:t>
      </w:r>
    </w:p>
    <w:p w:rsidR="00DD07DE" w:rsidRDefault="00076325" w:rsidP="00076325">
      <w:pPr>
        <w:tabs>
          <w:tab w:val="left" w:pos="2700"/>
        </w:tabs>
      </w:pPr>
      <w:r>
        <w:t xml:space="preserve">zapsaná: </w:t>
      </w:r>
      <w:r w:rsidR="001D74EE">
        <w:t xml:space="preserve">          </w:t>
      </w:r>
      <w:r w:rsidR="00DD07DE">
        <w:t xml:space="preserve">                    v </w:t>
      </w:r>
      <w:r w:rsidR="001D74EE">
        <w:t>rejstříku</w:t>
      </w:r>
      <w:r w:rsidR="00DD07DE">
        <w:t xml:space="preserve"> školských právnických osob</w:t>
      </w:r>
      <w:r>
        <w:t xml:space="preserve">, vedeného </w:t>
      </w:r>
      <w:r w:rsidR="00DD07DE">
        <w:t xml:space="preserve">Ministerstvem  </w:t>
      </w:r>
    </w:p>
    <w:p w:rsidR="00DD07DE" w:rsidRDefault="00DD07DE" w:rsidP="00076325">
      <w:pPr>
        <w:tabs>
          <w:tab w:val="left" w:pos="2700"/>
        </w:tabs>
      </w:pPr>
      <w:r>
        <w:t xml:space="preserve">                                             školstv</w:t>
      </w:r>
      <w:r w:rsidR="00372CFD">
        <w:t>í, mládeže a tělovýchovy Praha</w:t>
      </w:r>
      <w:r>
        <w:t xml:space="preserve"> ve složce 2016 pod </w:t>
      </w:r>
    </w:p>
    <w:p w:rsidR="00076325" w:rsidRDefault="00DD07DE" w:rsidP="00076325">
      <w:pPr>
        <w:tabs>
          <w:tab w:val="left" w:pos="2700"/>
        </w:tabs>
      </w:pPr>
      <w:r>
        <w:t xml:space="preserve">                                             pořadovým číslem 006</w:t>
      </w:r>
      <w:r w:rsidR="00076325">
        <w:t xml:space="preserve">                      </w:t>
      </w:r>
      <w:r w:rsidR="001D74EE">
        <w:t xml:space="preserve">              </w:t>
      </w:r>
      <w:r>
        <w:t xml:space="preserve">          </w:t>
      </w:r>
    </w:p>
    <w:p w:rsidR="00076325" w:rsidRDefault="00DD07DE" w:rsidP="00076325">
      <w:pPr>
        <w:tabs>
          <w:tab w:val="left" w:pos="2700"/>
        </w:tabs>
      </w:pPr>
      <w:r>
        <w:t>zastoupená:</w:t>
      </w:r>
      <w:r>
        <w:tab/>
        <w:t>Mgr. Michal Müller, ředitel (statutární orgán)</w:t>
      </w:r>
    </w:p>
    <w:p w:rsidR="00076325" w:rsidRDefault="001D74EE" w:rsidP="00076325">
      <w:pPr>
        <w:tabs>
          <w:tab w:val="left" w:pos="2700"/>
        </w:tabs>
      </w:pPr>
      <w:r>
        <w:t>ba</w:t>
      </w:r>
      <w:r w:rsidR="00C74B59">
        <w:t>nkovní spojen</w:t>
      </w:r>
      <w:r w:rsidR="00DD07DE">
        <w:t>í:</w:t>
      </w:r>
      <w:r w:rsidR="00DD07DE">
        <w:tab/>
        <w:t>Československá obchodní banka</w:t>
      </w:r>
      <w:r w:rsidR="00076325">
        <w:t>, a.s.</w:t>
      </w:r>
    </w:p>
    <w:p w:rsidR="00076325" w:rsidRDefault="007D73DB" w:rsidP="00076325">
      <w:pPr>
        <w:tabs>
          <w:tab w:val="left" w:pos="2700"/>
        </w:tabs>
      </w:pPr>
      <w:r>
        <w:t>číslo účtu:</w:t>
      </w:r>
      <w:r>
        <w:tab/>
        <w:t>XXX</w:t>
      </w:r>
    </w:p>
    <w:p w:rsidR="00076325" w:rsidRDefault="00076325" w:rsidP="00076325">
      <w:pPr>
        <w:tabs>
          <w:tab w:val="left" w:pos="2700"/>
        </w:tabs>
      </w:pPr>
      <w:r>
        <w:t>(dále jen „právnická osoba“)</w:t>
      </w:r>
    </w:p>
    <w:p w:rsidR="00076325" w:rsidRDefault="00076325" w:rsidP="00076325">
      <w:pPr>
        <w:tabs>
          <w:tab w:val="left" w:pos="2700"/>
        </w:tabs>
      </w:pPr>
      <w:r>
        <w:t>(společně dále jen „smluvní strany“)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 (školský zákon), ve znění pozdějších předpisů, se zákonem č. 306/1999 Sb., o poskytování dotací soukromým školám, předškolním a školským zařízením, ve znění pozdějších předpisů (dále jen „zákon č. 306/1999 Sb.“), a ustanoveními § 159 a násl. zákona č. 500/2004 Sb., správní řád, ve znění pozdějších předpisů, tuto</w:t>
      </w: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1. Předmětem této smlouvy je poskytnutí dotace právnické osobě podle zákona č. 306/1999 </w:t>
      </w:r>
      <w:proofErr w:type="spellStart"/>
      <w:r>
        <w:t>Sb.,</w:t>
      </w:r>
      <w:r>
        <w:rPr>
          <w:b/>
        </w:rPr>
        <w:t>ve</w:t>
      </w:r>
      <w:proofErr w:type="spellEnd"/>
      <w:r>
        <w:rPr>
          <w:b/>
        </w:rPr>
        <w:t xml:space="preserve"> školním roce 2018/2019 </w:t>
      </w:r>
      <w:r>
        <w:t>(dále jen „dotace“).</w:t>
      </w: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výchovy nebo preventivně výchovné péče ve školských zařízeních (dále jen „školské služby“) a s běžným provozem školy a školského zařízení s výjimkou nájemného v rámci 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076325" w:rsidRDefault="00076325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3. </w:t>
      </w:r>
      <w:r>
        <w:tab/>
        <w:t xml:space="preserve">Dotace se podle § 6 odst. 2 zákona č. 306/1999 Sb. poskytuje podle skutečného počtu dětí, žáků nebo studentů ve škole nebo školském zařízení, v jednotlivých oborech a formách vzdělávání, lůžek, stravovaných nebo jiných jednotek stanovených zvláštním právním předpisem, uvedeného ve školních matrikách pro příslušný školní rok, nejvýše však </w:t>
      </w:r>
      <w:r w:rsidR="00FD6000">
        <w:t xml:space="preserve">            </w:t>
      </w:r>
      <w:r>
        <w:t>do výše povoleného počtu dětí, žáků nebo studentů ve škole nebo školském zařízení, v jednotlivých oborech a formách vzdělávání, lůžek, stravovaných nebo jiných jednotek stanovených zvláštním právním předpisem, u</w:t>
      </w:r>
      <w:r w:rsidR="00860573">
        <w:t xml:space="preserve">vedeného ve školském rejstříku. </w:t>
      </w:r>
      <w:r w:rsidR="00FD6000">
        <w:t xml:space="preserve">                       </w:t>
      </w:r>
      <w:r>
        <w:t xml:space="preserve"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 To platí též, bylo-li v květnu nebo červnu konáno absolutorium. Koná-li se absolutorium v jiném období, je dotace poskytována jen do konce kalendářního čtvrtletí, v němž je absolutorium konáno.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  <w:rPr>
          <w:i/>
          <w:color w:val="002060"/>
        </w:rPr>
      </w:pPr>
    </w:p>
    <w:p w:rsidR="005521B9" w:rsidRPr="005165BA" w:rsidRDefault="005165BA" w:rsidP="005165BA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A23D73" w:rsidTr="00BC0B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A23D73" w:rsidP="00A23D73">
            <w:pPr>
              <w:tabs>
                <w:tab w:val="left" w:pos="2700"/>
              </w:tabs>
            </w:pPr>
            <w:r>
              <w:t>kód oboru</w:t>
            </w:r>
            <w:r w:rsidR="005A794B">
              <w:t xml:space="preserve">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73" w:rsidRDefault="00372CFD" w:rsidP="00A23D73">
            <w:pPr>
              <w:tabs>
                <w:tab w:val="left" w:pos="2700"/>
              </w:tabs>
            </w:pPr>
            <w:r>
              <w:t>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A23D73" w:rsidP="00A23D73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3" w:rsidRDefault="00D248D6" w:rsidP="00A23D73">
            <w:pPr>
              <w:tabs>
                <w:tab w:val="left" w:pos="2700"/>
              </w:tabs>
            </w:pPr>
            <w:r>
              <w:t>v</w:t>
            </w:r>
            <w:r w:rsidR="00A23D73">
              <w:t>ýše procentního podílu</w:t>
            </w:r>
          </w:p>
        </w:tc>
      </w:tr>
      <w:tr w:rsidR="00A23D73" w:rsidTr="00BC0B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DC6C8B" w:rsidP="00A23D73">
            <w:pPr>
              <w:tabs>
                <w:tab w:val="left" w:pos="2700"/>
              </w:tabs>
            </w:pPr>
            <w:r>
              <w:t>69-54-E</w:t>
            </w:r>
            <w:r w:rsidR="00F97DE5">
              <w:t>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DC6C8B" w:rsidP="00A23D73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AF4CBA" w:rsidP="00A23D7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DC6C8B" w:rsidP="00A23D73">
            <w:pPr>
              <w:tabs>
                <w:tab w:val="left" w:pos="2700"/>
              </w:tabs>
              <w:jc w:val="center"/>
            </w:pPr>
            <w:r>
              <w:t>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3" w:rsidRDefault="00372CFD" w:rsidP="00A23D73">
            <w:pPr>
              <w:tabs>
                <w:tab w:val="left" w:pos="2700"/>
              </w:tabs>
              <w:jc w:val="center"/>
            </w:pPr>
            <w:r>
              <w:t>8</w:t>
            </w:r>
            <w:r w:rsidR="00A23D73">
              <w:t>0%</w:t>
            </w:r>
          </w:p>
        </w:tc>
      </w:tr>
      <w:tr w:rsidR="00F97DE5" w:rsidTr="00BC0B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d</w:t>
            </w:r>
            <w:r w:rsidR="00F97DE5">
              <w:t>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DC6C8B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372CFD" w:rsidP="00A23D73">
            <w:pPr>
              <w:tabs>
                <w:tab w:val="left" w:pos="2700"/>
              </w:tabs>
              <w:jc w:val="center"/>
            </w:pPr>
            <w:r>
              <w:t>8</w:t>
            </w:r>
            <w:r w:rsidR="00F97DE5">
              <w:t>0%</w:t>
            </w:r>
          </w:p>
        </w:tc>
      </w:tr>
      <w:tr w:rsidR="00F97DE5" w:rsidTr="00BC0B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DC6C8B" w:rsidP="00A23D73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E5" w:rsidRDefault="00372CFD" w:rsidP="00A23D73">
            <w:pPr>
              <w:tabs>
                <w:tab w:val="left" w:pos="2700"/>
              </w:tabs>
              <w:jc w:val="center"/>
            </w:pPr>
            <w:r>
              <w:t>8</w:t>
            </w:r>
            <w:r w:rsidR="00F97DE5">
              <w:t>0%</w:t>
            </w:r>
          </w:p>
        </w:tc>
      </w:tr>
    </w:tbl>
    <w:p w:rsidR="00076325" w:rsidRDefault="00076325" w:rsidP="00076325">
      <w:pPr>
        <w:tabs>
          <w:tab w:val="left" w:pos="2700"/>
        </w:tabs>
        <w:jc w:val="both"/>
      </w:pPr>
    </w:p>
    <w:p w:rsidR="00000D8C" w:rsidRDefault="00000D8C" w:rsidP="00076325">
      <w:pPr>
        <w:tabs>
          <w:tab w:val="left" w:pos="2700"/>
        </w:tabs>
        <w:jc w:val="both"/>
      </w:pPr>
    </w:p>
    <w:p w:rsidR="00000D8C" w:rsidRDefault="00000D8C" w:rsidP="00076325">
      <w:pPr>
        <w:tabs>
          <w:tab w:val="left" w:pos="2700"/>
        </w:tabs>
        <w:jc w:val="both"/>
      </w:pPr>
    </w:p>
    <w:p w:rsidR="00000D8C" w:rsidRDefault="00000D8C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F02599" w:rsidTr="00F02599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99" w:rsidRDefault="00F02599">
            <w:pPr>
              <w:tabs>
                <w:tab w:val="left" w:pos="2700"/>
              </w:tabs>
              <w:jc w:val="both"/>
            </w:pPr>
            <w:r>
              <w:t xml:space="preserve">Kapacita dle </w:t>
            </w:r>
            <w:r w:rsidR="000E313A">
              <w:t xml:space="preserve">údajů uvedených v Rejstříku </w:t>
            </w:r>
            <w:r w:rsidR="002662D8">
              <w:t>škol</w:t>
            </w:r>
            <w:r w:rsidR="000E313A">
              <w:t xml:space="preserve"> a školských zařízení</w:t>
            </w:r>
            <w:r>
              <w:t>:</w:t>
            </w:r>
          </w:p>
        </w:tc>
      </w:tr>
      <w:tr w:rsidR="00466D46" w:rsidTr="00466D46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6" w:rsidRDefault="00876A16" w:rsidP="00466D46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:rsidR="00876A16" w:rsidRDefault="00876A16" w:rsidP="00466D46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:rsidR="00876A16" w:rsidRDefault="00CF0E5B" w:rsidP="00466D46">
            <w:pPr>
              <w:tabs>
                <w:tab w:val="left" w:pos="2700"/>
              </w:tabs>
              <w:jc w:val="both"/>
            </w:pPr>
            <w:r>
              <w:t xml:space="preserve">69-54-E/01 Provozní služby </w:t>
            </w:r>
            <w:r w:rsidR="00A87E0F">
              <w:t>(denní forma vzdělávání</w:t>
            </w:r>
            <w:r w:rsidR="00876A16">
              <w:t>)</w:t>
            </w:r>
          </w:p>
          <w:p w:rsidR="00876A16" w:rsidRDefault="00876A16" w:rsidP="00466D46">
            <w:pPr>
              <w:tabs>
                <w:tab w:val="left" w:pos="2700"/>
              </w:tabs>
              <w:jc w:val="both"/>
            </w:pPr>
            <w:r>
              <w:t>nejvyšší povolený počet žáků v</w:t>
            </w:r>
            <w:r w:rsidR="00CF0E5B">
              <w:t> </w:t>
            </w:r>
            <w:r>
              <w:t>oboru</w:t>
            </w:r>
          </w:p>
          <w:p w:rsidR="00CF0E5B" w:rsidRDefault="00CF0E5B" w:rsidP="00466D46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:rsidR="00CF0E5B" w:rsidRDefault="00CF0E5B" w:rsidP="00466D46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:rsidR="00CF0E5B" w:rsidRDefault="00CF0E5B" w:rsidP="00466D46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:rsidR="00CF0E5B" w:rsidRDefault="00CF0E5B" w:rsidP="00466D46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D46" w:rsidRDefault="00CF0E5B" w:rsidP="00A87E0F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876A16" w:rsidRDefault="00876A16" w:rsidP="00A87E0F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876A16" w:rsidRDefault="00CF0E5B" w:rsidP="00A87E0F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CF0E5B" w:rsidRDefault="00CF0E5B" w:rsidP="00A87E0F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CF0E5B" w:rsidRDefault="00CF0E5B" w:rsidP="00A87E0F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CF0E5B" w:rsidRDefault="00CF0E5B" w:rsidP="00A87E0F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60540" w:rsidRPr="00876A16" w:rsidRDefault="00360540" w:rsidP="00A87E0F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B1997" w:rsidRDefault="003B1997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financí.</w:t>
      </w:r>
      <w:r w:rsidR="00024C1A" w:rsidRPr="00024C1A">
        <w:t xml:space="preserve"> </w:t>
      </w:r>
      <w:r w:rsidR="00024C1A">
        <w:t>Krajský úřad může výši dotace v průběhu školního</w:t>
      </w:r>
      <w:r w:rsidR="00024C1A">
        <w:rPr>
          <w:color w:val="FF0000"/>
        </w:rPr>
        <w:t xml:space="preserve"> </w:t>
      </w:r>
      <w:r w:rsidR="00024C1A">
        <w:t>roku, n</w:t>
      </w:r>
      <w:r w:rsidR="00F14E33">
        <w:t xml:space="preserve">a který je poskytována, snížit nebo </w:t>
      </w:r>
      <w:r w:rsidR="00F077E4">
        <w:t xml:space="preserve">poskytnout na </w:t>
      </w:r>
      <w:r w:rsidR="00024C1A">
        <w:t xml:space="preserve">kratší období než na </w:t>
      </w:r>
      <w:r w:rsidR="00F14E33">
        <w:t xml:space="preserve">období uvedené v </w:t>
      </w:r>
      <w:r w:rsidR="00024C1A">
        <w:t>čl. I. této smlouvy, a to</w:t>
      </w:r>
      <w:r w:rsidR="00F14E33">
        <w:t xml:space="preserve"> v</w:t>
      </w:r>
      <w:r w:rsidR="00E80FF5">
        <w:t xml:space="preserve"> </w:t>
      </w:r>
      <w:r w:rsidR="00F14E33">
        <w:t xml:space="preserve">případě, že </w:t>
      </w:r>
      <w:r>
        <w:t>právnická</w:t>
      </w:r>
      <w:r w:rsidR="00F14E33">
        <w:t xml:space="preserve"> os</w:t>
      </w:r>
      <w:r w:rsidR="00F077E4">
        <w:t xml:space="preserve">oba nepředloží krajskému úřadu vyúčtování </w:t>
      </w:r>
      <w:r>
        <w:t>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076325" w:rsidRDefault="00076325" w:rsidP="00076325">
      <w:pPr>
        <w:tabs>
          <w:tab w:val="left" w:pos="2700"/>
        </w:tabs>
        <w:ind w:left="426" w:hanging="426"/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Výše dotace se 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používat účelně, efektivně, hospodárně a v souladu s účelem specifikovaným v čl. I. této smlouvy. 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 </w:t>
      </w:r>
      <w:r w:rsidR="001B6A4A">
        <w:t xml:space="preserve">           </w:t>
      </w:r>
      <w:r>
        <w:t xml:space="preserve">pro příslušné čtvrtletí roku, a které je právnická osoba povinna dodržet. 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nebo daňovou evidenci řádně a odděleně </w:t>
      </w:r>
      <w:r w:rsidR="001B6A4A">
        <w:t xml:space="preserve">            </w:t>
      </w:r>
      <w:r>
        <w:t xml:space="preserve">od ostatních účetních operací v účetnictví nebo daňové evidenci právnické osoby. </w:t>
      </w:r>
      <w:r w:rsidR="001B6A4A">
        <w:t xml:space="preserve">               </w:t>
      </w:r>
      <w:r>
        <w:t xml:space="preserve">To znamená, že účetní operace související s dotací musí být účtovány odděleně </w:t>
      </w:r>
      <w:r w:rsidR="001B6A4A">
        <w:t xml:space="preserve">                    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>
        <w:t>mezitimní</w:t>
      </w:r>
      <w:proofErr w:type="spellEnd"/>
      <w:r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rozpočtem, státními finančními aktivy a národním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oznámit krajskému úřad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uvedeného v záhlaví této smlouvy, je 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V.   </w:t>
      </w:r>
    </w:p>
    <w:p w:rsidR="003B1997" w:rsidRDefault="003B1997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1.</w:t>
      </w:r>
      <w:r>
        <w:tab/>
        <w:t>Neoprávněné použití nebo zadržení peněžních prostředků dotace a související sankce upravuje zákon č. 250/2000 Sb., o rozpočtových pravidlech územních rozpočtů, ve znění pozdějších předpisů (dále jen „zákon č. 250/2000 Sb.“).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Neoprávněné použití nebo zadržení peněžních prostředků dotace se považuje za porušení rozpočtové kázně ve smyslu ustanovení § 22 zákona č. 250/2000 Sb. Právnická osoba </w:t>
      </w:r>
      <w:r w:rsidR="001B6A4A">
        <w:t xml:space="preserve">         </w:t>
      </w:r>
      <w:r>
        <w:t>je v tomto případě povinna provést odvod do rozpočtu Karlovarského kraje ve výši částky neoprávněně použitých nebo zadržených prostředků.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>V případě prodlení s odvodem za porušení rozpočtové kázně je právnická osoba povinna zaplatit penále ve výši 1 promile z částky odvodu za každ</w:t>
      </w:r>
      <w:r w:rsidR="004B4FDA">
        <w:t xml:space="preserve">ý den prodlení, nejvýše však </w:t>
      </w:r>
      <w:r w:rsidR="001B6A4A">
        <w:t xml:space="preserve">        </w:t>
      </w:r>
      <w:r>
        <w:t xml:space="preserve">do výše tohoto odvodu.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4. </w:t>
      </w:r>
      <w:r>
        <w:tab/>
        <w:t>Veškeré platby jako důsledky porušení rozpočtové kázně provede právnická osoba formou bezhotovostního převodu na účet krajského úřadu uvedený v záhlaví této smlouvy a opatří j</w:t>
      </w:r>
      <w:r w:rsidR="007D73DB">
        <w:t>e variabilním symbolem XXX</w:t>
      </w:r>
      <w:r w:rsidR="00A305AF">
        <w:t xml:space="preserve"> a specifickým symbo</w:t>
      </w:r>
      <w:r w:rsidR="007D73DB">
        <w:t>lem XXX</w:t>
      </w:r>
      <w:r>
        <w:t xml:space="preserve"> a písemně informuje krajský úřad o vrácení peněžních prostředků na jeho účet.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076325" w:rsidRDefault="00076325" w:rsidP="00076325">
      <w:pPr>
        <w:tabs>
          <w:tab w:val="left" w:pos="2880"/>
        </w:tabs>
        <w:jc w:val="both"/>
        <w:rPr>
          <w:color w:val="FF0000"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076325">
        <w:rPr>
          <w:color w:val="FF0000"/>
        </w:rPr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</w:pP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VII. t</w:t>
      </w:r>
      <w:r>
        <w:t>éto smlouvy provede právnická osoba formou bezhotovostního převodu na účet uvedený v záhlaví této smlouvy. Platba bude opatřena variabilním symbole</w:t>
      </w:r>
      <w:r w:rsidR="007D73DB">
        <w:t>m XXX a specifickým symbolem XXX</w:t>
      </w:r>
      <w:r>
        <w:t xml:space="preserve">. Právnická osoba před uskutečněním převodu písemně informuje krajský úřad o této skutečnosti. 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</w:pPr>
    </w:p>
    <w:p w:rsidR="00076325" w:rsidRDefault="00076325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VIII.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 xml:space="preserve">4. </w:t>
      </w:r>
      <w:r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4A4FB8" w:rsidP="00076325">
      <w:pPr>
        <w:tabs>
          <w:tab w:val="left" w:pos="2880"/>
        </w:tabs>
        <w:ind w:left="426" w:hanging="426"/>
        <w:jc w:val="both"/>
      </w:pPr>
      <w:r>
        <w:t>5.</w:t>
      </w:r>
      <w:r>
        <w:tab/>
      </w:r>
      <w:r w:rsidR="00076325">
        <w:t>Pokud tato smlouva nestanoví jinak, řídí se práva a povinnosti smluvních stran platnou právní úpravou, zejména zákonem č. 306/1999 Sb.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6. </w:t>
      </w:r>
      <w:r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7. </w:t>
      </w:r>
      <w:r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4A4FB8" w:rsidRDefault="004A4FB8" w:rsidP="004A4FB8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4A4FB8" w:rsidRDefault="004A4FB8" w:rsidP="004A4FB8">
      <w:pPr>
        <w:tabs>
          <w:tab w:val="left" w:pos="2880"/>
        </w:tabs>
        <w:ind w:left="426" w:hanging="426"/>
        <w:jc w:val="both"/>
      </w:pPr>
      <w:r>
        <w:t>8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>
        <w:t>, že uveřejnění smlouvy v registru smluv provede Karlovarský kraj, kontakt na doručení oznámení o vk</w:t>
      </w:r>
      <w:r w:rsidR="00E34A59">
        <w:t>l</w:t>
      </w:r>
      <w:r w:rsidR="007D73DB">
        <w:t>adu smluvní protistraně: XXX</w:t>
      </w:r>
      <w:bookmarkStart w:id="0" w:name="_GoBack"/>
      <w:bookmarkEnd w:id="0"/>
      <w:r>
        <w:t xml:space="preserve"> (identi</w:t>
      </w:r>
      <w:r w:rsidR="00235238">
        <w:t>fikátor datové schránky právnické osoby</w:t>
      </w:r>
      <w:r>
        <w:t xml:space="preserve">).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  <w:tab w:val="left" w:pos="5387"/>
        </w:tabs>
        <w:jc w:val="both"/>
      </w:pPr>
      <w:r>
        <w:t>Karlovy Vary dne                                                               Karlovy Vary dne</w:t>
      </w: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</w:p>
    <w:p w:rsidR="0031324D" w:rsidRDefault="0031324D" w:rsidP="00076325">
      <w:pPr>
        <w:tabs>
          <w:tab w:val="left" w:pos="2880"/>
        </w:tabs>
        <w:jc w:val="both"/>
      </w:pPr>
    </w:p>
    <w:p w:rsidR="00076325" w:rsidRDefault="00076325" w:rsidP="00076325">
      <w:pPr>
        <w:tabs>
          <w:tab w:val="left" w:pos="2880"/>
        </w:tabs>
        <w:jc w:val="both"/>
      </w:pPr>
      <w:r>
        <w:t>………………………………………                                ..……………………………………</w:t>
      </w:r>
    </w:p>
    <w:p w:rsidR="00076325" w:rsidRDefault="00076325" w:rsidP="00076325">
      <w:pPr>
        <w:tabs>
          <w:tab w:val="left" w:pos="2880"/>
        </w:tabs>
        <w:jc w:val="both"/>
      </w:pPr>
      <w:r>
        <w:t xml:space="preserve">             krajský úřad</w:t>
      </w:r>
      <w:r>
        <w:tab/>
      </w:r>
      <w:r>
        <w:tab/>
      </w:r>
      <w:r>
        <w:tab/>
      </w:r>
      <w:r>
        <w:tab/>
      </w:r>
      <w:r>
        <w:tab/>
      </w:r>
      <w:r>
        <w:tab/>
        <w:t>právnická osoba</w:t>
      </w:r>
    </w:p>
    <w:p w:rsidR="00D00C8B" w:rsidRDefault="00D00C8B" w:rsidP="00076325">
      <w:pPr>
        <w:tabs>
          <w:tab w:val="left" w:pos="2880"/>
        </w:tabs>
        <w:jc w:val="both"/>
      </w:pPr>
    </w:p>
    <w:p w:rsidR="00F37295" w:rsidRDefault="00F37295" w:rsidP="00076325">
      <w:pPr>
        <w:tabs>
          <w:tab w:val="left" w:pos="2880"/>
        </w:tabs>
        <w:jc w:val="both"/>
      </w:pPr>
    </w:p>
    <w:p w:rsidR="00FC7A16" w:rsidRDefault="00076325" w:rsidP="00076325">
      <w:pPr>
        <w:tabs>
          <w:tab w:val="left" w:pos="2880"/>
        </w:tabs>
        <w:jc w:val="both"/>
      </w:pPr>
      <w:r>
        <w:t>Za správnost: Ing. Dagmar Hríňová</w:t>
      </w:r>
    </w:p>
    <w:p w:rsidR="00167EF9" w:rsidRDefault="00167EF9" w:rsidP="00076325">
      <w:pPr>
        <w:tabs>
          <w:tab w:val="left" w:pos="2880"/>
        </w:tabs>
        <w:jc w:val="both"/>
      </w:pPr>
    </w:p>
    <w:p w:rsidR="00167EF9" w:rsidRDefault="00167EF9" w:rsidP="00076325">
      <w:pPr>
        <w:tabs>
          <w:tab w:val="left" w:pos="2880"/>
        </w:tabs>
        <w:jc w:val="both"/>
      </w:pPr>
    </w:p>
    <w:p w:rsidR="00167EF9" w:rsidRDefault="00167EF9" w:rsidP="00076325">
      <w:pPr>
        <w:tabs>
          <w:tab w:val="left" w:pos="2880"/>
        </w:tabs>
        <w:jc w:val="both"/>
      </w:pPr>
    </w:p>
    <w:p w:rsidR="00BA55D8" w:rsidRDefault="00BA55D8" w:rsidP="00076325">
      <w:pPr>
        <w:tabs>
          <w:tab w:val="left" w:pos="2880"/>
        </w:tabs>
        <w:jc w:val="both"/>
      </w:pPr>
    </w:p>
    <w:p w:rsidR="00BA55D8" w:rsidRDefault="00BA55D8" w:rsidP="00076325">
      <w:pPr>
        <w:tabs>
          <w:tab w:val="left" w:pos="28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0" cy="222885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D8" w:rsidRDefault="00BA55D8" w:rsidP="00BA55D8">
                            <w:pPr>
                              <w:rPr>
                                <w:rFonts w:ascii="Calibri" w:hAnsi="Calibri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Dokument vyhotoven na základě 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usnesení </w:t>
                            </w:r>
                            <w:r w:rsidRPr="0075239A">
                              <w:rPr>
                                <w:rFonts w:ascii="Calibri" w:hAnsi="Calibri"/>
                                <w:b/>
                              </w:rPr>
                              <w:t>RKK/ZKK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č</w:t>
                            </w:r>
                            <w:r w:rsidR="0075239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.:  ---------</w:t>
                            </w: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provedení předběžné řídící kontroly dle § 26 odst. 1 zák. č. 320/2001 Sb. a § 11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>vyhl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>.  č.  416/2004 Sb.</w:t>
                            </w:r>
                            <w:r>
                              <w:rPr>
                                <w:rFonts w:ascii="Calibri" w:hAnsi="Calibri"/>
                                <w:i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Příkazce operace:    </w:t>
                            </w:r>
                            <w:r w:rsidR="00107C1F">
                              <w:rPr>
                                <w:rFonts w:ascii="Calibri" w:hAnsi="Calibri"/>
                              </w:rPr>
                              <w:t xml:space="preserve">Mgr. Monika </w:t>
                            </w:r>
                            <w:r>
                              <w:rPr>
                                <w:rFonts w:ascii="Calibri" w:hAnsi="Calibri"/>
                              </w:rPr>
                              <w:t>Havlová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Správce rozpočtu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                           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BA55D8" w:rsidRDefault="00BA55D8" w:rsidP="00BA55D8">
                            <w:pPr>
                              <w:rPr>
                                <w:rFonts w:ascii="Calibri" w:hAnsi="Calibri"/>
                                <w:i/>
                                <w:sz w:val="14"/>
                              </w:rPr>
                            </w:pPr>
                          </w:p>
                          <w:p w:rsidR="00BA55D8" w:rsidRDefault="00BA55D8" w:rsidP="00BA55D8">
                            <w:pPr>
                              <w:spacing w:after="200"/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BA55D8" w:rsidRDefault="00BA55D8" w:rsidP="00BA55D8">
                            <w:pPr>
                              <w:spacing w:after="200"/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br/>
                            </w:r>
                            <w:r w:rsidRPr="0075239A">
                              <w:rPr>
                                <w:rFonts w:ascii="Calibri" w:hAnsi="Calibri"/>
                                <w:i/>
                                <w:strike/>
                                <w:sz w:val="15"/>
                                <w:szCs w:val="15"/>
                              </w:rPr>
                              <w:t>bylo schváleno výše uvedeným usnesením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, a po obsahové stránce nedošlo </w:t>
                            </w:r>
                            <w:r w:rsidRPr="0075239A">
                              <w:rPr>
                                <w:rFonts w:ascii="Calibri" w:hAnsi="Calibri"/>
                                <w:i/>
                                <w:strike/>
                                <w:sz w:val="15"/>
                                <w:szCs w:val="15"/>
                              </w:rPr>
                              <w:t>po jeho schválení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 ke změnám.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BA55D8" w:rsidRDefault="00BA55D8" w:rsidP="00BA55D8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Příjmení</w:t>
                            </w:r>
                            <w:r w:rsidR="00107C1F">
                              <w:rPr>
                                <w:rFonts w:ascii="Calibri" w:hAnsi="Calibri"/>
                                <w:sz w:val="18"/>
                              </w:rPr>
                              <w:t>:      Ing. Dagmar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Hríňová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dne: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ab/>
                              <w:t xml:space="preserve"> podpis:</w:t>
                            </w:r>
                          </w:p>
                          <w:p w:rsidR="00BA55D8" w:rsidRDefault="00BA55D8" w:rsidP="00BA5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in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">
                <v:textbox>
                  <w:txbxContent>
                    <w:p w:rsidR="00BA55D8" w:rsidRDefault="00BA55D8" w:rsidP="00BA55D8">
                      <w:pPr>
                        <w:rPr>
                          <w:rFonts w:ascii="Calibri" w:hAnsi="Calibri"/>
                          <w:i/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>Dokument vyhotoven na základě 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usnesení </w:t>
                      </w:r>
                      <w:r w:rsidRPr="0075239A">
                        <w:rPr>
                          <w:rFonts w:ascii="Calibri" w:hAnsi="Calibri"/>
                          <w:b/>
                        </w:rPr>
                        <w:t>RKK/ZKK</w:t>
                      </w:r>
                      <w:r>
                        <w:rPr>
                          <w:rFonts w:ascii="Calibri" w:hAnsi="Calibri"/>
                        </w:rPr>
                        <w:t xml:space="preserve"> č</w:t>
                      </w:r>
                      <w:r w:rsidR="0075239A">
                        <w:rPr>
                          <w:rFonts w:ascii="Calibri" w:hAnsi="Calibri"/>
                          <w:sz w:val="18"/>
                          <w:szCs w:val="18"/>
                        </w:rPr>
                        <w:t>.:  ---------</w:t>
                      </w:r>
                      <w:r>
                        <w:rPr>
                          <w:rFonts w:ascii="Calibri" w:hAnsi="Calibri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provedení předběžné řídící kontroly dle § 26 odst. 1 zák. č. 320/2001 Sb. a § 11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>.  č.  416/2004 Sb.</w:t>
                      </w:r>
                      <w:r>
                        <w:rPr>
                          <w:rFonts w:ascii="Calibri" w:hAnsi="Calibri"/>
                          <w:i/>
                          <w:sz w:val="14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Příkazce operace:    </w:t>
                      </w:r>
                      <w:r w:rsidR="00107C1F">
                        <w:rPr>
                          <w:rFonts w:ascii="Calibri" w:hAnsi="Calibri"/>
                        </w:rPr>
                        <w:t xml:space="preserve">Mgr. Monika </w:t>
                      </w:r>
                      <w:r>
                        <w:rPr>
                          <w:rFonts w:ascii="Calibri" w:hAnsi="Calibri"/>
                        </w:rPr>
                        <w:t>Havlová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Správce rozpočtu</w:t>
                      </w:r>
                      <w:r>
                        <w:rPr>
                          <w:rFonts w:ascii="Calibri" w:hAnsi="Calibri"/>
                        </w:rPr>
                        <w:t xml:space="preserve">:                                               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BA55D8" w:rsidRDefault="00BA55D8" w:rsidP="00BA55D8">
                      <w:pPr>
                        <w:rPr>
                          <w:rFonts w:ascii="Calibri" w:hAnsi="Calibri"/>
                          <w:i/>
                          <w:sz w:val="14"/>
                        </w:rPr>
                      </w:pPr>
                    </w:p>
                    <w:p w:rsidR="00BA55D8" w:rsidRDefault="00BA55D8" w:rsidP="00BA55D8">
                      <w:pPr>
                        <w:spacing w:after="200"/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</w:pPr>
                    </w:p>
                    <w:p w:rsidR="00BA55D8" w:rsidRDefault="00BA55D8" w:rsidP="00BA55D8">
                      <w:pPr>
                        <w:spacing w:after="200"/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br/>
                      </w:r>
                      <w:r w:rsidRPr="0075239A">
                        <w:rPr>
                          <w:rFonts w:ascii="Calibri" w:hAnsi="Calibri"/>
                          <w:i/>
                          <w:strike/>
                          <w:sz w:val="15"/>
                          <w:szCs w:val="15"/>
                        </w:rPr>
                        <w:t>bylo schváleno výše uvedeným usnesením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, a po obsahové stránce nedošlo </w:t>
                      </w:r>
                      <w:r w:rsidRPr="0075239A">
                        <w:rPr>
                          <w:rFonts w:ascii="Calibri" w:hAnsi="Calibri"/>
                          <w:i/>
                          <w:strike/>
                          <w:sz w:val="15"/>
                          <w:szCs w:val="15"/>
                        </w:rPr>
                        <w:t>po jeho schválení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 ke změnám. 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BA55D8" w:rsidRDefault="00BA55D8" w:rsidP="00BA55D8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Příjmení</w:t>
                      </w:r>
                      <w:r w:rsidR="00107C1F">
                        <w:rPr>
                          <w:rFonts w:ascii="Calibri" w:hAnsi="Calibri"/>
                          <w:sz w:val="18"/>
                        </w:rPr>
                        <w:t>:      Ing. Dagmar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Hríňová       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dne:                                         </w:t>
                      </w:r>
                      <w:r>
                        <w:rPr>
                          <w:rFonts w:ascii="Calibri" w:hAnsi="Calibri"/>
                          <w:sz w:val="15"/>
                          <w:szCs w:val="15"/>
                        </w:rPr>
                        <w:tab/>
                        <w:t xml:space="preserve"> podpis:</w:t>
                      </w:r>
                    </w:p>
                    <w:p w:rsidR="00BA55D8" w:rsidRDefault="00BA55D8" w:rsidP="00BA55D8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5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DB">
          <w:rPr>
            <w:noProof/>
          </w:rPr>
          <w:t>7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13E6D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4F2"/>
    <w:rsid w:val="00000D8C"/>
    <w:rsid w:val="00006298"/>
    <w:rsid w:val="00024C1A"/>
    <w:rsid w:val="00027C57"/>
    <w:rsid w:val="00031E40"/>
    <w:rsid w:val="00042A1B"/>
    <w:rsid w:val="00062BBD"/>
    <w:rsid w:val="00076325"/>
    <w:rsid w:val="00092FDF"/>
    <w:rsid w:val="000C2D53"/>
    <w:rsid w:val="000D5E98"/>
    <w:rsid w:val="000E313A"/>
    <w:rsid w:val="00101A97"/>
    <w:rsid w:val="00107C1F"/>
    <w:rsid w:val="00112350"/>
    <w:rsid w:val="00113743"/>
    <w:rsid w:val="00151F92"/>
    <w:rsid w:val="00153FEF"/>
    <w:rsid w:val="00167EF9"/>
    <w:rsid w:val="00186883"/>
    <w:rsid w:val="001877AA"/>
    <w:rsid w:val="001B3F4A"/>
    <w:rsid w:val="001B6A4A"/>
    <w:rsid w:val="001D74EE"/>
    <w:rsid w:val="00235238"/>
    <w:rsid w:val="00252F39"/>
    <w:rsid w:val="002642CB"/>
    <w:rsid w:val="002662D8"/>
    <w:rsid w:val="00281237"/>
    <w:rsid w:val="002820C2"/>
    <w:rsid w:val="00295386"/>
    <w:rsid w:val="002B6E4C"/>
    <w:rsid w:val="002C0C12"/>
    <w:rsid w:val="002E746F"/>
    <w:rsid w:val="003104C5"/>
    <w:rsid w:val="0031324D"/>
    <w:rsid w:val="00317729"/>
    <w:rsid w:val="00360540"/>
    <w:rsid w:val="00372CFD"/>
    <w:rsid w:val="00376481"/>
    <w:rsid w:val="003B1997"/>
    <w:rsid w:val="003E5943"/>
    <w:rsid w:val="003F037F"/>
    <w:rsid w:val="003F2400"/>
    <w:rsid w:val="00403722"/>
    <w:rsid w:val="00403C63"/>
    <w:rsid w:val="00405D91"/>
    <w:rsid w:val="004436CE"/>
    <w:rsid w:val="004445DD"/>
    <w:rsid w:val="004660CE"/>
    <w:rsid w:val="00466D46"/>
    <w:rsid w:val="004A3EA9"/>
    <w:rsid w:val="004A4FB8"/>
    <w:rsid w:val="004B4FDA"/>
    <w:rsid w:val="004C777A"/>
    <w:rsid w:val="004D183E"/>
    <w:rsid w:val="004E3F56"/>
    <w:rsid w:val="005165BA"/>
    <w:rsid w:val="005521B9"/>
    <w:rsid w:val="00571693"/>
    <w:rsid w:val="005A619C"/>
    <w:rsid w:val="005A794B"/>
    <w:rsid w:val="005E5D72"/>
    <w:rsid w:val="005F1419"/>
    <w:rsid w:val="006226B7"/>
    <w:rsid w:val="006315DC"/>
    <w:rsid w:val="00636FDA"/>
    <w:rsid w:val="006A13DD"/>
    <w:rsid w:val="006A2D99"/>
    <w:rsid w:val="006A4FB1"/>
    <w:rsid w:val="006B318E"/>
    <w:rsid w:val="006D61D1"/>
    <w:rsid w:val="00707C27"/>
    <w:rsid w:val="00743DB9"/>
    <w:rsid w:val="0075239A"/>
    <w:rsid w:val="00756DF4"/>
    <w:rsid w:val="00765973"/>
    <w:rsid w:val="00774361"/>
    <w:rsid w:val="007813EC"/>
    <w:rsid w:val="00794977"/>
    <w:rsid w:val="007A215F"/>
    <w:rsid w:val="007C2B91"/>
    <w:rsid w:val="007D73DB"/>
    <w:rsid w:val="00801CB0"/>
    <w:rsid w:val="0080539A"/>
    <w:rsid w:val="0081692D"/>
    <w:rsid w:val="008418F4"/>
    <w:rsid w:val="00860573"/>
    <w:rsid w:val="00876A16"/>
    <w:rsid w:val="00877889"/>
    <w:rsid w:val="00883B90"/>
    <w:rsid w:val="00890480"/>
    <w:rsid w:val="008A2668"/>
    <w:rsid w:val="008C505E"/>
    <w:rsid w:val="008D0625"/>
    <w:rsid w:val="008F4007"/>
    <w:rsid w:val="009066A5"/>
    <w:rsid w:val="00946B99"/>
    <w:rsid w:val="00965AC6"/>
    <w:rsid w:val="00981BD8"/>
    <w:rsid w:val="009B0FC6"/>
    <w:rsid w:val="009B365A"/>
    <w:rsid w:val="009C1A2B"/>
    <w:rsid w:val="009D024D"/>
    <w:rsid w:val="009E1A94"/>
    <w:rsid w:val="009E3EA1"/>
    <w:rsid w:val="009E6EA0"/>
    <w:rsid w:val="00A0368D"/>
    <w:rsid w:val="00A23D73"/>
    <w:rsid w:val="00A2513E"/>
    <w:rsid w:val="00A305AF"/>
    <w:rsid w:val="00A712B9"/>
    <w:rsid w:val="00A76A09"/>
    <w:rsid w:val="00A87E0F"/>
    <w:rsid w:val="00AC4614"/>
    <w:rsid w:val="00AF4CBA"/>
    <w:rsid w:val="00B027D7"/>
    <w:rsid w:val="00B47246"/>
    <w:rsid w:val="00B5400B"/>
    <w:rsid w:val="00B739F7"/>
    <w:rsid w:val="00B74F11"/>
    <w:rsid w:val="00BA41C5"/>
    <w:rsid w:val="00BA55D8"/>
    <w:rsid w:val="00BB1AE0"/>
    <w:rsid w:val="00BB4CA6"/>
    <w:rsid w:val="00BB623A"/>
    <w:rsid w:val="00BC0B47"/>
    <w:rsid w:val="00BD6B35"/>
    <w:rsid w:val="00BE0F33"/>
    <w:rsid w:val="00C02C7D"/>
    <w:rsid w:val="00C14FD9"/>
    <w:rsid w:val="00C16DA6"/>
    <w:rsid w:val="00C2338F"/>
    <w:rsid w:val="00C2602F"/>
    <w:rsid w:val="00C444A5"/>
    <w:rsid w:val="00C74B59"/>
    <w:rsid w:val="00C92100"/>
    <w:rsid w:val="00CA2144"/>
    <w:rsid w:val="00CC0DC7"/>
    <w:rsid w:val="00CE4741"/>
    <w:rsid w:val="00CF0E5B"/>
    <w:rsid w:val="00D00C8B"/>
    <w:rsid w:val="00D20483"/>
    <w:rsid w:val="00D213CC"/>
    <w:rsid w:val="00D23D56"/>
    <w:rsid w:val="00D248D6"/>
    <w:rsid w:val="00D27488"/>
    <w:rsid w:val="00D36A8D"/>
    <w:rsid w:val="00D72055"/>
    <w:rsid w:val="00D87F2F"/>
    <w:rsid w:val="00DB6820"/>
    <w:rsid w:val="00DC6C8B"/>
    <w:rsid w:val="00DC709F"/>
    <w:rsid w:val="00DD07DE"/>
    <w:rsid w:val="00DD669A"/>
    <w:rsid w:val="00DF34CC"/>
    <w:rsid w:val="00E24A8E"/>
    <w:rsid w:val="00E34A59"/>
    <w:rsid w:val="00E35072"/>
    <w:rsid w:val="00E5398F"/>
    <w:rsid w:val="00E57B1E"/>
    <w:rsid w:val="00E602C5"/>
    <w:rsid w:val="00E80FF5"/>
    <w:rsid w:val="00E82C1F"/>
    <w:rsid w:val="00ED092E"/>
    <w:rsid w:val="00F02599"/>
    <w:rsid w:val="00F077E4"/>
    <w:rsid w:val="00F14E33"/>
    <w:rsid w:val="00F20168"/>
    <w:rsid w:val="00F22DCF"/>
    <w:rsid w:val="00F2490D"/>
    <w:rsid w:val="00F37295"/>
    <w:rsid w:val="00F857CD"/>
    <w:rsid w:val="00F95BA1"/>
    <w:rsid w:val="00F97DE5"/>
    <w:rsid w:val="00FC17F0"/>
    <w:rsid w:val="00FC2FA5"/>
    <w:rsid w:val="00FC7A16"/>
    <w:rsid w:val="00FD3447"/>
    <w:rsid w:val="00FD5189"/>
    <w:rsid w:val="00FD600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AD6237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2414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204</cp:revision>
  <cp:lastPrinted>2018-02-08T06:40:00Z</cp:lastPrinted>
  <dcterms:created xsi:type="dcterms:W3CDTF">2018-01-15T09:43:00Z</dcterms:created>
  <dcterms:modified xsi:type="dcterms:W3CDTF">2018-02-19T13:41:00Z</dcterms:modified>
</cp:coreProperties>
</file>