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304" w:rsidRDefault="00FD5304" w:rsidP="00FD5304">
      <w:pPr>
        <w:pStyle w:val="Nadpis1"/>
      </w:pPr>
      <w:r>
        <w:t xml:space="preserve"> SMLOUVA </w:t>
      </w:r>
      <w:r w:rsidR="0017013B">
        <w:t xml:space="preserve">O </w:t>
      </w:r>
      <w:r>
        <w:t>DÍLO</w:t>
      </w:r>
    </w:p>
    <w:p w:rsidR="00FD5304" w:rsidRPr="00FD5304" w:rsidRDefault="00FD5304" w:rsidP="00B10C8E">
      <w:pPr>
        <w:pStyle w:val="styl1"/>
        <w:rPr>
          <w:sz w:val="22"/>
          <w:szCs w:val="22"/>
        </w:rPr>
      </w:pPr>
      <w:r w:rsidRPr="00FD5304">
        <w:rPr>
          <w:sz w:val="22"/>
          <w:szCs w:val="22"/>
        </w:rPr>
        <w:t>Č.</w:t>
      </w:r>
      <w:r w:rsidR="0017013B">
        <w:rPr>
          <w:sz w:val="22"/>
          <w:szCs w:val="22"/>
        </w:rPr>
        <w:t xml:space="preserve"> </w:t>
      </w:r>
      <w:r w:rsidRPr="00FD5304">
        <w:rPr>
          <w:sz w:val="22"/>
          <w:szCs w:val="22"/>
        </w:rPr>
        <w:t>objednatele:</w:t>
      </w:r>
      <w:r w:rsidR="00F07E50">
        <w:rPr>
          <w:sz w:val="22"/>
          <w:szCs w:val="22"/>
        </w:rPr>
        <w:t xml:space="preserve"> 386/2016</w:t>
      </w:r>
      <w:r w:rsidR="005F3C28">
        <w:rPr>
          <w:sz w:val="22"/>
          <w:szCs w:val="22"/>
        </w:rPr>
        <w:t>/</w:t>
      </w:r>
      <w:r w:rsidR="00934C1B">
        <w:rPr>
          <w:sz w:val="22"/>
          <w:szCs w:val="22"/>
        </w:rPr>
        <w:t>S</w:t>
      </w:r>
      <w:r w:rsidR="00F07E50">
        <w:rPr>
          <w:sz w:val="22"/>
          <w:szCs w:val="22"/>
        </w:rPr>
        <w:t>OD</w:t>
      </w:r>
    </w:p>
    <w:p w:rsidR="00727ED3" w:rsidRPr="00FD5304" w:rsidRDefault="00FD5304" w:rsidP="00B10C8E">
      <w:pPr>
        <w:pStyle w:val="styl1"/>
        <w:rPr>
          <w:sz w:val="22"/>
          <w:szCs w:val="22"/>
        </w:rPr>
      </w:pPr>
      <w:r w:rsidRPr="00FD5304">
        <w:rPr>
          <w:sz w:val="22"/>
          <w:szCs w:val="22"/>
        </w:rPr>
        <w:t>Č.</w:t>
      </w:r>
      <w:r w:rsidR="0017013B">
        <w:rPr>
          <w:sz w:val="22"/>
          <w:szCs w:val="22"/>
        </w:rPr>
        <w:t xml:space="preserve"> </w:t>
      </w:r>
      <w:r w:rsidRPr="00FD5304">
        <w:rPr>
          <w:sz w:val="22"/>
          <w:szCs w:val="22"/>
        </w:rPr>
        <w:t>zhotovitele:</w:t>
      </w:r>
    </w:p>
    <w:p w:rsidR="00727ED3" w:rsidRDefault="00727ED3">
      <w:pPr>
        <w:spacing w:before="120" w:line="240" w:lineRule="atLeast"/>
        <w:ind w:right="-1"/>
        <w:jc w:val="right"/>
      </w:pPr>
    </w:p>
    <w:p w:rsidR="00727ED3" w:rsidRDefault="00727ED3">
      <w:pPr>
        <w:spacing w:before="120" w:line="240" w:lineRule="atLeast"/>
        <w:jc w:val="center"/>
      </w:pPr>
      <w:r>
        <w:t xml:space="preserve">uzavřená podle </w:t>
      </w:r>
      <w:r w:rsidR="00A33905">
        <w:t>§ 2586 a násl. občanského zákoníku č. 89/2012 Sb.</w:t>
      </w:r>
      <w:r>
        <w:t>, v platném znění</w:t>
      </w:r>
    </w:p>
    <w:p w:rsidR="00727ED3" w:rsidRDefault="00727ED3">
      <w:pPr>
        <w:spacing w:before="120" w:line="240" w:lineRule="atLeast"/>
        <w:jc w:val="center"/>
      </w:pPr>
      <w:r>
        <w:t xml:space="preserve"> ================================================</w:t>
      </w:r>
    </w:p>
    <w:p w:rsidR="00727ED3" w:rsidRDefault="00727ED3">
      <w:pPr>
        <w:spacing w:before="120" w:line="240" w:lineRule="atLeast"/>
      </w:pPr>
    </w:p>
    <w:p w:rsidR="00727ED3" w:rsidRPr="00804F79" w:rsidRDefault="00727ED3" w:rsidP="00F2483F">
      <w:pPr>
        <w:spacing w:line="240" w:lineRule="atLeast"/>
        <w:ind w:left="567" w:hanging="567"/>
        <w:jc w:val="center"/>
        <w:rPr>
          <w:b/>
        </w:rPr>
      </w:pPr>
      <w:r w:rsidRPr="00804F79">
        <w:rPr>
          <w:b/>
        </w:rPr>
        <w:t>1. ÚČASTNÍCI SMLOUVY</w:t>
      </w:r>
      <w:r w:rsidR="007844B2">
        <w:rPr>
          <w:b/>
        </w:rPr>
        <w:t>:</w:t>
      </w:r>
    </w:p>
    <w:p w:rsidR="00727ED3" w:rsidRDefault="007C3480">
      <w:pPr>
        <w:tabs>
          <w:tab w:val="left" w:pos="1560"/>
        </w:tabs>
        <w:spacing w:before="120" w:line="240" w:lineRule="atLeast"/>
        <w:ind w:left="425" w:hanging="425"/>
      </w:pPr>
      <w:r>
        <w:t>1.1</w:t>
      </w:r>
      <w:r>
        <w:tab/>
        <w:t>Objednatel:</w:t>
      </w:r>
      <w:r>
        <w:tab/>
      </w:r>
      <w:r>
        <w:tab/>
      </w:r>
      <w:r w:rsidR="00727ED3">
        <w:rPr>
          <w:b/>
        </w:rPr>
        <w:t xml:space="preserve">Město Říčany </w:t>
      </w:r>
      <w:r w:rsidR="00727ED3">
        <w:rPr>
          <w:b/>
        </w:rPr>
        <w:br/>
      </w:r>
      <w:r w:rsidR="00727ED3">
        <w:rPr>
          <w:b/>
        </w:rPr>
        <w:tab/>
      </w:r>
      <w:r>
        <w:rPr>
          <w:b/>
        </w:rPr>
        <w:tab/>
      </w:r>
      <w:r w:rsidR="00727ED3" w:rsidRPr="00804F79">
        <w:t xml:space="preserve">Masarykovo nám. 53, </w:t>
      </w:r>
      <w:r w:rsidR="0021266A">
        <w:t xml:space="preserve">251 01, </w:t>
      </w:r>
      <w:r w:rsidR="00727ED3" w:rsidRPr="00804F79">
        <w:t>Říčany</w:t>
      </w:r>
      <w:r w:rsidR="00727ED3" w:rsidRPr="00804F79">
        <w:br/>
      </w:r>
      <w:r w:rsidR="00727ED3">
        <w:tab/>
      </w:r>
      <w:r>
        <w:tab/>
      </w:r>
      <w:r w:rsidR="00727ED3" w:rsidRPr="007844B2">
        <w:t xml:space="preserve">zastoupené starostou </w:t>
      </w:r>
      <w:r w:rsidR="00131632">
        <w:t>Mgr. Vladimírem Kořenem</w:t>
      </w:r>
    </w:p>
    <w:p w:rsidR="00D14099" w:rsidRDefault="00804F79" w:rsidP="007C3480">
      <w:pPr>
        <w:tabs>
          <w:tab w:val="left" w:pos="1560"/>
          <w:tab w:val="left" w:pos="1620"/>
        </w:tabs>
        <w:spacing w:line="240" w:lineRule="atLeast"/>
        <w:ind w:left="2124" w:hanging="425"/>
      </w:pPr>
      <w:r>
        <w:tab/>
      </w:r>
      <w:r w:rsidR="007844B2">
        <w:t>o</w:t>
      </w:r>
      <w:r w:rsidR="00727ED3">
        <w:t>právněn</w:t>
      </w:r>
      <w:r w:rsidR="007844B2">
        <w:t xml:space="preserve"> jednat ve věcech provozních a technických</w:t>
      </w:r>
      <w:r w:rsidR="00727ED3">
        <w:t xml:space="preserve">: </w:t>
      </w:r>
      <w:r w:rsidR="00D14099">
        <w:t>Ing. Monika Burešová</w:t>
      </w:r>
      <w:r w:rsidR="00131632">
        <w:br/>
      </w:r>
      <w:r w:rsidR="007844B2">
        <w:t xml:space="preserve">tel.: </w:t>
      </w:r>
      <w:r w:rsidR="00D14099">
        <w:t>323618125</w:t>
      </w:r>
      <w:r w:rsidR="007844B2">
        <w:t>, e-mail:</w:t>
      </w:r>
      <w:r w:rsidR="00131632">
        <w:t xml:space="preserve"> </w:t>
      </w:r>
      <w:r w:rsidR="00D14099">
        <w:t>monika.buresova@ricany.cz</w:t>
      </w:r>
    </w:p>
    <w:p w:rsidR="007C3480" w:rsidRDefault="00406097" w:rsidP="007C3480">
      <w:pPr>
        <w:tabs>
          <w:tab w:val="left" w:pos="1560"/>
          <w:tab w:val="left" w:pos="1620"/>
        </w:tabs>
        <w:spacing w:line="240" w:lineRule="atLeast"/>
        <w:ind w:left="2124"/>
      </w:pPr>
      <w:r w:rsidRPr="007C3480">
        <w:rPr>
          <w:b/>
        </w:rPr>
        <w:t xml:space="preserve">technický dozor </w:t>
      </w:r>
      <w:r w:rsidR="00AD6B24" w:rsidRPr="007C3480">
        <w:rPr>
          <w:b/>
        </w:rPr>
        <w:t>investora</w:t>
      </w:r>
      <w:r w:rsidR="00AD6B24">
        <w:t xml:space="preserve"> (TDI</w:t>
      </w:r>
      <w:r>
        <w:t xml:space="preserve">): </w:t>
      </w:r>
      <w:r w:rsidR="007C3480">
        <w:t xml:space="preserve">LNConsult s.r.o., U Hřiště 250, </w:t>
      </w:r>
    </w:p>
    <w:p w:rsidR="007C3480" w:rsidRPr="007C3480" w:rsidRDefault="007C3480" w:rsidP="007C3480">
      <w:pPr>
        <w:tabs>
          <w:tab w:val="left" w:pos="1560"/>
          <w:tab w:val="left" w:pos="1620"/>
        </w:tabs>
        <w:spacing w:line="240" w:lineRule="atLeast"/>
        <w:ind w:left="2124"/>
      </w:pPr>
      <w:r>
        <w:t xml:space="preserve">250 83 Škvorec, </w:t>
      </w:r>
      <w:r w:rsidRPr="007C3480">
        <w:t xml:space="preserve">zastoupený: </w:t>
      </w:r>
      <w:r>
        <w:t xml:space="preserve"> email: </w:t>
      </w:r>
    </w:p>
    <w:p w:rsidR="00727ED3" w:rsidRDefault="00727ED3" w:rsidP="00804F79">
      <w:pPr>
        <w:tabs>
          <w:tab w:val="left" w:pos="1560"/>
          <w:tab w:val="left" w:pos="1620"/>
        </w:tabs>
        <w:spacing w:line="240" w:lineRule="atLeast"/>
        <w:ind w:left="1560" w:hanging="425"/>
      </w:pPr>
      <w:r>
        <w:tab/>
      </w:r>
      <w:r w:rsidR="007C3480">
        <w:tab/>
      </w:r>
      <w:r w:rsidR="007C3480">
        <w:tab/>
      </w:r>
      <w:r>
        <w:t>IČO: 00240702</w:t>
      </w:r>
    </w:p>
    <w:p w:rsidR="00727ED3" w:rsidRDefault="00727ED3">
      <w:pPr>
        <w:tabs>
          <w:tab w:val="left" w:pos="1560"/>
        </w:tabs>
        <w:spacing w:line="240" w:lineRule="atLeast"/>
        <w:ind w:left="425" w:hanging="425"/>
      </w:pPr>
      <w:r>
        <w:tab/>
      </w:r>
      <w:r>
        <w:tab/>
      </w:r>
      <w:r w:rsidR="007C3480">
        <w:tab/>
      </w:r>
      <w:r>
        <w:t xml:space="preserve">DIČ: </w:t>
      </w:r>
      <w:r w:rsidR="006361FE">
        <w:t>CZ</w:t>
      </w:r>
      <w:r>
        <w:t>00240702</w:t>
      </w:r>
      <w:r>
        <w:br/>
        <w:t xml:space="preserve">              </w:t>
      </w:r>
      <w:r>
        <w:tab/>
      </w:r>
      <w:r w:rsidR="007C3480">
        <w:tab/>
      </w:r>
      <w:r>
        <w:t>bankovní spojení</w:t>
      </w:r>
      <w:r w:rsidR="009A157C">
        <w:t xml:space="preserve">:  KB Praha, </w:t>
      </w:r>
      <w:r>
        <w:t xml:space="preserve">a.s., </w:t>
      </w:r>
      <w:r w:rsidR="00804F79">
        <w:t>pobočka</w:t>
      </w:r>
      <w:r>
        <w:t xml:space="preserve"> Říčany</w:t>
      </w:r>
      <w:r w:rsidR="00131632">
        <w:t xml:space="preserve">, </w:t>
      </w:r>
      <w:r>
        <w:t>č.</w:t>
      </w:r>
      <w:r w:rsidR="009A157C">
        <w:t xml:space="preserve"> </w:t>
      </w:r>
      <w:r>
        <w:t>ú.</w:t>
      </w:r>
      <w:r w:rsidR="009A157C">
        <w:t xml:space="preserve">: </w:t>
      </w:r>
      <w:r>
        <w:t>724201/0100</w:t>
      </w:r>
    </w:p>
    <w:p w:rsidR="00F85477" w:rsidRDefault="00F85477">
      <w:pPr>
        <w:tabs>
          <w:tab w:val="left" w:pos="1560"/>
        </w:tabs>
        <w:spacing w:line="240" w:lineRule="atLeast"/>
        <w:ind w:left="425" w:hanging="425"/>
      </w:pPr>
      <w:r>
        <w:tab/>
      </w:r>
      <w:r>
        <w:tab/>
      </w:r>
    </w:p>
    <w:p w:rsidR="00727ED3" w:rsidRDefault="00727ED3">
      <w:pPr>
        <w:spacing w:before="120" w:line="240" w:lineRule="atLeast"/>
        <w:ind w:hanging="284"/>
      </w:pPr>
      <w:r>
        <w:tab/>
      </w:r>
    </w:p>
    <w:p w:rsidR="00727ED3" w:rsidRDefault="008104A9">
      <w:pPr>
        <w:pStyle w:val="Zkladntext"/>
        <w:spacing w:before="0" w:line="240" w:lineRule="auto"/>
      </w:pPr>
      <w:r>
        <w:t>1.2</w:t>
      </w:r>
      <w:r>
        <w:tab/>
      </w:r>
      <w:r w:rsidR="00727ED3">
        <w:t xml:space="preserve">Zhotovitel: </w:t>
      </w:r>
      <w:r w:rsidR="00727ED3">
        <w:tab/>
      </w:r>
      <w:r w:rsidR="008140BF" w:rsidRPr="00DC66C4">
        <w:t>Technické služby Český Brod</w:t>
      </w:r>
    </w:p>
    <w:p w:rsidR="006361FE" w:rsidRDefault="007844B2" w:rsidP="006361FE">
      <w:pPr>
        <w:pStyle w:val="Zkladntext"/>
        <w:spacing w:before="0" w:line="240" w:lineRule="auto"/>
        <w:ind w:left="1416" w:firstLine="708"/>
      </w:pPr>
      <w:r>
        <w:t xml:space="preserve">se sídlem:  </w:t>
      </w:r>
      <w:r w:rsidR="008140BF" w:rsidRPr="00DC66C4">
        <w:t>Palackého 339, 282 01, Český Brod</w:t>
      </w:r>
    </w:p>
    <w:p w:rsidR="007844B2" w:rsidRDefault="007844B2" w:rsidP="006361FE">
      <w:pPr>
        <w:pStyle w:val="Zkladntext"/>
        <w:spacing w:before="0" w:line="240" w:lineRule="auto"/>
        <w:ind w:left="1416" w:firstLine="708"/>
      </w:pPr>
      <w:r>
        <w:t xml:space="preserve">jednající: </w:t>
      </w:r>
      <w:r w:rsidR="008140BF">
        <w:t>Ing. Miroslav Kruliš</w:t>
      </w:r>
    </w:p>
    <w:p w:rsidR="005F75A7" w:rsidRDefault="007844B2" w:rsidP="005F75A7">
      <w:pPr>
        <w:pStyle w:val="Zkladntext"/>
        <w:spacing w:before="0" w:line="240" w:lineRule="auto"/>
        <w:ind w:left="2124"/>
      </w:pPr>
      <w:r>
        <w:t xml:space="preserve">oprávněn jednat ve věcech provozních a technických: </w:t>
      </w:r>
    </w:p>
    <w:p w:rsidR="00727ED3" w:rsidRDefault="00727ED3" w:rsidP="005F75A7">
      <w:pPr>
        <w:pStyle w:val="Zkladntext"/>
        <w:spacing w:before="0" w:line="240" w:lineRule="auto"/>
        <w:ind w:left="2124"/>
        <w:rPr>
          <w:snapToGrid w:val="0"/>
        </w:rPr>
      </w:pPr>
      <w:r>
        <w:t>ČO:</w:t>
      </w:r>
      <w:r>
        <w:rPr>
          <w:snapToGrid w:val="0"/>
        </w:rPr>
        <w:t xml:space="preserve"> </w:t>
      </w:r>
      <w:r w:rsidR="008140BF">
        <w:t>0</w:t>
      </w:r>
      <w:r w:rsidR="008140BF" w:rsidRPr="00DC66C4">
        <w:t>0875180</w:t>
      </w:r>
    </w:p>
    <w:p w:rsidR="00727ED3" w:rsidRDefault="00727ED3">
      <w:pPr>
        <w:jc w:val="both"/>
        <w:rPr>
          <w:snapToGrid w:val="0"/>
        </w:rPr>
      </w:pPr>
      <w:r>
        <w:rPr>
          <w:snapToGrid w:val="0"/>
        </w:rPr>
        <w:tab/>
      </w:r>
      <w:r>
        <w:rPr>
          <w:snapToGrid w:val="0"/>
        </w:rPr>
        <w:tab/>
      </w:r>
      <w:r>
        <w:rPr>
          <w:snapToGrid w:val="0"/>
        </w:rPr>
        <w:tab/>
      </w:r>
      <w:r>
        <w:t>DIČ</w:t>
      </w:r>
      <w:r w:rsidR="008140BF">
        <w:t>: CZ0</w:t>
      </w:r>
      <w:r w:rsidR="008140BF" w:rsidRPr="00DC66C4">
        <w:t>0875180</w:t>
      </w:r>
    </w:p>
    <w:p w:rsidR="00727ED3" w:rsidRDefault="006361FE">
      <w:pPr>
        <w:tabs>
          <w:tab w:val="left" w:pos="1560"/>
        </w:tabs>
        <w:spacing w:line="240" w:lineRule="atLeast"/>
        <w:ind w:left="425" w:hanging="425"/>
      </w:pPr>
      <w:r>
        <w:tab/>
      </w:r>
      <w:r>
        <w:tab/>
      </w:r>
      <w:r>
        <w:tab/>
      </w:r>
      <w:r w:rsidR="00727ED3">
        <w:t>bankovní spojení:</w:t>
      </w:r>
      <w:r w:rsidR="00727ED3">
        <w:rPr>
          <w:snapToGrid w:val="0"/>
        </w:rPr>
        <w:t xml:space="preserve"> </w:t>
      </w:r>
      <w:r w:rsidR="008140BF">
        <w:t>KB a.s., Český Brod</w:t>
      </w:r>
    </w:p>
    <w:p w:rsidR="00727ED3" w:rsidRDefault="003C10F4">
      <w:pPr>
        <w:ind w:left="1416" w:firstLine="708"/>
        <w:jc w:val="both"/>
        <w:rPr>
          <w:snapToGrid w:val="0"/>
        </w:rPr>
      </w:pPr>
      <w:r>
        <w:rPr>
          <w:snapToGrid w:val="0"/>
        </w:rPr>
        <w:t xml:space="preserve">č. účtu: </w:t>
      </w:r>
      <w:bookmarkStart w:id="0" w:name="_GoBack"/>
      <w:bookmarkEnd w:id="0"/>
    </w:p>
    <w:p w:rsidR="00727ED3" w:rsidRDefault="00727ED3">
      <w:pPr>
        <w:jc w:val="both"/>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rsidR="00727ED3" w:rsidRDefault="00727ED3">
      <w:pPr>
        <w:jc w:val="both"/>
      </w:pPr>
      <w:r>
        <w:rPr>
          <w:snapToGrid w:val="0"/>
        </w:rPr>
        <w:tab/>
      </w:r>
      <w:r>
        <w:rPr>
          <w:snapToGrid w:val="0"/>
        </w:rPr>
        <w:tab/>
      </w:r>
      <w:r>
        <w:rPr>
          <w:snapToGrid w:val="0"/>
        </w:rPr>
        <w:tab/>
      </w:r>
      <w:r>
        <w:rPr>
          <w:snapToGrid w:val="0"/>
        </w:rPr>
        <w:tab/>
      </w:r>
      <w:r>
        <w:rPr>
          <w:snapToGrid w:val="0"/>
        </w:rPr>
        <w:tab/>
      </w:r>
      <w:r>
        <w:t xml:space="preserve"> </w:t>
      </w:r>
    </w:p>
    <w:p w:rsidR="00727ED3" w:rsidRPr="00804F79" w:rsidRDefault="00727ED3" w:rsidP="006361FE">
      <w:pPr>
        <w:jc w:val="center"/>
      </w:pPr>
      <w:r w:rsidRPr="00804F79">
        <w:rPr>
          <w:b/>
        </w:rPr>
        <w:t>2. PŘEDMĚT PLNĚNÍ, LHŮTY</w:t>
      </w:r>
    </w:p>
    <w:p w:rsidR="00727ED3" w:rsidRDefault="00727ED3" w:rsidP="008104A9">
      <w:pPr>
        <w:pStyle w:val="Odstavecseseznamem"/>
        <w:numPr>
          <w:ilvl w:val="1"/>
          <w:numId w:val="44"/>
        </w:numPr>
        <w:tabs>
          <w:tab w:val="left" w:pos="-1985"/>
          <w:tab w:val="left" w:pos="540"/>
        </w:tabs>
        <w:spacing w:before="120"/>
        <w:jc w:val="both"/>
      </w:pPr>
      <w:r>
        <w:t>Název díla:</w:t>
      </w:r>
    </w:p>
    <w:p w:rsidR="00727ED3" w:rsidRDefault="00727ED3" w:rsidP="008104A9">
      <w:pPr>
        <w:pStyle w:val="Odstavecseseznamem"/>
        <w:tabs>
          <w:tab w:val="left" w:pos="-1985"/>
          <w:tab w:val="left" w:pos="540"/>
        </w:tabs>
        <w:spacing w:before="120"/>
        <w:ind w:left="360"/>
        <w:jc w:val="both"/>
      </w:pPr>
      <w:r>
        <w:t>„</w:t>
      </w:r>
      <w:r w:rsidR="003C10F4">
        <w:t>Veřejné osvětlení</w:t>
      </w:r>
      <w:r w:rsidR="00ED15B5">
        <w:t xml:space="preserve"> </w:t>
      </w:r>
      <w:r w:rsidR="00A90D64">
        <w:t xml:space="preserve">se solárními svítidly </w:t>
      </w:r>
      <w:r w:rsidR="00ED15B5">
        <w:t>v ul.</w:t>
      </w:r>
      <w:r w:rsidR="004F312B">
        <w:t xml:space="preserve"> </w:t>
      </w:r>
      <w:r w:rsidR="00ED15B5">
        <w:t>Úvalská, Říčany</w:t>
      </w:r>
      <w:r>
        <w:t xml:space="preserve">“ </w:t>
      </w:r>
    </w:p>
    <w:p w:rsidR="00A31BD9" w:rsidRDefault="00727ED3" w:rsidP="008104A9">
      <w:pPr>
        <w:pStyle w:val="Odstavecseseznamem"/>
        <w:numPr>
          <w:ilvl w:val="1"/>
          <w:numId w:val="44"/>
        </w:numPr>
        <w:tabs>
          <w:tab w:val="left" w:pos="-1985"/>
          <w:tab w:val="left" w:pos="540"/>
        </w:tabs>
        <w:spacing w:before="120"/>
        <w:jc w:val="both"/>
      </w:pPr>
      <w:r>
        <w:t>Předmětem plnění smlouvy je</w:t>
      </w:r>
      <w:r w:rsidR="007844B2">
        <w:t xml:space="preserve"> </w:t>
      </w:r>
      <w:r w:rsidR="00131632">
        <w:t xml:space="preserve">realizace </w:t>
      </w:r>
      <w:r w:rsidR="003C10F4">
        <w:t xml:space="preserve">veřejného osvětlení (dále jen </w:t>
      </w:r>
      <w:r w:rsidR="00ED15B5">
        <w:t>VO</w:t>
      </w:r>
      <w:r w:rsidR="003C10F4">
        <w:t>)</w:t>
      </w:r>
      <w:r w:rsidR="00A90D64">
        <w:t xml:space="preserve"> se solárními svítidly </w:t>
      </w:r>
      <w:r w:rsidR="00ED15B5">
        <w:t xml:space="preserve">v ul. Úvalská, Říčany </w:t>
      </w:r>
      <w:r w:rsidR="00A31BD9" w:rsidRPr="00A31BD9">
        <w:t xml:space="preserve">v souladu </w:t>
      </w:r>
      <w:r w:rsidR="00221ACC">
        <w:t xml:space="preserve">s technickým popisem </w:t>
      </w:r>
      <w:r w:rsidR="00AD6B24">
        <w:t>dle</w:t>
      </w:r>
      <w:r w:rsidR="00A31BD9" w:rsidRPr="00A31BD9">
        <w:t xml:space="preserve"> přílohy č.</w:t>
      </w:r>
      <w:r w:rsidR="00A90D64">
        <w:t xml:space="preserve"> </w:t>
      </w:r>
      <w:r w:rsidR="004F312B">
        <w:t>1</w:t>
      </w:r>
      <w:r w:rsidR="00221ACC">
        <w:t xml:space="preserve"> této smlouvy o dílo, s níž byl zhotovitel seznámen</w:t>
      </w:r>
      <w:r w:rsidR="00131632">
        <w:t>.</w:t>
      </w:r>
      <w:r w:rsidRPr="00ED3968">
        <w:rPr>
          <w:strike/>
        </w:rPr>
        <w:t xml:space="preserve"> </w:t>
      </w:r>
    </w:p>
    <w:p w:rsidR="00A31BD9" w:rsidRPr="00A31BD9" w:rsidRDefault="00A31BD9" w:rsidP="00D802ED">
      <w:pPr>
        <w:pStyle w:val="Odstavecseseznamem"/>
        <w:numPr>
          <w:ilvl w:val="1"/>
          <w:numId w:val="44"/>
        </w:numPr>
        <w:tabs>
          <w:tab w:val="left" w:pos="-1985"/>
          <w:tab w:val="left" w:pos="540"/>
        </w:tabs>
        <w:spacing w:before="120"/>
        <w:jc w:val="both"/>
      </w:pPr>
      <w:r w:rsidRPr="00A31BD9">
        <w:t xml:space="preserve">Objem prací je </w:t>
      </w:r>
      <w:r w:rsidR="00221ACC">
        <w:t xml:space="preserve">závislý </w:t>
      </w:r>
      <w:r w:rsidR="004F312B">
        <w:t>na dodání solárních svítidel</w:t>
      </w:r>
      <w:r w:rsidR="007A33D7">
        <w:t xml:space="preserve"> pro VO</w:t>
      </w:r>
      <w:r w:rsidR="004F312B">
        <w:t xml:space="preserve"> dle technického popisu </w:t>
      </w:r>
      <w:r w:rsidR="00A92F33">
        <w:t xml:space="preserve">a situace </w:t>
      </w:r>
      <w:r w:rsidR="004F312B">
        <w:t>v příloze č.</w:t>
      </w:r>
      <w:r w:rsidR="00587AF4">
        <w:t xml:space="preserve"> </w:t>
      </w:r>
      <w:r w:rsidR="004F312B">
        <w:t xml:space="preserve">1 </w:t>
      </w:r>
      <w:r w:rsidR="00A92F33">
        <w:t xml:space="preserve">a 2 </w:t>
      </w:r>
      <w:r w:rsidR="007A33D7">
        <w:t>se</w:t>
      </w:r>
      <w:r w:rsidR="004F312B">
        <w:t xml:space="preserve"> v</w:t>
      </w:r>
      <w:r w:rsidRPr="00A31BD9">
        <w:t>šemi podmínkami i skutečnostmi vzešlými ze zadávacího řízení, které jsou pro zhotovitele závazné i bez jejich výslovného uvedení v této smlouvě</w:t>
      </w:r>
      <w:r w:rsidR="00587AF4">
        <w:t xml:space="preserve">. Stavba se musí </w:t>
      </w:r>
      <w:r w:rsidR="007A33D7">
        <w:t>realizovat pouze na pozemcích města p.</w:t>
      </w:r>
      <w:r w:rsidR="00587AF4">
        <w:t xml:space="preserve"> </w:t>
      </w:r>
      <w:r w:rsidR="007A33D7">
        <w:t>č. 464/2 v k.</w:t>
      </w:r>
      <w:r w:rsidR="00587AF4">
        <w:t xml:space="preserve"> </w:t>
      </w:r>
      <w:r w:rsidR="007A33D7">
        <w:t>ú. Říčany –</w:t>
      </w:r>
      <w:r w:rsidR="00587AF4">
        <w:t xml:space="preserve"> </w:t>
      </w:r>
      <w:r w:rsidR="007A33D7">
        <w:t xml:space="preserve">Radošovice. </w:t>
      </w:r>
    </w:p>
    <w:p w:rsidR="00A31BD9" w:rsidRDefault="00A31BD9" w:rsidP="008104A9">
      <w:pPr>
        <w:pStyle w:val="Odstavecseseznamem"/>
        <w:numPr>
          <w:ilvl w:val="1"/>
          <w:numId w:val="44"/>
        </w:numPr>
        <w:tabs>
          <w:tab w:val="left" w:pos="-1985"/>
          <w:tab w:val="left" w:pos="540"/>
        </w:tabs>
        <w:spacing w:before="120"/>
        <w:jc w:val="both"/>
      </w:pPr>
      <w:r w:rsidRPr="00A31BD9">
        <w:t xml:space="preserve">Součástí plnění díla je rovněž: </w:t>
      </w:r>
    </w:p>
    <w:p w:rsidR="00D92846" w:rsidRPr="00D92846" w:rsidRDefault="00D92846" w:rsidP="00D92846">
      <w:pPr>
        <w:pStyle w:val="Odstavecseseznamem"/>
        <w:numPr>
          <w:ilvl w:val="0"/>
          <w:numId w:val="45"/>
        </w:numPr>
        <w:tabs>
          <w:tab w:val="left" w:pos="-1985"/>
          <w:tab w:val="left" w:pos="540"/>
        </w:tabs>
        <w:spacing w:before="120"/>
        <w:jc w:val="both"/>
      </w:pPr>
      <w:r w:rsidRPr="00D92846">
        <w:lastRenderedPageBreak/>
        <w:t xml:space="preserve">Zajištění DIO (dopravně inženýrská opatření) v rozsahu </w:t>
      </w:r>
      <w:r w:rsidR="004F312B">
        <w:t>těchto prací na komunikaci v ul. Úvalská</w:t>
      </w:r>
    </w:p>
    <w:p w:rsidR="00D92846" w:rsidRPr="00D92846" w:rsidRDefault="00D92846" w:rsidP="00D92846">
      <w:pPr>
        <w:pStyle w:val="Odstavecseseznamem"/>
        <w:numPr>
          <w:ilvl w:val="0"/>
          <w:numId w:val="45"/>
        </w:numPr>
        <w:tabs>
          <w:tab w:val="left" w:pos="-1985"/>
          <w:tab w:val="left" w:pos="540"/>
        </w:tabs>
        <w:spacing w:before="120"/>
        <w:jc w:val="both"/>
      </w:pPr>
      <w:r w:rsidRPr="00D92846">
        <w:t>Zpracování dokumentace skutečného provedení díla (</w:t>
      </w:r>
      <w:r w:rsidR="00ED15B5">
        <w:t>3</w:t>
      </w:r>
      <w:r w:rsidRPr="00D92846">
        <w:t>x v listinné podobě v</w:t>
      </w:r>
      <w:r w:rsidR="006E5ADD">
        <w:t xml:space="preserve"> měřítcích </w:t>
      </w:r>
      <w:r w:rsidR="004F312B">
        <w:t>1:100</w:t>
      </w:r>
      <w:r w:rsidR="006E5ADD">
        <w:t xml:space="preserve">, </w:t>
      </w:r>
      <w:r w:rsidR="00ED15B5">
        <w:t xml:space="preserve">1 </w:t>
      </w:r>
      <w:r w:rsidRPr="00D92846">
        <w:t xml:space="preserve">x na CD-R, či DVD. </w:t>
      </w:r>
    </w:p>
    <w:p w:rsidR="00CD4109" w:rsidRPr="00CD4109" w:rsidRDefault="004F312B" w:rsidP="00CD4109">
      <w:pPr>
        <w:pStyle w:val="Odstavecseseznamem"/>
        <w:numPr>
          <w:ilvl w:val="0"/>
          <w:numId w:val="45"/>
        </w:numPr>
        <w:tabs>
          <w:tab w:val="left" w:pos="-1985"/>
          <w:tab w:val="left" w:pos="540"/>
        </w:tabs>
        <w:spacing w:before="120"/>
        <w:jc w:val="both"/>
      </w:pPr>
      <w:r>
        <w:t xml:space="preserve">Zajištění úpravy a </w:t>
      </w:r>
      <w:r w:rsidR="00CD4109" w:rsidRPr="00CD4109">
        <w:t>projednání případné změny předmětu díla před dokončením z důvodů na straně zhotovitele s příslušným stavebním úřadem.</w:t>
      </w:r>
    </w:p>
    <w:p w:rsidR="00B66A11" w:rsidRPr="00B93AE4" w:rsidRDefault="00B66A11" w:rsidP="00D92846">
      <w:pPr>
        <w:pStyle w:val="Odstavecseseznamem"/>
        <w:numPr>
          <w:ilvl w:val="0"/>
          <w:numId w:val="45"/>
        </w:numPr>
        <w:tabs>
          <w:tab w:val="left" w:pos="-1985"/>
          <w:tab w:val="left" w:pos="540"/>
        </w:tabs>
        <w:spacing w:before="120"/>
        <w:jc w:val="both"/>
      </w:pPr>
      <w:r w:rsidRPr="00B93AE4">
        <w:t>Zajištění všech potřebných měření, výpočtů, zkoušek atp.</w:t>
      </w:r>
    </w:p>
    <w:p w:rsidR="00A31BD9" w:rsidRPr="00A31BD9" w:rsidRDefault="00A31BD9" w:rsidP="00D92846">
      <w:pPr>
        <w:pStyle w:val="Odstavecseseznamem"/>
        <w:numPr>
          <w:ilvl w:val="0"/>
          <w:numId w:val="45"/>
        </w:numPr>
        <w:tabs>
          <w:tab w:val="left" w:pos="-1985"/>
          <w:tab w:val="left" w:pos="540"/>
        </w:tabs>
        <w:spacing w:before="120"/>
        <w:jc w:val="both"/>
      </w:pPr>
      <w:r w:rsidRPr="00A31BD9">
        <w:t xml:space="preserve">Zajištění a předání </w:t>
      </w:r>
      <w:r w:rsidR="00D92846">
        <w:t xml:space="preserve">kompletní dokumentace, </w:t>
      </w:r>
      <w:r w:rsidRPr="00A31BD9">
        <w:t>veškerých potřebných dokladů, revizí, atestů a</w:t>
      </w:r>
      <w:r w:rsidRPr="00D92846">
        <w:t>pod. k vydání kolaudačního souhlasu</w:t>
      </w:r>
      <w:r w:rsidRPr="00A31BD9">
        <w:t xml:space="preserve"> </w:t>
      </w:r>
    </w:p>
    <w:p w:rsidR="00A31BD9" w:rsidRPr="00A31BD9" w:rsidRDefault="00A31BD9" w:rsidP="00A31BD9">
      <w:pPr>
        <w:tabs>
          <w:tab w:val="left" w:pos="-1985"/>
          <w:tab w:val="left" w:pos="540"/>
        </w:tabs>
        <w:spacing w:before="120"/>
        <w:ind w:left="540"/>
        <w:jc w:val="both"/>
      </w:pPr>
      <w:r>
        <w:tab/>
      </w:r>
    </w:p>
    <w:p w:rsidR="00727ED3" w:rsidRDefault="00727ED3" w:rsidP="008104A9">
      <w:pPr>
        <w:pStyle w:val="Odstavecseseznamem"/>
        <w:numPr>
          <w:ilvl w:val="1"/>
          <w:numId w:val="44"/>
        </w:numPr>
        <w:tabs>
          <w:tab w:val="left" w:pos="-1985"/>
          <w:tab w:val="left" w:pos="540"/>
        </w:tabs>
        <w:spacing w:before="120"/>
        <w:jc w:val="both"/>
      </w:pPr>
      <w:r>
        <w:t>Plnění a jakost díla se bude řídit podle této smlouvy, platných právních předpisů, jejich novelizací, technických předpisů, vztahujících se na dílo jako na celek. Dodávka díla bude provedena ve vysokém standardu kvality.</w:t>
      </w:r>
    </w:p>
    <w:p w:rsidR="006E5ADD" w:rsidRDefault="006E5ADD" w:rsidP="006E5ADD">
      <w:pPr>
        <w:pStyle w:val="Odstavecseseznamem"/>
        <w:numPr>
          <w:ilvl w:val="1"/>
          <w:numId w:val="44"/>
        </w:numPr>
        <w:tabs>
          <w:tab w:val="left" w:pos="-1985"/>
          <w:tab w:val="left" w:pos="540"/>
        </w:tabs>
        <w:spacing w:before="120"/>
        <w:jc w:val="both"/>
      </w:pPr>
      <w:r w:rsidRPr="00380E88">
        <w:t>Objednatel si vyhrazuje právo odsouhlasit veškeré postupy prací a dále použité materiály, terénní úpravy apod. Je-li v zadávací dokumentaci definován konkrétní výrobek (nebo technologie), má se za to, že je tím definován minimální požadovaný standard. Zadavatel v takovém případě připouští použití i jiných, kvalitativně a technicky obdobných řešení, pokud byla předem odsouhlasena v rámci zhotovitelem podané nabídky. V opačném případě lze záměnu provést pouze na základě odsouhlasení projektantem stavby a objednatelem.</w:t>
      </w:r>
    </w:p>
    <w:p w:rsidR="00B4790C" w:rsidRDefault="00B4790C" w:rsidP="008104A9">
      <w:pPr>
        <w:pStyle w:val="Odstavecseseznamem"/>
        <w:numPr>
          <w:ilvl w:val="1"/>
          <w:numId w:val="44"/>
        </w:numPr>
        <w:tabs>
          <w:tab w:val="left" w:pos="-1985"/>
          <w:tab w:val="left" w:pos="540"/>
        </w:tabs>
        <w:spacing w:before="120"/>
        <w:jc w:val="both"/>
      </w:pPr>
      <w:r w:rsidRPr="00B4790C">
        <w:t>Případné zaměřovací práce, vytýčení podzemních vedení a zařízení v obvodu staveniště si organizuje, objednává a kontroluje zhotovitel.</w:t>
      </w:r>
    </w:p>
    <w:p w:rsidR="00B10C8E" w:rsidRDefault="00B10C8E" w:rsidP="00B10C8E">
      <w:pPr>
        <w:tabs>
          <w:tab w:val="left" w:pos="-1985"/>
          <w:tab w:val="left" w:pos="540"/>
        </w:tabs>
        <w:spacing w:before="120"/>
        <w:ind w:left="540"/>
        <w:jc w:val="both"/>
      </w:pPr>
    </w:p>
    <w:p w:rsidR="00727ED3" w:rsidRPr="004A4A16" w:rsidRDefault="001F2FA3" w:rsidP="001F2FA3">
      <w:pPr>
        <w:tabs>
          <w:tab w:val="left" w:pos="-1985"/>
          <w:tab w:val="left" w:pos="540"/>
        </w:tabs>
        <w:spacing w:before="120"/>
        <w:jc w:val="center"/>
        <w:rPr>
          <w:b/>
        </w:rPr>
      </w:pPr>
      <w:r>
        <w:rPr>
          <w:b/>
        </w:rPr>
        <w:t xml:space="preserve">3. </w:t>
      </w:r>
      <w:r w:rsidR="00B10C8E">
        <w:rPr>
          <w:b/>
        </w:rPr>
        <w:t xml:space="preserve">TERMÍNY REALIZACE </w:t>
      </w:r>
      <w:r w:rsidR="00727ED3" w:rsidRPr="004A4A16">
        <w:rPr>
          <w:b/>
        </w:rPr>
        <w:tab/>
      </w:r>
    </w:p>
    <w:p w:rsidR="00AC3A7F" w:rsidRPr="00AC3A7F" w:rsidRDefault="00AC3A7F" w:rsidP="00D92846">
      <w:pPr>
        <w:pStyle w:val="Odstavecseseznamem"/>
        <w:numPr>
          <w:ilvl w:val="1"/>
          <w:numId w:val="46"/>
        </w:numPr>
        <w:tabs>
          <w:tab w:val="left" w:pos="-1985"/>
          <w:tab w:val="left" w:pos="540"/>
        </w:tabs>
        <w:spacing w:before="120"/>
        <w:jc w:val="both"/>
      </w:pPr>
      <w:r w:rsidRPr="00AC3A7F">
        <w:t xml:space="preserve">Zahájení stavebních prací do </w:t>
      </w:r>
      <w:r w:rsidR="00ED15B5">
        <w:t>5</w:t>
      </w:r>
      <w:r w:rsidRPr="00AC3A7F">
        <w:t xml:space="preserve"> pracovních dnů od </w:t>
      </w:r>
      <w:r w:rsidR="00ED15B5">
        <w:t>předání staveniště</w:t>
      </w:r>
      <w:r w:rsidR="00714C89">
        <w:t>.</w:t>
      </w:r>
    </w:p>
    <w:p w:rsidR="00AC3A7F" w:rsidRPr="00AC3A7F" w:rsidRDefault="00AC3A7F" w:rsidP="00D92846">
      <w:pPr>
        <w:pStyle w:val="Odstavecseseznamem"/>
        <w:numPr>
          <w:ilvl w:val="1"/>
          <w:numId w:val="46"/>
        </w:numPr>
        <w:tabs>
          <w:tab w:val="left" w:pos="-1985"/>
          <w:tab w:val="left" w:pos="540"/>
        </w:tabs>
        <w:spacing w:before="120"/>
        <w:jc w:val="both"/>
      </w:pPr>
      <w:r w:rsidRPr="00AC3A7F">
        <w:t xml:space="preserve">Dokončení stavebních prací a převzetí díla do </w:t>
      </w:r>
      <w:r w:rsidR="0032737A">
        <w:t>6</w:t>
      </w:r>
      <w:r w:rsidR="00ED15B5">
        <w:t xml:space="preserve">0 dnů </w:t>
      </w:r>
      <w:r w:rsidR="0032737A">
        <w:t xml:space="preserve">od </w:t>
      </w:r>
      <w:r w:rsidR="00714C89">
        <w:t>předání staveniště.</w:t>
      </w:r>
    </w:p>
    <w:p w:rsidR="00AC3A7F" w:rsidRDefault="00AC3A7F" w:rsidP="006361FE">
      <w:pPr>
        <w:tabs>
          <w:tab w:val="left" w:pos="540"/>
        </w:tabs>
        <w:spacing w:before="120" w:line="240" w:lineRule="atLeast"/>
        <w:jc w:val="center"/>
      </w:pPr>
    </w:p>
    <w:p w:rsidR="00727ED3" w:rsidRPr="00804F79" w:rsidRDefault="001F2FA3" w:rsidP="006361FE">
      <w:pPr>
        <w:tabs>
          <w:tab w:val="left" w:pos="540"/>
        </w:tabs>
        <w:spacing w:before="120" w:line="240" w:lineRule="atLeast"/>
        <w:jc w:val="center"/>
      </w:pPr>
      <w:r>
        <w:rPr>
          <w:b/>
        </w:rPr>
        <w:t>4</w:t>
      </w:r>
      <w:r w:rsidR="00587AF4">
        <w:rPr>
          <w:b/>
        </w:rPr>
        <w:t>. CENA</w:t>
      </w:r>
      <w:r w:rsidR="00727ED3" w:rsidRPr="00804F79">
        <w:rPr>
          <w:b/>
        </w:rPr>
        <w:t xml:space="preserve"> DÍLA</w:t>
      </w:r>
    </w:p>
    <w:p w:rsidR="00727ED3" w:rsidRPr="000F06D4" w:rsidRDefault="00727ED3" w:rsidP="008104A9">
      <w:pPr>
        <w:pStyle w:val="Odstavecseseznamem"/>
        <w:numPr>
          <w:ilvl w:val="1"/>
          <w:numId w:val="41"/>
        </w:numPr>
        <w:tabs>
          <w:tab w:val="right" w:pos="8505"/>
        </w:tabs>
        <w:spacing w:before="120" w:line="240" w:lineRule="atLeast"/>
        <w:jc w:val="both"/>
      </w:pPr>
      <w:r w:rsidRPr="000F06D4">
        <w:t>Cena díla je stanovena jako cena smluvní, pevná a neměnná po celou dobu zhotovení díla v rozsahu prací, uvedených v závazné nabídce zhotovitele ve výši:</w:t>
      </w:r>
    </w:p>
    <w:p w:rsidR="00587AF4" w:rsidRDefault="008140BF" w:rsidP="008104A9">
      <w:pPr>
        <w:tabs>
          <w:tab w:val="right" w:pos="8505"/>
        </w:tabs>
        <w:spacing w:before="120" w:line="240" w:lineRule="atLeast"/>
        <w:jc w:val="center"/>
      </w:pPr>
      <w:r>
        <w:t>228 780</w:t>
      </w:r>
      <w:r w:rsidR="003C10F4">
        <w:t xml:space="preserve"> </w:t>
      </w:r>
      <w:r w:rsidR="008104A9">
        <w:t xml:space="preserve">Kč bez </w:t>
      </w:r>
      <w:r w:rsidR="00727ED3" w:rsidRPr="007A06D9">
        <w:t>DPH</w:t>
      </w:r>
    </w:p>
    <w:p w:rsidR="008104A9" w:rsidRDefault="008140BF" w:rsidP="008104A9">
      <w:pPr>
        <w:tabs>
          <w:tab w:val="right" w:pos="8505"/>
        </w:tabs>
        <w:spacing w:before="120" w:line="240" w:lineRule="atLeast"/>
        <w:jc w:val="center"/>
      </w:pPr>
      <w:r>
        <w:t>276 823</w:t>
      </w:r>
      <w:r w:rsidR="003C10F4">
        <w:t xml:space="preserve"> </w:t>
      </w:r>
      <w:r w:rsidR="00727ED3" w:rsidRPr="007A06D9">
        <w:t>Kč</w:t>
      </w:r>
      <w:r w:rsidR="004A4A16">
        <w:t xml:space="preserve"> vč. DPH</w:t>
      </w:r>
    </w:p>
    <w:p w:rsidR="00727ED3" w:rsidRDefault="00727ED3" w:rsidP="00EC6D3D">
      <w:pPr>
        <w:tabs>
          <w:tab w:val="right" w:pos="8505"/>
        </w:tabs>
        <w:spacing w:before="120" w:line="240" w:lineRule="atLeast"/>
        <w:ind w:left="426"/>
        <w:jc w:val="both"/>
      </w:pPr>
      <w:r w:rsidRPr="008104A9">
        <w:tab/>
      </w:r>
      <w:r>
        <w:tab/>
        <w:t>Daň z přidané hodnoty bude účtována podle zákona č.</w:t>
      </w:r>
      <w:r w:rsidR="007844B2">
        <w:t xml:space="preserve"> </w:t>
      </w:r>
      <w:r w:rsidR="00A24D2C">
        <w:t>235/2004</w:t>
      </w:r>
      <w:r w:rsidR="00587AF4">
        <w:t xml:space="preserve"> Sb., v platném znění </w:t>
      </w:r>
      <w:r>
        <w:t>v době realizace díla.</w:t>
      </w:r>
    </w:p>
    <w:p w:rsidR="00B4790C" w:rsidRDefault="00727ED3" w:rsidP="008104A9">
      <w:pPr>
        <w:pStyle w:val="Odstavecseseznamem"/>
        <w:numPr>
          <w:ilvl w:val="1"/>
          <w:numId w:val="41"/>
        </w:numPr>
        <w:tabs>
          <w:tab w:val="right" w:pos="8505"/>
        </w:tabs>
        <w:spacing w:before="120" w:line="240" w:lineRule="atLeast"/>
        <w:jc w:val="both"/>
      </w:pPr>
      <w:r>
        <w:t xml:space="preserve">Bude-li objednatelem vyžadováno provedení </w:t>
      </w:r>
      <w:r w:rsidR="00F87AB9">
        <w:t xml:space="preserve">dodatečných stavebních </w:t>
      </w:r>
      <w:r>
        <w:t>prací</w:t>
      </w:r>
      <w:r w:rsidR="007844B2">
        <w:t>,</w:t>
      </w:r>
      <w:r>
        <w:t xml:space="preserve"> nebo se ukáže nutnost provedení prací, které ne</w:t>
      </w:r>
      <w:r w:rsidR="00F87AB9">
        <w:t xml:space="preserve">byly obsaženy v původních zadávacích podmínkách, jsou nezbytné pro provedení původních stavebních prací a jejich potřeba vznikla v důsledku nepředvídaných okolností, </w:t>
      </w:r>
      <w:r>
        <w:t>musí být</w:t>
      </w:r>
      <w:r w:rsidR="002A26FE">
        <w:t xml:space="preserve"> </w:t>
      </w:r>
      <w:r>
        <w:t>vyhotoven písemný dodatek k této smlouvě s určením předmětu víceprací a cenou za vícepráce</w:t>
      </w:r>
      <w:r w:rsidR="00267B0F">
        <w:t xml:space="preserve">. </w:t>
      </w:r>
      <w:r w:rsidR="00B4790C" w:rsidRPr="00B4790C">
        <w:t>Musí-li se provést práce, které se odchylují od popisu prací, nebo</w:t>
      </w:r>
      <w:r w:rsidR="00B4790C">
        <w:t xml:space="preserve"> v něm</w:t>
      </w:r>
      <w:r w:rsidR="00B4790C" w:rsidRPr="00B4790C">
        <w:t xml:space="preserve"> nejsou uvedeny, </w:t>
      </w:r>
      <w:r w:rsidR="0097493C" w:rsidRPr="0097493C">
        <w:t xml:space="preserve">musí rozsah víceprací zhotovitel předložit </w:t>
      </w:r>
      <w:r w:rsidR="0097493C" w:rsidRPr="0097493C">
        <w:lastRenderedPageBreak/>
        <w:t>objednateli k odsouhlasení před jejich zahájením. V případě nedodržení této podmínky se má za to, že vícepráce provedeny nebyly.</w:t>
      </w:r>
      <w:r w:rsidR="0097493C">
        <w:rPr>
          <w:rFonts w:ascii="Arial" w:hAnsi="Arial" w:cs="Arial"/>
          <w:sz w:val="22"/>
          <w:szCs w:val="22"/>
        </w:rPr>
        <w:t xml:space="preserve"> </w:t>
      </w:r>
    </w:p>
    <w:p w:rsidR="00727ED3" w:rsidRDefault="00B4790C" w:rsidP="008104A9">
      <w:pPr>
        <w:pStyle w:val="Odstavecseseznamem"/>
        <w:numPr>
          <w:ilvl w:val="1"/>
          <w:numId w:val="41"/>
        </w:numPr>
        <w:tabs>
          <w:tab w:val="right" w:pos="8505"/>
        </w:tabs>
        <w:spacing w:before="120" w:line="240" w:lineRule="atLeast"/>
        <w:jc w:val="both"/>
      </w:pPr>
      <w:r w:rsidRPr="00B4790C">
        <w:t xml:space="preserve">Případné práce nad rámec zadávací dokumentace budou oceňovány dle </w:t>
      </w:r>
      <w:r w:rsidR="00714C89">
        <w:t xml:space="preserve">Vámi předložených </w:t>
      </w:r>
      <w:r w:rsidRPr="00B4790C">
        <w:t>položek výkazu výměr</w:t>
      </w:r>
      <w:r w:rsidR="00714C89">
        <w:t xml:space="preserve"> dle technického popisu - </w:t>
      </w:r>
      <w:r w:rsidRPr="00B4790C">
        <w:t xml:space="preserve">zadávacího řízení. </w:t>
      </w:r>
      <w:r w:rsidR="009F3A6D">
        <w:t xml:space="preserve">Nové položky po zahájení stavby budou </w:t>
      </w:r>
      <w:r w:rsidRPr="00B4790C">
        <w:t xml:space="preserve">ceny </w:t>
      </w:r>
      <w:r w:rsidR="0095297D">
        <w:t xml:space="preserve">dle </w:t>
      </w:r>
      <w:r w:rsidRPr="00B4790C">
        <w:t xml:space="preserve">ceníku URS </w:t>
      </w:r>
      <w:r w:rsidR="0097493C">
        <w:t xml:space="preserve">Praha </w:t>
      </w:r>
      <w:r w:rsidRPr="00B4790C">
        <w:t>považovány za maximáln</w:t>
      </w:r>
      <w:r w:rsidR="009F3A6D">
        <w:t>ě</w:t>
      </w:r>
      <w:r w:rsidRPr="00B4790C">
        <w:t xml:space="preserve"> možné. </w:t>
      </w:r>
    </w:p>
    <w:p w:rsidR="0097493C" w:rsidRDefault="0097493C" w:rsidP="008104A9">
      <w:pPr>
        <w:pStyle w:val="Odstavecseseznamem"/>
        <w:numPr>
          <w:ilvl w:val="1"/>
          <w:numId w:val="41"/>
        </w:numPr>
        <w:tabs>
          <w:tab w:val="right" w:pos="8505"/>
        </w:tabs>
        <w:spacing w:before="120" w:line="240" w:lineRule="atLeast"/>
        <w:jc w:val="both"/>
      </w:pPr>
      <w:r w:rsidRPr="0097493C">
        <w:t xml:space="preserve">Všechny </w:t>
      </w:r>
      <w:r>
        <w:t xml:space="preserve">změny rozsahu díla, tzn. vícepráce i méněpráce, </w:t>
      </w:r>
      <w:r w:rsidRPr="0097493C">
        <w:t>budou evidovány zápisem v SD.</w:t>
      </w:r>
    </w:p>
    <w:p w:rsidR="0047235F" w:rsidRDefault="0047235F" w:rsidP="008104A9">
      <w:pPr>
        <w:pStyle w:val="Odstavecseseznamem"/>
        <w:numPr>
          <w:ilvl w:val="1"/>
          <w:numId w:val="41"/>
        </w:numPr>
        <w:tabs>
          <w:tab w:val="right" w:pos="8505"/>
        </w:tabs>
        <w:spacing w:before="120" w:line="240" w:lineRule="atLeast"/>
        <w:jc w:val="both"/>
      </w:pPr>
      <w:r w:rsidRPr="0047235F">
        <w:t xml:space="preserve">Ke všem </w:t>
      </w:r>
      <w:r w:rsidR="0097493C">
        <w:t>změnám rozsahu díla</w:t>
      </w:r>
      <w:r w:rsidRPr="0047235F">
        <w:t xml:space="preserve"> vytvoří zhotovitel změnové listy, které předloží TDI k</w:t>
      </w:r>
      <w:r>
        <w:t> </w:t>
      </w:r>
      <w:r w:rsidRPr="0047235F">
        <w:t>odsouhlasení</w:t>
      </w:r>
      <w:r>
        <w:t>.</w:t>
      </w:r>
    </w:p>
    <w:p w:rsidR="0047235F" w:rsidRDefault="00BF684D" w:rsidP="001727E5">
      <w:pPr>
        <w:pStyle w:val="Odstavecseseznamem"/>
        <w:numPr>
          <w:ilvl w:val="1"/>
          <w:numId w:val="41"/>
        </w:numPr>
        <w:tabs>
          <w:tab w:val="right" w:pos="8505"/>
        </w:tabs>
        <w:spacing w:before="120" w:line="240" w:lineRule="atLeast"/>
        <w:jc w:val="both"/>
      </w:pPr>
      <w:r w:rsidRPr="00BF684D">
        <w:t xml:space="preserve">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 </w:t>
      </w:r>
    </w:p>
    <w:p w:rsidR="0047235F" w:rsidRPr="0047235F" w:rsidRDefault="0047235F" w:rsidP="0047235F">
      <w:pPr>
        <w:tabs>
          <w:tab w:val="left" w:pos="540"/>
        </w:tabs>
        <w:spacing w:before="120" w:line="240" w:lineRule="atLeast"/>
        <w:ind w:left="540" w:hanging="540"/>
        <w:jc w:val="both"/>
      </w:pPr>
    </w:p>
    <w:p w:rsidR="00727ED3" w:rsidRPr="00804F79" w:rsidRDefault="001F2FA3" w:rsidP="006361FE">
      <w:pPr>
        <w:tabs>
          <w:tab w:val="left" w:pos="540"/>
        </w:tabs>
        <w:spacing w:before="120" w:line="240" w:lineRule="atLeast"/>
        <w:ind w:left="540" w:hanging="540"/>
        <w:jc w:val="center"/>
      </w:pPr>
      <w:r>
        <w:rPr>
          <w:b/>
        </w:rPr>
        <w:t>5</w:t>
      </w:r>
      <w:r w:rsidR="00727ED3" w:rsidRPr="00804F79">
        <w:rPr>
          <w:b/>
        </w:rPr>
        <w:t>.</w:t>
      </w:r>
      <w:r w:rsidR="00804F79" w:rsidRPr="00804F79">
        <w:rPr>
          <w:b/>
        </w:rPr>
        <w:t xml:space="preserve"> </w:t>
      </w:r>
      <w:r w:rsidR="00A24D2C">
        <w:rPr>
          <w:b/>
        </w:rPr>
        <w:t>PLATEBNÍ PODMÍNKY</w:t>
      </w:r>
    </w:p>
    <w:p w:rsidR="002E21D1" w:rsidRDefault="00A24D2C" w:rsidP="002E21D1">
      <w:pPr>
        <w:numPr>
          <w:ilvl w:val="1"/>
          <w:numId w:val="42"/>
        </w:numPr>
        <w:tabs>
          <w:tab w:val="right" w:pos="8505"/>
        </w:tabs>
        <w:spacing w:before="120" w:line="240" w:lineRule="atLeast"/>
        <w:ind w:left="540" w:hanging="540"/>
        <w:jc w:val="both"/>
      </w:pPr>
      <w:r>
        <w:t>Z</w:t>
      </w:r>
      <w:r w:rsidR="00727ED3">
        <w:t>hotovitel</w:t>
      </w:r>
      <w:r>
        <w:t xml:space="preserve"> je oprávněn vystavit fakturu</w:t>
      </w:r>
      <w:r w:rsidR="00727ED3">
        <w:t xml:space="preserve"> </w:t>
      </w:r>
      <w:r>
        <w:t>dnem</w:t>
      </w:r>
      <w:r w:rsidR="00727ED3">
        <w:t xml:space="preserve"> písemné</w:t>
      </w:r>
      <w:r>
        <w:t>ho</w:t>
      </w:r>
      <w:r w:rsidR="00727ED3">
        <w:t xml:space="preserve"> předání a převzetí </w:t>
      </w:r>
      <w:r>
        <w:t xml:space="preserve">dokončeného </w:t>
      </w:r>
      <w:r w:rsidR="00727ED3">
        <w:t>díla</w:t>
      </w:r>
      <w:r>
        <w:t xml:space="preserve"> </w:t>
      </w:r>
      <w:r w:rsidR="0047235F">
        <w:t>bez vad a nedodělků</w:t>
      </w:r>
      <w:r w:rsidR="00976734">
        <w:t>.</w:t>
      </w:r>
      <w:r w:rsidR="00727ED3">
        <w:t xml:space="preserve"> </w:t>
      </w:r>
      <w:r>
        <w:t xml:space="preserve">Cenu díla včetně DPH </w:t>
      </w:r>
      <w:r w:rsidR="00727ED3">
        <w:t xml:space="preserve">uhradí objednatel do 14 dnů od doručení daňového dokladu objednateli. Přípustná je i dílčí faktura v průběhu prací, předem odsouhlasená dodavatelem, však jen do výše skutečně vynaložených a dodaných prací. </w:t>
      </w:r>
    </w:p>
    <w:p w:rsidR="006361FE" w:rsidRDefault="00727ED3" w:rsidP="002E21D1">
      <w:pPr>
        <w:numPr>
          <w:ilvl w:val="1"/>
          <w:numId w:val="42"/>
        </w:numPr>
        <w:tabs>
          <w:tab w:val="right" w:pos="8505"/>
        </w:tabs>
        <w:spacing w:before="120" w:line="240" w:lineRule="atLeast"/>
        <w:ind w:left="540" w:hanging="540"/>
        <w:jc w:val="both"/>
      </w:pPr>
      <w:r>
        <w:t>Oprávněně vystavená faktura - daňový doklad - musí mít veškeré náležitosti daňového dokladu ve smyslu zákona č.</w:t>
      </w:r>
      <w:r w:rsidR="00153760">
        <w:t xml:space="preserve"> </w:t>
      </w:r>
      <w:r w:rsidR="00A24D2C">
        <w:t>235/2004</w:t>
      </w:r>
      <w:r>
        <w:t>, v platném znění</w:t>
      </w:r>
      <w:r w:rsidR="006361FE">
        <w:t>.</w:t>
      </w:r>
    </w:p>
    <w:p w:rsidR="00A24D2C" w:rsidRDefault="00A24D2C" w:rsidP="008104A9">
      <w:pPr>
        <w:numPr>
          <w:ilvl w:val="1"/>
          <w:numId w:val="42"/>
        </w:numPr>
        <w:tabs>
          <w:tab w:val="right" w:pos="8505"/>
        </w:tabs>
        <w:spacing w:before="120" w:line="240" w:lineRule="atLeast"/>
        <w:ind w:left="540" w:hanging="540"/>
        <w:jc w:val="both"/>
      </w:pPr>
      <w:r>
        <w:t xml:space="preserve">Za provedenou úhradu ceny </w:t>
      </w:r>
      <w:r w:rsidRPr="00663D16">
        <w:t>ve sjednané výši se považuje den, kdy jsou finanční prostředky odepsány z</w:t>
      </w:r>
      <w:r>
        <w:t> </w:t>
      </w:r>
      <w:r w:rsidRPr="00663D16">
        <w:t>účtu objednatele.</w:t>
      </w:r>
    </w:p>
    <w:p w:rsidR="00A24D2C" w:rsidRPr="00B93AE4" w:rsidRDefault="00A24D2C" w:rsidP="008104A9">
      <w:pPr>
        <w:numPr>
          <w:ilvl w:val="1"/>
          <w:numId w:val="42"/>
        </w:numPr>
        <w:tabs>
          <w:tab w:val="right" w:pos="8505"/>
        </w:tabs>
        <w:spacing w:before="120" w:line="240" w:lineRule="atLeast"/>
        <w:ind w:left="540" w:hanging="540"/>
        <w:jc w:val="both"/>
      </w:pPr>
      <w:r w:rsidRPr="00B93AE4">
        <w:t>Objednatel ve vztahu k výše uvedeném plnění uvedenému v čl. 2 této smlouvy nevystupuje jako osoba povinná k dani, tj. nevztahuje se na  něj režim přenesení daňové povinnosti.</w:t>
      </w:r>
    </w:p>
    <w:p w:rsidR="00727ED3" w:rsidRDefault="00727ED3">
      <w:pPr>
        <w:tabs>
          <w:tab w:val="left" w:pos="540"/>
        </w:tabs>
        <w:spacing w:before="120" w:line="240" w:lineRule="atLeast"/>
        <w:ind w:left="540" w:hanging="540"/>
        <w:rPr>
          <w:b/>
          <w:u w:val="single"/>
        </w:rPr>
      </w:pPr>
    </w:p>
    <w:p w:rsidR="00727ED3" w:rsidRPr="00207F2E" w:rsidRDefault="001F2FA3" w:rsidP="006361FE">
      <w:pPr>
        <w:tabs>
          <w:tab w:val="left" w:pos="540"/>
        </w:tabs>
        <w:spacing w:before="120" w:line="240" w:lineRule="atLeast"/>
        <w:ind w:left="540" w:hanging="540"/>
        <w:jc w:val="center"/>
        <w:rPr>
          <w:b/>
        </w:rPr>
      </w:pPr>
      <w:r>
        <w:rPr>
          <w:b/>
        </w:rPr>
        <w:t>6</w:t>
      </w:r>
      <w:r w:rsidR="00727ED3" w:rsidRPr="00207F2E">
        <w:rPr>
          <w:b/>
        </w:rPr>
        <w:t>. SANKCE</w:t>
      </w:r>
    </w:p>
    <w:p w:rsidR="00EA4A38" w:rsidRPr="00131632" w:rsidRDefault="00EA4A38" w:rsidP="001F2FA3">
      <w:pPr>
        <w:pStyle w:val="Odstavecseseznamem"/>
        <w:numPr>
          <w:ilvl w:val="1"/>
          <w:numId w:val="37"/>
        </w:numPr>
        <w:spacing w:before="120" w:line="240" w:lineRule="atLeast"/>
        <w:jc w:val="both"/>
      </w:pPr>
      <w:r w:rsidRPr="00131632">
        <w:t>Smluvní strany sjednávají následující smluvní pokuty</w:t>
      </w:r>
      <w:r w:rsidR="002E21D1">
        <w:t xml:space="preserve">, </w:t>
      </w:r>
      <w:r w:rsidR="002E21D1" w:rsidRPr="002E21D1">
        <w:t>které zaplatí zhotovitel objednateli:</w:t>
      </w:r>
    </w:p>
    <w:p w:rsidR="00EA4A38" w:rsidRPr="00B93AE4" w:rsidRDefault="00EA4A38" w:rsidP="00EA4A38">
      <w:pPr>
        <w:numPr>
          <w:ilvl w:val="0"/>
          <w:numId w:val="25"/>
        </w:numPr>
        <w:spacing w:before="120" w:line="240" w:lineRule="atLeast"/>
        <w:jc w:val="both"/>
      </w:pPr>
      <w:r w:rsidRPr="00B93AE4">
        <w:t xml:space="preserve">smluvní pokuta za každý i započatý den prodlení s termínem dokončení díla ve výši </w:t>
      </w:r>
      <w:r w:rsidR="00587AF4">
        <w:t>0,5</w:t>
      </w:r>
      <w:r w:rsidRPr="00B93AE4">
        <w:t>%  z celkové ceny díla</w:t>
      </w:r>
      <w:r w:rsidR="00DA63B5" w:rsidRPr="00B93AE4">
        <w:t xml:space="preserve"> vč. DPH</w:t>
      </w:r>
      <w:r w:rsidRPr="00B93AE4">
        <w:t xml:space="preserve">, </w:t>
      </w:r>
    </w:p>
    <w:p w:rsidR="00EA4A38" w:rsidRPr="00B93AE4" w:rsidRDefault="00EA4A38" w:rsidP="00EA4A38">
      <w:pPr>
        <w:numPr>
          <w:ilvl w:val="0"/>
          <w:numId w:val="25"/>
        </w:numPr>
        <w:spacing w:before="120" w:line="240" w:lineRule="atLeast"/>
        <w:jc w:val="both"/>
      </w:pPr>
      <w:r w:rsidRPr="00B93AE4">
        <w:t xml:space="preserve">smluvní pokuta za každý i započatý den prodlení s jakýmkoli termínem, který je v časovém harmonogramu postupu provedení díla označen jako závazný, ve výši </w:t>
      </w:r>
      <w:r w:rsidR="00ED15B5">
        <w:t>0,5</w:t>
      </w:r>
      <w:r w:rsidRPr="00B93AE4">
        <w:t xml:space="preserve"> % z celkové ceny díla</w:t>
      </w:r>
      <w:r w:rsidR="00DA63B5" w:rsidRPr="00B93AE4">
        <w:t xml:space="preserve"> vč. DPH</w:t>
      </w:r>
      <w:r w:rsidRPr="00B93AE4">
        <w:t xml:space="preserve">, </w:t>
      </w:r>
    </w:p>
    <w:p w:rsidR="00EA4A38" w:rsidRPr="00B93AE4" w:rsidRDefault="00EA4A38" w:rsidP="00EA4A38">
      <w:pPr>
        <w:numPr>
          <w:ilvl w:val="0"/>
          <w:numId w:val="25"/>
        </w:numPr>
        <w:spacing w:before="120" w:line="240" w:lineRule="atLeast"/>
        <w:jc w:val="both"/>
      </w:pPr>
      <w:r w:rsidRPr="00B93AE4">
        <w:t xml:space="preserve">smluvní pokuta za každý i započatý den prodlení s odstraněním staveniště ve výši </w:t>
      </w:r>
      <w:r w:rsidR="00ED15B5">
        <w:t>0,5</w:t>
      </w:r>
      <w:r w:rsidRPr="00B93AE4">
        <w:t xml:space="preserve"> % z celkové ceny díla</w:t>
      </w:r>
      <w:r w:rsidR="00DA63B5" w:rsidRPr="00B93AE4">
        <w:t xml:space="preserve"> vč. DPH</w:t>
      </w:r>
      <w:r w:rsidRPr="00B93AE4">
        <w:t xml:space="preserve">, </w:t>
      </w:r>
    </w:p>
    <w:p w:rsidR="00EA4A38" w:rsidRPr="00B93AE4" w:rsidRDefault="00EA4A38" w:rsidP="00EA4A38">
      <w:pPr>
        <w:numPr>
          <w:ilvl w:val="0"/>
          <w:numId w:val="25"/>
        </w:numPr>
        <w:spacing w:before="120" w:line="240" w:lineRule="atLeast"/>
        <w:jc w:val="both"/>
      </w:pPr>
      <w:r w:rsidRPr="00B93AE4">
        <w:t xml:space="preserve">smluvní pokuta za každý i započatý den prodlení s předáním kompletních dokladů nezbytných ke kolaudačnímu řízení ve výši </w:t>
      </w:r>
      <w:r w:rsidR="00ED15B5">
        <w:t>0,5</w:t>
      </w:r>
      <w:r w:rsidR="00DA63B5" w:rsidRPr="00B93AE4">
        <w:t>%</w:t>
      </w:r>
      <w:r w:rsidRPr="00B93AE4">
        <w:t>z celkové ceny díla</w:t>
      </w:r>
      <w:r w:rsidR="00DA63B5" w:rsidRPr="00B93AE4">
        <w:t xml:space="preserve"> vč. DPH</w:t>
      </w:r>
      <w:r w:rsidRPr="00B93AE4">
        <w:t>,</w:t>
      </w:r>
    </w:p>
    <w:p w:rsidR="00EA4A38" w:rsidRPr="00B93AE4" w:rsidRDefault="00EA4A38" w:rsidP="00EA4A38">
      <w:pPr>
        <w:numPr>
          <w:ilvl w:val="0"/>
          <w:numId w:val="25"/>
        </w:numPr>
        <w:spacing w:before="120" w:line="240" w:lineRule="atLeast"/>
        <w:jc w:val="both"/>
      </w:pPr>
      <w:r w:rsidRPr="00B93AE4">
        <w:t xml:space="preserve">smluvní pokuta za každý i započatý den prodlení s odstraněním vad a nedodělků oproti lhůtám, jež byly objednatelem stanoveny v protokolu o předání a převzetí díla, ve výši </w:t>
      </w:r>
      <w:r w:rsidR="00ED15B5">
        <w:t xml:space="preserve">0,5 </w:t>
      </w:r>
      <w:r w:rsidRPr="00B93AE4">
        <w:t>% z celkové ceny díla</w:t>
      </w:r>
      <w:r w:rsidR="00DA63B5" w:rsidRPr="00B93AE4">
        <w:t xml:space="preserve"> vč. DPH</w:t>
      </w:r>
      <w:r w:rsidRPr="00B93AE4">
        <w:t xml:space="preserve">,  </w:t>
      </w:r>
    </w:p>
    <w:p w:rsidR="00EA4A38" w:rsidRPr="00B93AE4" w:rsidRDefault="00EA4A38" w:rsidP="00EA4A38">
      <w:pPr>
        <w:numPr>
          <w:ilvl w:val="0"/>
          <w:numId w:val="25"/>
        </w:numPr>
        <w:spacing w:before="120" w:line="240" w:lineRule="atLeast"/>
        <w:jc w:val="both"/>
      </w:pPr>
      <w:r w:rsidRPr="00B93AE4">
        <w:lastRenderedPageBreak/>
        <w:t xml:space="preserve">   smluvní pokuta za každý i započatý den prodlení s odstraněním vad uplatněných objednatelem v záruční době ve výši </w:t>
      </w:r>
      <w:r w:rsidR="00ED15B5">
        <w:t xml:space="preserve">0,5 </w:t>
      </w:r>
      <w:r w:rsidRPr="00B93AE4">
        <w:t>% z celkové ceny díla.</w:t>
      </w:r>
    </w:p>
    <w:p w:rsidR="00EA4A38" w:rsidRPr="00131632" w:rsidRDefault="00EA4A38" w:rsidP="001F2FA3">
      <w:pPr>
        <w:pStyle w:val="Odstavecseseznamem"/>
        <w:numPr>
          <w:ilvl w:val="1"/>
          <w:numId w:val="37"/>
        </w:numPr>
        <w:spacing w:before="120" w:line="240" w:lineRule="atLeast"/>
        <w:jc w:val="both"/>
      </w:pPr>
      <w:r w:rsidRPr="00131632">
        <w:t>Smluvní strany dále sjednávají smluvní pokuty</w:t>
      </w:r>
      <w:r w:rsidR="002E21D1">
        <w:t xml:space="preserve">, </w:t>
      </w:r>
      <w:r w:rsidR="002E21D1" w:rsidRPr="002E21D1">
        <w:t>které zaplatí zhotovitel objednateli</w:t>
      </w:r>
      <w:r w:rsidR="002E21D1">
        <w:t>,</w:t>
      </w:r>
      <w:r w:rsidRPr="00131632">
        <w:t xml:space="preserve"> za každé prokazatelné porušení: </w:t>
      </w:r>
    </w:p>
    <w:p w:rsidR="00EA4A38" w:rsidRPr="00131632" w:rsidRDefault="00EA4A38" w:rsidP="00EA4A38">
      <w:pPr>
        <w:numPr>
          <w:ilvl w:val="0"/>
          <w:numId w:val="26"/>
        </w:numPr>
        <w:spacing w:before="120" w:line="240" w:lineRule="atLeast"/>
        <w:jc w:val="both"/>
      </w:pPr>
      <w:r w:rsidRPr="00131632">
        <w:t xml:space="preserve">ustanovení o bezpečnosti a ochraně zdraví v průběhu provedení díla ve výši 1.000,- Kč,  </w:t>
      </w:r>
    </w:p>
    <w:p w:rsidR="00EA4A38" w:rsidRPr="00131632" w:rsidRDefault="00EA4A38" w:rsidP="00EA4A38">
      <w:pPr>
        <w:numPr>
          <w:ilvl w:val="0"/>
          <w:numId w:val="26"/>
        </w:numPr>
        <w:spacing w:before="120" w:line="240" w:lineRule="atLeast"/>
        <w:jc w:val="both"/>
      </w:pPr>
      <w:r w:rsidRPr="00131632">
        <w:t>ustanovení o ochraně životního prostředí, ochraně přírody a nakládání s odpady ve výši 1.000,- Kč.</w:t>
      </w:r>
    </w:p>
    <w:p w:rsidR="00EA4A38" w:rsidRPr="00131632" w:rsidRDefault="00EA4A38" w:rsidP="001F2FA3">
      <w:pPr>
        <w:numPr>
          <w:ilvl w:val="1"/>
          <w:numId w:val="37"/>
        </w:numPr>
        <w:spacing w:before="120" w:line="240" w:lineRule="atLeast"/>
        <w:jc w:val="both"/>
      </w:pPr>
      <w:r w:rsidRPr="00131632">
        <w:t>Smluvní strany dál</w:t>
      </w:r>
      <w:r w:rsidR="00976734">
        <w:t>e sjednávají smluvní pokutu pro případ takového porušení povinnosti zhotovitelem, které je důvodem pro výpověď</w:t>
      </w:r>
      <w:r w:rsidRPr="00131632">
        <w:t xml:space="preserve"> </w:t>
      </w:r>
      <w:r w:rsidR="00587AF4">
        <w:t xml:space="preserve">nebo </w:t>
      </w:r>
      <w:r w:rsidR="006D34E8">
        <w:t xml:space="preserve">odstoupení od </w:t>
      </w:r>
      <w:r w:rsidRPr="00131632">
        <w:t>smlouvy objednatelem</w:t>
      </w:r>
      <w:r w:rsidR="00976734">
        <w:t xml:space="preserve">, a to </w:t>
      </w:r>
      <w:r w:rsidRPr="00131632">
        <w:t>ve výši 5 % z celkové ceny díla</w:t>
      </w:r>
      <w:r w:rsidR="00976734">
        <w:t xml:space="preserve"> vč. DPH</w:t>
      </w:r>
      <w:r w:rsidRPr="00131632">
        <w:t>.</w:t>
      </w:r>
    </w:p>
    <w:p w:rsidR="00EA4A38" w:rsidRPr="00131632" w:rsidRDefault="00EA4A38" w:rsidP="001F2FA3">
      <w:pPr>
        <w:numPr>
          <w:ilvl w:val="1"/>
          <w:numId w:val="37"/>
        </w:numPr>
        <w:spacing w:before="120" w:line="240" w:lineRule="atLeast"/>
        <w:jc w:val="both"/>
      </w:pPr>
      <w:r w:rsidRPr="00131632">
        <w:t xml:space="preserve">V případě prodlení objednatele s placením účtovaných částek dle obsahu čl. 3 této smlouvy zaplatí objednatel </w:t>
      </w:r>
      <w:r w:rsidRPr="00577105">
        <w:t xml:space="preserve">zhotoviteli úrok z prodlení ve výši dle nařízení vlády </w:t>
      </w:r>
      <w:r w:rsidR="00577105" w:rsidRPr="00577105">
        <w:t>č. 351/2013 Sb</w:t>
      </w:r>
      <w:r w:rsidR="00577105">
        <w:t>.</w:t>
      </w:r>
      <w:r w:rsidR="00577105" w:rsidRPr="00131632">
        <w:t xml:space="preserve"> </w:t>
      </w:r>
      <w:r w:rsidRPr="00131632">
        <w:t>v platném znění.</w:t>
      </w:r>
    </w:p>
    <w:p w:rsidR="00EA4A38" w:rsidRPr="00131632" w:rsidRDefault="00EA4A38" w:rsidP="001F2FA3">
      <w:pPr>
        <w:numPr>
          <w:ilvl w:val="1"/>
          <w:numId w:val="37"/>
        </w:numPr>
        <w:spacing w:before="120" w:line="240" w:lineRule="atLeast"/>
        <w:jc w:val="both"/>
      </w:pPr>
      <w:r w:rsidRPr="00131632">
        <w:t>Právo na náhradu škod, vzniklých při zhotovení díla, není zaplacením smluvních pokut dotčeno a každá smluvní strana má povinnost oprávněně požadovanou náhradu škody druhé smluvní straně uhradit.</w:t>
      </w:r>
    </w:p>
    <w:p w:rsidR="00335A98" w:rsidRPr="00131632" w:rsidRDefault="00335A98">
      <w:pPr>
        <w:tabs>
          <w:tab w:val="left" w:pos="540"/>
        </w:tabs>
        <w:spacing w:before="120" w:line="240" w:lineRule="atLeast"/>
        <w:rPr>
          <w:u w:val="single"/>
        </w:rPr>
      </w:pPr>
    </w:p>
    <w:p w:rsidR="00727ED3" w:rsidRPr="00207F2E" w:rsidRDefault="001F2FA3" w:rsidP="006361FE">
      <w:pPr>
        <w:tabs>
          <w:tab w:val="left" w:pos="540"/>
        </w:tabs>
        <w:spacing w:before="120" w:line="240" w:lineRule="atLeast"/>
        <w:ind w:left="540" w:hanging="540"/>
        <w:jc w:val="center"/>
        <w:rPr>
          <w:b/>
        </w:rPr>
      </w:pPr>
      <w:r>
        <w:rPr>
          <w:b/>
        </w:rPr>
        <w:t>7</w:t>
      </w:r>
      <w:r w:rsidR="00587AF4">
        <w:rPr>
          <w:b/>
        </w:rPr>
        <w:t xml:space="preserve">. PROVÁDĚCÍ </w:t>
      </w:r>
      <w:r w:rsidR="00727ED3" w:rsidRPr="00207F2E">
        <w:rPr>
          <w:b/>
        </w:rPr>
        <w:t>PODMÍNKY</w:t>
      </w:r>
    </w:p>
    <w:p w:rsidR="00727ED3" w:rsidRDefault="00727ED3" w:rsidP="00ED15B5">
      <w:pPr>
        <w:pStyle w:val="Odstavecseseznamem"/>
        <w:numPr>
          <w:ilvl w:val="1"/>
          <w:numId w:val="38"/>
        </w:numPr>
        <w:tabs>
          <w:tab w:val="left" w:pos="284"/>
          <w:tab w:val="left" w:pos="426"/>
        </w:tabs>
        <w:spacing w:before="120" w:line="240" w:lineRule="atLeast"/>
        <w:ind w:left="284"/>
        <w:jc w:val="both"/>
      </w:pPr>
      <w:r>
        <w:t xml:space="preserve">Objednatel předá zhotoviteli staveniště v dohodnutém rozsahu, prosté práv třetích osob a se všemi náležitostmi, </w:t>
      </w:r>
      <w:r w:rsidR="00131632">
        <w:t>poskytne</w:t>
      </w:r>
      <w:r w:rsidR="00EA4A38">
        <w:t xml:space="preserve"> odběrní </w:t>
      </w:r>
      <w:r>
        <w:t xml:space="preserve">místa </w:t>
      </w:r>
      <w:r w:rsidR="004A4A16">
        <w:t xml:space="preserve">pro </w:t>
      </w:r>
      <w:r w:rsidR="00131632">
        <w:t xml:space="preserve">elektrickou </w:t>
      </w:r>
      <w:r>
        <w:t>energi</w:t>
      </w:r>
      <w:r w:rsidR="00131632">
        <w:t>i</w:t>
      </w:r>
      <w:r w:rsidR="004A4A16">
        <w:t xml:space="preserve"> a vodu</w:t>
      </w:r>
      <w:r>
        <w:t xml:space="preserve">. </w:t>
      </w:r>
      <w:r w:rsidR="00B4790C" w:rsidRPr="00B4790C">
        <w:t>Přípojku vody a elektrické energie vybaví zhotovitel podružnými měřidly pro odečet spotřeby médií.</w:t>
      </w:r>
    </w:p>
    <w:p w:rsidR="00727ED3" w:rsidRDefault="00727ED3" w:rsidP="00ED15B5">
      <w:pPr>
        <w:pStyle w:val="Odstavecseseznamem"/>
        <w:numPr>
          <w:ilvl w:val="1"/>
          <w:numId w:val="38"/>
        </w:numPr>
        <w:tabs>
          <w:tab w:val="left" w:pos="284"/>
          <w:tab w:val="left" w:pos="426"/>
        </w:tabs>
        <w:spacing w:before="120" w:line="240" w:lineRule="atLeast"/>
        <w:ind w:left="284"/>
        <w:jc w:val="both"/>
      </w:pPr>
      <w:r>
        <w:t xml:space="preserve">Zhotovitel musí dbát případných nařízení </w:t>
      </w:r>
      <w:r w:rsidR="00153760">
        <w:t>technického dozoru objednatele</w:t>
      </w:r>
      <w:r w:rsidR="00804F79">
        <w:t>.</w:t>
      </w:r>
      <w:r>
        <w:t xml:space="preserve"> </w:t>
      </w:r>
    </w:p>
    <w:p w:rsidR="00727ED3" w:rsidRDefault="00727ED3" w:rsidP="00ED15B5">
      <w:pPr>
        <w:pStyle w:val="Odstavecseseznamem"/>
        <w:numPr>
          <w:ilvl w:val="1"/>
          <w:numId w:val="38"/>
        </w:numPr>
        <w:tabs>
          <w:tab w:val="left" w:pos="284"/>
          <w:tab w:val="left" w:pos="426"/>
        </w:tabs>
        <w:spacing w:before="120" w:line="240" w:lineRule="atLeast"/>
        <w:ind w:left="284"/>
        <w:jc w:val="both"/>
      </w:pPr>
      <w:r>
        <w:t xml:space="preserve">Zhotovitel je povinen vybudovat staveniště tak, aby objednateli nevznikly žádné škody při jeho provozování a zabezpečit je </w:t>
      </w:r>
      <w:r w:rsidR="00EA4A38">
        <w:t>podle příslušných právních předpisů</w:t>
      </w:r>
      <w:r>
        <w:t xml:space="preserve">. Dále </w:t>
      </w:r>
      <w:r w:rsidR="00EA4A38">
        <w:t xml:space="preserve">je povinen </w:t>
      </w:r>
      <w:r>
        <w:t>minimalizovat negativní dopady stavební činnosti na okolí.</w:t>
      </w:r>
    </w:p>
    <w:p w:rsidR="00727ED3" w:rsidRDefault="00727ED3" w:rsidP="00ED15B5">
      <w:pPr>
        <w:pStyle w:val="Odstavecseseznamem"/>
        <w:numPr>
          <w:ilvl w:val="1"/>
          <w:numId w:val="38"/>
        </w:numPr>
        <w:tabs>
          <w:tab w:val="left" w:pos="284"/>
          <w:tab w:val="left" w:pos="426"/>
        </w:tabs>
        <w:spacing w:before="120" w:line="240" w:lineRule="atLeast"/>
        <w:ind w:left="284"/>
        <w:jc w:val="both"/>
      </w:pPr>
      <w:r>
        <w:t>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 projektové dokumentace a obecně platných předpisů, zákonů a vyhlášek, které se na prováděné dílo vztahují a z materiálů požadovaných vlastností.</w:t>
      </w:r>
    </w:p>
    <w:p w:rsidR="00DA2FA4" w:rsidRDefault="00DA2FA4" w:rsidP="00ED15B5">
      <w:pPr>
        <w:pStyle w:val="Odstavecseseznamem"/>
        <w:numPr>
          <w:ilvl w:val="1"/>
          <w:numId w:val="38"/>
        </w:numPr>
        <w:tabs>
          <w:tab w:val="left" w:pos="284"/>
          <w:tab w:val="left" w:pos="426"/>
        </w:tabs>
        <w:spacing w:before="120" w:line="240" w:lineRule="atLeast"/>
        <w:ind w:left="284"/>
        <w:jc w:val="both"/>
      </w:pPr>
      <w:r>
        <w:t>Zhotovitel je povinen s dostatečným předstihem před zahájením realizace stavby projednat se správcem místních komunikací vedení staveništní dopravy s přihlédnutím ke konstrukčním vlastnostem komunikací.</w:t>
      </w:r>
    </w:p>
    <w:p w:rsidR="00DA2FA4" w:rsidRDefault="00DA2FA4" w:rsidP="00ED15B5">
      <w:pPr>
        <w:pStyle w:val="Odstavecseseznamem"/>
        <w:numPr>
          <w:ilvl w:val="1"/>
          <w:numId w:val="38"/>
        </w:numPr>
        <w:tabs>
          <w:tab w:val="left" w:pos="284"/>
          <w:tab w:val="left" w:pos="426"/>
        </w:tabs>
        <w:spacing w:before="120" w:line="240" w:lineRule="atLeast"/>
        <w:ind w:left="284"/>
        <w:jc w:val="both"/>
      </w:pPr>
      <w:r>
        <w:t>Zhotovitel je povinen před zahájením realizace provést za účasti správce místních komunikací města Říčany pasportizaci komunikací, po kterých bude vedena staveništní doprava</w:t>
      </w:r>
      <w:r w:rsidR="00587AF4">
        <w:t>,</w:t>
      </w:r>
      <w:r>
        <w:t xml:space="preserve"> nebo budou stavbou jinak dotčeny.</w:t>
      </w:r>
    </w:p>
    <w:p w:rsidR="00727ED3" w:rsidRDefault="00727ED3" w:rsidP="00ED15B5">
      <w:pPr>
        <w:pStyle w:val="Odstavecseseznamem"/>
        <w:numPr>
          <w:ilvl w:val="1"/>
          <w:numId w:val="38"/>
        </w:numPr>
        <w:tabs>
          <w:tab w:val="left" w:pos="284"/>
          <w:tab w:val="left" w:pos="426"/>
        </w:tabs>
        <w:spacing w:before="120" w:line="240" w:lineRule="atLeast"/>
        <w:ind w:left="284"/>
        <w:jc w:val="both"/>
      </w:pPr>
      <w:r>
        <w:t>Vstup na staveniště je povolen osobám pověřeným objednatelem, nebo na základě povolení stavbyvedoucího zhotovitele. Taková osoba má povinnost při vstupu na staveniště, z důvodu zajištění BOZP, ohlásit svoji přítomnost stavbyvedoucímu.</w:t>
      </w:r>
    </w:p>
    <w:p w:rsidR="00727ED3" w:rsidRDefault="00727ED3" w:rsidP="00ED15B5">
      <w:pPr>
        <w:pStyle w:val="Odstavecseseznamem"/>
        <w:numPr>
          <w:ilvl w:val="1"/>
          <w:numId w:val="38"/>
        </w:numPr>
        <w:tabs>
          <w:tab w:val="left" w:pos="284"/>
          <w:tab w:val="left" w:pos="426"/>
        </w:tabs>
        <w:spacing w:before="120" w:line="240" w:lineRule="atLeast"/>
        <w:ind w:left="284"/>
        <w:jc w:val="both"/>
      </w:pPr>
      <w:r>
        <w:t xml:space="preserve">Technický dozor </w:t>
      </w:r>
      <w:r w:rsidR="00335A98">
        <w:t>investora (</w:t>
      </w:r>
      <w:r w:rsidR="00976734">
        <w:t>d</w:t>
      </w:r>
      <w:r w:rsidR="00335A98">
        <w:t>ále jen TDI)</w:t>
      </w:r>
      <w:r>
        <w:t xml:space="preserve"> je oprávněn v</w:t>
      </w:r>
      <w:r w:rsidR="00EA4A38">
        <w:t> </w:t>
      </w:r>
      <w:r>
        <w:t>nepřítomnosti</w:t>
      </w:r>
      <w:r w:rsidR="00EA4A38">
        <w:t xml:space="preserve"> </w:t>
      </w:r>
      <w:r>
        <w:t>oprávněného zástupce zhotovitele okamžitě přerušit práce</w:t>
      </w:r>
      <w:r w:rsidR="00EA4A38">
        <w:t>,</w:t>
      </w:r>
      <w:r>
        <w:t xml:space="preserve"> je-li ohrožena bezpečnost života a zdraví osob, nebo hrozí vznik škod na majetku</w:t>
      </w:r>
      <w:r w:rsidR="00406097">
        <w:t>,</w:t>
      </w:r>
      <w:r>
        <w:t xml:space="preserve"> a provést o tom zápis ve stavebním deníku.</w:t>
      </w:r>
    </w:p>
    <w:p w:rsidR="00727ED3" w:rsidRDefault="00727ED3" w:rsidP="00ED15B5">
      <w:pPr>
        <w:pStyle w:val="Odstavecseseznamem"/>
        <w:numPr>
          <w:ilvl w:val="1"/>
          <w:numId w:val="38"/>
        </w:numPr>
        <w:tabs>
          <w:tab w:val="left" w:pos="284"/>
          <w:tab w:val="left" w:pos="426"/>
        </w:tabs>
        <w:spacing w:before="120" w:line="240" w:lineRule="atLeast"/>
        <w:ind w:left="284"/>
        <w:jc w:val="both"/>
      </w:pPr>
      <w:r>
        <w:lastRenderedPageBreak/>
        <w:t>Zhotovitel umožní TD</w:t>
      </w:r>
      <w:r w:rsidR="00335A98">
        <w:t>I</w:t>
      </w:r>
      <w:r>
        <w:t xml:space="preserve"> přístup na všechna</w:t>
      </w:r>
      <w:r w:rsidR="00406097">
        <w:t xml:space="preserve"> </w:t>
      </w:r>
      <w:r>
        <w:t>pracoviště zhotovitele, kde jsou zpracovávány, realizová</w:t>
      </w:r>
      <w:r w:rsidR="00EA4A38">
        <w:t>ny nebo uskladněny dodávky díla</w:t>
      </w:r>
      <w:r>
        <w:t>. Objednatel bude kontrolovat kvalitu prováděných prac</w:t>
      </w:r>
      <w:r w:rsidR="00335A98">
        <w:t>í prostřednictvím pracovníků TDI</w:t>
      </w:r>
      <w:r>
        <w:t>, kteří jsou uvedeni v bodě 1.</w:t>
      </w:r>
      <w:r w:rsidR="00587AF4">
        <w:t xml:space="preserve"> </w:t>
      </w:r>
      <w:r>
        <w:t>1.</w:t>
      </w:r>
      <w:r w:rsidR="00976734">
        <w:t xml:space="preserve"> </w:t>
      </w:r>
      <w:r w:rsidR="00406097">
        <w:t xml:space="preserve">této </w:t>
      </w:r>
      <w:r>
        <w:t>smlouvy.</w:t>
      </w:r>
    </w:p>
    <w:p w:rsidR="00727ED3" w:rsidRPr="00207F2E" w:rsidRDefault="00727ED3" w:rsidP="00ED15B5">
      <w:pPr>
        <w:pStyle w:val="Odstavecseseznamem"/>
        <w:numPr>
          <w:ilvl w:val="1"/>
          <w:numId w:val="38"/>
        </w:numPr>
        <w:tabs>
          <w:tab w:val="left" w:pos="284"/>
          <w:tab w:val="left" w:pos="426"/>
        </w:tabs>
        <w:spacing w:before="120" w:line="240" w:lineRule="atLeast"/>
        <w:ind w:left="284"/>
        <w:jc w:val="both"/>
      </w:pPr>
      <w:r w:rsidRPr="00207F2E">
        <w:t xml:space="preserve">Nepředvídatelné vlivy ve smyslu zákona </w:t>
      </w:r>
      <w:r w:rsidR="00406097" w:rsidRPr="00207F2E">
        <w:t xml:space="preserve">č. </w:t>
      </w:r>
      <w:hyperlink r:id="rId8" w:history="1">
        <w:r w:rsidR="008631E6" w:rsidRPr="00CE5D16">
          <w:t>89/2012 Sb.</w:t>
        </w:r>
      </w:hyperlink>
      <w:r w:rsidR="00804F79" w:rsidRPr="00207F2E">
        <w:t>,</w:t>
      </w:r>
      <w:r w:rsidRPr="00207F2E">
        <w:t xml:space="preserve"> </w:t>
      </w:r>
      <w:r w:rsidR="006845BF">
        <w:t>občanského</w:t>
      </w:r>
      <w:r w:rsidRPr="00207F2E">
        <w:t xml:space="preserve"> zákoník</w:t>
      </w:r>
      <w:r w:rsidR="00406097" w:rsidRPr="00207F2E">
        <w:t>u</w:t>
      </w:r>
      <w:r w:rsidRPr="00207F2E">
        <w:t>, k</w:t>
      </w:r>
      <w:r w:rsidR="00406097" w:rsidRPr="00207F2E">
        <w:t xml:space="preserve">teré způsobí zastavení prací, </w:t>
      </w:r>
      <w:r w:rsidRPr="00207F2E">
        <w:t>jsou důvodem pro prodloužení termínu realizace po dohodě obou stran. O přerušení prací musí být učiněn zápis.</w:t>
      </w:r>
    </w:p>
    <w:p w:rsidR="00727ED3" w:rsidRDefault="00727ED3" w:rsidP="00ED15B5">
      <w:pPr>
        <w:pStyle w:val="Odstavecseseznamem"/>
        <w:numPr>
          <w:ilvl w:val="1"/>
          <w:numId w:val="38"/>
        </w:numPr>
        <w:tabs>
          <w:tab w:val="left" w:pos="284"/>
          <w:tab w:val="left" w:pos="426"/>
        </w:tabs>
        <w:spacing w:before="120" w:line="240" w:lineRule="atLeast"/>
        <w:ind w:left="284"/>
        <w:jc w:val="both"/>
      </w:pPr>
      <w:r>
        <w:t xml:space="preserve">Zhotovitel je povinen odpady, vznikající jeho činností při realizaci díla, likvidovat v souladu </w:t>
      </w:r>
      <w:r w:rsidR="00406097">
        <w:t>s platnými právními předpisy v době provádění díla</w:t>
      </w:r>
      <w:r>
        <w:t>.</w:t>
      </w:r>
    </w:p>
    <w:p w:rsidR="00727ED3" w:rsidRDefault="00727ED3" w:rsidP="00ED15B5">
      <w:pPr>
        <w:pStyle w:val="Odstavecseseznamem"/>
        <w:numPr>
          <w:ilvl w:val="1"/>
          <w:numId w:val="38"/>
        </w:numPr>
        <w:tabs>
          <w:tab w:val="left" w:pos="284"/>
          <w:tab w:val="left" w:pos="426"/>
        </w:tabs>
        <w:spacing w:before="120" w:line="240" w:lineRule="atLeast"/>
        <w:ind w:left="284"/>
        <w:jc w:val="both"/>
      </w:pPr>
      <w:r>
        <w:t>Zhotovitel je povinen vést stavební deník.</w:t>
      </w:r>
    </w:p>
    <w:p w:rsidR="0047235F" w:rsidRDefault="0047235F" w:rsidP="00ED15B5">
      <w:pPr>
        <w:pStyle w:val="Odstavecseseznamem"/>
        <w:numPr>
          <w:ilvl w:val="1"/>
          <w:numId w:val="38"/>
        </w:numPr>
        <w:tabs>
          <w:tab w:val="left" w:pos="284"/>
          <w:tab w:val="left" w:pos="426"/>
        </w:tabs>
        <w:spacing w:before="120" w:line="240" w:lineRule="atLeast"/>
        <w:ind w:left="284"/>
        <w:jc w:val="both"/>
      </w:pPr>
      <w:r w:rsidRPr="0047235F">
        <w:t>Zhotovitel je povinen být pojištěn na odpovědnost za škodu způsobenou při zhotovení díla objednateli či třetí osobě nejméně po dobu plnění této veřejné zakázky minimálně do výše celkové ceny díla. Zhotovitel odpovídá za škodu způsobenou při provádění díla podle této smlouvy třetím osobám, zejména za škodu na majetku.</w:t>
      </w:r>
    </w:p>
    <w:p w:rsidR="00727ED3" w:rsidRDefault="00727ED3" w:rsidP="00ED15B5">
      <w:pPr>
        <w:tabs>
          <w:tab w:val="left" w:pos="284"/>
          <w:tab w:val="left" w:pos="426"/>
        </w:tabs>
        <w:spacing w:before="120" w:line="240" w:lineRule="atLeast"/>
        <w:ind w:left="284" w:hanging="540"/>
        <w:rPr>
          <w:b/>
          <w:u w:val="single"/>
        </w:rPr>
      </w:pPr>
    </w:p>
    <w:p w:rsidR="0047235F" w:rsidRDefault="0047235F">
      <w:pPr>
        <w:tabs>
          <w:tab w:val="left" w:pos="540"/>
        </w:tabs>
        <w:spacing w:before="120" w:line="240" w:lineRule="atLeast"/>
        <w:ind w:left="540" w:hanging="540"/>
        <w:rPr>
          <w:b/>
          <w:u w:val="single"/>
        </w:rPr>
      </w:pPr>
    </w:p>
    <w:p w:rsidR="00727ED3" w:rsidRPr="00804F79" w:rsidRDefault="001F2FA3" w:rsidP="00153760">
      <w:pPr>
        <w:tabs>
          <w:tab w:val="left" w:pos="540"/>
        </w:tabs>
        <w:spacing w:before="120" w:line="240" w:lineRule="atLeast"/>
        <w:ind w:left="540" w:hanging="540"/>
        <w:jc w:val="center"/>
      </w:pPr>
      <w:r>
        <w:rPr>
          <w:b/>
        </w:rPr>
        <w:t>8</w:t>
      </w:r>
      <w:r w:rsidR="00727ED3" w:rsidRPr="00804F79">
        <w:rPr>
          <w:b/>
        </w:rPr>
        <w:t>. ODEVZDÁNÍ A PŘEVZETÍ</w:t>
      </w:r>
      <w:r w:rsidR="00406097">
        <w:rPr>
          <w:b/>
        </w:rPr>
        <w:t xml:space="preserve"> DÍLA</w:t>
      </w:r>
    </w:p>
    <w:p w:rsidR="00727ED3" w:rsidRDefault="00727ED3" w:rsidP="00ED15B5">
      <w:pPr>
        <w:pStyle w:val="Odstavecseseznamem"/>
        <w:numPr>
          <w:ilvl w:val="1"/>
          <w:numId w:val="39"/>
        </w:numPr>
        <w:tabs>
          <w:tab w:val="left" w:pos="540"/>
        </w:tabs>
        <w:spacing w:before="120" w:line="240" w:lineRule="atLeast"/>
        <w:ind w:left="426" w:hanging="426"/>
        <w:jc w:val="both"/>
      </w:pPr>
      <w:r>
        <w:t xml:space="preserve">Objednatel ani jiná </w:t>
      </w:r>
      <w:r w:rsidR="00406097">
        <w:t>osoba</w:t>
      </w:r>
      <w:r>
        <w:t xml:space="preserve"> nesmí nepřevzaté dílo</w:t>
      </w:r>
      <w:r w:rsidR="00406097">
        <w:t xml:space="preserve"> </w:t>
      </w:r>
      <w:r>
        <w:t xml:space="preserve">nebo nepřevzatou část díla předčasně užívat bez sjednání podmínek užívání. Dohoda </w:t>
      </w:r>
      <w:r w:rsidR="00406097">
        <w:t xml:space="preserve">o předčasném užívání </w:t>
      </w:r>
      <w:r>
        <w:t xml:space="preserve">musí být </w:t>
      </w:r>
      <w:r w:rsidR="00406097">
        <w:t>vyhotovena</w:t>
      </w:r>
      <w:r>
        <w:t xml:space="preserve"> jako dodatek k</w:t>
      </w:r>
      <w:r w:rsidR="00406097">
        <w:t xml:space="preserve"> této </w:t>
      </w:r>
      <w:r>
        <w:t>smlouvě o dílo.</w:t>
      </w:r>
    </w:p>
    <w:p w:rsidR="00727ED3" w:rsidRDefault="00727ED3" w:rsidP="00ED15B5">
      <w:pPr>
        <w:pStyle w:val="Odstavecseseznamem"/>
        <w:numPr>
          <w:ilvl w:val="1"/>
          <w:numId w:val="39"/>
        </w:numPr>
        <w:tabs>
          <w:tab w:val="left" w:pos="540"/>
        </w:tabs>
        <w:spacing w:before="120" w:line="240" w:lineRule="atLeast"/>
        <w:ind w:left="426" w:hanging="426"/>
        <w:jc w:val="both"/>
      </w:pPr>
      <w:r>
        <w:t>Zhotovitel je povinen oznámit objednateli nejpozději 2 pracovní dny předem, kdy bude dílo připraveno k převzetí a sdělit, kdy bude zahájeno přejímací řízení, a jak bude probíhat.</w:t>
      </w:r>
    </w:p>
    <w:p w:rsidR="00727ED3" w:rsidRDefault="00727ED3" w:rsidP="00ED15B5">
      <w:pPr>
        <w:pStyle w:val="Odstavecseseznamem"/>
        <w:numPr>
          <w:ilvl w:val="1"/>
          <w:numId w:val="39"/>
        </w:numPr>
        <w:tabs>
          <w:tab w:val="left" w:pos="540"/>
        </w:tabs>
        <w:spacing w:before="120" w:line="240" w:lineRule="atLeast"/>
        <w:ind w:left="426" w:hanging="426"/>
        <w:jc w:val="both"/>
      </w:pPr>
      <w:r>
        <w:t>Objednatel není oprávněn odmítnout převzetí díla</w:t>
      </w:r>
      <w:r w:rsidR="00D14099">
        <w:t xml:space="preserve"> pro závady, jejichž původ je </w:t>
      </w:r>
      <w:r>
        <w:t>v</w:t>
      </w:r>
      <w:r w:rsidR="00406097">
        <w:t xml:space="preserve"> </w:t>
      </w:r>
      <w:r>
        <w:t xml:space="preserve">zadání stavby, které </w:t>
      </w:r>
      <w:r w:rsidR="00406097">
        <w:t>objednateli</w:t>
      </w:r>
      <w:r>
        <w:t xml:space="preserve"> předal, jestliže zhotovitel nemohl zjistit závady</w:t>
      </w:r>
      <w:r w:rsidR="00406097">
        <w:t xml:space="preserve"> </w:t>
      </w:r>
      <w:r>
        <w:t>z prováděcích podkladů ani při vynaložení odborné péče při jejich prověření. Zhotovitel je však povinen za úplatu tyto vady odstranit v dohodnutém termínu na základě písemného dodatku k této smlouvě.</w:t>
      </w:r>
    </w:p>
    <w:p w:rsidR="00727ED3" w:rsidRDefault="00727ED3" w:rsidP="00ED15B5">
      <w:pPr>
        <w:pStyle w:val="Odstavecseseznamem"/>
        <w:numPr>
          <w:ilvl w:val="1"/>
          <w:numId w:val="39"/>
        </w:numPr>
        <w:tabs>
          <w:tab w:val="left" w:pos="540"/>
        </w:tabs>
        <w:spacing w:before="120" w:line="240" w:lineRule="atLeast"/>
        <w:ind w:left="426" w:hanging="426"/>
        <w:jc w:val="both"/>
      </w:pPr>
      <w:r>
        <w:t>Zhotovitel provede</w:t>
      </w:r>
      <w:r w:rsidR="00406097">
        <w:t xml:space="preserve"> </w:t>
      </w:r>
      <w:r>
        <w:t>všechny kontroly, zkoušky a revize předepsané závaznými předpisy nebo ČSN, osvědčující smluvené vlastnosti díla před předáním díla objednateli. Za úplnost těchto zkoušek a jejich výsledek plně ručí zhotovitel.</w:t>
      </w:r>
    </w:p>
    <w:p w:rsidR="00727ED3" w:rsidRDefault="00727ED3" w:rsidP="00ED15B5">
      <w:pPr>
        <w:pStyle w:val="Odstavecseseznamem"/>
        <w:numPr>
          <w:ilvl w:val="1"/>
          <w:numId w:val="39"/>
        </w:numPr>
        <w:tabs>
          <w:tab w:val="left" w:pos="540"/>
        </w:tabs>
        <w:spacing w:before="120" w:line="240" w:lineRule="atLeast"/>
        <w:ind w:left="426" w:hanging="426"/>
        <w:jc w:val="both"/>
      </w:pPr>
      <w:r>
        <w:t>Zhotovitel se zavazuje podle této smlouvy provést a objednateli protokolárně předat dokončené dílo bez zjevných vad a nedodělků.</w:t>
      </w:r>
    </w:p>
    <w:p w:rsidR="00727ED3" w:rsidRDefault="00727ED3" w:rsidP="00ED15B5">
      <w:pPr>
        <w:pStyle w:val="Odstavecseseznamem"/>
        <w:numPr>
          <w:ilvl w:val="1"/>
          <w:numId w:val="39"/>
        </w:numPr>
        <w:tabs>
          <w:tab w:val="left" w:pos="540"/>
        </w:tabs>
        <w:spacing w:before="120" w:line="240" w:lineRule="atLeast"/>
        <w:ind w:left="426" w:hanging="426"/>
        <w:jc w:val="both"/>
      </w:pPr>
      <w:r>
        <w:t>O převzetí díla nebo jeho části sestaví smluvní strany zápis (</w:t>
      </w:r>
      <w:r w:rsidR="00406097">
        <w:t>předávací protokol</w:t>
      </w:r>
      <w:r>
        <w:t>), který bude obsahovat zhodnocení prací, soupis zjištěných drobných vad a nedodělků, dohodnuté lhůty k jejich odstranění, nebo jiná opatření, která byla dohodnuta</w:t>
      </w:r>
      <w:r w:rsidR="00406097">
        <w:t>,</w:t>
      </w:r>
      <w:r>
        <w:t xml:space="preserve"> a soupis dokladů, které objednateli při předání díla předává.</w:t>
      </w:r>
    </w:p>
    <w:p w:rsidR="00727ED3" w:rsidRDefault="00727ED3" w:rsidP="00ED15B5">
      <w:pPr>
        <w:pStyle w:val="Odstavecseseznamem"/>
        <w:numPr>
          <w:ilvl w:val="1"/>
          <w:numId w:val="39"/>
        </w:numPr>
        <w:tabs>
          <w:tab w:val="left" w:pos="540"/>
        </w:tabs>
        <w:spacing w:before="120" w:line="240" w:lineRule="atLeast"/>
        <w:ind w:left="426" w:hanging="426"/>
        <w:jc w:val="both"/>
      </w:pPr>
      <w:r>
        <w:t>Podepsáním zápisu o předání a převzetí díla mají obě smluvní strany za to, že dílo bylo dokončeno a právoplatně předáno a převzato.</w:t>
      </w:r>
    </w:p>
    <w:p w:rsidR="00727ED3" w:rsidRDefault="00727ED3" w:rsidP="00ED15B5">
      <w:pPr>
        <w:pStyle w:val="Odstavecseseznamem"/>
        <w:numPr>
          <w:ilvl w:val="1"/>
          <w:numId w:val="39"/>
        </w:numPr>
        <w:tabs>
          <w:tab w:val="left" w:pos="540"/>
        </w:tabs>
        <w:spacing w:before="120" w:line="240" w:lineRule="atLeast"/>
        <w:ind w:left="426" w:hanging="426"/>
        <w:jc w:val="both"/>
      </w:pPr>
      <w:r>
        <w:t>Zhotovitel se zaručuje, že dílo jako celek bude mít kvalitu odpovídající dokumentaci ke zhotovení díla, bude bez zjevných vad a nedodělků, které by bránily užívání díla</w:t>
      </w:r>
      <w:r w:rsidR="00406097">
        <w:t>,</w:t>
      </w:r>
      <w:r>
        <w:t xml:space="preserve"> a bude provedeno odborným způsobem.</w:t>
      </w:r>
    </w:p>
    <w:p w:rsidR="00727ED3" w:rsidRDefault="00727ED3">
      <w:pPr>
        <w:tabs>
          <w:tab w:val="left" w:pos="540"/>
        </w:tabs>
        <w:spacing w:before="120" w:line="240" w:lineRule="atLeast"/>
        <w:ind w:left="426" w:hanging="426"/>
        <w:rPr>
          <w:b/>
          <w:u w:val="single"/>
        </w:rPr>
      </w:pPr>
    </w:p>
    <w:p w:rsidR="00F07E50" w:rsidRDefault="00F07E50">
      <w:pPr>
        <w:tabs>
          <w:tab w:val="left" w:pos="540"/>
        </w:tabs>
        <w:spacing w:before="120" w:line="240" w:lineRule="atLeast"/>
        <w:ind w:left="426" w:hanging="426"/>
        <w:rPr>
          <w:b/>
          <w:u w:val="single"/>
        </w:rPr>
      </w:pPr>
    </w:p>
    <w:p w:rsidR="00F07E50" w:rsidRDefault="00F07E50">
      <w:pPr>
        <w:tabs>
          <w:tab w:val="left" w:pos="540"/>
        </w:tabs>
        <w:spacing w:before="120" w:line="240" w:lineRule="atLeast"/>
        <w:ind w:left="426" w:hanging="426"/>
        <w:rPr>
          <w:b/>
          <w:u w:val="single"/>
        </w:rPr>
      </w:pPr>
    </w:p>
    <w:p w:rsidR="00727ED3" w:rsidRPr="00804F79" w:rsidRDefault="001F2FA3" w:rsidP="00153760">
      <w:pPr>
        <w:tabs>
          <w:tab w:val="left" w:pos="540"/>
        </w:tabs>
        <w:spacing w:before="120" w:line="240" w:lineRule="atLeast"/>
        <w:ind w:left="426" w:hanging="426"/>
        <w:jc w:val="center"/>
        <w:rPr>
          <w:b/>
        </w:rPr>
      </w:pPr>
      <w:r>
        <w:rPr>
          <w:b/>
        </w:rPr>
        <w:t>9</w:t>
      </w:r>
      <w:r w:rsidR="00727ED3" w:rsidRPr="00804F79">
        <w:rPr>
          <w:b/>
        </w:rPr>
        <w:t xml:space="preserve">. ZÁRUKY </w:t>
      </w:r>
      <w:r w:rsidR="00406097">
        <w:rPr>
          <w:b/>
        </w:rPr>
        <w:t>Z</w:t>
      </w:r>
      <w:r w:rsidR="00587AF4">
        <w:rPr>
          <w:b/>
        </w:rPr>
        <w:t>A PROVEDENÍ</w:t>
      </w:r>
      <w:r w:rsidR="00727ED3" w:rsidRPr="00804F79">
        <w:rPr>
          <w:b/>
        </w:rPr>
        <w:t xml:space="preserve"> DÍLA</w:t>
      </w:r>
    </w:p>
    <w:p w:rsidR="00727ED3" w:rsidRDefault="00727ED3" w:rsidP="001F2FA3">
      <w:pPr>
        <w:pStyle w:val="Odstavecseseznamem"/>
        <w:numPr>
          <w:ilvl w:val="1"/>
          <w:numId w:val="40"/>
        </w:numPr>
        <w:spacing w:before="120" w:line="240" w:lineRule="atLeast"/>
        <w:jc w:val="both"/>
      </w:pPr>
      <w:r>
        <w:t xml:space="preserve">Zhotovitel přebírá záruku na dílo po dobu </w:t>
      </w:r>
      <w:r w:rsidR="00ED15B5">
        <w:t>6</w:t>
      </w:r>
      <w:r w:rsidR="00D14099">
        <w:t>0</w:t>
      </w:r>
      <w:r w:rsidR="00ED15B5">
        <w:t xml:space="preserve"> </w:t>
      </w:r>
      <w:r w:rsidRPr="001434E1">
        <w:t>měsíců</w:t>
      </w:r>
      <w:r>
        <w:t xml:space="preserve"> od protokolárního předání díla objednateli. </w:t>
      </w:r>
    </w:p>
    <w:p w:rsidR="0047235F" w:rsidRPr="0047235F" w:rsidRDefault="00727ED3" w:rsidP="001F2FA3">
      <w:pPr>
        <w:pStyle w:val="Odstavecseseznamem"/>
        <w:numPr>
          <w:ilvl w:val="1"/>
          <w:numId w:val="40"/>
        </w:numPr>
        <w:spacing w:before="120" w:line="240" w:lineRule="atLeast"/>
        <w:jc w:val="both"/>
      </w:pPr>
      <w:r>
        <w:t xml:space="preserve">Dílo bude mít vlastnosti uvedené v technických normách a právních předpisech, které se na dílo jako celek vztahují. </w:t>
      </w:r>
      <w:r w:rsidR="0047235F" w:rsidRPr="0047235F">
        <w:t>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p>
    <w:p w:rsidR="00727ED3" w:rsidRDefault="00727ED3">
      <w:pPr>
        <w:tabs>
          <w:tab w:val="left" w:pos="540"/>
        </w:tabs>
        <w:spacing w:before="120" w:line="240" w:lineRule="atLeast"/>
        <w:ind w:left="540" w:hanging="540"/>
        <w:rPr>
          <w:b/>
          <w:u w:val="single"/>
        </w:rPr>
      </w:pPr>
    </w:p>
    <w:p w:rsidR="00727ED3" w:rsidRPr="00804F79" w:rsidRDefault="001F2FA3" w:rsidP="00153760">
      <w:pPr>
        <w:tabs>
          <w:tab w:val="left" w:pos="540"/>
        </w:tabs>
        <w:spacing w:before="120" w:line="240" w:lineRule="atLeast"/>
        <w:ind w:left="540" w:hanging="540"/>
        <w:jc w:val="center"/>
        <w:rPr>
          <w:b/>
        </w:rPr>
      </w:pPr>
      <w:r>
        <w:rPr>
          <w:b/>
        </w:rPr>
        <w:t>10</w:t>
      </w:r>
      <w:r w:rsidR="00727ED3" w:rsidRPr="00804F79">
        <w:rPr>
          <w:b/>
        </w:rPr>
        <w:t>.</w:t>
      </w:r>
      <w:r w:rsidR="00804F79" w:rsidRPr="00804F79">
        <w:rPr>
          <w:b/>
        </w:rPr>
        <w:t xml:space="preserve"> </w:t>
      </w:r>
      <w:r w:rsidR="00727ED3" w:rsidRPr="00804F79">
        <w:rPr>
          <w:b/>
        </w:rPr>
        <w:t>ODSTOUPENÍ OD SMLOUVY</w:t>
      </w:r>
    </w:p>
    <w:p w:rsidR="00727ED3" w:rsidRDefault="001F2FA3" w:rsidP="00582B2C">
      <w:pPr>
        <w:pStyle w:val="Zkladntextodsazen2"/>
        <w:tabs>
          <w:tab w:val="left" w:pos="540"/>
        </w:tabs>
        <w:ind w:left="540" w:hanging="540"/>
        <w:jc w:val="both"/>
      </w:pPr>
      <w:r>
        <w:t>10.1</w:t>
      </w:r>
      <w:r>
        <w:tab/>
      </w:r>
      <w:r w:rsidR="00727ED3">
        <w:t xml:space="preserve">Smluvní strany se dohodly, že za podstatné porušení smluvních povinností </w:t>
      </w:r>
      <w:r w:rsidR="00582B2C">
        <w:t xml:space="preserve">vyplývajících z </w:t>
      </w:r>
      <w:r w:rsidR="00727ED3">
        <w:t>této</w:t>
      </w:r>
      <w:r w:rsidR="00582B2C">
        <w:t xml:space="preserve"> </w:t>
      </w:r>
      <w:r w:rsidR="00727ED3">
        <w:t>smlouvy a důvodem pro odstoupení od smlouvy bude považováno:</w:t>
      </w:r>
    </w:p>
    <w:p w:rsidR="00727ED3" w:rsidRDefault="00727ED3">
      <w:pPr>
        <w:tabs>
          <w:tab w:val="left" w:pos="540"/>
        </w:tabs>
        <w:spacing w:before="120" w:line="240" w:lineRule="atLeast"/>
        <w:ind w:left="540" w:hanging="540"/>
        <w:jc w:val="both"/>
      </w:pPr>
      <w:r>
        <w:tab/>
        <w:t>a) jestliže dochází k prodlení při provádění prací oproti odsouhlasenému časovému plánu vinou zhotovitele, a to i přes písemné upozornění a stanovení náhradního termínu.</w:t>
      </w:r>
    </w:p>
    <w:p w:rsidR="00727ED3" w:rsidRDefault="00727ED3">
      <w:pPr>
        <w:tabs>
          <w:tab w:val="left" w:pos="540"/>
        </w:tabs>
        <w:spacing w:before="120" w:line="240" w:lineRule="atLeast"/>
        <w:ind w:left="540" w:hanging="540"/>
        <w:jc w:val="both"/>
      </w:pPr>
      <w:r>
        <w:tab/>
        <w:t>b) jestliže prováděné práce i přes upozornění nebudou prováděny kvalitně</w:t>
      </w:r>
      <w:r w:rsidR="00582B2C">
        <w:t>.</w:t>
      </w:r>
    </w:p>
    <w:p w:rsidR="00727ED3" w:rsidRDefault="001F2FA3" w:rsidP="001F2FA3">
      <w:pPr>
        <w:tabs>
          <w:tab w:val="left" w:pos="540"/>
        </w:tabs>
        <w:spacing w:before="120" w:line="240" w:lineRule="atLeast"/>
        <w:ind w:left="567" w:hanging="567"/>
        <w:jc w:val="both"/>
      </w:pPr>
      <w:r>
        <w:t>10.2</w:t>
      </w:r>
      <w:r>
        <w:tab/>
      </w:r>
      <w:r w:rsidR="00727ED3">
        <w:t>Odstoupením od smlouvy není dotčeno právo objednatele ani zhotovitele na náhradu skutečně prokázané škody.</w:t>
      </w:r>
    </w:p>
    <w:p w:rsidR="00727ED3" w:rsidRDefault="00727ED3">
      <w:pPr>
        <w:tabs>
          <w:tab w:val="left" w:pos="540"/>
        </w:tabs>
        <w:spacing w:before="120" w:line="240" w:lineRule="atLeast"/>
        <w:ind w:left="567" w:hanging="567"/>
        <w:rPr>
          <w:b/>
          <w:u w:val="single"/>
        </w:rPr>
      </w:pPr>
    </w:p>
    <w:p w:rsidR="00727ED3" w:rsidRPr="00804F79" w:rsidRDefault="001F2FA3" w:rsidP="00AB264C">
      <w:pPr>
        <w:tabs>
          <w:tab w:val="left" w:pos="540"/>
        </w:tabs>
        <w:spacing w:before="120" w:line="240" w:lineRule="atLeast"/>
        <w:ind w:left="567" w:hanging="567"/>
        <w:jc w:val="center"/>
      </w:pPr>
      <w:r>
        <w:rPr>
          <w:b/>
        </w:rPr>
        <w:t>11</w:t>
      </w:r>
      <w:r w:rsidR="00727ED3" w:rsidRPr="00804F79">
        <w:rPr>
          <w:b/>
        </w:rPr>
        <w:t>.</w:t>
      </w:r>
      <w:r w:rsidR="00804F79" w:rsidRPr="00804F79">
        <w:rPr>
          <w:b/>
        </w:rPr>
        <w:t xml:space="preserve"> </w:t>
      </w:r>
      <w:r w:rsidR="00727ED3" w:rsidRPr="00804F79">
        <w:rPr>
          <w:b/>
        </w:rPr>
        <w:t>ZÁVĚREČNÁ USTANOVENÍ</w:t>
      </w:r>
    </w:p>
    <w:p w:rsidR="002F4DDA" w:rsidRDefault="001F2FA3" w:rsidP="002F4DDA">
      <w:pPr>
        <w:tabs>
          <w:tab w:val="left" w:pos="540"/>
        </w:tabs>
        <w:spacing w:before="120" w:line="240" w:lineRule="atLeast"/>
        <w:ind w:left="567" w:hanging="567"/>
        <w:jc w:val="both"/>
      </w:pPr>
      <w:r>
        <w:t>11.1</w:t>
      </w:r>
      <w:r>
        <w:tab/>
      </w:r>
      <w:r w:rsidR="002F4DDA">
        <w:t>Součástí této smlouvy jsou i veškeré podmínky stanovené v zadávacích podmínkách veřejné zakázky malého rozsahu, a to i v případě, že v této smlouvě nejsou výslovně uvedeny.</w:t>
      </w:r>
    </w:p>
    <w:p w:rsidR="00727ED3" w:rsidRDefault="001F2FA3">
      <w:pPr>
        <w:tabs>
          <w:tab w:val="left" w:pos="540"/>
        </w:tabs>
        <w:spacing w:before="120" w:line="240" w:lineRule="atLeast"/>
        <w:ind w:left="567" w:hanging="567"/>
        <w:jc w:val="both"/>
      </w:pPr>
      <w:r>
        <w:t>11.2</w:t>
      </w:r>
      <w:r>
        <w:tab/>
      </w:r>
      <w:r w:rsidR="00727ED3">
        <w:t xml:space="preserve">Zhotoviteli ani objednateli není známa skutečnost, že by při realizaci </w:t>
      </w:r>
      <w:r w:rsidR="00582B2C">
        <w:t>díla</w:t>
      </w:r>
      <w:r w:rsidR="00727ED3">
        <w:t xml:space="preserve"> měl být použit výsledek činnosti, který je chráněn právem průmyslového nebo jiného duševního vlastnictví, k jehož použití by bylo třeba souhlasu autora.</w:t>
      </w:r>
    </w:p>
    <w:p w:rsidR="00727ED3" w:rsidRDefault="001F2FA3">
      <w:pPr>
        <w:tabs>
          <w:tab w:val="left" w:pos="540"/>
        </w:tabs>
        <w:spacing w:before="120" w:line="240" w:lineRule="atLeast"/>
        <w:ind w:left="567" w:hanging="567"/>
        <w:jc w:val="both"/>
      </w:pPr>
      <w:r>
        <w:t>11.3</w:t>
      </w:r>
      <w:r>
        <w:tab/>
      </w:r>
      <w:r w:rsidR="00727ED3">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rsidR="00727ED3" w:rsidRDefault="001F2FA3">
      <w:pPr>
        <w:tabs>
          <w:tab w:val="left" w:pos="540"/>
        </w:tabs>
        <w:spacing w:before="120" w:line="240" w:lineRule="atLeast"/>
        <w:ind w:left="567" w:hanging="567"/>
        <w:jc w:val="both"/>
      </w:pPr>
      <w:r>
        <w:t>11.4</w:t>
      </w:r>
      <w:r>
        <w:tab/>
      </w:r>
      <w:r w:rsidR="002A26FE">
        <w:t xml:space="preserve"> </w:t>
      </w:r>
      <w:r w:rsidR="00727ED3">
        <w:t>Zhotovitel a objednavatel se zavazují před přistoupením k sankcím spolu jednat a sporné otázky předem řešit dohodou.</w:t>
      </w:r>
    </w:p>
    <w:p w:rsidR="004A4A16" w:rsidRPr="004A4A16" w:rsidRDefault="001F2FA3" w:rsidP="004A4A16">
      <w:pPr>
        <w:tabs>
          <w:tab w:val="left" w:pos="540"/>
        </w:tabs>
        <w:spacing w:before="120" w:line="240" w:lineRule="atLeast"/>
        <w:ind w:left="567" w:hanging="567"/>
        <w:jc w:val="both"/>
      </w:pPr>
      <w:r>
        <w:t xml:space="preserve">11.5 </w:t>
      </w:r>
      <w:r w:rsidR="002F4DDA" w:rsidRPr="00701714">
        <w:t>Zhotovitel souhlasí se zveřejněním plného znění této smlouvy (včetně jejich příloh)</w:t>
      </w:r>
      <w:r w:rsidR="002F4DDA">
        <w:t xml:space="preserve"> dnem jejího podpisu.</w:t>
      </w:r>
      <w:r w:rsidR="00267B0F" w:rsidRPr="004A4A16">
        <w:t xml:space="preserve"> </w:t>
      </w:r>
    </w:p>
    <w:p w:rsidR="004A4A16" w:rsidRDefault="001F2FA3" w:rsidP="004A4A16">
      <w:pPr>
        <w:tabs>
          <w:tab w:val="left" w:pos="540"/>
        </w:tabs>
        <w:spacing w:before="120" w:line="240" w:lineRule="atLeast"/>
        <w:ind w:left="567" w:hanging="567"/>
        <w:jc w:val="both"/>
      </w:pPr>
      <w:r>
        <w:t>11.6</w:t>
      </w:r>
      <w:r>
        <w:tab/>
      </w:r>
      <w:r w:rsidR="002F4DDA">
        <w:t xml:space="preserve">Tato smlouva nabývá platnosti </w:t>
      </w:r>
      <w:r w:rsidR="002316FB">
        <w:t xml:space="preserve">a účinnosti </w:t>
      </w:r>
      <w:r w:rsidR="002F4DDA">
        <w:t xml:space="preserve">po podpisu statutárních zástupců objednatele a zhotovitele. </w:t>
      </w:r>
    </w:p>
    <w:p w:rsidR="002F4DDA" w:rsidRDefault="001F2FA3" w:rsidP="002F4DDA">
      <w:pPr>
        <w:tabs>
          <w:tab w:val="left" w:pos="540"/>
        </w:tabs>
        <w:spacing w:before="120" w:line="240" w:lineRule="atLeast"/>
        <w:ind w:left="567" w:hanging="567"/>
        <w:jc w:val="both"/>
      </w:pPr>
      <w:r>
        <w:t>11.7</w:t>
      </w:r>
      <w:r>
        <w:tab/>
      </w:r>
      <w:r w:rsidR="004A4A16">
        <w:t xml:space="preserve">Smlouva je </w:t>
      </w:r>
      <w:r w:rsidR="002F4DDA">
        <w:t xml:space="preserve">sepsána ve 4 vyhotoveních, z nichž objednatel obdrží tři a zhotovitel jedno vyhotovení. Změny a doplňky této smlouvy lze přijímat po dohodě smluvních stran, a to </w:t>
      </w:r>
      <w:r w:rsidR="002F4DDA">
        <w:lastRenderedPageBreak/>
        <w:t>ve formě písemného dodatku k této smlouvě, podepsaného oprávněnými zástupci smluvních stran.</w:t>
      </w:r>
    </w:p>
    <w:p w:rsidR="00582B2C" w:rsidRDefault="001F2FA3">
      <w:pPr>
        <w:pStyle w:val="Zkladntextodsazen3"/>
        <w:tabs>
          <w:tab w:val="left" w:pos="540"/>
        </w:tabs>
        <w:ind w:left="0" w:firstLine="0"/>
      </w:pPr>
      <w:r>
        <w:t>11.8</w:t>
      </w:r>
      <w:r w:rsidR="002F4DDA">
        <w:tab/>
      </w:r>
      <w:r w:rsidR="002F4DDA" w:rsidRPr="00701714">
        <w:t xml:space="preserve">Uzavření této smlouvy schválila Rada města Říčany dne </w:t>
      </w:r>
      <w:r w:rsidR="0021266A">
        <w:t>23. 6. 2016</w:t>
      </w:r>
      <w:r w:rsidR="002F4DDA" w:rsidRPr="00701714">
        <w:t xml:space="preserve"> pod č</w:t>
      </w:r>
      <w:r w:rsidR="0021266A">
        <w:t>íslem usnesení 16-29-016.</w:t>
      </w:r>
    </w:p>
    <w:p w:rsidR="00131632" w:rsidRDefault="00131632">
      <w:pPr>
        <w:pStyle w:val="Zkladntextodsazen3"/>
        <w:tabs>
          <w:tab w:val="left" w:pos="540"/>
        </w:tabs>
        <w:ind w:left="0" w:firstLine="0"/>
      </w:pPr>
    </w:p>
    <w:p w:rsidR="00A92F33" w:rsidRDefault="00D83B40">
      <w:pPr>
        <w:pStyle w:val="Zkladntextodsazen3"/>
        <w:tabs>
          <w:tab w:val="left" w:pos="540"/>
        </w:tabs>
        <w:ind w:left="0" w:firstLine="0"/>
      </w:pPr>
      <w:r>
        <w:t xml:space="preserve">Přílohy: </w:t>
      </w:r>
    </w:p>
    <w:p w:rsidR="00727ED3" w:rsidRDefault="00976734">
      <w:pPr>
        <w:pStyle w:val="Zkladntextodsazen3"/>
        <w:tabs>
          <w:tab w:val="left" w:pos="540"/>
        </w:tabs>
        <w:ind w:left="0" w:firstLine="0"/>
      </w:pPr>
      <w:r>
        <w:t>č.</w:t>
      </w:r>
      <w:r w:rsidR="00D44408">
        <w:t xml:space="preserve"> </w:t>
      </w:r>
      <w:r>
        <w:t>1</w:t>
      </w:r>
      <w:r w:rsidR="00D83B40">
        <w:t xml:space="preserve">: </w:t>
      </w:r>
      <w:r w:rsidR="004F312B">
        <w:t xml:space="preserve"> Technický popis </w:t>
      </w:r>
      <w:r w:rsidR="00D76B84">
        <w:t xml:space="preserve">VO se solárními svítidly v ul. Úvalská, Říčany </w:t>
      </w:r>
    </w:p>
    <w:p w:rsidR="004F312B" w:rsidRDefault="00976734">
      <w:pPr>
        <w:pStyle w:val="Zkladntextodsazen3"/>
        <w:tabs>
          <w:tab w:val="left" w:pos="540"/>
        </w:tabs>
        <w:ind w:left="0" w:firstLine="0"/>
      </w:pPr>
      <w:r>
        <w:t>č. 2</w:t>
      </w:r>
      <w:r w:rsidR="00A92F33">
        <w:t xml:space="preserve">:  Situace místa plnění v ul. Úvalská </w:t>
      </w:r>
    </w:p>
    <w:p w:rsidR="00727ED3" w:rsidRDefault="00727ED3">
      <w:pPr>
        <w:pStyle w:val="Zkladntextodsazen3"/>
        <w:tabs>
          <w:tab w:val="left" w:pos="540"/>
        </w:tabs>
        <w:ind w:left="0" w:firstLine="0"/>
      </w:pPr>
      <w:r>
        <w:tab/>
      </w:r>
      <w:r>
        <w:tab/>
      </w:r>
    </w:p>
    <w:p w:rsidR="00727ED3" w:rsidRDefault="00727ED3">
      <w:pPr>
        <w:pStyle w:val="Zkladntextodsazen3"/>
        <w:tabs>
          <w:tab w:val="left" w:pos="540"/>
        </w:tabs>
        <w:ind w:left="0" w:firstLine="0"/>
      </w:pPr>
      <w:r>
        <w:t>V</w:t>
      </w:r>
      <w:r w:rsidR="00976734">
        <w:t> </w:t>
      </w:r>
      <w:r>
        <w:t>Říčanech</w:t>
      </w:r>
      <w:r w:rsidR="00976734">
        <w:t xml:space="preserve"> </w:t>
      </w:r>
      <w:r>
        <w:t xml:space="preserve">dne </w:t>
      </w:r>
      <w:r w:rsidR="00976734">
        <w:tab/>
      </w:r>
      <w:r w:rsidR="00976734">
        <w:tab/>
      </w:r>
      <w:r w:rsidR="00976734">
        <w:tab/>
      </w:r>
      <w:r w:rsidR="00976734">
        <w:tab/>
      </w:r>
      <w:r w:rsidR="00976734">
        <w:tab/>
        <w:t>V</w:t>
      </w:r>
      <w:r w:rsidR="0021266A">
        <w:t> Českém Brodě</w:t>
      </w:r>
      <w:r w:rsidR="00976734">
        <w:t xml:space="preserve"> dne </w:t>
      </w:r>
    </w:p>
    <w:p w:rsidR="00727ED3" w:rsidRDefault="00727ED3" w:rsidP="00804F79">
      <w:pPr>
        <w:spacing w:before="120" w:line="240" w:lineRule="atLeast"/>
        <w:ind w:left="426" w:hanging="540"/>
      </w:pPr>
      <w:r>
        <w:t xml:space="preserve"> </w:t>
      </w:r>
      <w:r>
        <w:tab/>
      </w:r>
    </w:p>
    <w:p w:rsidR="00727ED3" w:rsidRDefault="00976734" w:rsidP="00131632">
      <w:pPr>
        <w:spacing w:before="120" w:line="240" w:lineRule="atLeast"/>
        <w:ind w:left="426" w:hanging="426"/>
      </w:pPr>
      <w:r>
        <w:t>za objednatele</w:t>
      </w:r>
      <w:r w:rsidR="00727ED3">
        <w:t>:                                                            za</w:t>
      </w:r>
      <w:r>
        <w:t xml:space="preserve"> zhotovitele</w:t>
      </w:r>
      <w:r w:rsidR="00727ED3">
        <w:t>:</w:t>
      </w:r>
    </w:p>
    <w:p w:rsidR="00727ED3" w:rsidRDefault="00727ED3">
      <w:pPr>
        <w:spacing w:line="240" w:lineRule="atLeast"/>
        <w:ind w:left="284" w:hanging="539"/>
      </w:pPr>
    </w:p>
    <w:p w:rsidR="00727ED3" w:rsidRDefault="00727ED3">
      <w:pPr>
        <w:spacing w:line="240" w:lineRule="atLeast"/>
        <w:ind w:left="284" w:hanging="539"/>
      </w:pPr>
    </w:p>
    <w:p w:rsidR="00F07E50" w:rsidRDefault="00F07E50">
      <w:pPr>
        <w:spacing w:line="240" w:lineRule="atLeast"/>
        <w:ind w:left="284" w:hanging="539"/>
      </w:pPr>
    </w:p>
    <w:p w:rsidR="00F07E50" w:rsidRDefault="00F07E50">
      <w:pPr>
        <w:spacing w:line="240" w:lineRule="atLeast"/>
        <w:ind w:left="284" w:hanging="539"/>
      </w:pPr>
    </w:p>
    <w:p w:rsidR="00727ED3" w:rsidRDefault="00727ED3">
      <w:pPr>
        <w:spacing w:line="240" w:lineRule="atLeast"/>
        <w:ind w:left="284" w:hanging="539"/>
      </w:pPr>
    </w:p>
    <w:p w:rsidR="00727ED3" w:rsidRDefault="00727ED3" w:rsidP="00131632">
      <w:pPr>
        <w:tabs>
          <w:tab w:val="center" w:pos="1620"/>
          <w:tab w:val="center" w:pos="6840"/>
        </w:tabs>
        <w:spacing w:before="120" w:line="240" w:lineRule="atLeast"/>
        <w:ind w:left="284" w:hanging="284"/>
      </w:pPr>
    </w:p>
    <w:p w:rsidR="00727ED3" w:rsidRDefault="00976734" w:rsidP="00976734">
      <w:pPr>
        <w:tabs>
          <w:tab w:val="center" w:pos="1620"/>
        </w:tabs>
        <w:spacing w:line="240" w:lineRule="atLeast"/>
        <w:ind w:left="284" w:hanging="540"/>
      </w:pPr>
      <w:r>
        <w:tab/>
      </w:r>
      <w:r w:rsidR="00582B2C">
        <w:t>…………</w:t>
      </w:r>
      <w:r>
        <w:t>………</w:t>
      </w:r>
      <w:r w:rsidR="00582B2C">
        <w:t>………</w:t>
      </w:r>
      <w:r>
        <w:tab/>
      </w:r>
      <w:r>
        <w:tab/>
      </w:r>
      <w:r>
        <w:tab/>
      </w:r>
      <w:r>
        <w:tab/>
        <w:t>…………………………..</w:t>
      </w:r>
      <w:r w:rsidR="00727ED3">
        <w:tab/>
      </w:r>
    </w:p>
    <w:p w:rsidR="00976734" w:rsidRDefault="00727ED3" w:rsidP="00976734">
      <w:pPr>
        <w:tabs>
          <w:tab w:val="center" w:pos="1620"/>
        </w:tabs>
        <w:spacing w:line="240" w:lineRule="atLeast"/>
        <w:ind w:left="284" w:hanging="540"/>
        <w:rPr>
          <w:sz w:val="20"/>
        </w:rPr>
      </w:pPr>
      <w:r>
        <w:rPr>
          <w:sz w:val="20"/>
        </w:rPr>
        <w:tab/>
      </w:r>
      <w:r w:rsidR="00976734" w:rsidRPr="00976734">
        <w:t>Mgr. Vladimír Kořen</w:t>
      </w:r>
      <w:r>
        <w:rPr>
          <w:sz w:val="20"/>
        </w:rPr>
        <w:tab/>
      </w:r>
      <w:r w:rsidR="00976734">
        <w:rPr>
          <w:sz w:val="20"/>
        </w:rPr>
        <w:tab/>
      </w:r>
      <w:r w:rsidR="00976734">
        <w:rPr>
          <w:sz w:val="20"/>
        </w:rPr>
        <w:tab/>
      </w:r>
      <w:r w:rsidR="00976734">
        <w:rPr>
          <w:sz w:val="20"/>
        </w:rPr>
        <w:tab/>
      </w:r>
      <w:r w:rsidR="008140BF">
        <w:t>Ing. Miroslav Kruliš</w:t>
      </w:r>
    </w:p>
    <w:p w:rsidR="00727ED3" w:rsidRDefault="00976734" w:rsidP="00976734">
      <w:pPr>
        <w:tabs>
          <w:tab w:val="center" w:pos="1620"/>
        </w:tabs>
        <w:spacing w:line="240" w:lineRule="atLeast"/>
        <w:ind w:left="284" w:hanging="540"/>
      </w:pPr>
      <w:r>
        <w:tab/>
      </w:r>
      <w:r w:rsidR="00727ED3">
        <w:t>starosta města</w:t>
      </w:r>
      <w:r w:rsidR="00804F79">
        <w:t xml:space="preserve"> Říčany</w:t>
      </w:r>
      <w:r w:rsidR="00727ED3">
        <w:tab/>
      </w:r>
      <w:r>
        <w:tab/>
      </w:r>
      <w:r>
        <w:tab/>
      </w:r>
      <w:r>
        <w:tab/>
      </w:r>
      <w:r w:rsidR="008140BF">
        <w:t>ředitel TS</w:t>
      </w:r>
    </w:p>
    <w:sectPr w:rsidR="00727ED3" w:rsidSect="0076348D">
      <w:pgSz w:w="11906" w:h="16838"/>
      <w:pgMar w:top="1701" w:right="1418" w:bottom="126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BEF" w:rsidRDefault="00840BEF">
      <w:r>
        <w:separator/>
      </w:r>
    </w:p>
  </w:endnote>
  <w:endnote w:type="continuationSeparator" w:id="0">
    <w:p w:rsidR="00840BEF" w:rsidRDefault="0084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BEF" w:rsidRDefault="00840BEF">
      <w:r>
        <w:separator/>
      </w:r>
    </w:p>
  </w:footnote>
  <w:footnote w:type="continuationSeparator" w:id="0">
    <w:p w:rsidR="00840BEF" w:rsidRDefault="00840B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24"/>
    <w:lvl w:ilvl="0">
      <w:start w:val="3"/>
      <w:numFmt w:val="decimal"/>
      <w:lvlText w:val="%1"/>
      <w:lvlJc w:val="left"/>
      <w:pPr>
        <w:tabs>
          <w:tab w:val="num" w:pos="705"/>
        </w:tabs>
        <w:ind w:left="705" w:hanging="705"/>
      </w:pPr>
      <w:rPr>
        <w:rFonts w:ascii="Arial" w:hAnsi="Arial" w:cs="Arial"/>
        <w:b w:val="0"/>
        <w:i w:val="0"/>
        <w:sz w:val="20"/>
        <w:u w:val="none"/>
      </w:rPr>
    </w:lvl>
    <w:lvl w:ilvl="1">
      <w:start w:val="2"/>
      <w:numFmt w:val="decimal"/>
      <w:lvlText w:val="%1.%2"/>
      <w:lvlJc w:val="left"/>
      <w:pPr>
        <w:tabs>
          <w:tab w:val="num" w:pos="1059"/>
        </w:tabs>
        <w:ind w:left="1059" w:hanging="705"/>
      </w:pPr>
      <w:rPr>
        <w:b w:val="0"/>
        <w:i w:val="0"/>
        <w:sz w:val="24"/>
        <w:szCs w:val="24"/>
        <w:u w:val="none"/>
      </w:rPr>
    </w:lvl>
    <w:lvl w:ilvl="2">
      <w:start w:val="1"/>
      <w:numFmt w:val="decimal"/>
      <w:lvlText w:val="%1.%2.%3"/>
      <w:lvlJc w:val="left"/>
      <w:pPr>
        <w:tabs>
          <w:tab w:val="num" w:pos="1571"/>
        </w:tabs>
        <w:ind w:left="1571" w:hanging="720"/>
      </w:pPr>
      <w:rPr>
        <w:rFonts w:ascii="Arial" w:hAnsi="Arial" w:cs="Arial"/>
        <w:b w:val="0"/>
        <w:sz w:val="22"/>
        <w:szCs w:val="22"/>
      </w:r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1" w15:restartNumberingAfterBreak="0">
    <w:nsid w:val="0000000C"/>
    <w:multiLevelType w:val="multilevel"/>
    <w:tmpl w:val="0000000C"/>
    <w:name w:val="WW8Num25"/>
    <w:lvl w:ilvl="0">
      <w:start w:val="2"/>
      <w:numFmt w:val="decimal"/>
      <w:lvlText w:val="%1."/>
      <w:lvlJc w:val="left"/>
      <w:pPr>
        <w:tabs>
          <w:tab w:val="num" w:pos="375"/>
        </w:tabs>
        <w:ind w:left="375" w:hanging="375"/>
      </w:pPr>
      <w:rPr>
        <w:rFonts w:ascii="Arial" w:hAnsi="Arial" w:cs="Arial"/>
        <w:b w:val="0"/>
        <w:i w:val="0"/>
        <w:sz w:val="20"/>
        <w:szCs w:val="22"/>
        <w:u w:val="none"/>
      </w:rPr>
    </w:lvl>
    <w:lvl w:ilvl="1">
      <w:start w:val="1"/>
      <w:numFmt w:val="decimal"/>
      <w:lvlText w:val="%1.%2."/>
      <w:lvlJc w:val="left"/>
      <w:pPr>
        <w:tabs>
          <w:tab w:val="num" w:pos="862"/>
        </w:tabs>
        <w:ind w:left="862" w:hanging="720"/>
      </w:pPr>
      <w:rPr>
        <w:rFonts w:ascii="Arial" w:hAnsi="Arial" w:cs="Arial"/>
        <w:b w:val="0"/>
        <w:i w:val="0"/>
        <w:sz w:val="20"/>
        <w:szCs w:val="22"/>
        <w:u w:val="none"/>
      </w:rPr>
    </w:lvl>
    <w:lvl w:ilvl="2">
      <w:start w:val="1"/>
      <w:numFmt w:val="decimal"/>
      <w:lvlText w:val="%1.%2.%3."/>
      <w:lvlJc w:val="left"/>
      <w:pPr>
        <w:tabs>
          <w:tab w:val="num" w:pos="720"/>
        </w:tabs>
        <w:ind w:left="720" w:hanging="720"/>
      </w:pPr>
      <w:rPr>
        <w:rFonts w:ascii="Arial" w:hAnsi="Arial" w:cs="Arial"/>
        <w:b w:val="0"/>
        <w:i w:val="0"/>
        <w:sz w:val="20"/>
        <w:szCs w:val="22"/>
        <w:u w:val="none"/>
      </w:rPr>
    </w:lvl>
    <w:lvl w:ilvl="3">
      <w:start w:val="1"/>
      <w:numFmt w:val="decimal"/>
      <w:lvlText w:val="%1.%2.%3.%4."/>
      <w:lvlJc w:val="left"/>
      <w:pPr>
        <w:tabs>
          <w:tab w:val="num" w:pos="1080"/>
        </w:tabs>
        <w:ind w:left="1080" w:hanging="1080"/>
      </w:pPr>
      <w:rPr>
        <w:rFonts w:ascii="Arial" w:hAnsi="Arial" w:cs="Arial"/>
        <w:b w:val="0"/>
        <w:i w:val="0"/>
        <w:sz w:val="20"/>
        <w:szCs w:val="22"/>
        <w:u w:val="none"/>
      </w:rPr>
    </w:lvl>
    <w:lvl w:ilvl="4">
      <w:start w:val="1"/>
      <w:numFmt w:val="decimal"/>
      <w:lvlText w:val="%1.%2.%3.%4.%5."/>
      <w:lvlJc w:val="left"/>
      <w:pPr>
        <w:tabs>
          <w:tab w:val="num" w:pos="1080"/>
        </w:tabs>
        <w:ind w:left="1080" w:hanging="1080"/>
      </w:pPr>
      <w:rPr>
        <w:rFonts w:ascii="Arial" w:hAnsi="Arial" w:cs="Arial"/>
        <w:b w:val="0"/>
        <w:i w:val="0"/>
        <w:sz w:val="20"/>
        <w:szCs w:val="22"/>
        <w:u w:val="none"/>
      </w:rPr>
    </w:lvl>
    <w:lvl w:ilvl="5">
      <w:start w:val="1"/>
      <w:numFmt w:val="decimal"/>
      <w:lvlText w:val="%1.%2.%3.%4.%5.%6."/>
      <w:lvlJc w:val="left"/>
      <w:pPr>
        <w:tabs>
          <w:tab w:val="num" w:pos="1440"/>
        </w:tabs>
        <w:ind w:left="1440" w:hanging="1440"/>
      </w:pPr>
      <w:rPr>
        <w:rFonts w:ascii="Arial" w:hAnsi="Arial" w:cs="Arial"/>
        <w:b w:val="0"/>
        <w:i w:val="0"/>
        <w:sz w:val="20"/>
        <w:szCs w:val="22"/>
        <w:u w:val="none"/>
      </w:rPr>
    </w:lvl>
    <w:lvl w:ilvl="6">
      <w:start w:val="1"/>
      <w:numFmt w:val="decimal"/>
      <w:lvlText w:val="%1.%2.%3.%4.%5.%6.%7."/>
      <w:lvlJc w:val="left"/>
      <w:pPr>
        <w:tabs>
          <w:tab w:val="num" w:pos="1440"/>
        </w:tabs>
        <w:ind w:left="1440" w:hanging="1440"/>
      </w:pPr>
      <w:rPr>
        <w:rFonts w:ascii="Arial" w:hAnsi="Arial" w:cs="Arial"/>
        <w:b w:val="0"/>
        <w:i w:val="0"/>
        <w:sz w:val="20"/>
        <w:szCs w:val="22"/>
        <w:u w:val="none"/>
      </w:rPr>
    </w:lvl>
    <w:lvl w:ilvl="7">
      <w:start w:val="1"/>
      <w:numFmt w:val="decimal"/>
      <w:lvlText w:val="%1.%2.%3.%4.%5.%6.%7.%8."/>
      <w:lvlJc w:val="left"/>
      <w:pPr>
        <w:tabs>
          <w:tab w:val="num" w:pos="1800"/>
        </w:tabs>
        <w:ind w:left="1800" w:hanging="1800"/>
      </w:pPr>
      <w:rPr>
        <w:rFonts w:ascii="Arial" w:hAnsi="Arial" w:cs="Arial"/>
        <w:b w:val="0"/>
        <w:i w:val="0"/>
        <w:sz w:val="20"/>
        <w:szCs w:val="22"/>
        <w:u w:val="none"/>
      </w:rPr>
    </w:lvl>
    <w:lvl w:ilvl="8">
      <w:start w:val="1"/>
      <w:numFmt w:val="decimal"/>
      <w:lvlText w:val="%1.%2.%3.%4.%5.%6.%7.%8.%9."/>
      <w:lvlJc w:val="left"/>
      <w:pPr>
        <w:tabs>
          <w:tab w:val="num" w:pos="1800"/>
        </w:tabs>
        <w:ind w:left="1800" w:hanging="1800"/>
      </w:pPr>
      <w:rPr>
        <w:rFonts w:ascii="Arial" w:hAnsi="Arial" w:cs="Arial"/>
        <w:b w:val="0"/>
        <w:i w:val="0"/>
        <w:sz w:val="20"/>
        <w:szCs w:val="22"/>
        <w:u w:val="none"/>
      </w:rPr>
    </w:lvl>
  </w:abstractNum>
  <w:abstractNum w:abstractNumId="2" w15:restartNumberingAfterBreak="0">
    <w:nsid w:val="00000012"/>
    <w:multiLevelType w:val="singleLevel"/>
    <w:tmpl w:val="00000012"/>
    <w:name w:val="WW8Num34"/>
    <w:lvl w:ilvl="0">
      <w:start w:val="1"/>
      <w:numFmt w:val="lowerLetter"/>
      <w:lvlText w:val="%1)"/>
      <w:lvlJc w:val="left"/>
      <w:pPr>
        <w:tabs>
          <w:tab w:val="num" w:pos="720"/>
        </w:tabs>
        <w:ind w:left="720" w:hanging="360"/>
      </w:pPr>
      <w:rPr>
        <w:rFonts w:ascii="Arial" w:hAnsi="Arial" w:cs="Arial"/>
        <w:sz w:val="24"/>
        <w:szCs w:val="24"/>
      </w:rPr>
    </w:lvl>
  </w:abstractNum>
  <w:abstractNum w:abstractNumId="3" w15:restartNumberingAfterBreak="0">
    <w:nsid w:val="0000001B"/>
    <w:multiLevelType w:val="multilevel"/>
    <w:tmpl w:val="0000001B"/>
    <w:name w:val="WW8Num48"/>
    <w:lvl w:ilvl="0">
      <w:start w:val="15"/>
      <w:numFmt w:val="decimal"/>
      <w:lvlText w:val="%1."/>
      <w:lvlJc w:val="left"/>
      <w:pPr>
        <w:tabs>
          <w:tab w:val="num" w:pos="0"/>
        </w:tabs>
        <w:ind w:left="480" w:hanging="480"/>
      </w:pPr>
    </w:lvl>
    <w:lvl w:ilvl="1">
      <w:start w:val="1"/>
      <w:numFmt w:val="decimal"/>
      <w:lvlText w:val="%1.%2."/>
      <w:lvlJc w:val="left"/>
      <w:pPr>
        <w:tabs>
          <w:tab w:val="num" w:pos="0"/>
        </w:tabs>
        <w:ind w:left="720" w:hanging="720"/>
      </w:pPr>
      <w:rPr>
        <w:rFonts w:ascii="Arial" w:hAnsi="Arial" w:cs="Arial"/>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 w15:restartNumberingAfterBreak="0">
    <w:nsid w:val="06C7378E"/>
    <w:multiLevelType w:val="singleLevel"/>
    <w:tmpl w:val="EF96F0BE"/>
    <w:lvl w:ilvl="0">
      <w:start w:val="2"/>
      <w:numFmt w:val="bullet"/>
      <w:lvlText w:val="-"/>
      <w:lvlJc w:val="left"/>
      <w:pPr>
        <w:tabs>
          <w:tab w:val="num" w:pos="900"/>
        </w:tabs>
        <w:ind w:left="900" w:hanging="360"/>
      </w:pPr>
      <w:rPr>
        <w:rFonts w:hint="default"/>
      </w:rPr>
    </w:lvl>
  </w:abstractNum>
  <w:abstractNum w:abstractNumId="5" w15:restartNumberingAfterBreak="0">
    <w:nsid w:val="06D25531"/>
    <w:multiLevelType w:val="multilevel"/>
    <w:tmpl w:val="753299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1187D"/>
    <w:multiLevelType w:val="multilevel"/>
    <w:tmpl w:val="639E43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FF51BC"/>
    <w:multiLevelType w:val="multilevel"/>
    <w:tmpl w:val="D280188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FD2E6F"/>
    <w:multiLevelType w:val="multilevel"/>
    <w:tmpl w:val="1D6E824E"/>
    <w:lvl w:ilvl="0">
      <w:start w:val="7"/>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C233999"/>
    <w:multiLevelType w:val="multilevel"/>
    <w:tmpl w:val="A6A828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12E4A"/>
    <w:multiLevelType w:val="hybridMultilevel"/>
    <w:tmpl w:val="0E9A79C0"/>
    <w:lvl w:ilvl="0" w:tplc="41F848A0">
      <w:start w:val="1"/>
      <w:numFmt w:val="lowerLetter"/>
      <w:lvlText w:val="%1)"/>
      <w:lvlJc w:val="left"/>
      <w:pPr>
        <w:ind w:left="1080" w:hanging="360"/>
      </w:pPr>
      <w:rPr>
        <w:rFonts w:ascii="Calibri" w:eastAsia="Calibri" w:hAnsi="Calibri"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0E6D1640"/>
    <w:multiLevelType w:val="multilevel"/>
    <w:tmpl w:val="D2C696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EEE6C52"/>
    <w:multiLevelType w:val="hybridMultilevel"/>
    <w:tmpl w:val="02A27592"/>
    <w:lvl w:ilvl="0" w:tplc="97CE2C2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F68389F"/>
    <w:multiLevelType w:val="multilevel"/>
    <w:tmpl w:val="9C1C815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1535B76"/>
    <w:multiLevelType w:val="multilevel"/>
    <w:tmpl w:val="291A14F6"/>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24C2550"/>
    <w:multiLevelType w:val="multilevel"/>
    <w:tmpl w:val="45ECC376"/>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9451B8F"/>
    <w:multiLevelType w:val="multilevel"/>
    <w:tmpl w:val="D5629E08"/>
    <w:lvl w:ilvl="0">
      <w:start w:val="10"/>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664B76"/>
    <w:multiLevelType w:val="multilevel"/>
    <w:tmpl w:val="09B828B8"/>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F5A6555"/>
    <w:multiLevelType w:val="multilevel"/>
    <w:tmpl w:val="57C6E4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113C08"/>
    <w:multiLevelType w:val="hybridMultilevel"/>
    <w:tmpl w:val="A23C5AA8"/>
    <w:lvl w:ilvl="0" w:tplc="446A0628">
      <w:numFmt w:val="bullet"/>
      <w:lvlText w:val="-"/>
      <w:lvlJc w:val="left"/>
      <w:pPr>
        <w:ind w:left="900" w:hanging="360"/>
      </w:pPr>
      <w:rPr>
        <w:rFonts w:ascii="Times New Roman" w:eastAsia="Calibri"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2" w15:restartNumberingAfterBreak="0">
    <w:nsid w:val="2D1965FE"/>
    <w:multiLevelType w:val="multilevel"/>
    <w:tmpl w:val="1CF09E2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00906E2"/>
    <w:multiLevelType w:val="multilevel"/>
    <w:tmpl w:val="68363FC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417146C"/>
    <w:multiLevelType w:val="hybridMultilevel"/>
    <w:tmpl w:val="0B529226"/>
    <w:lvl w:ilvl="0" w:tplc="FF7C05CE">
      <w:start w:val="8"/>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36FD4BE3"/>
    <w:multiLevelType w:val="singleLevel"/>
    <w:tmpl w:val="0A24638E"/>
    <w:lvl w:ilvl="0">
      <w:start w:val="7"/>
      <w:numFmt w:val="bullet"/>
      <w:lvlText w:val="-"/>
      <w:lvlJc w:val="left"/>
      <w:pPr>
        <w:tabs>
          <w:tab w:val="num" w:pos="900"/>
        </w:tabs>
        <w:ind w:left="900" w:hanging="360"/>
      </w:pPr>
      <w:rPr>
        <w:rFonts w:hint="default"/>
      </w:rPr>
    </w:lvl>
  </w:abstractNum>
  <w:abstractNum w:abstractNumId="26" w15:restartNumberingAfterBreak="0">
    <w:nsid w:val="399B2824"/>
    <w:multiLevelType w:val="multilevel"/>
    <w:tmpl w:val="5428D34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0831141"/>
    <w:multiLevelType w:val="multilevel"/>
    <w:tmpl w:val="2558F9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1D13351"/>
    <w:multiLevelType w:val="multilevel"/>
    <w:tmpl w:val="E4A4FE7A"/>
    <w:lvl w:ilvl="0">
      <w:start w:val="10"/>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27B2111"/>
    <w:multiLevelType w:val="multilevel"/>
    <w:tmpl w:val="8940CE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3AB3D09"/>
    <w:multiLevelType w:val="multilevel"/>
    <w:tmpl w:val="0E5637D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D2F58D8"/>
    <w:multiLevelType w:val="multilevel"/>
    <w:tmpl w:val="3E4C59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FD0CEE"/>
    <w:multiLevelType w:val="singleLevel"/>
    <w:tmpl w:val="609CC15E"/>
    <w:lvl w:ilvl="0">
      <w:start w:val="5"/>
      <w:numFmt w:val="bullet"/>
      <w:lvlText w:val="-"/>
      <w:lvlJc w:val="left"/>
      <w:pPr>
        <w:tabs>
          <w:tab w:val="num" w:pos="900"/>
        </w:tabs>
        <w:ind w:left="900" w:hanging="360"/>
      </w:pPr>
      <w:rPr>
        <w:rFonts w:hint="default"/>
      </w:rPr>
    </w:lvl>
  </w:abstractNum>
  <w:abstractNum w:abstractNumId="33" w15:restartNumberingAfterBreak="0">
    <w:nsid w:val="5357735E"/>
    <w:multiLevelType w:val="hybridMultilevel"/>
    <w:tmpl w:val="8F261E0C"/>
    <w:lvl w:ilvl="0" w:tplc="6A26BC8A">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34" w15:restartNumberingAfterBreak="0">
    <w:nsid w:val="5A78691A"/>
    <w:multiLevelType w:val="multilevel"/>
    <w:tmpl w:val="C1A2E8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BA7905"/>
    <w:multiLevelType w:val="multilevel"/>
    <w:tmpl w:val="27962740"/>
    <w:lvl w:ilvl="0">
      <w:start w:val="7"/>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50A780B"/>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771200E"/>
    <w:multiLevelType w:val="multilevel"/>
    <w:tmpl w:val="E6BEB31C"/>
    <w:lvl w:ilvl="0">
      <w:start w:val="10"/>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2DA6103"/>
    <w:multiLevelType w:val="hybridMultilevel"/>
    <w:tmpl w:val="3A3C5BE2"/>
    <w:lvl w:ilvl="0" w:tplc="236C3CAE">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39" w15:restartNumberingAfterBreak="0">
    <w:nsid w:val="73AB3C53"/>
    <w:multiLevelType w:val="multilevel"/>
    <w:tmpl w:val="FBD0EE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BF39CE"/>
    <w:multiLevelType w:val="multilevel"/>
    <w:tmpl w:val="C11CC0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FC732B"/>
    <w:multiLevelType w:val="multilevel"/>
    <w:tmpl w:val="1EC27D00"/>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6FF7638"/>
    <w:multiLevelType w:val="hybridMultilevel"/>
    <w:tmpl w:val="1520AC28"/>
    <w:lvl w:ilvl="0" w:tplc="40BA9E1C">
      <w:start w:val="2"/>
      <w:numFmt w:val="bullet"/>
      <w:lvlText w:val="-"/>
      <w:lvlJc w:val="left"/>
      <w:pPr>
        <w:tabs>
          <w:tab w:val="num" w:pos="1065"/>
        </w:tabs>
        <w:ind w:left="1065" w:hanging="360"/>
      </w:pPr>
      <w:rPr>
        <w:rFonts w:ascii="Times New Roman" w:eastAsia="Times New Roman" w:hAnsi="Times New Roman" w:cs="Times New Roman" w:hint="default"/>
      </w:rPr>
    </w:lvl>
    <w:lvl w:ilvl="1" w:tplc="38CAF32C" w:tentative="1">
      <w:start w:val="1"/>
      <w:numFmt w:val="bullet"/>
      <w:lvlText w:val="o"/>
      <w:lvlJc w:val="left"/>
      <w:pPr>
        <w:tabs>
          <w:tab w:val="num" w:pos="1785"/>
        </w:tabs>
        <w:ind w:left="1785" w:hanging="360"/>
      </w:pPr>
      <w:rPr>
        <w:rFonts w:ascii="Courier New" w:hAnsi="Courier New" w:hint="default"/>
      </w:rPr>
    </w:lvl>
    <w:lvl w:ilvl="2" w:tplc="82C65FCC" w:tentative="1">
      <w:start w:val="1"/>
      <w:numFmt w:val="bullet"/>
      <w:lvlText w:val=""/>
      <w:lvlJc w:val="left"/>
      <w:pPr>
        <w:tabs>
          <w:tab w:val="num" w:pos="2505"/>
        </w:tabs>
        <w:ind w:left="2505" w:hanging="360"/>
      </w:pPr>
      <w:rPr>
        <w:rFonts w:ascii="Wingdings" w:hAnsi="Wingdings" w:hint="default"/>
      </w:rPr>
    </w:lvl>
    <w:lvl w:ilvl="3" w:tplc="7A581970" w:tentative="1">
      <w:start w:val="1"/>
      <w:numFmt w:val="bullet"/>
      <w:lvlText w:val=""/>
      <w:lvlJc w:val="left"/>
      <w:pPr>
        <w:tabs>
          <w:tab w:val="num" w:pos="3225"/>
        </w:tabs>
        <w:ind w:left="3225" w:hanging="360"/>
      </w:pPr>
      <w:rPr>
        <w:rFonts w:ascii="Symbol" w:hAnsi="Symbol" w:hint="default"/>
      </w:rPr>
    </w:lvl>
    <w:lvl w:ilvl="4" w:tplc="1CD22D3E" w:tentative="1">
      <w:start w:val="1"/>
      <w:numFmt w:val="bullet"/>
      <w:lvlText w:val="o"/>
      <w:lvlJc w:val="left"/>
      <w:pPr>
        <w:tabs>
          <w:tab w:val="num" w:pos="3945"/>
        </w:tabs>
        <w:ind w:left="3945" w:hanging="360"/>
      </w:pPr>
      <w:rPr>
        <w:rFonts w:ascii="Courier New" w:hAnsi="Courier New" w:hint="default"/>
      </w:rPr>
    </w:lvl>
    <w:lvl w:ilvl="5" w:tplc="1CA2C990" w:tentative="1">
      <w:start w:val="1"/>
      <w:numFmt w:val="bullet"/>
      <w:lvlText w:val=""/>
      <w:lvlJc w:val="left"/>
      <w:pPr>
        <w:tabs>
          <w:tab w:val="num" w:pos="4665"/>
        </w:tabs>
        <w:ind w:left="4665" w:hanging="360"/>
      </w:pPr>
      <w:rPr>
        <w:rFonts w:ascii="Wingdings" w:hAnsi="Wingdings" w:hint="default"/>
      </w:rPr>
    </w:lvl>
    <w:lvl w:ilvl="6" w:tplc="270EA734" w:tentative="1">
      <w:start w:val="1"/>
      <w:numFmt w:val="bullet"/>
      <w:lvlText w:val=""/>
      <w:lvlJc w:val="left"/>
      <w:pPr>
        <w:tabs>
          <w:tab w:val="num" w:pos="5385"/>
        </w:tabs>
        <w:ind w:left="5385" w:hanging="360"/>
      </w:pPr>
      <w:rPr>
        <w:rFonts w:ascii="Symbol" w:hAnsi="Symbol" w:hint="default"/>
      </w:rPr>
    </w:lvl>
    <w:lvl w:ilvl="7" w:tplc="0CA2EC6C" w:tentative="1">
      <w:start w:val="1"/>
      <w:numFmt w:val="bullet"/>
      <w:lvlText w:val="o"/>
      <w:lvlJc w:val="left"/>
      <w:pPr>
        <w:tabs>
          <w:tab w:val="num" w:pos="6105"/>
        </w:tabs>
        <w:ind w:left="6105" w:hanging="360"/>
      </w:pPr>
      <w:rPr>
        <w:rFonts w:ascii="Courier New" w:hAnsi="Courier New" w:hint="default"/>
      </w:rPr>
    </w:lvl>
    <w:lvl w:ilvl="8" w:tplc="804A1D44" w:tentative="1">
      <w:start w:val="1"/>
      <w:numFmt w:val="bullet"/>
      <w:lvlText w:val=""/>
      <w:lvlJc w:val="left"/>
      <w:pPr>
        <w:tabs>
          <w:tab w:val="num" w:pos="6825"/>
        </w:tabs>
        <w:ind w:left="6825" w:hanging="360"/>
      </w:pPr>
      <w:rPr>
        <w:rFonts w:ascii="Wingdings" w:hAnsi="Wingdings" w:hint="default"/>
      </w:rPr>
    </w:lvl>
  </w:abstractNum>
  <w:abstractNum w:abstractNumId="43" w15:restartNumberingAfterBreak="0">
    <w:nsid w:val="7B1E0563"/>
    <w:multiLevelType w:val="hybridMultilevel"/>
    <w:tmpl w:val="B54CA028"/>
    <w:lvl w:ilvl="0" w:tplc="D27EEA10">
      <w:start w:val="1"/>
      <w:numFmt w:val="lowerLetter"/>
      <w:lvlText w:val="%1)"/>
      <w:lvlJc w:val="left"/>
      <w:pPr>
        <w:ind w:left="1080" w:hanging="360"/>
      </w:pPr>
      <w:rPr>
        <w:rFonts w:ascii="Calibri" w:eastAsia="Calibri"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190E1A"/>
    <w:multiLevelType w:val="multilevel"/>
    <w:tmpl w:val="4BB4A7AC"/>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EBC4B06"/>
    <w:multiLevelType w:val="multilevel"/>
    <w:tmpl w:val="E41CA63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42"/>
  </w:num>
  <w:num w:numId="3">
    <w:abstractNumId w:val="45"/>
  </w:num>
  <w:num w:numId="4">
    <w:abstractNumId w:val="19"/>
  </w:num>
  <w:num w:numId="5">
    <w:abstractNumId w:val="35"/>
  </w:num>
  <w:num w:numId="6">
    <w:abstractNumId w:val="15"/>
  </w:num>
  <w:num w:numId="7">
    <w:abstractNumId w:val="11"/>
  </w:num>
  <w:num w:numId="8">
    <w:abstractNumId w:val="23"/>
  </w:num>
  <w:num w:numId="9">
    <w:abstractNumId w:val="16"/>
  </w:num>
  <w:num w:numId="10">
    <w:abstractNumId w:val="44"/>
  </w:num>
  <w:num w:numId="11">
    <w:abstractNumId w:val="8"/>
  </w:num>
  <w:num w:numId="12">
    <w:abstractNumId w:val="28"/>
  </w:num>
  <w:num w:numId="13">
    <w:abstractNumId w:val="32"/>
  </w:num>
  <w:num w:numId="14">
    <w:abstractNumId w:val="4"/>
  </w:num>
  <w:num w:numId="15">
    <w:abstractNumId w:val="18"/>
  </w:num>
  <w:num w:numId="16">
    <w:abstractNumId w:val="13"/>
  </w:num>
  <w:num w:numId="17">
    <w:abstractNumId w:val="41"/>
  </w:num>
  <w:num w:numId="18">
    <w:abstractNumId w:val="25"/>
  </w:num>
  <w:num w:numId="19">
    <w:abstractNumId w:val="37"/>
  </w:num>
  <w:num w:numId="20">
    <w:abstractNumId w:val="36"/>
  </w:num>
  <w:num w:numId="21">
    <w:abstractNumId w:val="14"/>
  </w:num>
  <w:num w:numId="22">
    <w:abstractNumId w:val="12"/>
  </w:num>
  <w:num w:numId="23">
    <w:abstractNumId w:val="10"/>
  </w:num>
  <w:num w:numId="24">
    <w:abstractNumId w:val="43"/>
  </w:num>
  <w:num w:numId="25">
    <w:abstractNumId w:val="38"/>
  </w:num>
  <w:num w:numId="26">
    <w:abstractNumId w:val="33"/>
  </w:num>
  <w:num w:numId="27">
    <w:abstractNumId w:val="1"/>
  </w:num>
  <w:num w:numId="28">
    <w:abstractNumId w:val="2"/>
  </w:num>
  <w:num w:numId="29">
    <w:abstractNumId w:val="24"/>
  </w:num>
  <w:num w:numId="30">
    <w:abstractNumId w:val="0"/>
  </w:num>
  <w:num w:numId="31">
    <w:abstractNumId w:val="30"/>
  </w:num>
  <w:num w:numId="32">
    <w:abstractNumId w:val="7"/>
  </w:num>
  <w:num w:numId="33">
    <w:abstractNumId w:val="3"/>
  </w:num>
  <w:num w:numId="34">
    <w:abstractNumId w:val="29"/>
  </w:num>
  <w:num w:numId="35">
    <w:abstractNumId w:val="20"/>
  </w:num>
  <w:num w:numId="36">
    <w:abstractNumId w:val="34"/>
  </w:num>
  <w:num w:numId="37">
    <w:abstractNumId w:val="31"/>
  </w:num>
  <w:num w:numId="38">
    <w:abstractNumId w:val="39"/>
  </w:num>
  <w:num w:numId="39">
    <w:abstractNumId w:val="26"/>
  </w:num>
  <w:num w:numId="40">
    <w:abstractNumId w:val="9"/>
  </w:num>
  <w:num w:numId="41">
    <w:abstractNumId w:val="27"/>
  </w:num>
  <w:num w:numId="42">
    <w:abstractNumId w:val="6"/>
  </w:num>
  <w:num w:numId="43">
    <w:abstractNumId w:val="5"/>
  </w:num>
  <w:num w:numId="44">
    <w:abstractNumId w:val="17"/>
  </w:num>
  <w:num w:numId="45">
    <w:abstractNumId w:val="21"/>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3F"/>
    <w:rsid w:val="000F06D4"/>
    <w:rsid w:val="001303DE"/>
    <w:rsid w:val="00131632"/>
    <w:rsid w:val="001375B9"/>
    <w:rsid w:val="001434E1"/>
    <w:rsid w:val="00153760"/>
    <w:rsid w:val="00163A97"/>
    <w:rsid w:val="0017013B"/>
    <w:rsid w:val="001727E5"/>
    <w:rsid w:val="001F2FA3"/>
    <w:rsid w:val="002078EC"/>
    <w:rsid w:val="00207F2E"/>
    <w:rsid w:val="0021266A"/>
    <w:rsid w:val="00221ACC"/>
    <w:rsid w:val="002316FB"/>
    <w:rsid w:val="002673A9"/>
    <w:rsid w:val="00267B0F"/>
    <w:rsid w:val="002A26FE"/>
    <w:rsid w:val="002C0A82"/>
    <w:rsid w:val="002E21D1"/>
    <w:rsid w:val="002F4DDA"/>
    <w:rsid w:val="00305295"/>
    <w:rsid w:val="0032737A"/>
    <w:rsid w:val="00335A98"/>
    <w:rsid w:val="003A36E7"/>
    <w:rsid w:val="003C10F4"/>
    <w:rsid w:val="003D4054"/>
    <w:rsid w:val="003F6170"/>
    <w:rsid w:val="00406097"/>
    <w:rsid w:val="004270BA"/>
    <w:rsid w:val="0047235F"/>
    <w:rsid w:val="004A4A16"/>
    <w:rsid w:val="004E5904"/>
    <w:rsid w:val="004F312B"/>
    <w:rsid w:val="0051673C"/>
    <w:rsid w:val="00565B1A"/>
    <w:rsid w:val="00577105"/>
    <w:rsid w:val="00582B2C"/>
    <w:rsid w:val="00587AF4"/>
    <w:rsid w:val="005A4B1E"/>
    <w:rsid w:val="005C5191"/>
    <w:rsid w:val="005F3C28"/>
    <w:rsid w:val="005F75A7"/>
    <w:rsid w:val="00621897"/>
    <w:rsid w:val="006361FE"/>
    <w:rsid w:val="0064576B"/>
    <w:rsid w:val="0065761E"/>
    <w:rsid w:val="006845BF"/>
    <w:rsid w:val="006967AE"/>
    <w:rsid w:val="006C3714"/>
    <w:rsid w:val="006D34E8"/>
    <w:rsid w:val="006E5ADD"/>
    <w:rsid w:val="00710546"/>
    <w:rsid w:val="00714C89"/>
    <w:rsid w:val="00727227"/>
    <w:rsid w:val="00727ED3"/>
    <w:rsid w:val="007312D8"/>
    <w:rsid w:val="0076348D"/>
    <w:rsid w:val="007844B2"/>
    <w:rsid w:val="007A06D9"/>
    <w:rsid w:val="007A33D7"/>
    <w:rsid w:val="007C3480"/>
    <w:rsid w:val="007D6246"/>
    <w:rsid w:val="007F7441"/>
    <w:rsid w:val="00804F79"/>
    <w:rsid w:val="00805284"/>
    <w:rsid w:val="008104A9"/>
    <w:rsid w:val="008140BF"/>
    <w:rsid w:val="00823014"/>
    <w:rsid w:val="00840BEF"/>
    <w:rsid w:val="008631E6"/>
    <w:rsid w:val="008D089A"/>
    <w:rsid w:val="00910166"/>
    <w:rsid w:val="00934C1B"/>
    <w:rsid w:val="00951A19"/>
    <w:rsid w:val="0095297D"/>
    <w:rsid w:val="009559D4"/>
    <w:rsid w:val="0097493C"/>
    <w:rsid w:val="00976734"/>
    <w:rsid w:val="009A157C"/>
    <w:rsid w:val="009B3C67"/>
    <w:rsid w:val="009E66A8"/>
    <w:rsid w:val="009F3A6D"/>
    <w:rsid w:val="00A24D2C"/>
    <w:rsid w:val="00A31BD9"/>
    <w:rsid w:val="00A33905"/>
    <w:rsid w:val="00A4132D"/>
    <w:rsid w:val="00A73FBE"/>
    <w:rsid w:val="00A81F48"/>
    <w:rsid w:val="00A870D9"/>
    <w:rsid w:val="00A90D64"/>
    <w:rsid w:val="00A92F20"/>
    <w:rsid w:val="00A92F33"/>
    <w:rsid w:val="00AB264C"/>
    <w:rsid w:val="00AC3A7F"/>
    <w:rsid w:val="00AD6B24"/>
    <w:rsid w:val="00B10C8E"/>
    <w:rsid w:val="00B35AFF"/>
    <w:rsid w:val="00B4790C"/>
    <w:rsid w:val="00B51916"/>
    <w:rsid w:val="00B66A11"/>
    <w:rsid w:val="00B80890"/>
    <w:rsid w:val="00B90267"/>
    <w:rsid w:val="00B93AE4"/>
    <w:rsid w:val="00BF684D"/>
    <w:rsid w:val="00CD4109"/>
    <w:rsid w:val="00CE5D16"/>
    <w:rsid w:val="00D14099"/>
    <w:rsid w:val="00D44408"/>
    <w:rsid w:val="00D44E2E"/>
    <w:rsid w:val="00D76B84"/>
    <w:rsid w:val="00D80762"/>
    <w:rsid w:val="00D83B40"/>
    <w:rsid w:val="00D92846"/>
    <w:rsid w:val="00DA2FA4"/>
    <w:rsid w:val="00DA63B5"/>
    <w:rsid w:val="00E104C6"/>
    <w:rsid w:val="00E13FC3"/>
    <w:rsid w:val="00E5642D"/>
    <w:rsid w:val="00EA4A38"/>
    <w:rsid w:val="00EC06BE"/>
    <w:rsid w:val="00EC6D3D"/>
    <w:rsid w:val="00ED03DF"/>
    <w:rsid w:val="00ED15B5"/>
    <w:rsid w:val="00ED3968"/>
    <w:rsid w:val="00ED4552"/>
    <w:rsid w:val="00F07E50"/>
    <w:rsid w:val="00F2483F"/>
    <w:rsid w:val="00F604DE"/>
    <w:rsid w:val="00F85477"/>
    <w:rsid w:val="00F87AB9"/>
    <w:rsid w:val="00F965BB"/>
    <w:rsid w:val="00FA2B39"/>
    <w:rsid w:val="00FC1CA2"/>
    <w:rsid w:val="00FC1EB3"/>
    <w:rsid w:val="00FC43CF"/>
    <w:rsid w:val="00FD53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76E5A4-04D2-4265-A02D-86EB1197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348D"/>
    <w:rPr>
      <w:sz w:val="24"/>
      <w:szCs w:val="24"/>
    </w:rPr>
  </w:style>
  <w:style w:type="paragraph" w:styleId="Nadpis1">
    <w:name w:val="heading 1"/>
    <w:basedOn w:val="Normln"/>
    <w:next w:val="Normln"/>
    <w:qFormat/>
    <w:rsid w:val="0076348D"/>
    <w:pPr>
      <w:keepNext/>
      <w:spacing w:before="120" w:line="240" w:lineRule="atLeast"/>
      <w:jc w:val="center"/>
      <w:outlineLvl w:val="0"/>
    </w:pPr>
    <w:rPr>
      <w:b/>
      <w:sz w:val="32"/>
      <w:szCs w:val="20"/>
    </w:rPr>
  </w:style>
  <w:style w:type="paragraph" w:styleId="Nadpis2">
    <w:name w:val="heading 2"/>
    <w:basedOn w:val="Normln"/>
    <w:next w:val="Normln"/>
    <w:qFormat/>
    <w:rsid w:val="0076348D"/>
    <w:pPr>
      <w:keepNext/>
      <w:tabs>
        <w:tab w:val="left" w:pos="-1985"/>
      </w:tabs>
      <w:spacing w:before="120"/>
      <w:ind w:left="426" w:hanging="426"/>
      <w:jc w:val="center"/>
      <w:outlineLvl w:val="1"/>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76348D"/>
    <w:pPr>
      <w:tabs>
        <w:tab w:val="right" w:pos="8505"/>
      </w:tabs>
      <w:spacing w:before="120"/>
      <w:ind w:left="426"/>
      <w:jc w:val="both"/>
    </w:pPr>
    <w:rPr>
      <w:szCs w:val="20"/>
    </w:rPr>
  </w:style>
  <w:style w:type="paragraph" w:styleId="Zkladntextodsazen2">
    <w:name w:val="Body Text Indent 2"/>
    <w:basedOn w:val="Normln"/>
    <w:rsid w:val="0076348D"/>
    <w:pPr>
      <w:spacing w:before="120" w:line="240" w:lineRule="atLeast"/>
      <w:ind w:left="426" w:hanging="426"/>
    </w:pPr>
    <w:rPr>
      <w:szCs w:val="20"/>
    </w:rPr>
  </w:style>
  <w:style w:type="paragraph" w:styleId="Zkladntextodsazen3">
    <w:name w:val="Body Text Indent 3"/>
    <w:basedOn w:val="Normln"/>
    <w:rsid w:val="0076348D"/>
    <w:pPr>
      <w:spacing w:before="120" w:line="240" w:lineRule="atLeast"/>
      <w:ind w:left="567" w:hanging="567"/>
    </w:pPr>
    <w:rPr>
      <w:szCs w:val="20"/>
    </w:rPr>
  </w:style>
  <w:style w:type="paragraph" w:styleId="Zhlav">
    <w:name w:val="header"/>
    <w:basedOn w:val="Normln"/>
    <w:rsid w:val="0076348D"/>
    <w:pPr>
      <w:tabs>
        <w:tab w:val="center" w:pos="4536"/>
        <w:tab w:val="right" w:pos="9072"/>
      </w:tabs>
    </w:pPr>
  </w:style>
  <w:style w:type="paragraph" w:styleId="Zpat">
    <w:name w:val="footer"/>
    <w:basedOn w:val="Normln"/>
    <w:rsid w:val="0076348D"/>
    <w:pPr>
      <w:tabs>
        <w:tab w:val="center" w:pos="4536"/>
        <w:tab w:val="right" w:pos="9072"/>
      </w:tabs>
    </w:pPr>
  </w:style>
  <w:style w:type="character" w:styleId="slostrnky">
    <w:name w:val="page number"/>
    <w:basedOn w:val="Standardnpsmoodstavce"/>
    <w:rsid w:val="0076348D"/>
  </w:style>
  <w:style w:type="paragraph" w:styleId="Zkladntext">
    <w:name w:val="Body Text"/>
    <w:basedOn w:val="Normln"/>
    <w:rsid w:val="0076348D"/>
    <w:pPr>
      <w:spacing w:before="120" w:line="240" w:lineRule="atLeast"/>
      <w:jc w:val="both"/>
    </w:pPr>
  </w:style>
  <w:style w:type="paragraph" w:styleId="Nzev">
    <w:name w:val="Title"/>
    <w:basedOn w:val="Normln"/>
    <w:qFormat/>
    <w:rsid w:val="0076348D"/>
    <w:pPr>
      <w:spacing w:before="120" w:line="240" w:lineRule="atLeast"/>
      <w:ind w:right="-1"/>
      <w:jc w:val="center"/>
    </w:pPr>
    <w:rPr>
      <w:b/>
      <w:sz w:val="32"/>
    </w:rPr>
  </w:style>
  <w:style w:type="paragraph" w:styleId="Podtitul">
    <w:name w:val="Subtitle"/>
    <w:basedOn w:val="Normln"/>
    <w:qFormat/>
    <w:rsid w:val="0076348D"/>
    <w:pPr>
      <w:spacing w:before="120" w:line="240" w:lineRule="atLeast"/>
      <w:jc w:val="center"/>
    </w:pPr>
    <w:rPr>
      <w:b/>
      <w:sz w:val="28"/>
    </w:rPr>
  </w:style>
  <w:style w:type="paragraph" w:styleId="Odstavecseseznamem">
    <w:name w:val="List Paragraph"/>
    <w:basedOn w:val="Normln"/>
    <w:uiPriority w:val="34"/>
    <w:qFormat/>
    <w:rsid w:val="00EA4A38"/>
    <w:pPr>
      <w:ind w:left="720"/>
    </w:pPr>
    <w:rPr>
      <w:rFonts w:eastAsia="Calibri"/>
    </w:rPr>
  </w:style>
  <w:style w:type="paragraph" w:styleId="Textbubliny">
    <w:name w:val="Balloon Text"/>
    <w:basedOn w:val="Normln"/>
    <w:link w:val="TextbublinyChar"/>
    <w:rsid w:val="002F4DDA"/>
    <w:rPr>
      <w:rFonts w:ascii="Tahoma" w:hAnsi="Tahoma" w:cs="Tahoma"/>
      <w:sz w:val="16"/>
      <w:szCs w:val="16"/>
    </w:rPr>
  </w:style>
  <w:style w:type="character" w:customStyle="1" w:styleId="TextbublinyChar">
    <w:name w:val="Text bubliny Char"/>
    <w:basedOn w:val="Standardnpsmoodstavce"/>
    <w:link w:val="Textbubliny"/>
    <w:rsid w:val="002F4DDA"/>
    <w:rPr>
      <w:rFonts w:ascii="Tahoma" w:hAnsi="Tahoma" w:cs="Tahoma"/>
      <w:sz w:val="16"/>
      <w:szCs w:val="16"/>
    </w:rPr>
  </w:style>
  <w:style w:type="character" w:styleId="Odkaznakoment">
    <w:name w:val="annotation reference"/>
    <w:basedOn w:val="Standardnpsmoodstavce"/>
    <w:rsid w:val="00267B0F"/>
    <w:rPr>
      <w:sz w:val="16"/>
      <w:szCs w:val="16"/>
    </w:rPr>
  </w:style>
  <w:style w:type="paragraph" w:styleId="Textkomente">
    <w:name w:val="annotation text"/>
    <w:basedOn w:val="Normln"/>
    <w:link w:val="TextkomenteChar"/>
    <w:rsid w:val="00267B0F"/>
    <w:rPr>
      <w:sz w:val="20"/>
      <w:szCs w:val="20"/>
    </w:rPr>
  </w:style>
  <w:style w:type="character" w:customStyle="1" w:styleId="TextkomenteChar">
    <w:name w:val="Text komentáře Char"/>
    <w:basedOn w:val="Standardnpsmoodstavce"/>
    <w:link w:val="Textkomente"/>
    <w:rsid w:val="00267B0F"/>
  </w:style>
  <w:style w:type="paragraph" w:styleId="Pedmtkomente">
    <w:name w:val="annotation subject"/>
    <w:basedOn w:val="Textkomente"/>
    <w:next w:val="Textkomente"/>
    <w:link w:val="PedmtkomenteChar"/>
    <w:rsid w:val="00267B0F"/>
    <w:rPr>
      <w:b/>
      <w:bCs/>
    </w:rPr>
  </w:style>
  <w:style w:type="character" w:customStyle="1" w:styleId="PedmtkomenteChar">
    <w:name w:val="Předmět komentáře Char"/>
    <w:basedOn w:val="TextkomenteChar"/>
    <w:link w:val="Pedmtkomente"/>
    <w:rsid w:val="00267B0F"/>
    <w:rPr>
      <w:b/>
      <w:bCs/>
    </w:rPr>
  </w:style>
  <w:style w:type="character" w:styleId="Hypertextovodkaz">
    <w:name w:val="Hyperlink"/>
    <w:basedOn w:val="Standardnpsmoodstavce"/>
    <w:uiPriority w:val="99"/>
    <w:unhideWhenUsed/>
    <w:rsid w:val="008631E6"/>
    <w:rPr>
      <w:strike w:val="0"/>
      <w:dstrike w:val="0"/>
      <w:color w:val="05507A"/>
      <w:u w:val="none"/>
      <w:effect w:val="none"/>
    </w:rPr>
  </w:style>
  <w:style w:type="paragraph" w:customStyle="1" w:styleId="WW-Zkladntext22">
    <w:name w:val="WW-Základní text 22"/>
    <w:basedOn w:val="Normln"/>
    <w:rsid w:val="00A31BD9"/>
    <w:pPr>
      <w:suppressAutoHyphens/>
      <w:spacing w:after="120" w:line="480" w:lineRule="auto"/>
    </w:pPr>
    <w:rPr>
      <w:sz w:val="20"/>
      <w:szCs w:val="20"/>
      <w:lang w:eastAsia="zh-CN"/>
    </w:rPr>
  </w:style>
  <w:style w:type="paragraph" w:customStyle="1" w:styleId="styl1">
    <w:name w:val="styl 1"/>
    <w:basedOn w:val="Nadpis1"/>
    <w:qFormat/>
    <w:rsid w:val="00B10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47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yprolidi.cz/cs/2012-8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8D45F-28FD-4B2E-B602-5764EAD51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2307</Words>
  <Characters>13429</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Smlouva o dílo č</vt:lpstr>
    </vt:vector>
  </TitlesOfParts>
  <Company>Microsoft</Company>
  <LinksUpToDate>false</LinksUpToDate>
  <CharactersWithSpaces>15705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Jiří Šrain</dc:creator>
  <cp:lastModifiedBy>Burešová Monika Ing.</cp:lastModifiedBy>
  <cp:revision>14</cp:revision>
  <cp:lastPrinted>2016-07-14T08:49:00Z</cp:lastPrinted>
  <dcterms:created xsi:type="dcterms:W3CDTF">2016-06-22T14:49:00Z</dcterms:created>
  <dcterms:modified xsi:type="dcterms:W3CDTF">2016-08-02T07:02:00Z</dcterms:modified>
</cp:coreProperties>
</file>