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9E" w:rsidRPr="00961DA2" w:rsidRDefault="00AB739E" w:rsidP="00AB739E">
      <w:pPr>
        <w:pStyle w:val="Nadpis1"/>
        <w:jc w:val="center"/>
        <w:rPr>
          <w:b/>
          <w:bCs/>
        </w:rPr>
      </w:pPr>
      <w:r w:rsidRPr="00961DA2">
        <w:rPr>
          <w:b/>
          <w:bCs/>
        </w:rPr>
        <w:t>Smlouva o dílo</w:t>
      </w:r>
    </w:p>
    <w:p w:rsidR="00AB739E" w:rsidRPr="00961DA2" w:rsidRDefault="00AB739E" w:rsidP="00AB739E">
      <w:pPr>
        <w:pStyle w:val="Nadpis1"/>
        <w:jc w:val="center"/>
        <w:rPr>
          <w:b/>
          <w:bCs/>
        </w:rPr>
      </w:pPr>
      <w:r w:rsidRPr="00961DA2">
        <w:rPr>
          <w:b/>
          <w:bCs/>
        </w:rPr>
        <w:t xml:space="preserve">číslo objednatele: NPÚ- </w:t>
      </w:r>
      <w:r w:rsidRPr="00C016AE">
        <w:rPr>
          <w:b/>
          <w:bCs/>
        </w:rPr>
        <w:t>450</w:t>
      </w:r>
      <w:r w:rsidR="00485835">
        <w:rPr>
          <w:b/>
          <w:bCs/>
        </w:rPr>
        <w:t>/</w:t>
      </w:r>
      <w:r w:rsidR="0045047C">
        <w:rPr>
          <w:b/>
          <w:bCs/>
        </w:rPr>
        <w:t>95258</w:t>
      </w:r>
      <w:r w:rsidR="00C016AE" w:rsidRPr="00C016AE">
        <w:rPr>
          <w:b/>
          <w:bCs/>
        </w:rPr>
        <w:t>/</w:t>
      </w:r>
      <w:r w:rsidR="00B17251" w:rsidRPr="00C016AE">
        <w:rPr>
          <w:b/>
          <w:bCs/>
        </w:rPr>
        <w:t>2</w:t>
      </w:r>
      <w:r w:rsidR="00B17251">
        <w:rPr>
          <w:b/>
          <w:bCs/>
        </w:rPr>
        <w:t>017</w:t>
      </w:r>
    </w:p>
    <w:p w:rsidR="00AB739E" w:rsidRPr="00961DA2" w:rsidRDefault="00AB739E" w:rsidP="00AB739E">
      <w:pPr>
        <w:jc w:val="center"/>
        <w:rPr>
          <w:b/>
          <w:bCs/>
        </w:rPr>
      </w:pPr>
      <w:r w:rsidRPr="00AE6712">
        <w:rPr>
          <w:b/>
          <w:bCs/>
        </w:rPr>
        <w:t xml:space="preserve">číslo zhotovitele: </w:t>
      </w:r>
      <w:r w:rsidR="008A61CD" w:rsidRPr="00AE6712">
        <w:rPr>
          <w:b/>
          <w:bCs/>
        </w:rPr>
        <w:t>…………….</w:t>
      </w:r>
    </w:p>
    <w:p w:rsidR="00AB739E" w:rsidRPr="00961DA2" w:rsidRDefault="00AB739E" w:rsidP="00AB739E">
      <w:pPr>
        <w:pStyle w:val="Nadpis1"/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AB739E" w:rsidRPr="0087390E" w:rsidRDefault="00AB739E" w:rsidP="00AB739E">
      <w:pPr>
        <w:pStyle w:val="Nadpis1"/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uzavřená ve smyslu ustanovení § 2586 a násl. zákona č. 89/2012 Sb., Občanský zákoník (dále jen „Smlouva“)</w:t>
      </w:r>
    </w:p>
    <w:p w:rsidR="00AB739E" w:rsidRPr="0087390E" w:rsidRDefault="00AB739E" w:rsidP="00AB739E">
      <w:pPr>
        <w:pStyle w:val="Nzev"/>
        <w:numPr>
          <w:ilvl w:val="0"/>
          <w:numId w:val="0"/>
        </w:numPr>
        <w:jc w:val="both"/>
        <w:rPr>
          <w:sz w:val="22"/>
          <w:szCs w:val="22"/>
          <w:u w:val="none"/>
        </w:rPr>
      </w:pPr>
    </w:p>
    <w:p w:rsidR="00AB739E" w:rsidRPr="0087390E" w:rsidRDefault="00AB739E" w:rsidP="00AB739E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I.</w:t>
      </w:r>
    </w:p>
    <w:p w:rsidR="00AB739E" w:rsidRPr="0087390E" w:rsidRDefault="00AB739E" w:rsidP="00AB739E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 xml:space="preserve">Smluvní </w:t>
      </w:r>
      <w:r w:rsidRPr="0087390E">
        <w:rPr>
          <w:b/>
          <w:bCs/>
          <w:i/>
          <w:iCs/>
          <w:sz w:val="22"/>
          <w:szCs w:val="22"/>
          <w:u w:val="none"/>
        </w:rPr>
        <w:t>s</w:t>
      </w:r>
      <w:r w:rsidRPr="0087390E">
        <w:rPr>
          <w:b/>
          <w:bCs/>
          <w:sz w:val="22"/>
          <w:szCs w:val="22"/>
          <w:u w:val="none"/>
        </w:rPr>
        <w:t>trany</w:t>
      </w:r>
    </w:p>
    <w:p w:rsidR="00AB739E" w:rsidRPr="0087390E" w:rsidRDefault="00AB739E" w:rsidP="00AB739E">
      <w:pPr>
        <w:pStyle w:val="Zkladntext21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Objednatel:</w:t>
      </w:r>
      <w:r w:rsidRPr="0087390E">
        <w:rPr>
          <w:rFonts w:ascii="Calibri" w:hAnsi="Calibri" w:cs="Calibri"/>
          <w:sz w:val="22"/>
          <w:szCs w:val="22"/>
        </w:rPr>
        <w:t xml:space="preserve">  </w:t>
      </w:r>
      <w:r w:rsidRPr="0087390E">
        <w:rPr>
          <w:rFonts w:ascii="Calibri" w:hAnsi="Calibri" w:cs="Calibri"/>
          <w:sz w:val="22"/>
          <w:szCs w:val="22"/>
        </w:rPr>
        <w:tab/>
        <w:t xml:space="preserve">           </w:t>
      </w:r>
      <w:r w:rsidRPr="0087390E">
        <w:rPr>
          <w:rFonts w:ascii="Calibri" w:hAnsi="Calibri" w:cs="Calibri"/>
          <w:b/>
          <w:bCs/>
          <w:sz w:val="22"/>
          <w:szCs w:val="22"/>
        </w:rPr>
        <w:t>Národní památkový ústav, státní příspěvková organizace</w:t>
      </w:r>
    </w:p>
    <w:p w:rsidR="00AB739E" w:rsidRPr="0087390E" w:rsidRDefault="00AB739E" w:rsidP="00AB739E">
      <w:pPr>
        <w:pStyle w:val="Zkladntext21"/>
        <w:ind w:firstLine="1985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IČ: 75032333</w:t>
      </w:r>
      <w:r>
        <w:rPr>
          <w:rFonts w:ascii="Calibri" w:hAnsi="Calibri" w:cs="Calibri"/>
          <w:sz w:val="22"/>
          <w:szCs w:val="22"/>
        </w:rPr>
        <w:t>,</w:t>
      </w:r>
      <w:r w:rsidRPr="0087390E">
        <w:rPr>
          <w:rFonts w:ascii="Calibri" w:hAnsi="Calibri" w:cs="Calibri"/>
          <w:sz w:val="22"/>
          <w:szCs w:val="22"/>
        </w:rPr>
        <w:t xml:space="preserve"> DIČ: CZ75032333</w:t>
      </w:r>
    </w:p>
    <w:p w:rsidR="00AB739E" w:rsidRPr="0087390E" w:rsidRDefault="00AB739E" w:rsidP="00AB739E">
      <w:pPr>
        <w:pStyle w:val="Zkladntext21"/>
        <w:ind w:firstLine="1985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se sídlem Valdštejnské náměstí  162/3, 118 01 Praha 1 - Malá Strana</w:t>
      </w:r>
    </w:p>
    <w:p w:rsidR="00AB739E" w:rsidRPr="0087390E" w:rsidRDefault="00AB739E" w:rsidP="00AB739E">
      <w:pPr>
        <w:pStyle w:val="Zkladntext21"/>
        <w:ind w:firstLine="1985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jednající generální ředitelkou Ing. arch. Naděždou  Goryczkovou</w:t>
      </w:r>
    </w:p>
    <w:p w:rsidR="00AB739E" w:rsidRPr="0087390E" w:rsidRDefault="00AB739E" w:rsidP="00AB739E">
      <w:pPr>
        <w:pStyle w:val="Zkladntext21"/>
        <w:ind w:firstLine="1985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 xml:space="preserve">kterou zastupuje: </w:t>
      </w:r>
    </w:p>
    <w:p w:rsidR="00AB739E" w:rsidRPr="0087390E" w:rsidRDefault="00AB739E" w:rsidP="00AB739E">
      <w:pPr>
        <w:pStyle w:val="Zkladntext21"/>
        <w:ind w:firstLine="1985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Územní památková správa v Kroměříži</w:t>
      </w:r>
    </w:p>
    <w:p w:rsidR="00AB739E" w:rsidRPr="004D67B0" w:rsidRDefault="00AB739E" w:rsidP="00AB739E">
      <w:pPr>
        <w:pStyle w:val="Zkladntext21"/>
        <w:ind w:firstLine="1985"/>
        <w:rPr>
          <w:rFonts w:asciiTheme="minorHAnsi" w:hAnsiTheme="minorHAnsi" w:cstheme="minorHAns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 xml:space="preserve">se sídlem </w:t>
      </w:r>
      <w:r w:rsidRPr="004D67B0">
        <w:rPr>
          <w:rFonts w:asciiTheme="minorHAnsi" w:hAnsiTheme="minorHAnsi" w:cstheme="minorHAnsi"/>
          <w:b/>
          <w:bCs/>
          <w:sz w:val="22"/>
          <w:szCs w:val="22"/>
        </w:rPr>
        <w:t>Sněmovní nám. 1, 767 01 Kroměříž</w:t>
      </w:r>
    </w:p>
    <w:p w:rsidR="00AB739E" w:rsidRPr="004D67B0" w:rsidRDefault="00AB739E" w:rsidP="00AB739E">
      <w:pPr>
        <w:pStyle w:val="Zkladntext21"/>
        <w:ind w:firstLine="1985"/>
        <w:rPr>
          <w:rFonts w:asciiTheme="minorHAnsi" w:hAnsiTheme="minorHAnsi" w:cstheme="minorHAnsi"/>
          <w:b/>
          <w:bCs/>
          <w:sz w:val="22"/>
          <w:szCs w:val="22"/>
        </w:rPr>
      </w:pPr>
      <w:r w:rsidRPr="004D67B0">
        <w:rPr>
          <w:rFonts w:asciiTheme="minorHAnsi" w:hAnsiTheme="minorHAnsi" w:cstheme="minorHAnsi"/>
          <w:b/>
          <w:bCs/>
          <w:sz w:val="22"/>
          <w:szCs w:val="22"/>
        </w:rPr>
        <w:t xml:space="preserve">jednající ředitelem Ing. Janem Slezákem                                   </w:t>
      </w:r>
    </w:p>
    <w:p w:rsidR="00AB739E" w:rsidRPr="00E43DD4" w:rsidRDefault="00AB739E" w:rsidP="00AB739E">
      <w:pPr>
        <w:pStyle w:val="Zkladntext21"/>
        <w:ind w:firstLine="1985"/>
        <w:rPr>
          <w:rFonts w:asciiTheme="minorHAnsi" w:hAnsiTheme="minorHAnsi" w:cstheme="minorHAnsi"/>
          <w:b/>
          <w:bCs/>
          <w:sz w:val="22"/>
          <w:szCs w:val="22"/>
        </w:rPr>
      </w:pPr>
      <w:r w:rsidRPr="004D67B0">
        <w:rPr>
          <w:rFonts w:asciiTheme="minorHAnsi" w:hAnsiTheme="minorHAnsi" w:cstheme="minorHAnsi"/>
          <w:b/>
          <w:bCs/>
          <w:sz w:val="22"/>
          <w:szCs w:val="22"/>
        </w:rPr>
        <w:t xml:space="preserve">zástupce pro věcná jednání: </w:t>
      </w:r>
      <w:r w:rsidR="00C858FD">
        <w:rPr>
          <w:rFonts w:asciiTheme="minorHAnsi" w:hAnsiTheme="minorHAnsi" w:cstheme="minorHAnsi"/>
          <w:sz w:val="22"/>
          <w:szCs w:val="22"/>
        </w:rPr>
        <w:t>Mgr. Lenka Florková</w:t>
      </w:r>
      <w:r w:rsidRPr="00E43DD4">
        <w:rPr>
          <w:rFonts w:asciiTheme="minorHAnsi" w:hAnsiTheme="minorHAnsi" w:cstheme="minorHAnsi"/>
          <w:sz w:val="22"/>
          <w:szCs w:val="22"/>
        </w:rPr>
        <w:t>, kastelán</w:t>
      </w:r>
      <w:r w:rsidR="00C858FD">
        <w:rPr>
          <w:rFonts w:asciiTheme="minorHAnsi" w:hAnsiTheme="minorHAnsi" w:cstheme="minorHAnsi"/>
          <w:sz w:val="22"/>
          <w:szCs w:val="22"/>
        </w:rPr>
        <w:t>ka SH Veveří</w:t>
      </w:r>
    </w:p>
    <w:p w:rsidR="00AB739E" w:rsidRPr="004D67B0" w:rsidRDefault="00AB739E" w:rsidP="00AB739E">
      <w:pPr>
        <w:pStyle w:val="Zkladntext21"/>
        <w:ind w:left="1985"/>
        <w:rPr>
          <w:rFonts w:asciiTheme="minorHAnsi" w:hAnsiTheme="minorHAnsi" w:cstheme="minorHAnsi"/>
          <w:b/>
          <w:bCs/>
          <w:sz w:val="22"/>
          <w:szCs w:val="22"/>
        </w:rPr>
      </w:pPr>
      <w:r w:rsidRPr="004D67B0">
        <w:rPr>
          <w:rFonts w:asciiTheme="minorHAnsi" w:hAnsiTheme="minorHAnsi" w:cstheme="minorHAnsi"/>
          <w:bCs/>
          <w:sz w:val="22"/>
          <w:szCs w:val="22"/>
        </w:rPr>
        <w:t>zástupce objednatele pro věci technické</w:t>
      </w:r>
      <w:r w:rsidRPr="004D67B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D67B0">
        <w:rPr>
          <w:rFonts w:asciiTheme="minorHAnsi" w:hAnsiTheme="minorHAnsi" w:cstheme="minorHAnsi"/>
          <w:bCs/>
          <w:sz w:val="22"/>
          <w:szCs w:val="22"/>
        </w:rPr>
        <w:t>Mgr. Miroslav Lanc</w:t>
      </w:r>
      <w:r w:rsidRPr="004D67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B739E" w:rsidRPr="004D67B0" w:rsidRDefault="00AB739E" w:rsidP="00BC354D">
      <w:pPr>
        <w:jc w:val="both"/>
        <w:rPr>
          <w:rFonts w:asciiTheme="minorHAnsi" w:hAnsiTheme="minorHAnsi" w:cstheme="minorHAnsi"/>
          <w:sz w:val="22"/>
          <w:szCs w:val="22"/>
        </w:rPr>
      </w:pPr>
      <w:r w:rsidRPr="006E0C35">
        <w:rPr>
          <w:rFonts w:ascii="Calibri" w:hAnsi="Calibri" w:cs="Calibri"/>
          <w:b/>
          <w:bCs/>
          <w:sz w:val="22"/>
          <w:szCs w:val="22"/>
        </w:rPr>
        <w:t xml:space="preserve">                                        </w:t>
      </w:r>
      <w:r w:rsidRPr="006E0C35">
        <w:rPr>
          <w:rFonts w:ascii="Calibri" w:hAnsi="Calibri" w:cs="Calibri"/>
          <w:sz w:val="22"/>
          <w:szCs w:val="22"/>
        </w:rPr>
        <w:t xml:space="preserve">Bankovní spojení: </w:t>
      </w:r>
      <w:r w:rsidR="004B0E0D">
        <w:rPr>
          <w:rFonts w:asciiTheme="minorHAnsi" w:hAnsiTheme="minorHAnsi" w:cstheme="minorHAnsi"/>
          <w:sz w:val="22"/>
          <w:szCs w:val="22"/>
        </w:rPr>
        <w:t>xxxxxxxxxxxxx</w:t>
      </w:r>
      <w:r w:rsidRPr="004D67B0">
        <w:rPr>
          <w:rFonts w:asciiTheme="minorHAnsi" w:hAnsiTheme="minorHAnsi" w:cstheme="minorHAnsi"/>
          <w:sz w:val="22"/>
          <w:szCs w:val="22"/>
        </w:rPr>
        <w:t xml:space="preserve">, č. účtu </w:t>
      </w:r>
      <w:r w:rsidR="004B0E0D">
        <w:rPr>
          <w:rFonts w:asciiTheme="minorHAnsi" w:hAnsiTheme="minorHAnsi" w:cstheme="minorHAnsi"/>
          <w:sz w:val="22"/>
          <w:szCs w:val="22"/>
        </w:rPr>
        <w:t>xxxxxxxxxxxx</w:t>
      </w:r>
      <w:r w:rsidRPr="004D67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739E" w:rsidRPr="004D67B0" w:rsidRDefault="00AB739E" w:rsidP="00AB739E">
      <w:pPr>
        <w:pStyle w:val="Zkladntext21"/>
        <w:ind w:left="2160" w:hanging="175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4D67B0">
        <w:rPr>
          <w:rFonts w:asciiTheme="minorHAnsi" w:eastAsia="MS Mincho" w:hAnsiTheme="minorHAnsi" w:cstheme="minorHAnsi"/>
          <w:sz w:val="22"/>
          <w:szCs w:val="22"/>
        </w:rPr>
        <w:t xml:space="preserve">(dále jen </w:t>
      </w:r>
      <w:r w:rsidRPr="004D67B0">
        <w:rPr>
          <w:rFonts w:asciiTheme="minorHAnsi" w:eastAsia="MS Mincho" w:hAnsiTheme="minorHAnsi" w:cstheme="minorHAnsi"/>
          <w:b/>
          <w:bCs/>
          <w:sz w:val="22"/>
          <w:szCs w:val="22"/>
        </w:rPr>
        <w:t>„objednatel“)</w:t>
      </w:r>
    </w:p>
    <w:p w:rsidR="00AB739E" w:rsidRPr="004D67B0" w:rsidRDefault="00AB739E" w:rsidP="00AB739E">
      <w:pPr>
        <w:rPr>
          <w:rFonts w:asciiTheme="minorHAnsi" w:eastAsia="MS Mincho" w:hAnsiTheme="minorHAnsi" w:cstheme="minorHAnsi"/>
          <w:sz w:val="22"/>
          <w:szCs w:val="22"/>
        </w:rPr>
      </w:pPr>
      <w:r w:rsidRPr="004D67B0">
        <w:rPr>
          <w:rFonts w:asciiTheme="minorHAnsi" w:eastAsia="MS Mincho" w:hAnsiTheme="minorHAnsi" w:cstheme="minorHAnsi"/>
          <w:sz w:val="22"/>
          <w:szCs w:val="22"/>
        </w:rPr>
        <w:t>a</w:t>
      </w:r>
    </w:p>
    <w:p w:rsidR="00AB739E" w:rsidRPr="004D67B0" w:rsidRDefault="00AB739E" w:rsidP="00AB739E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4D67B0">
        <w:rPr>
          <w:rFonts w:asciiTheme="minorHAnsi" w:hAnsiTheme="minorHAnsi" w:cstheme="minorHAnsi"/>
          <w:b/>
          <w:bCs/>
          <w:sz w:val="22"/>
          <w:szCs w:val="22"/>
        </w:rPr>
        <w:t>Zhotovitel:</w:t>
      </w:r>
      <w:r w:rsidRPr="004D67B0">
        <w:rPr>
          <w:rFonts w:asciiTheme="minorHAnsi" w:hAnsiTheme="minorHAnsi" w:cstheme="minorHAnsi"/>
          <w:sz w:val="22"/>
          <w:szCs w:val="22"/>
        </w:rPr>
        <w:tab/>
      </w:r>
      <w:r w:rsidR="00AE6712">
        <w:rPr>
          <w:rFonts w:asciiTheme="minorHAnsi" w:hAnsiTheme="minorHAnsi" w:cstheme="minorHAnsi"/>
          <w:sz w:val="22"/>
          <w:szCs w:val="22"/>
        </w:rPr>
        <w:t>Expoline AT, s. r. o., je plátce DPH</w:t>
      </w:r>
    </w:p>
    <w:p w:rsidR="00AB739E" w:rsidRPr="004D67B0" w:rsidRDefault="00AE6712" w:rsidP="00AB739E">
      <w:pPr>
        <w:ind w:left="2127" w:hanging="142"/>
        <w:rPr>
          <w:rFonts w:asciiTheme="minorHAnsi" w:hAnsiTheme="minorHAnsi" w:cstheme="minorHAnsi"/>
          <w:sz w:val="22"/>
          <w:szCs w:val="22"/>
        </w:rPr>
      </w:pPr>
      <w:r w:rsidRPr="00AE6712">
        <w:rPr>
          <w:rFonts w:asciiTheme="minorHAnsi" w:hAnsiTheme="minorHAnsi" w:cstheme="minorHAnsi"/>
          <w:sz w:val="22"/>
          <w:szCs w:val="22"/>
        </w:rPr>
        <w:t>U Střelnice 733, Jevíčko 569 43</w:t>
      </w:r>
    </w:p>
    <w:p w:rsidR="00AB739E" w:rsidRPr="004D67B0" w:rsidRDefault="00AB739E" w:rsidP="00AB739E">
      <w:pPr>
        <w:ind w:left="1985"/>
        <w:rPr>
          <w:rFonts w:asciiTheme="minorHAnsi" w:hAnsiTheme="minorHAnsi" w:cstheme="minorHAnsi"/>
          <w:sz w:val="22"/>
          <w:szCs w:val="22"/>
        </w:rPr>
      </w:pPr>
      <w:r w:rsidRPr="004D67B0">
        <w:rPr>
          <w:rFonts w:asciiTheme="minorHAnsi" w:hAnsiTheme="minorHAnsi" w:cstheme="minorHAnsi"/>
          <w:sz w:val="22"/>
          <w:szCs w:val="22"/>
        </w:rPr>
        <w:t xml:space="preserve">zapsána v obchodním rejstříku vedeném u </w:t>
      </w:r>
      <w:r w:rsidR="00AE6712">
        <w:rPr>
          <w:rFonts w:asciiTheme="minorHAnsi" w:hAnsiTheme="minorHAnsi" w:cstheme="minorHAnsi"/>
          <w:sz w:val="22"/>
          <w:szCs w:val="22"/>
        </w:rPr>
        <w:t>Krajského soudu v Hradci Králové, spis. značka: C28179</w:t>
      </w:r>
    </w:p>
    <w:p w:rsidR="00AB739E" w:rsidRPr="004D67B0" w:rsidRDefault="00AB739E" w:rsidP="00AB739E">
      <w:pPr>
        <w:ind w:left="2127" w:hanging="142"/>
        <w:rPr>
          <w:rFonts w:asciiTheme="minorHAnsi" w:eastAsia="MS Mincho" w:hAnsiTheme="minorHAnsi" w:cstheme="minorHAnsi"/>
          <w:sz w:val="22"/>
          <w:szCs w:val="22"/>
        </w:rPr>
      </w:pPr>
      <w:r w:rsidRPr="004D67B0">
        <w:rPr>
          <w:rFonts w:asciiTheme="minorHAnsi" w:eastAsia="MS Mincho" w:hAnsiTheme="minorHAnsi" w:cstheme="minorHAnsi"/>
          <w:sz w:val="22"/>
          <w:szCs w:val="22"/>
        </w:rPr>
        <w:t xml:space="preserve">IČ: </w:t>
      </w:r>
      <w:r w:rsidR="00AE6712">
        <w:rPr>
          <w:rFonts w:asciiTheme="minorHAnsi" w:eastAsia="MS Mincho" w:hAnsiTheme="minorHAnsi" w:cstheme="minorHAnsi"/>
          <w:sz w:val="22"/>
          <w:szCs w:val="22"/>
        </w:rPr>
        <w:t>28802209</w:t>
      </w:r>
      <w:r w:rsidR="004921FE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4D67B0">
        <w:rPr>
          <w:rFonts w:asciiTheme="minorHAnsi" w:eastAsia="MS Mincho" w:hAnsiTheme="minorHAnsi" w:cstheme="minorHAnsi"/>
          <w:sz w:val="22"/>
          <w:szCs w:val="22"/>
        </w:rPr>
        <w:t xml:space="preserve">DIČ: </w:t>
      </w:r>
      <w:r w:rsidR="00AE6712">
        <w:rPr>
          <w:rFonts w:asciiTheme="minorHAnsi" w:eastAsia="MS Mincho" w:hAnsiTheme="minorHAnsi" w:cstheme="minorHAnsi"/>
          <w:sz w:val="22"/>
          <w:szCs w:val="22"/>
        </w:rPr>
        <w:t>CZ 28802209</w:t>
      </w:r>
    </w:p>
    <w:p w:rsidR="00AB739E" w:rsidRPr="004D67B0" w:rsidRDefault="00AB739E" w:rsidP="00AB739E">
      <w:pPr>
        <w:ind w:left="2127" w:hanging="142"/>
        <w:rPr>
          <w:rFonts w:asciiTheme="minorHAnsi" w:eastAsia="MS Mincho" w:hAnsiTheme="minorHAnsi" w:cstheme="minorHAnsi"/>
          <w:sz w:val="22"/>
          <w:szCs w:val="22"/>
        </w:rPr>
      </w:pPr>
      <w:r w:rsidRPr="004D67B0">
        <w:rPr>
          <w:rFonts w:asciiTheme="minorHAnsi" w:eastAsia="MS Mincho" w:hAnsiTheme="minorHAnsi" w:cstheme="minorHAnsi"/>
          <w:sz w:val="22"/>
          <w:szCs w:val="22"/>
        </w:rPr>
        <w:t xml:space="preserve">Zastoupena: </w:t>
      </w:r>
      <w:r w:rsidR="004B0E0D">
        <w:rPr>
          <w:rFonts w:asciiTheme="minorHAnsi" w:eastAsia="MS Mincho" w:hAnsiTheme="minorHAnsi" w:cstheme="minorHAnsi"/>
          <w:sz w:val="22"/>
          <w:szCs w:val="22"/>
        </w:rPr>
        <w:t>xxxxxxxxxxxx</w:t>
      </w:r>
    </w:p>
    <w:p w:rsidR="00AB739E" w:rsidRPr="004D67B0" w:rsidRDefault="00AB739E" w:rsidP="00AB739E">
      <w:pPr>
        <w:pStyle w:val="Prosttext"/>
        <w:tabs>
          <w:tab w:val="left" w:pos="2127"/>
        </w:tabs>
        <w:ind w:left="2127" w:hanging="142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4D67B0">
        <w:rPr>
          <w:rFonts w:asciiTheme="minorHAnsi" w:eastAsia="MS Mincho" w:hAnsiTheme="minorHAnsi" w:cs="Times New Roman"/>
          <w:sz w:val="22"/>
          <w:szCs w:val="22"/>
        </w:rPr>
        <w:t>Jednající</w:t>
      </w:r>
      <w:r w:rsidR="00BC354D">
        <w:rPr>
          <w:rFonts w:asciiTheme="minorHAnsi" w:eastAsia="MS Mincho" w:hAnsiTheme="minorHAnsi" w:cs="Times New Roman"/>
          <w:sz w:val="22"/>
          <w:szCs w:val="22"/>
        </w:rPr>
        <w:t xml:space="preserve"> v technických věcech</w:t>
      </w:r>
      <w:r w:rsidRPr="004D67B0">
        <w:rPr>
          <w:rFonts w:asciiTheme="minorHAnsi" w:eastAsia="MS Mincho" w:hAnsiTheme="minorHAnsi" w:cs="Times New Roman"/>
          <w:sz w:val="22"/>
          <w:szCs w:val="22"/>
        </w:rPr>
        <w:t xml:space="preserve">: </w:t>
      </w:r>
      <w:r w:rsidR="004B0E0D">
        <w:rPr>
          <w:rFonts w:asciiTheme="minorHAnsi" w:eastAsia="MS Mincho" w:hAnsiTheme="minorHAnsi" w:cs="Times New Roman"/>
          <w:sz w:val="22"/>
          <w:szCs w:val="22"/>
        </w:rPr>
        <w:t>xxxxxxxxxxx</w:t>
      </w:r>
    </w:p>
    <w:p w:rsidR="00AB739E" w:rsidRPr="004D67B0" w:rsidRDefault="00AB739E" w:rsidP="00AB739E">
      <w:pPr>
        <w:pStyle w:val="Prosttext"/>
        <w:tabs>
          <w:tab w:val="left" w:pos="1985"/>
        </w:tabs>
        <w:ind w:left="1985"/>
        <w:jc w:val="both"/>
        <w:rPr>
          <w:rFonts w:asciiTheme="minorHAnsi" w:eastAsia="MS Mincho" w:hAnsiTheme="minorHAnsi" w:cs="Times New Roman"/>
          <w:sz w:val="22"/>
          <w:szCs w:val="22"/>
        </w:rPr>
      </w:pPr>
      <w:r w:rsidRPr="004D67B0">
        <w:rPr>
          <w:rFonts w:asciiTheme="minorHAnsi" w:eastAsia="MS Mincho" w:hAnsiTheme="minorHAnsi" w:cs="Times New Roman"/>
          <w:sz w:val="22"/>
          <w:szCs w:val="22"/>
        </w:rPr>
        <w:t xml:space="preserve">Bankovní spojení: </w:t>
      </w:r>
      <w:r w:rsidR="004B0E0D">
        <w:rPr>
          <w:rFonts w:asciiTheme="minorHAnsi" w:eastAsia="MS Mincho" w:hAnsiTheme="minorHAnsi" w:cs="Times New Roman"/>
          <w:sz w:val="22"/>
          <w:szCs w:val="22"/>
        </w:rPr>
        <w:t>xxxxxxxxxxx</w:t>
      </w:r>
      <w:r w:rsidR="00AE6712">
        <w:rPr>
          <w:rFonts w:asciiTheme="minorHAnsi" w:eastAsia="MS Mincho" w:hAnsiTheme="minorHAnsi" w:cs="Times New Roman"/>
          <w:sz w:val="22"/>
          <w:szCs w:val="22"/>
        </w:rPr>
        <w:t xml:space="preserve">, </w:t>
      </w:r>
      <w:r w:rsidRPr="004D67B0">
        <w:rPr>
          <w:rFonts w:asciiTheme="minorHAnsi" w:eastAsia="MS Mincho" w:hAnsiTheme="minorHAnsi" w:cs="Times New Roman"/>
          <w:sz w:val="22"/>
          <w:szCs w:val="22"/>
        </w:rPr>
        <w:t xml:space="preserve">pobočka </w:t>
      </w:r>
      <w:r w:rsidR="004B0E0D">
        <w:rPr>
          <w:rFonts w:asciiTheme="minorHAnsi" w:eastAsia="MS Mincho" w:hAnsiTheme="minorHAnsi" w:cs="Times New Roman"/>
          <w:sz w:val="22"/>
          <w:szCs w:val="22"/>
        </w:rPr>
        <w:t>xxxxxxxx</w:t>
      </w:r>
    </w:p>
    <w:p w:rsidR="00AB739E" w:rsidRPr="004D67B0" w:rsidRDefault="00AB739E" w:rsidP="00AB739E">
      <w:pPr>
        <w:pStyle w:val="Prosttext"/>
        <w:tabs>
          <w:tab w:val="left" w:pos="1985"/>
        </w:tabs>
        <w:ind w:left="1985"/>
        <w:jc w:val="both"/>
        <w:rPr>
          <w:rFonts w:asciiTheme="minorHAnsi" w:hAnsiTheme="minorHAnsi"/>
          <w:sz w:val="22"/>
          <w:szCs w:val="22"/>
        </w:rPr>
      </w:pPr>
      <w:r w:rsidRPr="004D67B0">
        <w:rPr>
          <w:rFonts w:asciiTheme="minorHAnsi" w:eastAsia="MS Mincho" w:hAnsiTheme="minorHAnsi"/>
          <w:sz w:val="22"/>
          <w:szCs w:val="22"/>
        </w:rPr>
        <w:t xml:space="preserve">Č. ú.: </w:t>
      </w:r>
      <w:r w:rsidR="004B0E0D">
        <w:rPr>
          <w:rFonts w:asciiTheme="minorHAnsi" w:eastAsia="MS Mincho" w:hAnsiTheme="minorHAnsi"/>
          <w:sz w:val="22"/>
          <w:szCs w:val="22"/>
        </w:rPr>
        <w:t>xxxxxxxxxxxxxxx</w:t>
      </w:r>
    </w:p>
    <w:p w:rsidR="00AB739E" w:rsidRPr="002E3AAE" w:rsidRDefault="00AB739E" w:rsidP="00AB739E">
      <w:pPr>
        <w:pStyle w:val="Prosttext"/>
        <w:tabs>
          <w:tab w:val="left" w:pos="1985"/>
        </w:tabs>
        <w:ind w:left="1985"/>
        <w:jc w:val="both"/>
        <w:rPr>
          <w:rFonts w:asciiTheme="minorHAnsi" w:hAnsiTheme="minorHAnsi"/>
          <w:b/>
          <w:bCs/>
          <w:sz w:val="22"/>
          <w:szCs w:val="22"/>
        </w:rPr>
      </w:pPr>
      <w:r w:rsidRPr="004D67B0">
        <w:rPr>
          <w:rFonts w:asciiTheme="minorHAnsi" w:hAnsiTheme="minorHAnsi"/>
          <w:sz w:val="22"/>
          <w:szCs w:val="22"/>
        </w:rPr>
        <w:t>(dále jen „</w:t>
      </w:r>
      <w:r w:rsidRPr="004D67B0">
        <w:rPr>
          <w:rFonts w:asciiTheme="minorHAnsi" w:hAnsiTheme="minorHAnsi"/>
          <w:b/>
          <w:bCs/>
          <w:sz w:val="22"/>
          <w:szCs w:val="22"/>
        </w:rPr>
        <w:t>zhotovitel“)</w:t>
      </w:r>
    </w:p>
    <w:p w:rsidR="00AB739E" w:rsidRDefault="00AB739E" w:rsidP="00AB739E">
      <w:pPr>
        <w:pStyle w:val="Nzev"/>
        <w:numPr>
          <w:ilvl w:val="0"/>
          <w:numId w:val="0"/>
        </w:numPr>
        <w:ind w:left="4680" w:hanging="360"/>
        <w:jc w:val="both"/>
        <w:rPr>
          <w:b/>
          <w:bCs/>
          <w:sz w:val="22"/>
          <w:szCs w:val="22"/>
          <w:u w:val="none"/>
        </w:rPr>
      </w:pPr>
    </w:p>
    <w:p w:rsidR="00AB739E" w:rsidRPr="0087390E" w:rsidRDefault="00AB739E" w:rsidP="00AB739E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II.</w:t>
      </w:r>
    </w:p>
    <w:p w:rsidR="00AB739E" w:rsidRPr="0037750B" w:rsidRDefault="00AB739E" w:rsidP="00AB739E">
      <w:pPr>
        <w:pStyle w:val="Nzev"/>
        <w:numPr>
          <w:ilvl w:val="0"/>
          <w:numId w:val="0"/>
        </w:numPr>
        <w:ind w:left="360" w:hanging="360"/>
        <w:rPr>
          <w:b/>
          <w:bCs/>
          <w:sz w:val="22"/>
          <w:szCs w:val="22"/>
          <w:u w:val="none"/>
        </w:rPr>
      </w:pPr>
      <w:r w:rsidRPr="0037750B">
        <w:rPr>
          <w:b/>
          <w:bCs/>
          <w:sz w:val="22"/>
          <w:szCs w:val="22"/>
          <w:u w:val="none"/>
        </w:rPr>
        <w:t>Předmět smlouvy</w:t>
      </w:r>
    </w:p>
    <w:p w:rsidR="00AB739E" w:rsidRPr="006063E1" w:rsidRDefault="00AB739E" w:rsidP="00AB739E">
      <w:pPr>
        <w:pStyle w:val="Odstavecseseznamem"/>
        <w:numPr>
          <w:ilvl w:val="1"/>
          <w:numId w:val="13"/>
        </w:numPr>
        <w:tabs>
          <w:tab w:val="left" w:pos="567"/>
        </w:tabs>
        <w:ind w:left="567" w:hanging="573"/>
        <w:jc w:val="both"/>
        <w:rPr>
          <w:rFonts w:asciiTheme="minorHAnsi" w:hAnsiTheme="minorHAnsi" w:cs="Calibri"/>
          <w:sz w:val="22"/>
          <w:szCs w:val="22"/>
        </w:rPr>
      </w:pPr>
      <w:r w:rsidRPr="006063E1">
        <w:rPr>
          <w:rFonts w:ascii="Calibri" w:hAnsi="Calibri" w:cs="Calibri"/>
          <w:sz w:val="22"/>
          <w:szCs w:val="22"/>
        </w:rPr>
        <w:t xml:space="preserve">Podkladem pro uzavření této smlouvy je nabídka zhotovitele ze dne </w:t>
      </w:r>
      <w:r w:rsidR="00AE6712">
        <w:rPr>
          <w:rFonts w:ascii="Calibri" w:hAnsi="Calibri" w:cs="Calibri"/>
          <w:sz w:val="22"/>
          <w:szCs w:val="22"/>
        </w:rPr>
        <w:t xml:space="preserve">4. 1. 2018 </w:t>
      </w:r>
      <w:r w:rsidRPr="006063E1">
        <w:rPr>
          <w:rFonts w:ascii="Calibri" w:hAnsi="Calibri" w:cs="Calibri"/>
          <w:sz w:val="22"/>
          <w:szCs w:val="22"/>
        </w:rPr>
        <w:t>podaná k </w:t>
      </w:r>
      <w:r w:rsidRPr="006063E1">
        <w:rPr>
          <w:rFonts w:asciiTheme="minorHAnsi" w:hAnsiTheme="minorHAnsi" w:cs="Calibri"/>
          <w:sz w:val="22"/>
          <w:szCs w:val="22"/>
        </w:rPr>
        <w:t xml:space="preserve">veřejné zakázce zadávané v souladu se zákonem č. 134/2016 Sb., o zadávání veřejných zakázkách, ve znění pozdějších předpisů (dále jen zákon). Veřejná zakázka je zveřejněná prostřednictvím elektronického systému NEN č. </w:t>
      </w:r>
      <w:r w:rsidRPr="00067071">
        <w:rPr>
          <w:rFonts w:asciiTheme="minorHAnsi" w:hAnsiTheme="minorHAnsi" w:cs="Calibri"/>
          <w:sz w:val="22"/>
          <w:szCs w:val="22"/>
        </w:rPr>
        <w:t>N006/17/V0000</w:t>
      </w:r>
      <w:r w:rsidR="005E017F">
        <w:rPr>
          <w:rFonts w:asciiTheme="minorHAnsi" w:hAnsiTheme="minorHAnsi" w:cs="Calibri"/>
          <w:sz w:val="22"/>
          <w:szCs w:val="22"/>
        </w:rPr>
        <w:t>9452.</w:t>
      </w:r>
    </w:p>
    <w:p w:rsidR="00AB739E" w:rsidRPr="006329EA" w:rsidRDefault="00AB739E" w:rsidP="00AB739E">
      <w:pPr>
        <w:pStyle w:val="Odstavecseseznamem"/>
        <w:numPr>
          <w:ilvl w:val="1"/>
          <w:numId w:val="13"/>
        </w:numPr>
        <w:tabs>
          <w:tab w:val="left" w:pos="567"/>
        </w:tabs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7119E4">
        <w:rPr>
          <w:rFonts w:asciiTheme="minorHAnsi" w:hAnsiTheme="minorHAnsi" w:cs="Calibri"/>
          <w:sz w:val="22"/>
          <w:szCs w:val="22"/>
        </w:rPr>
        <w:t>Předmětem této Smlouvy je závazek zhotovitele provést v rozsahu a za podmínek sjednaných v této</w:t>
      </w:r>
      <w:r w:rsidRPr="00C124B6">
        <w:rPr>
          <w:rFonts w:asciiTheme="minorHAnsi" w:hAnsiTheme="minorHAnsi" w:cs="Calibri"/>
          <w:sz w:val="22"/>
          <w:szCs w:val="22"/>
        </w:rPr>
        <w:t xml:space="preserve"> Smlouvě dílo specifikované v čl. III. této Smlouvy</w:t>
      </w:r>
      <w:r w:rsidRPr="006329EA">
        <w:rPr>
          <w:rFonts w:ascii="Calibri" w:hAnsi="Calibri" w:cs="Calibri"/>
          <w:sz w:val="22"/>
          <w:szCs w:val="22"/>
        </w:rPr>
        <w:t>. Objednatel se zavazuje, že dílo provedené v souladu s touto Smlouvou převezme a uhradí cenu díla sjednanou v ustanovení čl. V. této Smlouvy</w:t>
      </w:r>
      <w:r w:rsidRPr="006329EA">
        <w:rPr>
          <w:b/>
          <w:bCs/>
          <w:sz w:val="22"/>
          <w:szCs w:val="22"/>
        </w:rPr>
        <w:t xml:space="preserve">     </w:t>
      </w:r>
    </w:p>
    <w:p w:rsidR="004921FE" w:rsidRDefault="004921FE" w:rsidP="00AB739E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</w:rPr>
      </w:pPr>
    </w:p>
    <w:p w:rsidR="00AB739E" w:rsidRPr="0087390E" w:rsidRDefault="00AB739E" w:rsidP="00AB739E">
      <w:pPr>
        <w:pStyle w:val="Nzev"/>
        <w:numPr>
          <w:ilvl w:val="0"/>
          <w:numId w:val="0"/>
        </w:numPr>
        <w:ind w:left="4680" w:hanging="468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III.</w:t>
      </w:r>
    </w:p>
    <w:p w:rsidR="00AB739E" w:rsidRPr="004D67B0" w:rsidRDefault="00AB739E" w:rsidP="00BC354D">
      <w:pPr>
        <w:pStyle w:val="Nzev"/>
        <w:numPr>
          <w:ilvl w:val="0"/>
          <w:numId w:val="0"/>
        </w:numPr>
        <w:ind w:left="4680" w:hanging="4680"/>
      </w:pPr>
      <w:r w:rsidRPr="0087390E">
        <w:rPr>
          <w:b/>
          <w:bCs/>
          <w:sz w:val="22"/>
          <w:szCs w:val="22"/>
          <w:u w:val="none"/>
        </w:rPr>
        <w:t>Předmět díla</w:t>
      </w:r>
    </w:p>
    <w:p w:rsidR="00AB739E" w:rsidRPr="0037750B" w:rsidRDefault="00AB739E" w:rsidP="00AB739E">
      <w:pPr>
        <w:pStyle w:val="Odstavecseseznamem"/>
        <w:numPr>
          <w:ilvl w:val="1"/>
          <w:numId w:val="14"/>
        </w:numPr>
        <w:tabs>
          <w:tab w:val="left" w:pos="709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D67B0">
        <w:rPr>
          <w:rFonts w:ascii="Calibri" w:hAnsi="Calibri" w:cs="Calibri"/>
          <w:sz w:val="22"/>
          <w:szCs w:val="22"/>
        </w:rPr>
        <w:t xml:space="preserve">Zhotovitel </w:t>
      </w:r>
      <w:r w:rsidR="00F36396">
        <w:rPr>
          <w:rFonts w:ascii="Calibri" w:hAnsi="Calibri" w:cs="Calibri"/>
          <w:sz w:val="22"/>
          <w:szCs w:val="22"/>
        </w:rPr>
        <w:t xml:space="preserve">se </w:t>
      </w:r>
      <w:r w:rsidRPr="004D67B0">
        <w:rPr>
          <w:rFonts w:ascii="Calibri" w:hAnsi="Calibri" w:cs="Calibri"/>
          <w:sz w:val="22"/>
          <w:szCs w:val="22"/>
        </w:rPr>
        <w:t xml:space="preserve">za </w:t>
      </w:r>
      <w:r w:rsidRPr="004D67B0">
        <w:rPr>
          <w:rFonts w:asciiTheme="minorHAnsi" w:hAnsiTheme="minorHAnsi" w:cstheme="minorHAnsi"/>
          <w:sz w:val="22"/>
          <w:szCs w:val="22"/>
        </w:rPr>
        <w:t>podmínek sjednaných touto Smlouvou</w:t>
      </w:r>
      <w:r w:rsidR="00F36396">
        <w:rPr>
          <w:rFonts w:asciiTheme="minorHAnsi" w:hAnsiTheme="minorHAnsi" w:cstheme="minorHAnsi"/>
          <w:sz w:val="22"/>
          <w:szCs w:val="22"/>
        </w:rPr>
        <w:t xml:space="preserve"> a</w:t>
      </w:r>
      <w:r w:rsidRPr="004D67B0">
        <w:rPr>
          <w:rFonts w:asciiTheme="minorHAnsi" w:hAnsiTheme="minorHAnsi" w:cstheme="minorHAnsi"/>
          <w:sz w:val="22"/>
          <w:szCs w:val="22"/>
        </w:rPr>
        <w:t xml:space="preserve"> jejími přílohami </w:t>
      </w:r>
      <w:r w:rsidR="00F36396">
        <w:rPr>
          <w:rFonts w:asciiTheme="minorHAnsi" w:hAnsiTheme="minorHAnsi" w:cstheme="minorHAnsi"/>
          <w:sz w:val="22"/>
          <w:szCs w:val="22"/>
        </w:rPr>
        <w:t xml:space="preserve">zavazuje provést svým jménem, na své náklady a na své nebezpečí pro objednatele dílo </w:t>
      </w:r>
      <w:r w:rsidR="00F36396" w:rsidRPr="00F36396">
        <w:rPr>
          <w:rFonts w:asciiTheme="minorHAnsi" w:hAnsiTheme="minorHAnsi" w:cstheme="minorHAnsi"/>
          <w:b/>
          <w:sz w:val="22"/>
          <w:szCs w:val="22"/>
        </w:rPr>
        <w:t xml:space="preserve">„Státní </w:t>
      </w:r>
      <w:r w:rsidR="00C858FD">
        <w:rPr>
          <w:rFonts w:asciiTheme="minorHAnsi" w:hAnsiTheme="minorHAnsi" w:cstheme="minorHAnsi"/>
          <w:b/>
          <w:sz w:val="22"/>
          <w:szCs w:val="22"/>
        </w:rPr>
        <w:t xml:space="preserve">hrad Veveří </w:t>
      </w:r>
      <w:r w:rsidR="00F36396" w:rsidRPr="00F3639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858FD">
        <w:rPr>
          <w:rFonts w:asciiTheme="minorHAnsi" w:hAnsiTheme="minorHAnsi" w:cstheme="minorHAnsi"/>
          <w:b/>
          <w:sz w:val="22"/>
          <w:szCs w:val="22"/>
        </w:rPr>
        <w:t>úprava stávající hlavní pokladny</w:t>
      </w:r>
      <w:r w:rsidR="00F36396" w:rsidRPr="00F36396">
        <w:rPr>
          <w:rFonts w:asciiTheme="minorHAnsi" w:hAnsiTheme="minorHAnsi" w:cstheme="minorHAnsi"/>
          <w:b/>
          <w:sz w:val="22"/>
          <w:szCs w:val="22"/>
        </w:rPr>
        <w:t>“</w:t>
      </w:r>
      <w:r w:rsidR="00F36396">
        <w:rPr>
          <w:rFonts w:asciiTheme="minorHAnsi" w:hAnsiTheme="minorHAnsi" w:cstheme="minorHAnsi"/>
          <w:sz w:val="22"/>
          <w:szCs w:val="22"/>
        </w:rPr>
        <w:t xml:space="preserve"> v rozsahu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B739E" w:rsidRDefault="00AB739E" w:rsidP="00AB739E">
      <w:pPr>
        <w:pStyle w:val="Odstavecseseznamem"/>
        <w:numPr>
          <w:ilvl w:val="0"/>
          <w:numId w:val="18"/>
        </w:numPr>
        <w:tabs>
          <w:tab w:val="left" w:pos="567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4D67B0">
        <w:rPr>
          <w:rFonts w:asciiTheme="minorHAnsi" w:hAnsiTheme="minorHAnsi" w:cstheme="minorHAnsi"/>
          <w:sz w:val="22"/>
          <w:szCs w:val="22"/>
        </w:rPr>
        <w:t>nabídkového rozpočtu zhotovitele ze dne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6712">
        <w:rPr>
          <w:rFonts w:asciiTheme="minorHAnsi" w:hAnsiTheme="minorHAnsi" w:cstheme="minorHAnsi"/>
          <w:sz w:val="22"/>
          <w:szCs w:val="22"/>
        </w:rPr>
        <w:t xml:space="preserve">4. 1. </w:t>
      </w:r>
      <w:r w:rsidR="004921FE">
        <w:rPr>
          <w:rFonts w:asciiTheme="minorHAnsi" w:hAnsiTheme="minorHAnsi" w:cstheme="minorHAnsi"/>
          <w:sz w:val="22"/>
          <w:szCs w:val="22"/>
        </w:rPr>
        <w:t>201</w:t>
      </w:r>
      <w:r w:rsidR="00AE6712">
        <w:rPr>
          <w:rFonts w:asciiTheme="minorHAnsi" w:hAnsiTheme="minorHAnsi" w:cstheme="minorHAnsi"/>
          <w:sz w:val="22"/>
          <w:szCs w:val="22"/>
        </w:rPr>
        <w:t>8</w:t>
      </w:r>
      <w:r w:rsidR="004921FE">
        <w:rPr>
          <w:rFonts w:asciiTheme="minorHAnsi" w:hAnsiTheme="minorHAnsi" w:cstheme="minorHAnsi"/>
          <w:sz w:val="22"/>
          <w:szCs w:val="22"/>
        </w:rPr>
        <w:t xml:space="preserve">, </w:t>
      </w:r>
      <w:r w:rsidRPr="004D67B0">
        <w:rPr>
          <w:rFonts w:asciiTheme="minorHAnsi" w:hAnsiTheme="minorHAnsi" w:cstheme="minorHAnsi"/>
          <w:sz w:val="22"/>
          <w:szCs w:val="22"/>
        </w:rPr>
        <w:t xml:space="preserve">který je </w:t>
      </w:r>
      <w:r w:rsidRPr="004D67B0">
        <w:rPr>
          <w:rFonts w:asciiTheme="minorHAnsi" w:hAnsiTheme="minorHAnsi" w:cstheme="minorHAnsi"/>
          <w:b/>
          <w:sz w:val="22"/>
          <w:szCs w:val="22"/>
        </w:rPr>
        <w:t>přílohou č. 1</w:t>
      </w:r>
      <w:r w:rsidR="00F36396">
        <w:rPr>
          <w:rFonts w:asciiTheme="minorHAnsi" w:hAnsiTheme="minorHAnsi" w:cstheme="minorHAnsi"/>
          <w:sz w:val="22"/>
          <w:szCs w:val="22"/>
        </w:rPr>
        <w:t xml:space="preserve"> této Smlouvy,</w:t>
      </w:r>
    </w:p>
    <w:p w:rsidR="00F36396" w:rsidRPr="004D67B0" w:rsidRDefault="00F36396" w:rsidP="00AB739E">
      <w:pPr>
        <w:pStyle w:val="Odstavecseseznamem"/>
        <w:numPr>
          <w:ilvl w:val="0"/>
          <w:numId w:val="18"/>
        </w:numPr>
        <w:tabs>
          <w:tab w:val="left" w:pos="567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projektové dokumentace </w:t>
      </w:r>
      <w:r w:rsidRPr="00AB739E">
        <w:rPr>
          <w:rFonts w:asciiTheme="minorHAnsi" w:hAnsiTheme="minorHAnsi" w:cstheme="minorHAnsi"/>
          <w:b/>
          <w:sz w:val="22"/>
          <w:szCs w:val="22"/>
        </w:rPr>
        <w:t>„</w:t>
      </w:r>
      <w:r w:rsidR="00C858FD">
        <w:rPr>
          <w:rFonts w:asciiTheme="minorHAnsi" w:hAnsiTheme="minorHAnsi" w:cstheme="minorHAnsi"/>
          <w:b/>
          <w:sz w:val="22"/>
          <w:szCs w:val="22"/>
        </w:rPr>
        <w:t xml:space="preserve">královský hrad Veveří </w:t>
      </w: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C858FD">
        <w:rPr>
          <w:rFonts w:asciiTheme="minorHAnsi" w:hAnsiTheme="minorHAnsi" w:cstheme="minorHAnsi"/>
          <w:b/>
          <w:sz w:val="22"/>
          <w:szCs w:val="22"/>
        </w:rPr>
        <w:t>pokladna</w:t>
      </w:r>
      <w:r>
        <w:rPr>
          <w:rFonts w:asciiTheme="minorHAnsi" w:hAnsiTheme="minorHAnsi" w:cstheme="minorHAnsi"/>
          <w:b/>
          <w:sz w:val="22"/>
          <w:szCs w:val="22"/>
        </w:rPr>
        <w:t>“</w:t>
      </w:r>
      <w:r w:rsidRPr="00F3639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0E0D">
        <w:rPr>
          <w:rFonts w:asciiTheme="minorHAnsi" w:hAnsiTheme="minorHAnsi" w:cstheme="minorHAnsi"/>
          <w:b/>
          <w:sz w:val="22"/>
          <w:szCs w:val="22"/>
        </w:rPr>
        <w:t>xxxxxxxxxxx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858FD">
        <w:rPr>
          <w:rFonts w:asciiTheme="minorHAnsi" w:hAnsiTheme="minorHAnsi" w:cstheme="minorHAnsi"/>
          <w:sz w:val="22"/>
          <w:szCs w:val="22"/>
        </w:rPr>
        <w:t>květen</w:t>
      </w:r>
      <w:r>
        <w:rPr>
          <w:rFonts w:asciiTheme="minorHAnsi" w:hAnsiTheme="minorHAnsi" w:cstheme="minorHAnsi"/>
          <w:sz w:val="22"/>
          <w:szCs w:val="22"/>
        </w:rPr>
        <w:t xml:space="preserve"> 201</w:t>
      </w:r>
      <w:r w:rsidR="00C858FD">
        <w:rPr>
          <w:rFonts w:asciiTheme="minorHAnsi" w:hAnsiTheme="minorHAnsi" w:cstheme="minorHAnsi"/>
          <w:sz w:val="22"/>
          <w:szCs w:val="22"/>
        </w:rPr>
        <w:t>6</w:t>
      </w:r>
    </w:p>
    <w:p w:rsidR="00AB739E" w:rsidRPr="004D67B0" w:rsidRDefault="00AB739E" w:rsidP="00AB739E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73"/>
        <w:jc w:val="both"/>
        <w:rPr>
          <w:rFonts w:asciiTheme="minorHAnsi" w:hAnsiTheme="minorHAnsi" w:cstheme="minorHAnsi"/>
          <w:sz w:val="22"/>
          <w:szCs w:val="22"/>
        </w:rPr>
      </w:pPr>
      <w:r w:rsidRPr="004D67B0">
        <w:rPr>
          <w:rFonts w:asciiTheme="minorHAnsi" w:hAnsiTheme="minorHAnsi" w:cstheme="minorHAnsi"/>
          <w:sz w:val="22"/>
          <w:szCs w:val="22"/>
        </w:rPr>
        <w:lastRenderedPageBreak/>
        <w:t xml:space="preserve">Místem provedení díla je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C858FD">
        <w:rPr>
          <w:rFonts w:asciiTheme="minorHAnsi" w:hAnsiTheme="minorHAnsi" w:cstheme="minorHAnsi"/>
          <w:sz w:val="22"/>
          <w:szCs w:val="22"/>
        </w:rPr>
        <w:t xml:space="preserve">H Veveří </w:t>
      </w:r>
      <w:r w:rsidR="00AB3A5A">
        <w:rPr>
          <w:rFonts w:asciiTheme="minorHAnsi" w:hAnsiTheme="minorHAnsi" w:cstheme="minorHAnsi"/>
          <w:sz w:val="22"/>
          <w:szCs w:val="22"/>
        </w:rPr>
        <w:t>–</w:t>
      </w:r>
      <w:r w:rsidR="00F152DD">
        <w:rPr>
          <w:rFonts w:asciiTheme="minorHAnsi" w:hAnsiTheme="minorHAnsi" w:cstheme="minorHAnsi"/>
          <w:sz w:val="22"/>
          <w:szCs w:val="22"/>
        </w:rPr>
        <w:t xml:space="preserve"> </w:t>
      </w:r>
      <w:r w:rsidR="00C858FD">
        <w:rPr>
          <w:rFonts w:asciiTheme="minorHAnsi" w:hAnsiTheme="minorHAnsi" w:cstheme="minorHAnsi"/>
          <w:sz w:val="22"/>
          <w:szCs w:val="22"/>
        </w:rPr>
        <w:t>místnost č. 114</w:t>
      </w:r>
      <w:r w:rsidRPr="004D67B0">
        <w:rPr>
          <w:rFonts w:asciiTheme="minorHAnsi" w:hAnsiTheme="minorHAnsi" w:cstheme="minorHAnsi"/>
          <w:sz w:val="22"/>
          <w:szCs w:val="22"/>
        </w:rPr>
        <w:t>, a to v rozsahu určeném projektovou dokumentací uvedenou v odst. 3.1. Smlouvy (dále také jako „staveniště“).</w:t>
      </w:r>
    </w:p>
    <w:p w:rsidR="00AB739E" w:rsidRPr="004D67B0" w:rsidRDefault="00AB739E" w:rsidP="00AB739E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73"/>
        <w:jc w:val="both"/>
        <w:rPr>
          <w:rFonts w:asciiTheme="minorHAnsi" w:hAnsiTheme="minorHAnsi" w:cstheme="minorHAnsi"/>
          <w:sz w:val="22"/>
          <w:szCs w:val="22"/>
        </w:rPr>
      </w:pPr>
      <w:r w:rsidRPr="004D67B0">
        <w:rPr>
          <w:rFonts w:asciiTheme="minorHAnsi" w:hAnsiTheme="minorHAnsi" w:cstheme="minorHAnsi"/>
          <w:sz w:val="22"/>
          <w:szCs w:val="22"/>
        </w:rPr>
        <w:t>Související činnosti jsou předmětem plnění této smlouvy. Souvisejícími činnostmi se rozumí zejména:</w:t>
      </w:r>
    </w:p>
    <w:p w:rsidR="00AB739E" w:rsidRPr="004D67B0" w:rsidRDefault="00AB739E" w:rsidP="00AB739E">
      <w:pPr>
        <w:numPr>
          <w:ilvl w:val="3"/>
          <w:numId w:val="5"/>
        </w:numPr>
        <w:tabs>
          <w:tab w:val="clear" w:pos="288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67B0">
        <w:rPr>
          <w:rFonts w:asciiTheme="minorHAnsi" w:hAnsiTheme="minorHAnsi" w:cstheme="minorHAnsi"/>
          <w:sz w:val="22"/>
          <w:szCs w:val="22"/>
        </w:rPr>
        <w:t>zhotovení průběžné fotodokumentace postupu provádění stavby, tak aby byly zachyceny a dokumentovány všechny postupy stavby, kterou zhotovitel předá objednateli na CD do 10 dnů po skončení stavby;</w:t>
      </w:r>
    </w:p>
    <w:p w:rsidR="00AB739E" w:rsidRPr="00C858FD" w:rsidRDefault="00AB739E" w:rsidP="00AB739E">
      <w:pPr>
        <w:numPr>
          <w:ilvl w:val="3"/>
          <w:numId w:val="5"/>
        </w:numPr>
        <w:tabs>
          <w:tab w:val="clear" w:pos="288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58FD">
        <w:rPr>
          <w:rFonts w:asciiTheme="minorHAnsi" w:hAnsiTheme="minorHAnsi" w:cstheme="minorHAnsi"/>
          <w:sz w:val="22"/>
          <w:szCs w:val="22"/>
        </w:rPr>
        <w:t>provedení veškerých předepsaných zkoušek, atesty, certifikáty, prohlášení o shodě apod. a jejich předání zadavateli ve třech (3) vyhotoveních;</w:t>
      </w:r>
    </w:p>
    <w:p w:rsidR="00AB739E" w:rsidRPr="004D67B0" w:rsidRDefault="00AB739E" w:rsidP="00AB739E">
      <w:pPr>
        <w:numPr>
          <w:ilvl w:val="3"/>
          <w:numId w:val="5"/>
        </w:numPr>
        <w:tabs>
          <w:tab w:val="clear" w:pos="288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67B0">
        <w:rPr>
          <w:rFonts w:asciiTheme="minorHAnsi" w:hAnsiTheme="minorHAnsi" w:cstheme="minorHAnsi"/>
          <w:sz w:val="22"/>
          <w:szCs w:val="22"/>
        </w:rPr>
        <w:t>nejpozději k termínu předání a převzetí díla zpracuje zhotovitel dokumentaci skutečného provedení</w:t>
      </w:r>
      <w:r w:rsidR="00BC354D">
        <w:rPr>
          <w:rFonts w:asciiTheme="minorHAnsi" w:hAnsiTheme="minorHAnsi" w:cstheme="minorHAnsi"/>
          <w:sz w:val="22"/>
          <w:szCs w:val="22"/>
        </w:rPr>
        <w:t xml:space="preserve"> </w:t>
      </w:r>
      <w:r w:rsidRPr="004D67B0">
        <w:rPr>
          <w:rFonts w:asciiTheme="minorHAnsi" w:hAnsiTheme="minorHAnsi" w:cstheme="minorHAnsi"/>
          <w:sz w:val="22"/>
          <w:szCs w:val="22"/>
        </w:rPr>
        <w:t>a návod na provoz a údržbu díla ve třech (3) vyhotoveních;</w:t>
      </w:r>
    </w:p>
    <w:p w:rsidR="00AB739E" w:rsidRPr="004D67B0" w:rsidRDefault="00AB739E" w:rsidP="00AB739E">
      <w:pPr>
        <w:numPr>
          <w:ilvl w:val="3"/>
          <w:numId w:val="5"/>
        </w:numPr>
        <w:tabs>
          <w:tab w:val="clear" w:pos="2880"/>
        </w:tabs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67B0">
        <w:rPr>
          <w:rFonts w:asciiTheme="minorHAnsi" w:hAnsiTheme="minorHAnsi" w:cstheme="minorHAnsi"/>
          <w:sz w:val="22"/>
          <w:szCs w:val="22"/>
        </w:rPr>
        <w:t>koordinace veškerých prací a dodávek, které jsou součástí díla;</w:t>
      </w:r>
    </w:p>
    <w:p w:rsidR="00AB739E" w:rsidRPr="00D52BB0" w:rsidRDefault="00AB739E" w:rsidP="00AB739E">
      <w:pPr>
        <w:numPr>
          <w:ilvl w:val="3"/>
          <w:numId w:val="5"/>
        </w:numPr>
        <w:tabs>
          <w:tab w:val="clear" w:pos="2880"/>
        </w:tabs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D67B0">
        <w:rPr>
          <w:rFonts w:asciiTheme="minorHAnsi" w:hAnsiTheme="minorHAnsi" w:cstheme="minorHAnsi"/>
          <w:sz w:val="22"/>
          <w:szCs w:val="22"/>
        </w:rPr>
        <w:t>pravidelný úklid stavby a okolí stavby, staveniště</w:t>
      </w:r>
      <w:r w:rsidRPr="00D52BB0">
        <w:rPr>
          <w:rFonts w:ascii="Calibri" w:hAnsi="Calibri" w:cs="Calibri"/>
          <w:sz w:val="22"/>
          <w:szCs w:val="22"/>
        </w:rPr>
        <w:t xml:space="preserve"> (denně) vzhledem k tomu;</w:t>
      </w:r>
    </w:p>
    <w:p w:rsidR="00AB739E" w:rsidRPr="0087390E" w:rsidRDefault="00AB739E" w:rsidP="00AB739E">
      <w:pPr>
        <w:numPr>
          <w:ilvl w:val="3"/>
          <w:numId w:val="5"/>
        </w:numPr>
        <w:tabs>
          <w:tab w:val="clear" w:pos="2880"/>
        </w:tabs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D52BB0">
        <w:rPr>
          <w:rFonts w:ascii="Calibri" w:hAnsi="Calibri" w:cs="Calibri"/>
          <w:sz w:val="22"/>
          <w:szCs w:val="22"/>
        </w:rPr>
        <w:t>celkový úklid stavby, staveniště a okolí před předáním a převzetím, který bude zahrnovat kompletní a úplné</w:t>
      </w:r>
      <w:r w:rsidRPr="0087390E">
        <w:rPr>
          <w:rFonts w:ascii="Calibri" w:hAnsi="Calibri" w:cs="Calibri"/>
          <w:sz w:val="22"/>
          <w:szCs w:val="22"/>
        </w:rPr>
        <w:t xml:space="preserve"> vyklizení a vyčištění stavby, staveniště a okolí před předáním a převzetím a to v takovém rozsahu, který umožní okamžité užívání bez provádění jakéhokoliv dalšího úklidu ze strany objednatele;</w:t>
      </w:r>
    </w:p>
    <w:p w:rsidR="00BC354D" w:rsidRDefault="00AB739E" w:rsidP="00AB739E">
      <w:pPr>
        <w:numPr>
          <w:ilvl w:val="3"/>
          <w:numId w:val="5"/>
        </w:numPr>
        <w:tabs>
          <w:tab w:val="clear" w:pos="2880"/>
        </w:tabs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C354D">
        <w:rPr>
          <w:rFonts w:ascii="Calibri" w:hAnsi="Calibri" w:cs="Calibri"/>
          <w:sz w:val="22"/>
          <w:szCs w:val="22"/>
        </w:rPr>
        <w:t xml:space="preserve">zajištění staveništních napojovacích bodů energií, zřízení podružného odběrného místa pro měření jejich měření a jejich úhrada, vybudování, provoz, údržba a likvidace staveništních přípojek. </w:t>
      </w:r>
    </w:p>
    <w:p w:rsidR="00AB739E" w:rsidRPr="00BC354D" w:rsidRDefault="00AB739E" w:rsidP="00AB739E">
      <w:pPr>
        <w:numPr>
          <w:ilvl w:val="3"/>
          <w:numId w:val="5"/>
        </w:numPr>
        <w:tabs>
          <w:tab w:val="clear" w:pos="2880"/>
        </w:tabs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C354D">
        <w:rPr>
          <w:rFonts w:ascii="Calibri" w:hAnsi="Calibri" w:cs="Calibri"/>
          <w:sz w:val="22"/>
          <w:szCs w:val="22"/>
        </w:rPr>
        <w:t>vybudování, provoz, údržba a likvidace kompletního zařízení staveniště, jeho střežení a ochrana, požární ochrana, ekologická ochrana, zajištění případných dalších potřebných ploch, zajištění skládek a meziskládek, odvoz, uložení a likvidace odpadů a přebytečných hmot, zabezpečení příslušných povolení k provedení a provozu dočasných objektů zařízení staveniště včetně úhrady poplatků;</w:t>
      </w:r>
    </w:p>
    <w:p w:rsidR="00AB739E" w:rsidRPr="0087390E" w:rsidRDefault="00AB739E" w:rsidP="00AB739E">
      <w:pPr>
        <w:numPr>
          <w:ilvl w:val="3"/>
          <w:numId w:val="5"/>
        </w:numPr>
        <w:tabs>
          <w:tab w:val="clear" w:pos="2880"/>
          <w:tab w:val="num" w:pos="851"/>
        </w:tabs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veškeré další dodávky, práce, činnosti a služby, potřebné ke kompletnímu provedení předmětu díla a uvedení do provozu, o nichž zhotovitel před podpisem smlouvy měl nebo mohl vědět;</w:t>
      </w:r>
    </w:p>
    <w:p w:rsidR="00AB739E" w:rsidRPr="0087390E" w:rsidRDefault="00AB739E" w:rsidP="00AB739E">
      <w:pPr>
        <w:numPr>
          <w:ilvl w:val="3"/>
          <w:numId w:val="5"/>
        </w:numPr>
        <w:tabs>
          <w:tab w:val="clear" w:pos="2880"/>
          <w:tab w:val="num" w:pos="851"/>
        </w:tabs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splnění všech podmínek vyjádření nebo stanovisek či rozhodnutí všech dotčených orgánů a organizací, týkajících se realizace stavby a ukládaných stavebníkovi resp. </w:t>
      </w:r>
      <w:r>
        <w:rPr>
          <w:rFonts w:ascii="Calibri" w:hAnsi="Calibri" w:cs="Calibri"/>
          <w:sz w:val="22"/>
          <w:szCs w:val="22"/>
        </w:rPr>
        <w:t>investorovi</w:t>
      </w:r>
      <w:r w:rsidRPr="0087390E">
        <w:rPr>
          <w:rFonts w:ascii="Calibri" w:hAnsi="Calibri" w:cs="Calibri"/>
          <w:sz w:val="22"/>
          <w:szCs w:val="22"/>
        </w:rPr>
        <w:t>, tuto skutečnost je zhotovitel při předání a převzetí dokončeného díla povinen prokázat předáním dokladů, ve kterých se nebudou vyskytovat závady.</w:t>
      </w:r>
    </w:p>
    <w:p w:rsidR="00AB739E" w:rsidRDefault="00AB739E" w:rsidP="00AB739E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 podpisem této Smlouvy stvrzuje, že převzal od objednatele příslušnou projektovou dokumentaci, včetně všech podkladů, které jsou nezbytné pro provedení předmětného díla.</w:t>
      </w:r>
    </w:p>
    <w:p w:rsidR="00AB739E" w:rsidRDefault="00AB739E" w:rsidP="00AB739E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>Zhotovitel prohlašuje, že se seznámil s místem pro provedení stavby, se stávajícími konstrukcemi, s projektovou dokumentací a ostatními podklady pro provedení díla a všemi dalšími skutečnostmi, které mohou mít vliv na jeho plnění díla.</w:t>
      </w:r>
    </w:p>
    <w:p w:rsidR="00AB739E" w:rsidRDefault="00AB739E" w:rsidP="00AB739E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>Zhotovitel prohlašuje, že nezjistil při své odborné způsobilo</w:t>
      </w:r>
      <w:r>
        <w:rPr>
          <w:rFonts w:ascii="Calibri" w:hAnsi="Calibri" w:cs="Calibri"/>
          <w:sz w:val="22"/>
          <w:szCs w:val="22"/>
        </w:rPr>
        <w:t xml:space="preserve">sti žádnou skutečnost, která by </w:t>
      </w:r>
      <w:r w:rsidRPr="006329EA">
        <w:rPr>
          <w:rFonts w:ascii="Calibri" w:hAnsi="Calibri" w:cs="Calibri"/>
          <w:sz w:val="22"/>
          <w:szCs w:val="22"/>
        </w:rPr>
        <w:t xml:space="preserve">mohla bránit provedení díla podle této Smlouvy v termínu a za cenu dle této Smlouvy. </w:t>
      </w:r>
    </w:p>
    <w:p w:rsidR="00AB739E" w:rsidRDefault="00AB739E" w:rsidP="00AB739E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 xml:space="preserve">Zhotovitel je v plné míře odpovědný za škody způsobené svojí činností třetím stranám. Skutečnost, že tyto škody byly nahrazeny, zhotovitel prokáže při předání díla písemnými doklady potvrzenými odpovědnými zástupci dotčených třetích stran. </w:t>
      </w:r>
    </w:p>
    <w:p w:rsidR="00AB739E" w:rsidRDefault="00AB739E" w:rsidP="00AB739E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 xml:space="preserve">Žádné změny díla nebudou započaty ani prováděny bez písemného dodatku k této smlouvě a pouze v souladu s příslušnými ustanoveními zákona o </w:t>
      </w:r>
      <w:r>
        <w:rPr>
          <w:rFonts w:ascii="Calibri" w:hAnsi="Calibri" w:cs="Calibri"/>
          <w:sz w:val="22"/>
          <w:szCs w:val="22"/>
        </w:rPr>
        <w:t xml:space="preserve">zadávání </w:t>
      </w:r>
      <w:r w:rsidRPr="006329EA">
        <w:rPr>
          <w:rFonts w:ascii="Calibri" w:hAnsi="Calibri" w:cs="Calibri"/>
          <w:sz w:val="22"/>
          <w:szCs w:val="22"/>
        </w:rPr>
        <w:t>veřejných zakáz</w:t>
      </w:r>
      <w:r>
        <w:rPr>
          <w:rFonts w:ascii="Calibri" w:hAnsi="Calibri" w:cs="Calibri"/>
          <w:sz w:val="22"/>
          <w:szCs w:val="22"/>
        </w:rPr>
        <w:t>e</w:t>
      </w:r>
      <w:r w:rsidRPr="006329EA">
        <w:rPr>
          <w:rFonts w:ascii="Calibri" w:hAnsi="Calibri" w:cs="Calibri"/>
          <w:sz w:val="22"/>
          <w:szCs w:val="22"/>
        </w:rPr>
        <w:t>k</w:t>
      </w:r>
      <w:r w:rsidR="008B26E2">
        <w:rPr>
          <w:rFonts w:ascii="Calibri" w:hAnsi="Calibri" w:cs="Calibri"/>
          <w:sz w:val="22"/>
          <w:szCs w:val="22"/>
        </w:rPr>
        <w:t>.</w:t>
      </w:r>
    </w:p>
    <w:p w:rsidR="00AB739E" w:rsidRDefault="00AB739E" w:rsidP="00AB739E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>Oprávněná osoba objednatele, v této smlouvě označena jako zástupce objednatele pro věci technické a osoba technického dozoru stavebníka (TDS) uvedené v záhlaví této smlouvy budou společně vykonávat funkci technického dozoru dle této Smlouvy (obě taky označené jako TDS nebo jen technický dozor).</w:t>
      </w:r>
    </w:p>
    <w:p w:rsidR="00AB739E" w:rsidRDefault="00AB739E" w:rsidP="00AB739E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>Objednatel a TDS nebo jimi řádně zmocněné osoby a zástupce poskytovatele dotace budou mít kdykoli právo kontrolovat dílo.</w:t>
      </w:r>
    </w:p>
    <w:p w:rsidR="00AE6712" w:rsidRDefault="00AE6712" w:rsidP="00AE671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AE6712" w:rsidRPr="00AE6712" w:rsidRDefault="00AE6712" w:rsidP="00AE671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AB739E" w:rsidRPr="0087390E" w:rsidRDefault="00AB739E" w:rsidP="00AB739E">
      <w:pPr>
        <w:ind w:left="426" w:hanging="426"/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lastRenderedPageBreak/>
        <w:t>IV.</w:t>
      </w:r>
    </w:p>
    <w:p w:rsidR="00AB739E" w:rsidRPr="0087390E" w:rsidRDefault="00AB739E" w:rsidP="00AB73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Doba plnění</w:t>
      </w:r>
    </w:p>
    <w:p w:rsidR="00AB739E" w:rsidRPr="0087390E" w:rsidRDefault="00AB739E" w:rsidP="00AB739E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Dílo bude prováděno po níže uvedenou dobu v následujících termínech:</w:t>
      </w:r>
    </w:p>
    <w:p w:rsidR="00AB739E" w:rsidRPr="00AC1D96" w:rsidRDefault="00AB739E" w:rsidP="00AB739E">
      <w:pPr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B66B13"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 xml:space="preserve"> </w:t>
      </w:r>
      <w:r w:rsidRPr="00B66B13">
        <w:rPr>
          <w:rFonts w:ascii="Calibri" w:hAnsi="Calibri" w:cs="Calibri"/>
          <w:b/>
          <w:bCs/>
          <w:sz w:val="22"/>
          <w:szCs w:val="22"/>
        </w:rPr>
        <w:t>termín</w:t>
      </w:r>
      <w:r>
        <w:rPr>
          <w:rFonts w:ascii="Calibri" w:hAnsi="Calibri" w:cs="Calibri"/>
          <w:b/>
          <w:bCs/>
          <w:sz w:val="22"/>
          <w:szCs w:val="22"/>
        </w:rPr>
        <w:t xml:space="preserve"> protokolárního </w:t>
      </w:r>
      <w:r w:rsidRPr="00B66B13">
        <w:rPr>
          <w:rFonts w:ascii="Calibri" w:hAnsi="Calibri" w:cs="Calibri"/>
          <w:b/>
          <w:bCs/>
          <w:sz w:val="22"/>
          <w:szCs w:val="22"/>
        </w:rPr>
        <w:t>předání a převzetí staveniště:</w:t>
      </w:r>
      <w:r w:rsidRPr="00B66B13">
        <w:rPr>
          <w:rFonts w:ascii="Calibri" w:hAnsi="Calibri" w:cs="Calibri"/>
          <w:bCs/>
          <w:sz w:val="22"/>
          <w:szCs w:val="22"/>
        </w:rPr>
        <w:t xml:space="preserve"> </w:t>
      </w:r>
      <w:r w:rsidRPr="00AC1D96">
        <w:rPr>
          <w:rFonts w:ascii="Calibri" w:hAnsi="Calibri" w:cs="Calibri"/>
          <w:b/>
          <w:bCs/>
          <w:sz w:val="22"/>
          <w:szCs w:val="22"/>
        </w:rPr>
        <w:t xml:space="preserve">do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AC1D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7390E">
        <w:rPr>
          <w:rFonts w:ascii="Calibri" w:hAnsi="Calibri" w:cs="Calibri"/>
          <w:b/>
          <w:bCs/>
          <w:sz w:val="22"/>
          <w:szCs w:val="22"/>
        </w:rPr>
        <w:t xml:space="preserve">pracovních dnů od </w:t>
      </w:r>
      <w:r>
        <w:rPr>
          <w:rFonts w:ascii="Calibri" w:hAnsi="Calibri" w:cs="Calibri"/>
          <w:b/>
          <w:bCs/>
          <w:sz w:val="22"/>
          <w:szCs w:val="22"/>
        </w:rPr>
        <w:t>účinnosti této smlouvy</w:t>
      </w:r>
    </w:p>
    <w:p w:rsidR="00AB739E" w:rsidRPr="00AC1D96" w:rsidRDefault="00AB739E" w:rsidP="00AB739E">
      <w:pPr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r w:rsidRPr="00AC1D96">
        <w:rPr>
          <w:rFonts w:ascii="Calibri" w:hAnsi="Calibri" w:cs="Calibri"/>
          <w:bCs/>
          <w:sz w:val="22"/>
          <w:szCs w:val="22"/>
        </w:rPr>
        <w:t>b)</w:t>
      </w:r>
      <w:r w:rsidRPr="00AC1D9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1D96">
        <w:rPr>
          <w:rFonts w:ascii="Calibri" w:hAnsi="Calibri" w:cs="Calibri"/>
          <w:b/>
          <w:bCs/>
          <w:sz w:val="22"/>
          <w:szCs w:val="22"/>
        </w:rPr>
        <w:tab/>
        <w:t xml:space="preserve">termín zahájení díla: </w:t>
      </w:r>
      <w:r w:rsidR="00C858FD">
        <w:rPr>
          <w:rFonts w:ascii="Calibri" w:hAnsi="Calibri" w:cs="Calibri"/>
          <w:b/>
          <w:bCs/>
          <w:sz w:val="22"/>
          <w:szCs w:val="22"/>
        </w:rPr>
        <w:t>14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C1D96">
        <w:rPr>
          <w:rFonts w:ascii="Calibri" w:hAnsi="Calibri" w:cs="Calibri"/>
          <w:b/>
          <w:bCs/>
          <w:sz w:val="22"/>
          <w:szCs w:val="22"/>
        </w:rPr>
        <w:t xml:space="preserve">dnů </w:t>
      </w:r>
      <w:r w:rsidRPr="00AC1D96">
        <w:rPr>
          <w:rFonts w:ascii="Calibri" w:hAnsi="Calibri" w:cs="Calibri"/>
          <w:bCs/>
          <w:sz w:val="22"/>
          <w:szCs w:val="22"/>
        </w:rPr>
        <w:t xml:space="preserve">od </w:t>
      </w:r>
      <w:r>
        <w:rPr>
          <w:rFonts w:ascii="Calibri" w:hAnsi="Calibri" w:cs="Calibri"/>
          <w:bCs/>
          <w:sz w:val="22"/>
          <w:szCs w:val="22"/>
        </w:rPr>
        <w:t xml:space="preserve">protokolárního </w:t>
      </w:r>
      <w:r w:rsidRPr="00AC1D96">
        <w:rPr>
          <w:rFonts w:ascii="Calibri" w:hAnsi="Calibri" w:cs="Calibri"/>
          <w:bCs/>
          <w:sz w:val="22"/>
          <w:szCs w:val="22"/>
        </w:rPr>
        <w:t>převzetí staveniště</w:t>
      </w:r>
    </w:p>
    <w:p w:rsidR="00AB739E" w:rsidRPr="00D33A3A" w:rsidRDefault="00AB739E" w:rsidP="00AB739E">
      <w:pPr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r w:rsidRPr="00AC1D96">
        <w:rPr>
          <w:rFonts w:ascii="Calibri" w:hAnsi="Calibri" w:cs="Calibri"/>
          <w:bCs/>
          <w:sz w:val="22"/>
          <w:szCs w:val="22"/>
        </w:rPr>
        <w:t>c)</w:t>
      </w:r>
      <w:r w:rsidRPr="00AC1D96">
        <w:rPr>
          <w:rFonts w:ascii="Calibri" w:hAnsi="Calibri" w:cs="Calibri"/>
          <w:b/>
          <w:bCs/>
          <w:sz w:val="22"/>
          <w:szCs w:val="22"/>
        </w:rPr>
        <w:t xml:space="preserve">  termín</w:t>
      </w:r>
      <w:r>
        <w:rPr>
          <w:rFonts w:ascii="Calibri" w:hAnsi="Calibri" w:cs="Calibri"/>
          <w:b/>
          <w:bCs/>
          <w:sz w:val="22"/>
          <w:szCs w:val="22"/>
        </w:rPr>
        <w:t xml:space="preserve"> protokolárního předání díla bez vad a nedodělků: </w:t>
      </w:r>
      <w:r w:rsidRPr="00D33A3A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8B26E2">
        <w:rPr>
          <w:rFonts w:ascii="Calibri" w:hAnsi="Calibri" w:cs="Calibri"/>
          <w:b/>
          <w:bCs/>
          <w:sz w:val="22"/>
          <w:szCs w:val="22"/>
        </w:rPr>
        <w:t xml:space="preserve">30. </w:t>
      </w:r>
      <w:r w:rsidR="00A85264">
        <w:rPr>
          <w:rFonts w:ascii="Calibri" w:hAnsi="Calibri" w:cs="Calibri"/>
          <w:b/>
          <w:bCs/>
          <w:sz w:val="22"/>
          <w:szCs w:val="22"/>
        </w:rPr>
        <w:t>3</w:t>
      </w:r>
      <w:r w:rsidR="008B26E2">
        <w:rPr>
          <w:rFonts w:ascii="Calibri" w:hAnsi="Calibri" w:cs="Calibri"/>
          <w:b/>
          <w:bCs/>
          <w:sz w:val="22"/>
          <w:szCs w:val="22"/>
        </w:rPr>
        <w:t>. 2018</w:t>
      </w:r>
    </w:p>
    <w:p w:rsidR="00AB739E" w:rsidRPr="00074046" w:rsidRDefault="00AB739E" w:rsidP="00AB739E">
      <w:pPr>
        <w:ind w:left="567" w:hanging="283"/>
        <w:jc w:val="both"/>
        <w:rPr>
          <w:rFonts w:ascii="Calibri" w:hAnsi="Calibri" w:cs="Calibri"/>
          <w:b/>
          <w:bCs/>
          <w:sz w:val="22"/>
          <w:szCs w:val="22"/>
        </w:rPr>
      </w:pPr>
      <w:r w:rsidRPr="00D33A3A">
        <w:rPr>
          <w:rFonts w:ascii="Calibri" w:hAnsi="Calibri" w:cs="Calibri"/>
          <w:bCs/>
          <w:sz w:val="22"/>
          <w:szCs w:val="22"/>
        </w:rPr>
        <w:t xml:space="preserve">d) </w:t>
      </w:r>
      <w:r>
        <w:rPr>
          <w:rFonts w:ascii="Calibri" w:hAnsi="Calibri" w:cs="Calibri"/>
          <w:bCs/>
          <w:sz w:val="22"/>
          <w:szCs w:val="22"/>
        </w:rPr>
        <w:tab/>
      </w:r>
      <w:r w:rsidRPr="00D33A3A">
        <w:rPr>
          <w:rFonts w:ascii="Calibri" w:hAnsi="Calibri" w:cs="Calibri"/>
          <w:b/>
          <w:bCs/>
          <w:sz w:val="22"/>
          <w:szCs w:val="22"/>
        </w:rPr>
        <w:t xml:space="preserve">termín pro předání a převzetí díla: </w:t>
      </w:r>
      <w:r w:rsidRPr="00D33A3A">
        <w:rPr>
          <w:rFonts w:ascii="Calibri" w:hAnsi="Calibri" w:cs="Calibri"/>
          <w:sz w:val="22"/>
          <w:szCs w:val="22"/>
        </w:rPr>
        <w:t>objednatel je povinen</w:t>
      </w:r>
      <w:r w:rsidRPr="0087390E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 xml:space="preserve">ahájit převzetí díla nejpozději </w:t>
      </w:r>
      <w:r w:rsidRPr="0087390E">
        <w:rPr>
          <w:rFonts w:ascii="Calibri" w:hAnsi="Calibri" w:cs="Calibri"/>
          <w:sz w:val="22"/>
          <w:szCs w:val="22"/>
        </w:rPr>
        <w:t xml:space="preserve">do </w:t>
      </w:r>
      <w:r w:rsidRPr="00B66B13">
        <w:rPr>
          <w:rFonts w:ascii="Calibri" w:hAnsi="Calibri" w:cs="Calibri"/>
          <w:b/>
          <w:sz w:val="22"/>
          <w:szCs w:val="22"/>
        </w:rPr>
        <w:t>14 kalendářních dnů</w:t>
      </w:r>
      <w:r w:rsidRPr="0087390E">
        <w:rPr>
          <w:rFonts w:ascii="Calibri" w:hAnsi="Calibri" w:cs="Calibri"/>
          <w:sz w:val="22"/>
          <w:szCs w:val="22"/>
        </w:rPr>
        <w:t xml:space="preserve"> ode dne, kdy objednatele k </w:t>
      </w:r>
      <w:r>
        <w:rPr>
          <w:rFonts w:ascii="Calibri" w:hAnsi="Calibri" w:cs="Calibri"/>
          <w:sz w:val="22"/>
          <w:szCs w:val="22"/>
        </w:rPr>
        <w:t>p</w:t>
      </w:r>
      <w:r w:rsidRPr="0087390E">
        <w:rPr>
          <w:rFonts w:ascii="Calibri" w:hAnsi="Calibri" w:cs="Calibri"/>
          <w:sz w:val="22"/>
          <w:szCs w:val="22"/>
        </w:rPr>
        <w:t xml:space="preserve">řevzetí dokončeného díla zhotovitel </w:t>
      </w:r>
      <w:r w:rsidRPr="00074046">
        <w:rPr>
          <w:rFonts w:ascii="Calibri" w:hAnsi="Calibri" w:cs="Calibri"/>
          <w:sz w:val="22"/>
          <w:szCs w:val="22"/>
        </w:rPr>
        <w:t>prokazatelně vyzval</w:t>
      </w:r>
    </w:p>
    <w:p w:rsidR="00AB739E" w:rsidRPr="00074046" w:rsidRDefault="00AB739E" w:rsidP="00AB739E">
      <w:p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74046">
        <w:rPr>
          <w:rFonts w:ascii="Calibri" w:hAnsi="Calibri" w:cs="Calibri"/>
          <w:bCs/>
          <w:sz w:val="22"/>
          <w:szCs w:val="22"/>
        </w:rPr>
        <w:t>e)</w:t>
      </w:r>
      <w:r w:rsidRPr="00074046">
        <w:rPr>
          <w:rFonts w:ascii="Calibri" w:hAnsi="Calibri" w:cs="Calibri"/>
          <w:b/>
          <w:bCs/>
          <w:sz w:val="22"/>
          <w:szCs w:val="22"/>
        </w:rPr>
        <w:t xml:space="preserve">  termín odstranění zařízení, vyklizení a vyčištění staveniště: </w:t>
      </w:r>
      <w:r w:rsidRPr="00074046">
        <w:rPr>
          <w:rFonts w:ascii="Calibri" w:hAnsi="Calibri" w:cs="Calibri"/>
          <w:sz w:val="22"/>
          <w:szCs w:val="22"/>
        </w:rPr>
        <w:t xml:space="preserve">nejpozději do </w:t>
      </w:r>
      <w:r w:rsidRPr="00074046">
        <w:rPr>
          <w:rFonts w:ascii="Calibri" w:hAnsi="Calibri" w:cs="Calibri"/>
          <w:b/>
          <w:sz w:val="22"/>
          <w:szCs w:val="22"/>
        </w:rPr>
        <w:t>10 kalendářních dnů</w:t>
      </w:r>
      <w:r w:rsidRPr="00074046">
        <w:rPr>
          <w:rFonts w:ascii="Calibri" w:hAnsi="Calibri" w:cs="Calibri"/>
          <w:sz w:val="22"/>
          <w:szCs w:val="22"/>
        </w:rPr>
        <w:t xml:space="preserve"> od protokolárního předání a převzetí díla.</w:t>
      </w:r>
    </w:p>
    <w:p w:rsidR="00AB739E" w:rsidRPr="000C4375" w:rsidRDefault="00AB739E" w:rsidP="00AB739E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074046">
        <w:rPr>
          <w:rFonts w:ascii="Calibri" w:hAnsi="Calibri" w:cs="Calibri"/>
          <w:sz w:val="22"/>
          <w:szCs w:val="22"/>
        </w:rPr>
        <w:t xml:space="preserve">Zhotovitel se zavazuje celé dílo řádně zhotovit, ukončit a předat objednateli ve výše uvedeném </w:t>
      </w:r>
      <w:r w:rsidRPr="000C4375">
        <w:rPr>
          <w:rFonts w:ascii="Calibri" w:hAnsi="Calibri" w:cs="Calibri"/>
          <w:sz w:val="22"/>
          <w:szCs w:val="22"/>
        </w:rPr>
        <w:t xml:space="preserve">termínu na základě oboustranně podepsaného protokolu o převzetí a předání díla. Součástí předání díla budou i dokumenty, </w:t>
      </w:r>
      <w:r>
        <w:rPr>
          <w:rFonts w:ascii="Calibri" w:hAnsi="Calibri" w:cs="Calibri"/>
          <w:sz w:val="22"/>
          <w:szCs w:val="22"/>
        </w:rPr>
        <w:t xml:space="preserve">zejména </w:t>
      </w:r>
      <w:r w:rsidRPr="000C4375">
        <w:rPr>
          <w:rFonts w:ascii="Calibri" w:hAnsi="Calibri" w:cs="Calibri"/>
          <w:sz w:val="22"/>
          <w:szCs w:val="22"/>
        </w:rPr>
        <w:t>záruční listiny, prohlášení o původu zboží</w:t>
      </w:r>
      <w:r>
        <w:rPr>
          <w:rFonts w:ascii="Calibri" w:hAnsi="Calibri" w:cs="Calibri"/>
          <w:sz w:val="22"/>
          <w:szCs w:val="22"/>
        </w:rPr>
        <w:t xml:space="preserve">, návod k použití </w:t>
      </w:r>
      <w:r w:rsidRPr="000C4375">
        <w:rPr>
          <w:rFonts w:ascii="Calibri" w:hAnsi="Calibri" w:cs="Calibri"/>
          <w:sz w:val="22"/>
          <w:szCs w:val="22"/>
        </w:rPr>
        <w:t>apod</w:t>
      </w:r>
      <w:r>
        <w:rPr>
          <w:rFonts w:ascii="Calibri" w:hAnsi="Calibri" w:cs="Calibri"/>
          <w:sz w:val="22"/>
          <w:szCs w:val="22"/>
        </w:rPr>
        <w:t>. Kolaudační řízení organizuje objednatel a zhotovitel je povinen poskytnout mu součinnost ve smyslu ustanovení odst. 3.3 výše.</w:t>
      </w:r>
    </w:p>
    <w:p w:rsidR="00AB739E" w:rsidRPr="003903C0" w:rsidRDefault="00AB739E" w:rsidP="00AB739E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0C4375">
        <w:rPr>
          <w:rFonts w:ascii="Calibri" w:hAnsi="Calibri" w:cs="Calibri"/>
          <w:sz w:val="22"/>
          <w:szCs w:val="22"/>
        </w:rPr>
        <w:t>Zhotovitel podpisem této smlouvy vyjadřuje bezvýhradný souhlas s výlučným právem objednatele omezit předmět díla či provádění díla ukončit např. z důvodů nepřidělení finančních prostředků, a to jednostranným příkazem, který bude pro zhotovitele závazný dnem</w:t>
      </w:r>
      <w:r w:rsidRPr="0087390E">
        <w:rPr>
          <w:rFonts w:ascii="Calibri" w:hAnsi="Calibri" w:cs="Calibri"/>
          <w:sz w:val="22"/>
          <w:szCs w:val="22"/>
        </w:rPr>
        <w:t xml:space="preserve"> jeho doručení. Zhotovitel souhlasí s touto možností a je si vědom skutečnosti, že pokud </w:t>
      </w:r>
      <w:r w:rsidRPr="003903C0">
        <w:rPr>
          <w:rFonts w:ascii="Calibri" w:hAnsi="Calibri" w:cs="Calibri"/>
          <w:sz w:val="22"/>
          <w:szCs w:val="22"/>
        </w:rPr>
        <w:t>nastane takovýto případ, nemá právo vymáhat realizaci předmětu díla a nemůže objednateli účtovat jakékoliv sankce ani náhrady škod z toho plynoucí.</w:t>
      </w:r>
    </w:p>
    <w:p w:rsidR="00AB739E" w:rsidRPr="00081913" w:rsidRDefault="00AB739E" w:rsidP="00AB739E">
      <w:pPr>
        <w:numPr>
          <w:ilvl w:val="1"/>
          <w:numId w:val="2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Zhotovitel je povinen předem prokazatelně vyzvat objednatele k převzetí dokončeného díla. </w:t>
      </w:r>
    </w:p>
    <w:p w:rsidR="004921FE" w:rsidRPr="0087390E" w:rsidRDefault="004921FE" w:rsidP="00AB739E">
      <w:pPr>
        <w:pStyle w:val="Nzev"/>
        <w:numPr>
          <w:ilvl w:val="0"/>
          <w:numId w:val="0"/>
        </w:numPr>
        <w:ind w:left="4254"/>
        <w:jc w:val="both"/>
        <w:rPr>
          <w:b/>
          <w:bCs/>
          <w:sz w:val="22"/>
          <w:szCs w:val="22"/>
          <w:u w:val="none"/>
        </w:rPr>
      </w:pPr>
    </w:p>
    <w:p w:rsidR="00AB739E" w:rsidRPr="0087390E" w:rsidRDefault="00AB739E" w:rsidP="00AB739E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V.</w:t>
      </w:r>
    </w:p>
    <w:p w:rsidR="00AB739E" w:rsidRPr="0087390E" w:rsidRDefault="00AB739E" w:rsidP="00AB739E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Cena díla a platební podmínky</w:t>
      </w:r>
    </w:p>
    <w:p w:rsidR="00AB739E" w:rsidRDefault="00AB739E" w:rsidP="00AB739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Smluvní strany se dohodly na tom, že celková cena za provedení díla specifikovaného v článku </w:t>
      </w:r>
    </w:p>
    <w:p w:rsidR="00AB739E" w:rsidRPr="0087390E" w:rsidRDefault="00AB739E" w:rsidP="00AB739E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5B6504">
        <w:rPr>
          <w:rFonts w:ascii="Calibri" w:hAnsi="Calibri" w:cs="Calibri"/>
          <w:sz w:val="22"/>
          <w:szCs w:val="22"/>
        </w:rPr>
        <w:t xml:space="preserve">III. této smlouvy činí: </w:t>
      </w:r>
      <w:r w:rsidR="00AE6712" w:rsidRPr="00AE6712">
        <w:rPr>
          <w:rFonts w:ascii="Calibri" w:hAnsi="Calibri" w:cs="Calibri"/>
          <w:b/>
          <w:sz w:val="22"/>
          <w:szCs w:val="22"/>
        </w:rPr>
        <w:t>538 742,</w:t>
      </w:r>
      <w:r w:rsidR="004921FE" w:rsidRPr="004921FE">
        <w:rPr>
          <w:rFonts w:ascii="Calibri" w:hAnsi="Calibri" w:cs="Calibri"/>
          <w:b/>
          <w:sz w:val="22"/>
          <w:szCs w:val="22"/>
        </w:rPr>
        <w:t>-</w:t>
      </w:r>
      <w:r w:rsidRPr="00EB09B9">
        <w:rPr>
          <w:rFonts w:ascii="Calibri" w:hAnsi="Calibri" w:cs="Calibri"/>
          <w:b/>
          <w:sz w:val="22"/>
          <w:szCs w:val="22"/>
        </w:rPr>
        <w:t>Kč</w:t>
      </w:r>
      <w:r w:rsidRPr="005B6504">
        <w:rPr>
          <w:rFonts w:ascii="Calibri" w:hAnsi="Calibri" w:cs="Calibri"/>
          <w:sz w:val="22"/>
          <w:szCs w:val="22"/>
        </w:rPr>
        <w:t xml:space="preserve"> (slovy: </w:t>
      </w:r>
      <w:r w:rsidR="00AE6712">
        <w:rPr>
          <w:rFonts w:ascii="Calibri" w:hAnsi="Calibri" w:cs="Calibri"/>
          <w:sz w:val="22"/>
          <w:szCs w:val="22"/>
        </w:rPr>
        <w:t xml:space="preserve">pět set třicet osm tisíc sedm set čtyřicet dva </w:t>
      </w:r>
      <w:r w:rsidRPr="005B6504">
        <w:rPr>
          <w:rFonts w:ascii="Calibri" w:hAnsi="Calibri" w:cs="Calibri"/>
          <w:sz w:val="22"/>
          <w:szCs w:val="22"/>
        </w:rPr>
        <w:t>korun česk</w:t>
      </w:r>
      <w:r w:rsidR="004921FE">
        <w:rPr>
          <w:rFonts w:ascii="Calibri" w:hAnsi="Calibri" w:cs="Calibri"/>
          <w:sz w:val="22"/>
          <w:szCs w:val="22"/>
        </w:rPr>
        <w:t>ých</w:t>
      </w:r>
      <w:r w:rsidRPr="005B6504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:rsidR="00AB739E" w:rsidRPr="0087390E" w:rsidRDefault="00AB739E" w:rsidP="00AB739E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K ceně díla bude připočteno DPH v sazbě aktuální v den uskutečnění zdanitelného plnění.</w:t>
      </w:r>
    </w:p>
    <w:p w:rsidR="00AB739E" w:rsidRPr="00EB09B9" w:rsidRDefault="00AB739E" w:rsidP="00AB739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B09B9">
        <w:rPr>
          <w:rFonts w:ascii="Calibri" w:hAnsi="Calibri" w:cs="Calibri"/>
          <w:b/>
          <w:bCs/>
          <w:sz w:val="22"/>
          <w:szCs w:val="22"/>
        </w:rPr>
        <w:t xml:space="preserve">Cena díla celkem s DPH ve výši ke dni uzavření této smlouvy činí </w:t>
      </w:r>
      <w:r w:rsidR="00AE6712">
        <w:rPr>
          <w:rFonts w:ascii="Calibri" w:hAnsi="Calibri" w:cs="Calibri"/>
          <w:b/>
          <w:bCs/>
          <w:sz w:val="22"/>
          <w:szCs w:val="22"/>
        </w:rPr>
        <w:t>651 877,82,</w:t>
      </w:r>
      <w:r w:rsidR="004921FE">
        <w:rPr>
          <w:rFonts w:ascii="Calibri" w:hAnsi="Calibri" w:cs="Calibri"/>
          <w:b/>
          <w:bCs/>
          <w:sz w:val="22"/>
          <w:szCs w:val="22"/>
        </w:rPr>
        <w:t>-</w:t>
      </w:r>
      <w:r w:rsidRPr="00EB09B9">
        <w:rPr>
          <w:rFonts w:ascii="Calibri" w:hAnsi="Calibri" w:cs="Calibri"/>
          <w:b/>
          <w:bCs/>
          <w:sz w:val="22"/>
          <w:szCs w:val="22"/>
        </w:rPr>
        <w:t>Kč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</w:p>
    <w:p w:rsidR="00AB739E" w:rsidRPr="0087390E" w:rsidRDefault="00AB739E" w:rsidP="00AB739E">
      <w:pPr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(</w:t>
      </w:r>
      <w:r w:rsidRPr="005B6504">
        <w:rPr>
          <w:rFonts w:ascii="Calibri" w:hAnsi="Calibri" w:cs="Calibri"/>
          <w:b/>
          <w:bCs/>
          <w:sz w:val="22"/>
          <w:szCs w:val="22"/>
        </w:rPr>
        <w:t xml:space="preserve">slovy: </w:t>
      </w:r>
      <w:r w:rsidR="00AE6712">
        <w:rPr>
          <w:rFonts w:ascii="Calibri" w:hAnsi="Calibri" w:cs="Calibri"/>
          <w:b/>
          <w:bCs/>
          <w:sz w:val="22"/>
          <w:szCs w:val="22"/>
        </w:rPr>
        <w:t xml:space="preserve">šest set padesát jedna tisíc osm set sedmdesát sedm </w:t>
      </w:r>
      <w:r w:rsidRPr="005B6504">
        <w:rPr>
          <w:rFonts w:ascii="Calibri" w:hAnsi="Calibri" w:cs="Calibri"/>
          <w:b/>
          <w:bCs/>
          <w:sz w:val="22"/>
          <w:szCs w:val="22"/>
        </w:rPr>
        <w:t>korun českých</w:t>
      </w:r>
      <w:r w:rsidR="00AE6712">
        <w:rPr>
          <w:rFonts w:ascii="Calibri" w:hAnsi="Calibri" w:cs="Calibri"/>
          <w:b/>
          <w:bCs/>
          <w:sz w:val="22"/>
          <w:szCs w:val="22"/>
        </w:rPr>
        <w:t xml:space="preserve"> osmdesát dva haléřů</w:t>
      </w:r>
      <w:r w:rsidRPr="005B6504">
        <w:rPr>
          <w:rFonts w:ascii="Calibri" w:hAnsi="Calibri" w:cs="Calibri"/>
          <w:b/>
          <w:bCs/>
          <w:sz w:val="22"/>
          <w:szCs w:val="22"/>
        </w:rPr>
        <w:t>)</w:t>
      </w:r>
      <w:r w:rsidRPr="0087390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B739E" w:rsidRPr="0087390E" w:rsidRDefault="00AB739E" w:rsidP="00AB739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Smluvní cena uvedená v bodě 5.</w:t>
      </w:r>
      <w:r>
        <w:rPr>
          <w:rFonts w:ascii="Calibri" w:hAnsi="Calibri" w:cs="Calibri"/>
          <w:sz w:val="22"/>
          <w:szCs w:val="22"/>
        </w:rPr>
        <w:t>1</w:t>
      </w:r>
      <w:r w:rsidRPr="0087390E">
        <w:rPr>
          <w:rFonts w:ascii="Calibri" w:hAnsi="Calibri" w:cs="Calibri"/>
          <w:sz w:val="22"/>
          <w:szCs w:val="22"/>
        </w:rPr>
        <w:t xml:space="preserve"> je cenou pevnou, maximální a nepřekročitelnou, a to za dílo provedené v rozsahu a kvalitě dle závazných podkladů pro jeho provedení dle této Smlouvy a současně provedené v čase plnění dle této Smlouvy. Cena obsahuje veškeré náklady zhotovitele na řádné zhotovení díla včetně veškerých vedlejších nákladů a přiměřeného zisku.</w:t>
      </w:r>
    </w:p>
    <w:p w:rsidR="00AB739E" w:rsidRPr="0087390E" w:rsidRDefault="00AB739E" w:rsidP="00AB739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Sjednanou cenu díla lze měnit pouze a výlučně formou písemných, vzestupně číslovaných dodatků, a to pouze z</w:t>
      </w:r>
      <w:r>
        <w:rPr>
          <w:rFonts w:ascii="Calibri" w:hAnsi="Calibri" w:cs="Calibri"/>
          <w:sz w:val="22"/>
          <w:szCs w:val="22"/>
        </w:rPr>
        <w:t xml:space="preserve">e zákonných </w:t>
      </w:r>
      <w:r w:rsidRPr="0087390E">
        <w:rPr>
          <w:rFonts w:ascii="Calibri" w:hAnsi="Calibri" w:cs="Calibri"/>
          <w:sz w:val="22"/>
          <w:szCs w:val="22"/>
        </w:rPr>
        <w:t xml:space="preserve">důvodů </w:t>
      </w:r>
      <w:r>
        <w:rPr>
          <w:rFonts w:ascii="Calibri" w:hAnsi="Calibri" w:cs="Calibri"/>
          <w:sz w:val="22"/>
          <w:szCs w:val="22"/>
        </w:rPr>
        <w:t xml:space="preserve">a podle podmínek </w:t>
      </w:r>
      <w:r w:rsidRPr="0087390E">
        <w:rPr>
          <w:rFonts w:ascii="Calibri" w:hAnsi="Calibri" w:cs="Calibri"/>
          <w:sz w:val="22"/>
          <w:szCs w:val="22"/>
        </w:rPr>
        <w:t xml:space="preserve">uvedených v této Smlouvě. </w:t>
      </w:r>
    </w:p>
    <w:p w:rsidR="00AB739E" w:rsidRPr="00D57E2B" w:rsidRDefault="00AB739E" w:rsidP="00AB739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D57E2B">
        <w:rPr>
          <w:rFonts w:ascii="Calibri" w:hAnsi="Calibri" w:cs="Calibri"/>
          <w:sz w:val="22"/>
          <w:szCs w:val="22"/>
        </w:rPr>
        <w:t xml:space="preserve">V případě, že dojde ke snížení rozsahu prací, vyhrazuje si objednatel právo zaplatit zhotoviteli cenu dle odst. </w:t>
      </w:r>
      <w:r>
        <w:rPr>
          <w:rFonts w:ascii="Calibri" w:hAnsi="Calibri" w:cs="Calibri"/>
          <w:sz w:val="22"/>
          <w:szCs w:val="22"/>
        </w:rPr>
        <w:t>5.</w:t>
      </w:r>
      <w:r w:rsidRPr="00D57E2B">
        <w:rPr>
          <w:rFonts w:ascii="Calibri" w:hAnsi="Calibri" w:cs="Calibri"/>
          <w:sz w:val="22"/>
          <w:szCs w:val="22"/>
        </w:rPr>
        <w:t>1 tohoto článku, sníženou o cenu neprovedených prací</w:t>
      </w:r>
      <w:r w:rsidRPr="00D57E2B">
        <w:rPr>
          <w:sz w:val="22"/>
          <w:szCs w:val="22"/>
        </w:rPr>
        <w:t xml:space="preserve"> ve </w:t>
      </w:r>
      <w:r w:rsidRPr="00D57E2B">
        <w:rPr>
          <w:rFonts w:ascii="Calibri" w:hAnsi="Calibri" w:cs="Calibri"/>
          <w:sz w:val="22"/>
          <w:szCs w:val="22"/>
        </w:rPr>
        <w:t xml:space="preserve">výši podle nabídkového rozpočtu zhotovitele a zhotovitel není oprávněn požadovat zaplacení těchto prací. </w:t>
      </w:r>
      <w:r>
        <w:rPr>
          <w:rFonts w:ascii="Calibri" w:hAnsi="Calibri" w:cs="Calibri"/>
          <w:sz w:val="22"/>
          <w:szCs w:val="22"/>
        </w:rPr>
        <w:t>Smluvní strany se dohodly, že rozsah a cenu méněprací určí technický dozor. V případě, že zhotovitel nebude souhlasit s určením méněprací technickým dozorem, je oprávněn požádat o určení a cenu méněprací soudního znalce. Znalce vybírá zhotovitel se souhlasem objednatele. Znalečné hradí zhotovitel.</w:t>
      </w:r>
    </w:p>
    <w:p w:rsidR="00AB739E" w:rsidRDefault="00AB739E" w:rsidP="00AB739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D57E2B">
        <w:rPr>
          <w:rFonts w:ascii="Calibri" w:hAnsi="Calibri" w:cs="Calibri"/>
          <w:sz w:val="22"/>
          <w:szCs w:val="22"/>
        </w:rPr>
        <w:t>Zhotovitel bude vystavovat a objednatel bude hradit faktury za práce a dodávky provedené v uplynulém kalendářním měsíci. Podkladem k vystavení faktury – daňového doklad</w:t>
      </w:r>
      <w:r w:rsidRPr="0087390E">
        <w:rPr>
          <w:rFonts w:ascii="Calibri" w:hAnsi="Calibri" w:cs="Calibri"/>
          <w:sz w:val="22"/>
          <w:szCs w:val="22"/>
        </w:rPr>
        <w:t xml:space="preserve">u - je soupis skutečně </w:t>
      </w:r>
      <w:r w:rsidRPr="00D33A3A">
        <w:rPr>
          <w:rFonts w:ascii="Calibri" w:hAnsi="Calibri" w:cs="Calibri"/>
          <w:sz w:val="22"/>
          <w:szCs w:val="22"/>
        </w:rPr>
        <w:t xml:space="preserve">provedených prací v uplynulém kalendářním měsíci vystavovaný zhotovitelem a potvrzený za objednatele TDS. Objednatel neposkytuje zálohy na provádění díla. </w:t>
      </w:r>
    </w:p>
    <w:p w:rsidR="00AB739E" w:rsidRPr="00BC354D" w:rsidRDefault="00AB739E" w:rsidP="00AB739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4078BC">
        <w:rPr>
          <w:rFonts w:ascii="Calibri" w:hAnsi="Calibri" w:cs="Calibri"/>
          <w:sz w:val="22"/>
          <w:szCs w:val="22"/>
        </w:rPr>
        <w:lastRenderedPageBreak/>
        <w:t xml:space="preserve">V případě, že dojde ke zvýšení rozsahu prací, postupuje objednatel pouze v souladu se zákonem o </w:t>
      </w:r>
      <w:r>
        <w:rPr>
          <w:rFonts w:ascii="Calibri" w:hAnsi="Calibri" w:cs="Calibri"/>
          <w:sz w:val="22"/>
          <w:szCs w:val="22"/>
        </w:rPr>
        <w:t xml:space="preserve">zadávání </w:t>
      </w:r>
      <w:r w:rsidRPr="004078BC">
        <w:rPr>
          <w:rFonts w:ascii="Calibri" w:hAnsi="Calibri" w:cs="Calibri"/>
          <w:sz w:val="22"/>
          <w:szCs w:val="22"/>
        </w:rPr>
        <w:t>veřejných zakáz</w:t>
      </w:r>
      <w:r>
        <w:rPr>
          <w:rFonts w:ascii="Calibri" w:hAnsi="Calibri" w:cs="Calibri"/>
          <w:sz w:val="22"/>
          <w:szCs w:val="22"/>
        </w:rPr>
        <w:t>e</w:t>
      </w:r>
      <w:r w:rsidRPr="004078BC">
        <w:rPr>
          <w:rFonts w:ascii="Calibri" w:hAnsi="Calibri" w:cs="Calibri"/>
          <w:sz w:val="22"/>
          <w:szCs w:val="22"/>
        </w:rPr>
        <w:t xml:space="preserve">k. Smluvní strany se dohodly, že </w:t>
      </w:r>
      <w:r>
        <w:rPr>
          <w:rFonts w:ascii="Calibri" w:hAnsi="Calibri" w:cs="Calibri"/>
          <w:sz w:val="22"/>
          <w:szCs w:val="22"/>
        </w:rPr>
        <w:t xml:space="preserve">nabídnutá </w:t>
      </w:r>
      <w:r w:rsidRPr="004078BC">
        <w:rPr>
          <w:rFonts w:ascii="Calibri" w:hAnsi="Calibri" w:cs="Calibri"/>
          <w:sz w:val="22"/>
          <w:szCs w:val="22"/>
        </w:rPr>
        <w:t>cena</w:t>
      </w:r>
      <w:r>
        <w:rPr>
          <w:rFonts w:ascii="Calibri" w:hAnsi="Calibri" w:cs="Calibri"/>
          <w:sz w:val="22"/>
          <w:szCs w:val="22"/>
        </w:rPr>
        <w:t xml:space="preserve"> víceprací </w:t>
      </w:r>
      <w:r w:rsidRPr="004078BC">
        <w:rPr>
          <w:rFonts w:ascii="Calibri" w:hAnsi="Calibri" w:cs="Calibri"/>
          <w:sz w:val="22"/>
          <w:szCs w:val="22"/>
        </w:rPr>
        <w:t xml:space="preserve">nemůže </w:t>
      </w:r>
      <w:r w:rsidRPr="00BC354D">
        <w:rPr>
          <w:rFonts w:ascii="Calibri" w:hAnsi="Calibri" w:cs="Calibri"/>
          <w:sz w:val="22"/>
          <w:szCs w:val="22"/>
        </w:rPr>
        <w:t xml:space="preserve">převýšit cenu položkového rozpočtu podle </w:t>
      </w:r>
      <w:r w:rsidR="00BC354D" w:rsidRPr="00BC354D">
        <w:rPr>
          <w:rFonts w:ascii="Calibri" w:hAnsi="Calibri" w:cs="Calibri"/>
          <w:sz w:val="22"/>
          <w:szCs w:val="22"/>
        </w:rPr>
        <w:t xml:space="preserve">cenové soustavy. </w:t>
      </w:r>
      <w:r w:rsidRPr="00BC354D">
        <w:rPr>
          <w:rFonts w:ascii="Calibri" w:hAnsi="Calibri" w:cs="Calibri"/>
          <w:sz w:val="22"/>
          <w:szCs w:val="22"/>
        </w:rPr>
        <w:t>V případě, že položka nebude uvedena v cenové soustavě, bude cena stanovena dohodou smluvní stran.</w:t>
      </w:r>
    </w:p>
    <w:p w:rsidR="00AB739E" w:rsidRPr="00BC354D" w:rsidRDefault="00AB739E" w:rsidP="00AB739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BC354D">
        <w:rPr>
          <w:rFonts w:ascii="Calibri" w:hAnsi="Calibri" w:cs="Calibri"/>
          <w:sz w:val="22"/>
          <w:szCs w:val="22"/>
        </w:rPr>
        <w:t>Splatnost faktur, které b</w:t>
      </w:r>
      <w:r w:rsidR="00BC354D" w:rsidRPr="00BC354D">
        <w:rPr>
          <w:rFonts w:ascii="Calibri" w:hAnsi="Calibri" w:cs="Calibri"/>
          <w:sz w:val="22"/>
          <w:szCs w:val="22"/>
        </w:rPr>
        <w:t>udou současně daňovým dokladem</w:t>
      </w:r>
      <w:r w:rsidR="00BC354D">
        <w:rPr>
          <w:rFonts w:ascii="Calibri" w:hAnsi="Calibri" w:cs="Calibri"/>
          <w:sz w:val="22"/>
          <w:szCs w:val="22"/>
        </w:rPr>
        <w:t>,</w:t>
      </w:r>
      <w:r w:rsidR="00BC354D" w:rsidRPr="00BC354D">
        <w:rPr>
          <w:rFonts w:ascii="Calibri" w:hAnsi="Calibri" w:cs="Calibri"/>
          <w:sz w:val="22"/>
          <w:szCs w:val="22"/>
        </w:rPr>
        <w:t xml:space="preserve"> </w:t>
      </w:r>
      <w:r w:rsidRPr="00BC354D">
        <w:rPr>
          <w:rFonts w:ascii="Calibri" w:hAnsi="Calibri" w:cs="Calibri"/>
          <w:sz w:val="22"/>
          <w:szCs w:val="22"/>
        </w:rPr>
        <w:t xml:space="preserve">činí </w:t>
      </w:r>
      <w:r w:rsidR="00BC354D" w:rsidRPr="00BC354D">
        <w:rPr>
          <w:rFonts w:ascii="Calibri" w:hAnsi="Calibri" w:cs="Calibri"/>
          <w:sz w:val="22"/>
          <w:szCs w:val="22"/>
        </w:rPr>
        <w:t>3</w:t>
      </w:r>
      <w:r w:rsidRPr="00BC354D">
        <w:rPr>
          <w:rFonts w:ascii="Calibri" w:hAnsi="Calibri" w:cs="Calibri"/>
          <w:b/>
          <w:bCs/>
          <w:sz w:val="22"/>
          <w:szCs w:val="22"/>
        </w:rPr>
        <w:t>0 kalendářních dnů</w:t>
      </w:r>
      <w:r w:rsidRPr="00BC354D">
        <w:rPr>
          <w:rFonts w:ascii="Calibri" w:hAnsi="Calibri" w:cs="Calibri"/>
          <w:sz w:val="22"/>
          <w:szCs w:val="22"/>
        </w:rPr>
        <w:t xml:space="preserve"> ode dne jejich doručení objednateli na adresu </w:t>
      </w:r>
      <w:r w:rsidR="004B0E0D">
        <w:rPr>
          <w:rFonts w:ascii="Calibri" w:hAnsi="Calibri" w:cs="Calibri"/>
          <w:sz w:val="22"/>
          <w:szCs w:val="22"/>
        </w:rPr>
        <w:t>xxxxxxxxxxxxxxxxxxxxxxxxxxxxxxxxxxxxxxxx</w:t>
      </w:r>
    </w:p>
    <w:p w:rsidR="00AB739E" w:rsidRPr="00BC354D" w:rsidRDefault="00AB739E" w:rsidP="00AB739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BC354D">
        <w:rPr>
          <w:rFonts w:ascii="Calibri" w:hAnsi="Calibri" w:cs="Calibri"/>
          <w:sz w:val="22"/>
          <w:szCs w:val="22"/>
        </w:rPr>
        <w:t>Faktura – daňový doklad - musí splňovat Smlouvou stanovené náležitosti a náležitosti řádného daňového dokladu podle příslušných právních předpisů, jinak je objednatel oprávněn jej do data splatnosti vrátit s tím, že zhotovitel je poté povinen vystavit nový daňový doklad s novým termínem splatnosti. V takovém případě není objednatel v prodlení s úhradou.</w:t>
      </w:r>
    </w:p>
    <w:p w:rsidR="00AB739E" w:rsidRPr="0087390E" w:rsidRDefault="00AB739E" w:rsidP="00AB739E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BC354D">
        <w:rPr>
          <w:rFonts w:ascii="Calibri" w:hAnsi="Calibri" w:cs="Calibri"/>
          <w:sz w:val="22"/>
          <w:szCs w:val="22"/>
        </w:rPr>
        <w:t>Na každé faktuře – daňovém dokladu musí být uvedeno číslo Smlouvy objednatele a název stavby</w:t>
      </w:r>
      <w:r w:rsidRPr="0087390E">
        <w:rPr>
          <w:rFonts w:ascii="Calibri" w:hAnsi="Calibri" w:cs="Calibri"/>
          <w:sz w:val="22"/>
          <w:szCs w:val="22"/>
        </w:rPr>
        <w:t>. Bez uvedení těchto údajů nebude faktura uhrazena a bude zhotov</w:t>
      </w:r>
      <w:r>
        <w:rPr>
          <w:rFonts w:ascii="Calibri" w:hAnsi="Calibri" w:cs="Calibri"/>
          <w:sz w:val="22"/>
          <w:szCs w:val="22"/>
        </w:rPr>
        <w:t>iteli vrácena podle bodu 5. 9</w:t>
      </w:r>
      <w:r w:rsidRPr="0087390E">
        <w:rPr>
          <w:rFonts w:ascii="Calibri" w:hAnsi="Calibri" w:cs="Calibri"/>
          <w:sz w:val="22"/>
          <w:szCs w:val="22"/>
        </w:rPr>
        <w:t xml:space="preserve"> této Smlouvy.</w:t>
      </w:r>
    </w:p>
    <w:p w:rsidR="004921FE" w:rsidRDefault="004921FE" w:rsidP="00AB739E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AB739E" w:rsidRPr="0087390E" w:rsidRDefault="00AB739E" w:rsidP="00AB739E">
      <w:pPr>
        <w:pStyle w:val="Nzev"/>
        <w:numPr>
          <w:ilvl w:val="0"/>
          <w:numId w:val="0"/>
        </w:numPr>
        <w:ind w:left="4254" w:hanging="4254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VI.</w:t>
      </w:r>
    </w:p>
    <w:p w:rsidR="00AB739E" w:rsidRPr="0087390E" w:rsidRDefault="00AB739E" w:rsidP="00AB739E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Záruka za jakost díla</w:t>
      </w:r>
    </w:p>
    <w:p w:rsidR="00AB739E" w:rsidRPr="0087390E" w:rsidRDefault="00AB739E" w:rsidP="00AB739E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 se zavazuje provést dílo tak, aby nemělo vady, nedodělky a nedostatky, které by bránily jeho užívání ke sjednanému účelu.</w:t>
      </w:r>
    </w:p>
    <w:p w:rsidR="00AB739E" w:rsidRPr="0087390E" w:rsidRDefault="00AB739E" w:rsidP="00AB739E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 poskytuje na dílo záruku za jakost v </w:t>
      </w:r>
      <w:r w:rsidRPr="003903C0">
        <w:rPr>
          <w:rFonts w:ascii="Calibri" w:hAnsi="Calibri" w:cs="Calibri"/>
          <w:sz w:val="22"/>
          <w:szCs w:val="22"/>
        </w:rPr>
        <w:t xml:space="preserve">délce </w:t>
      </w:r>
      <w:r w:rsidRPr="003903C0">
        <w:rPr>
          <w:rFonts w:ascii="Calibri" w:hAnsi="Calibri" w:cs="Calibri"/>
          <w:b/>
          <w:bCs/>
          <w:sz w:val="22"/>
          <w:szCs w:val="22"/>
        </w:rPr>
        <w:t>60</w:t>
      </w:r>
      <w:r w:rsidRPr="003903C0">
        <w:rPr>
          <w:rFonts w:ascii="Calibri" w:hAnsi="Calibri" w:cs="Calibri"/>
          <w:sz w:val="22"/>
          <w:szCs w:val="22"/>
        </w:rPr>
        <w:t xml:space="preserve"> </w:t>
      </w:r>
      <w:r w:rsidRPr="003903C0">
        <w:rPr>
          <w:rFonts w:ascii="Calibri" w:hAnsi="Calibri" w:cs="Calibri"/>
          <w:b/>
          <w:bCs/>
          <w:sz w:val="22"/>
          <w:szCs w:val="22"/>
        </w:rPr>
        <w:t xml:space="preserve">měsíců na celé dílo (stavební práce, technologie i související činnosti), </w:t>
      </w:r>
      <w:r w:rsidRPr="003903C0">
        <w:rPr>
          <w:rFonts w:ascii="Calibri" w:hAnsi="Calibri" w:cs="Calibri"/>
          <w:bCs/>
          <w:sz w:val="22"/>
          <w:szCs w:val="22"/>
        </w:rPr>
        <w:t xml:space="preserve">a to </w:t>
      </w:r>
      <w:r w:rsidRPr="003903C0">
        <w:rPr>
          <w:rFonts w:ascii="Calibri" w:hAnsi="Calibri" w:cs="Calibri"/>
          <w:sz w:val="22"/>
          <w:szCs w:val="22"/>
        </w:rPr>
        <w:t>ode dne předání a převzetí díla (bezvadné</w:t>
      </w:r>
      <w:r w:rsidRPr="0087390E">
        <w:rPr>
          <w:rFonts w:ascii="Calibri" w:hAnsi="Calibri" w:cs="Calibri"/>
          <w:sz w:val="22"/>
          <w:szCs w:val="22"/>
        </w:rPr>
        <w:t xml:space="preserve"> převzetí)</w:t>
      </w:r>
      <w:r>
        <w:rPr>
          <w:rFonts w:ascii="Calibri" w:hAnsi="Calibri" w:cs="Calibri"/>
          <w:sz w:val="22"/>
          <w:szCs w:val="22"/>
        </w:rPr>
        <w:t>.</w:t>
      </w:r>
      <w:r w:rsidRPr="0087390E">
        <w:rPr>
          <w:rFonts w:ascii="Calibri" w:hAnsi="Calibri" w:cs="Calibri"/>
          <w:sz w:val="22"/>
          <w:szCs w:val="22"/>
        </w:rPr>
        <w:t xml:space="preserve"> Převzetím této záruky přejímá zhotovitel svůj závazek, že zhotovené dílo bude po tuto záruční dobu mít smluvené vlastnosti a bude způsobilé k účelu sjednanému v této Smlouvě</w:t>
      </w:r>
      <w:r>
        <w:rPr>
          <w:rFonts w:ascii="Calibri" w:hAnsi="Calibri" w:cs="Calibri"/>
          <w:sz w:val="22"/>
          <w:szCs w:val="22"/>
        </w:rPr>
        <w:t>,</w:t>
      </w:r>
      <w:r w:rsidRPr="0087390E">
        <w:rPr>
          <w:rFonts w:ascii="Calibri" w:hAnsi="Calibri" w:cs="Calibri"/>
          <w:sz w:val="22"/>
          <w:szCs w:val="22"/>
        </w:rPr>
        <w:t xml:space="preserve"> a že si zachová smluvené nebo obvyklé vlastnosti. </w:t>
      </w:r>
    </w:p>
    <w:p w:rsidR="00AB739E" w:rsidRPr="0087390E" w:rsidRDefault="00AB739E" w:rsidP="00AB739E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 xml:space="preserve">Objednatel se zavazuje veškeré vady a nedostatky zjištěné v záruční době oznámit bezodkladně zhotoviteli, </w:t>
      </w:r>
      <w:r w:rsidRPr="003903C0">
        <w:rPr>
          <w:rFonts w:ascii="Calibri" w:hAnsi="Calibri" w:cs="Calibri"/>
          <w:snapToGrid w:val="0"/>
          <w:sz w:val="22"/>
          <w:szCs w:val="22"/>
        </w:rPr>
        <w:t>nejpozději však do 10 kalendářních dnů ode dne jejich</w:t>
      </w:r>
      <w:r w:rsidRPr="0087390E">
        <w:rPr>
          <w:rFonts w:ascii="Calibri" w:hAnsi="Calibri" w:cs="Calibri"/>
          <w:snapToGrid w:val="0"/>
          <w:sz w:val="22"/>
          <w:szCs w:val="22"/>
        </w:rPr>
        <w:t xml:space="preserve"> zjištění. Zhotovitel se zavazuje reklamované vady na svůj náklad bezodkladně odstranit, nejpozději však </w:t>
      </w:r>
      <w:r w:rsidRPr="003903C0">
        <w:rPr>
          <w:rFonts w:ascii="Calibri" w:hAnsi="Calibri" w:cs="Calibri"/>
          <w:snapToGrid w:val="0"/>
          <w:sz w:val="22"/>
          <w:szCs w:val="22"/>
        </w:rPr>
        <w:t>do 5 pracovních</w:t>
      </w:r>
      <w:r w:rsidRPr="003903C0">
        <w:rPr>
          <w:rFonts w:ascii="Calibri" w:hAnsi="Calibri" w:cs="Calibri"/>
          <w:snapToGrid w:val="0"/>
          <w:color w:val="FF0000"/>
          <w:sz w:val="22"/>
          <w:szCs w:val="22"/>
        </w:rPr>
        <w:t xml:space="preserve"> </w:t>
      </w:r>
      <w:r w:rsidRPr="003903C0">
        <w:rPr>
          <w:rFonts w:ascii="Calibri" w:hAnsi="Calibri" w:cs="Calibri"/>
          <w:snapToGrid w:val="0"/>
          <w:sz w:val="22"/>
          <w:szCs w:val="22"/>
        </w:rPr>
        <w:t>dnů ode</w:t>
      </w:r>
      <w:r w:rsidRPr="0087390E">
        <w:rPr>
          <w:rFonts w:ascii="Calibri" w:hAnsi="Calibri" w:cs="Calibri"/>
          <w:snapToGrid w:val="0"/>
          <w:sz w:val="22"/>
          <w:szCs w:val="22"/>
        </w:rPr>
        <w:t xml:space="preserve"> dne oznámení vad a nedostatků objednatelem. V případě, že se bude jednat o vady a nedostatky, které vzhledem k jejich náročnosti či rozsahu nebude možné odstranit v uvedené lhůtě, smluvní strany se zavazují přiměřeně lhůtu pro odstranění vad a nedostatků na žádost zhotovitele prodloužit. </w:t>
      </w:r>
    </w:p>
    <w:p w:rsidR="00AB739E" w:rsidRPr="0087390E" w:rsidRDefault="00AB739E" w:rsidP="00AB739E">
      <w:pPr>
        <w:numPr>
          <w:ilvl w:val="1"/>
          <w:numId w:val="4"/>
        </w:numPr>
        <w:tabs>
          <w:tab w:val="clear" w:pos="360"/>
          <w:tab w:val="num" w:pos="567"/>
        </w:tabs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>Záruka se nevztahuje na běžné opotřebení ani na běžné škody nebo poškození, které vznikly ze strany objednatele z následujících důvodů:</w:t>
      </w:r>
    </w:p>
    <w:p w:rsidR="00AB739E" w:rsidRPr="0087390E" w:rsidRDefault="00AB739E" w:rsidP="00AB739E">
      <w:pPr>
        <w:pStyle w:val="Zkladntext"/>
        <w:widowControl w:val="0"/>
        <w:numPr>
          <w:ilvl w:val="3"/>
          <w:numId w:val="5"/>
        </w:numPr>
        <w:tabs>
          <w:tab w:val="clear" w:pos="2880"/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>neodborné zásahy zejména jakékoliv opravy či úpravy provedené v průběhu záruční doby třetí osobou bez vědomí zhotovitele,</w:t>
      </w:r>
    </w:p>
    <w:p w:rsidR="00AB739E" w:rsidRPr="0087390E" w:rsidRDefault="00AB739E" w:rsidP="00AB739E">
      <w:pPr>
        <w:pStyle w:val="Zkladntext"/>
        <w:widowControl w:val="0"/>
        <w:numPr>
          <w:ilvl w:val="3"/>
          <w:numId w:val="5"/>
        </w:numPr>
        <w:tabs>
          <w:tab w:val="clear" w:pos="2880"/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>hrubé zacházení, přetížení a nedodržení provozních podmínek nebo návodu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87390E">
        <w:rPr>
          <w:rFonts w:ascii="Calibri" w:hAnsi="Calibri" w:cs="Calibri"/>
          <w:snapToGrid w:val="0"/>
          <w:sz w:val="22"/>
          <w:szCs w:val="22"/>
        </w:rPr>
        <w:t>k používání,</w:t>
      </w:r>
    </w:p>
    <w:p w:rsidR="00AB739E" w:rsidRPr="0087390E" w:rsidRDefault="00AB739E" w:rsidP="00AB739E">
      <w:pPr>
        <w:pStyle w:val="Zkladntext"/>
        <w:widowControl w:val="0"/>
        <w:numPr>
          <w:ilvl w:val="3"/>
          <w:numId w:val="5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 xml:space="preserve">nadměrným znečištěním či nadměrným opotřebením, </w:t>
      </w:r>
    </w:p>
    <w:p w:rsidR="00AB739E" w:rsidRPr="0087390E" w:rsidRDefault="00AB739E" w:rsidP="00AB739E">
      <w:pPr>
        <w:pStyle w:val="Zkladntext"/>
        <w:widowControl w:val="0"/>
        <w:numPr>
          <w:ilvl w:val="3"/>
          <w:numId w:val="5"/>
        </w:numPr>
        <w:tabs>
          <w:tab w:val="left" w:pos="360"/>
          <w:tab w:val="num" w:pos="851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851" w:right="0" w:hanging="284"/>
        <w:rPr>
          <w:rFonts w:ascii="Calibri" w:hAnsi="Calibri" w:cs="Calibri"/>
          <w:snapToGrid w:val="0"/>
          <w:sz w:val="22"/>
          <w:szCs w:val="22"/>
        </w:rPr>
      </w:pPr>
      <w:r w:rsidRPr="0087390E">
        <w:rPr>
          <w:rFonts w:ascii="Calibri" w:hAnsi="Calibri" w:cs="Calibri"/>
          <w:snapToGrid w:val="0"/>
          <w:sz w:val="22"/>
          <w:szCs w:val="22"/>
        </w:rPr>
        <w:t>užíváním předmětu díla v rozporu s jeho stavebně technickým určením.</w:t>
      </w:r>
    </w:p>
    <w:p w:rsidR="00AB739E" w:rsidRPr="0087390E" w:rsidRDefault="00AB739E" w:rsidP="00AB739E">
      <w:pPr>
        <w:numPr>
          <w:ilvl w:val="1"/>
          <w:numId w:val="4"/>
        </w:numPr>
        <w:tabs>
          <w:tab w:val="clear" w:pos="360"/>
          <w:tab w:val="num" w:pos="567"/>
        </w:tabs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Práva a povinnosti z poskytnuté záruky za jakost nezanikají ani pro případ odstoupení od této Smlouvy.</w:t>
      </w:r>
    </w:p>
    <w:p w:rsidR="004921FE" w:rsidRDefault="004921FE" w:rsidP="00AB73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B739E" w:rsidRPr="0087390E" w:rsidRDefault="00AB739E" w:rsidP="00AB73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VII.</w:t>
      </w:r>
    </w:p>
    <w:p w:rsidR="00AB739E" w:rsidRPr="0087390E" w:rsidRDefault="00AB739E" w:rsidP="00AB73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Kontrolní dny</w:t>
      </w:r>
    </w:p>
    <w:p w:rsidR="00AB739E" w:rsidRPr="0087390E" w:rsidRDefault="00AB739E" w:rsidP="00AB739E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Objednatel kontroluje postup, způsob a kvalitu </w:t>
      </w:r>
      <w:r>
        <w:rPr>
          <w:rFonts w:ascii="Calibri" w:hAnsi="Calibri" w:cs="Calibri"/>
          <w:sz w:val="22"/>
          <w:szCs w:val="22"/>
        </w:rPr>
        <w:t>provádění prací běžně denně (TDS</w:t>
      </w:r>
      <w:r w:rsidRPr="0087390E">
        <w:rPr>
          <w:rFonts w:ascii="Calibri" w:hAnsi="Calibri" w:cs="Calibri"/>
          <w:sz w:val="22"/>
          <w:szCs w:val="22"/>
        </w:rPr>
        <w:t>, kastelán a příp. další odborný zástupce kastelán</w:t>
      </w:r>
      <w:r>
        <w:rPr>
          <w:rFonts w:ascii="Calibri" w:hAnsi="Calibri" w:cs="Calibri"/>
          <w:sz w:val="22"/>
          <w:szCs w:val="22"/>
        </w:rPr>
        <w:t>a</w:t>
      </w:r>
      <w:r w:rsidRPr="0087390E">
        <w:rPr>
          <w:rFonts w:ascii="Calibri" w:hAnsi="Calibri" w:cs="Calibri"/>
          <w:sz w:val="22"/>
          <w:szCs w:val="22"/>
        </w:rPr>
        <w:t>) a při pravidelně konaném, společném jednání pověřených zástupců zhotovitele a objednatele (dále jen „kontrolní den“).</w:t>
      </w:r>
    </w:p>
    <w:p w:rsidR="00AB739E" w:rsidRPr="0087390E" w:rsidRDefault="00AB739E" w:rsidP="00AB739E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Účelem kontrolního dne je zejména posoudit plnění závazků zhotovitele z věcného a časového hlediska, zaznamenat pokyny či vyjádření objednatele, resp. návrhy na opatření či jiná vyjádření zhotovitele, projednat skutečnosti či okolnosti, které mají nebo by mohly mít vliv na plnění závazků zhotovitele a projednat a dohodnout návrhy na opatření.</w:t>
      </w:r>
    </w:p>
    <w:p w:rsidR="00AB739E" w:rsidRPr="003903C0" w:rsidRDefault="00AB739E" w:rsidP="00AB739E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Termín konání kontrolního dne určuje objednatel po projednání se zhotovitelem. Kontrolní dny se budou konat zpravidla nejméně </w:t>
      </w:r>
      <w:r w:rsidRPr="00D44B96">
        <w:rPr>
          <w:rFonts w:ascii="Calibri" w:hAnsi="Calibri" w:cs="Calibri"/>
          <w:sz w:val="22"/>
          <w:szCs w:val="22"/>
        </w:rPr>
        <w:t xml:space="preserve">1x </w:t>
      </w:r>
      <w:r>
        <w:rPr>
          <w:rFonts w:ascii="Calibri" w:hAnsi="Calibri" w:cs="Calibri"/>
          <w:sz w:val="22"/>
          <w:szCs w:val="22"/>
        </w:rPr>
        <w:t>týdně</w:t>
      </w:r>
      <w:r w:rsidRPr="003903C0">
        <w:rPr>
          <w:rFonts w:ascii="Calibri" w:hAnsi="Calibri" w:cs="Calibri"/>
          <w:sz w:val="22"/>
          <w:szCs w:val="22"/>
        </w:rPr>
        <w:t>.</w:t>
      </w:r>
    </w:p>
    <w:p w:rsidR="00AB739E" w:rsidRPr="0087390E" w:rsidRDefault="00AB739E" w:rsidP="00AB739E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Místem konání kontrolních dnů je zpravidla místo stavby, nebude-li dohodnuto jinak. </w:t>
      </w:r>
    </w:p>
    <w:p w:rsidR="00AB739E" w:rsidRPr="0087390E" w:rsidRDefault="00AB739E" w:rsidP="00AB739E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lastRenderedPageBreak/>
        <w:t>Jednání kontrolního dne vede zástupce obje</w:t>
      </w:r>
      <w:r>
        <w:rPr>
          <w:rFonts w:ascii="Calibri" w:hAnsi="Calibri" w:cs="Calibri"/>
          <w:sz w:val="22"/>
          <w:szCs w:val="22"/>
        </w:rPr>
        <w:t>dnatele pro věci technické – TDS</w:t>
      </w:r>
      <w:r w:rsidRPr="0087390E">
        <w:rPr>
          <w:rFonts w:ascii="Calibri" w:hAnsi="Calibri" w:cs="Calibri"/>
          <w:sz w:val="22"/>
          <w:szCs w:val="22"/>
        </w:rPr>
        <w:t>.</w:t>
      </w:r>
    </w:p>
    <w:p w:rsidR="00AB739E" w:rsidRDefault="00AB739E" w:rsidP="00AB739E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 jednání kontrolního dne se pořizuje zápis, v němž jsou zaznamenány všechny skutečnosti, o jejichž zaznamenání alespoň jedna ze smluvních stran požádá. Čistopis zápisu z kontrolního dne všechny zúčastněné strany stvrdí svým podpisem. Zápis z kontrolního dne stvrzuje svým podpisem odpovědný zástupce objednatele i zhotovitele.</w:t>
      </w:r>
    </w:p>
    <w:p w:rsidR="00AB739E" w:rsidRPr="0087390E" w:rsidRDefault="00AB739E" w:rsidP="00AB739E">
      <w:pPr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E4C8D">
        <w:rPr>
          <w:rFonts w:ascii="Calibri" w:hAnsi="Calibri" w:cs="Calibri"/>
          <w:sz w:val="22"/>
          <w:szCs w:val="22"/>
        </w:rPr>
        <w:t>Při kontrole konstrukcí, které budou zakryty, vyzve zhotovitel objednatele a TDI písemně prokazatelně 3 pracovní dny před zakrytím konstrukcí k fyzické prohlídce provedených prací. Po prohlídce těchto konstrukcí a po písemném odsouhlasení jejich řádného provedení objednatelem mohou být konstrukce zakryty.</w:t>
      </w:r>
    </w:p>
    <w:p w:rsidR="00AB739E" w:rsidRDefault="00AB739E" w:rsidP="00AB73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B739E" w:rsidRPr="0087390E" w:rsidRDefault="00AB739E" w:rsidP="00AB73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VIII.</w:t>
      </w:r>
    </w:p>
    <w:p w:rsidR="00AB739E" w:rsidRPr="0087390E" w:rsidRDefault="00AB739E" w:rsidP="00AB73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Staveniště</w:t>
      </w:r>
    </w:p>
    <w:p w:rsidR="00AB739E" w:rsidRDefault="00AB739E" w:rsidP="00AB739E">
      <w:pPr>
        <w:pStyle w:val="Odstavecseseznamem"/>
        <w:numPr>
          <w:ilvl w:val="1"/>
          <w:numId w:val="15"/>
        </w:numPr>
        <w:ind w:left="567" w:hanging="57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p</w:t>
      </w:r>
      <w:r w:rsidRPr="006329EA">
        <w:rPr>
          <w:rFonts w:ascii="Calibri" w:hAnsi="Calibri" w:cs="Calibri"/>
          <w:sz w:val="22"/>
          <w:szCs w:val="22"/>
        </w:rPr>
        <w:t>ředání a převzetí staveniště bude pořízen protokol o předání a převzetí staveniště podepsaný oprávněnými zástupci obou stran, přičemž za rozhodný termín předání a převzetí staveniště se považuje den zahájení předání a převzetí staveniště.</w:t>
      </w:r>
    </w:p>
    <w:p w:rsidR="00AB739E" w:rsidRDefault="00AB739E" w:rsidP="00AB739E">
      <w:pPr>
        <w:pStyle w:val="Odstavecseseznamem"/>
        <w:numPr>
          <w:ilvl w:val="1"/>
          <w:numId w:val="15"/>
        </w:numPr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 xml:space="preserve">Zhotovitel zabezpečí staveniště a plochy s ním související tak, aby zabránil jakémukoliv nebezpečí a škodě způsobené na zdraví a majetku třetích osob a nese za to veškerou odpovědnost. Stavba bude realizována v průběhu návštěvnického provozu. Ode dne předání staveniště nese zhotovitel nebezpečí všech škod na prováděném díle až do doby jeho předání objednateli. Zhotovitel nese veškerou odpovědnost za případné poškození a zničení materiálů, zařízení, mechanizmů a pomůcek, rozpracovanou výrobu nebo vybudovanou část díla až do okamžiku předání a převzetí díla (nebo jeho poslední části) bez vad a nedodělků. </w:t>
      </w:r>
    </w:p>
    <w:p w:rsidR="00AB739E" w:rsidRDefault="00AB739E" w:rsidP="00AB739E">
      <w:pPr>
        <w:pStyle w:val="Odstavecseseznamem"/>
        <w:numPr>
          <w:ilvl w:val="1"/>
          <w:numId w:val="15"/>
        </w:numPr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 xml:space="preserve">Zhotovitel vyklidí staveniště a odstraní zařízení nejpozději do </w:t>
      </w:r>
      <w:r w:rsidRPr="006329EA">
        <w:rPr>
          <w:rFonts w:ascii="Calibri" w:hAnsi="Calibri" w:cs="Calibri"/>
          <w:sz w:val="22"/>
          <w:szCs w:val="22"/>
          <w:u w:val="single"/>
        </w:rPr>
        <w:t>10 kalendářních dnů</w:t>
      </w:r>
      <w:r w:rsidRPr="006329EA">
        <w:rPr>
          <w:rFonts w:ascii="Calibri" w:hAnsi="Calibri" w:cs="Calibri"/>
          <w:sz w:val="22"/>
          <w:szCs w:val="22"/>
        </w:rPr>
        <w:t xml:space="preserve"> po předání a převzetí předmětu díla. Po této lhůtě je oprávněn na staveništi ponechat pouze stroje a materiál potřebný k odstranění vad či nedodělků uvedených v protokolu o předání a převzetí a zcela staveniště vyklidit je povinen nejpozději do</w:t>
      </w:r>
      <w:r w:rsidRPr="006329EA">
        <w:rPr>
          <w:rFonts w:ascii="Calibri" w:hAnsi="Calibri" w:cs="Calibri"/>
          <w:sz w:val="22"/>
          <w:szCs w:val="22"/>
          <w:u w:val="single"/>
        </w:rPr>
        <w:t xml:space="preserve"> 10 kalendářních dnů </w:t>
      </w:r>
      <w:r w:rsidRPr="006329EA">
        <w:rPr>
          <w:rFonts w:ascii="Calibri" w:hAnsi="Calibri" w:cs="Calibri"/>
          <w:sz w:val="22"/>
          <w:szCs w:val="22"/>
        </w:rPr>
        <w:t>po odstranění poslední vady či nedodělku. Po vyklizení je zhotovitel povinen upravit staveniště tak, jak mu to ukládá projektová dokumentace, popř. do původního stavu.</w:t>
      </w:r>
    </w:p>
    <w:p w:rsidR="00AB739E" w:rsidRDefault="00AB739E" w:rsidP="00AB739E">
      <w:pPr>
        <w:pStyle w:val="Odstavecseseznamem"/>
        <w:numPr>
          <w:ilvl w:val="1"/>
          <w:numId w:val="15"/>
        </w:numPr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>Zhotovitel je povinen udržovat staveniště i dílo v čistotě a pořádku, bez hromadění odpadů a zbytků materiálu.</w:t>
      </w:r>
    </w:p>
    <w:p w:rsidR="00AB739E" w:rsidRDefault="00AB739E" w:rsidP="00AB739E">
      <w:pPr>
        <w:pStyle w:val="Odstavecseseznamem"/>
        <w:numPr>
          <w:ilvl w:val="1"/>
          <w:numId w:val="15"/>
        </w:numPr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>Zhotovitel je povinen zabezpečit zařízení staveniště a to v souladu s jeho potřebami, v souladu s dokumentací předanou objednatelem.</w:t>
      </w:r>
      <w:r w:rsidRPr="006329EA" w:rsidDel="007C087C">
        <w:rPr>
          <w:rFonts w:ascii="Calibri" w:hAnsi="Calibri" w:cs="Calibri"/>
          <w:sz w:val="22"/>
          <w:szCs w:val="22"/>
        </w:rPr>
        <w:t xml:space="preserve"> </w:t>
      </w:r>
    </w:p>
    <w:p w:rsidR="00AB739E" w:rsidRDefault="00AB739E" w:rsidP="00AB739E">
      <w:pPr>
        <w:pStyle w:val="Odstavecseseznamem"/>
        <w:numPr>
          <w:ilvl w:val="1"/>
          <w:numId w:val="15"/>
        </w:numPr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>Zhotovitel je povinen v rámci zařízení staveniště umožnit podmínky pro výkon funkce autorského dozoru projektanta a technického dozoru a činnosti koordinátora bezpečnosti a ochrany zdraví při práci.</w:t>
      </w:r>
    </w:p>
    <w:p w:rsidR="00AB739E" w:rsidRPr="006329EA" w:rsidRDefault="00AB739E" w:rsidP="00AB739E">
      <w:pPr>
        <w:pStyle w:val="Odstavecseseznamem"/>
        <w:numPr>
          <w:ilvl w:val="1"/>
          <w:numId w:val="15"/>
        </w:numPr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>Zhotovitel zabezpečí staveniště a plochy s ním související tak, aby zabránil jakémukoliv nebezpečí a škodě způsobené na majetku státu. Dílo je realizované na národní kulturní památce a zhotovitel je povinen se u této stavby řídit zákonem č. 20/19</w:t>
      </w:r>
      <w:r>
        <w:rPr>
          <w:rFonts w:ascii="Calibri" w:hAnsi="Calibri" w:cs="Calibri"/>
          <w:sz w:val="22"/>
          <w:szCs w:val="22"/>
        </w:rPr>
        <w:t>87</w:t>
      </w:r>
      <w:r w:rsidRPr="006329EA">
        <w:rPr>
          <w:rFonts w:ascii="Calibri" w:hAnsi="Calibri" w:cs="Calibri"/>
          <w:sz w:val="22"/>
          <w:szCs w:val="22"/>
        </w:rPr>
        <w:t xml:space="preserve"> Sb., o státní památkové péči, ve znění pozdějších předpisů.</w:t>
      </w:r>
    </w:p>
    <w:p w:rsidR="00AB739E" w:rsidRDefault="00AB739E" w:rsidP="00AB739E">
      <w:pPr>
        <w:pStyle w:val="Nzev"/>
        <w:numPr>
          <w:ilvl w:val="0"/>
          <w:numId w:val="0"/>
        </w:numPr>
        <w:ind w:left="567" w:hanging="567"/>
        <w:rPr>
          <w:b/>
          <w:bCs/>
          <w:sz w:val="22"/>
          <w:szCs w:val="22"/>
          <w:u w:val="none"/>
        </w:rPr>
      </w:pPr>
    </w:p>
    <w:p w:rsidR="00AB739E" w:rsidRPr="0087390E" w:rsidRDefault="00AB739E" w:rsidP="00AB739E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IX.</w:t>
      </w:r>
    </w:p>
    <w:p w:rsidR="00AB739E" w:rsidRPr="0087390E" w:rsidRDefault="00AB739E" w:rsidP="00AB739E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Smluvní pokuty</w:t>
      </w:r>
    </w:p>
    <w:p w:rsidR="00AB739E" w:rsidRDefault="00AB739E" w:rsidP="00AB739E">
      <w:pPr>
        <w:numPr>
          <w:ilvl w:val="1"/>
          <w:numId w:val="8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V případě nezahájení prací na díle v termínu d</w:t>
      </w:r>
      <w:r>
        <w:rPr>
          <w:rFonts w:ascii="Calibri" w:hAnsi="Calibri" w:cs="Calibri"/>
          <w:sz w:val="22"/>
          <w:szCs w:val="22"/>
        </w:rPr>
        <w:t xml:space="preserve">le čl. IV. odst. 4.1 </w:t>
      </w:r>
      <w:r w:rsidRPr="0087390E">
        <w:rPr>
          <w:rFonts w:ascii="Calibri" w:hAnsi="Calibri" w:cs="Calibri"/>
          <w:sz w:val="22"/>
          <w:szCs w:val="22"/>
        </w:rPr>
        <w:t xml:space="preserve">této Smlouvy je zhotovitel povinen uhradit ve prospěch objednatele smluvní pokutu ve výši </w:t>
      </w:r>
      <w:r w:rsidRPr="006B6C98">
        <w:rPr>
          <w:rFonts w:ascii="Calibri" w:hAnsi="Calibri" w:cs="Calibri"/>
          <w:b/>
          <w:sz w:val="22"/>
          <w:szCs w:val="22"/>
        </w:rPr>
        <w:t>0,2 %</w:t>
      </w:r>
      <w:r w:rsidRPr="0087390E">
        <w:rPr>
          <w:rFonts w:ascii="Calibri" w:hAnsi="Calibri" w:cs="Calibri"/>
          <w:sz w:val="22"/>
          <w:szCs w:val="22"/>
        </w:rPr>
        <w:t xml:space="preserve"> ze sjednané ceny díla uvedené v čl. V. bodě 5.1 této Smlouvy za každý den prodlení. </w:t>
      </w:r>
    </w:p>
    <w:p w:rsidR="00AB739E" w:rsidRPr="0087390E" w:rsidRDefault="00AB739E" w:rsidP="00AB739E">
      <w:pPr>
        <w:numPr>
          <w:ilvl w:val="1"/>
          <w:numId w:val="8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2E4C8D">
        <w:rPr>
          <w:rFonts w:ascii="Calibri" w:hAnsi="Calibri" w:cs="Calibri"/>
          <w:sz w:val="22"/>
          <w:szCs w:val="22"/>
        </w:rPr>
        <w:t>V případě zaviněného prodlení zhotovitele s dokončením díla dle podmínek této Smlouvy, je zhotovitel povinen uhradit objednateli smluvní pokutu ve výši 0,2% ze sjednané ceny díla uvedené v odst. 5.1. za každý den prodlení.</w:t>
      </w:r>
    </w:p>
    <w:p w:rsidR="00AB739E" w:rsidRPr="0087390E" w:rsidRDefault="00AB739E" w:rsidP="00AB739E">
      <w:pPr>
        <w:numPr>
          <w:ilvl w:val="1"/>
          <w:numId w:val="8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Pokud zhotovitel bude provádět dílo v rozporu s touto Smlouvou nebo projektovou dokumentací a nezjedná nápravu, ačkoliv byl zhotovitel na toto své chování nebo porušování povinností objednatelem písemně upozorněn a vyzván ke zjednání nápravy, je zhotovitel povinen uhradit ve prospěch objednatele smluvní pokutu ve výši </w:t>
      </w:r>
      <w:r w:rsidRPr="006B6C98">
        <w:rPr>
          <w:rFonts w:ascii="Calibri" w:hAnsi="Calibri" w:cs="Calibri"/>
          <w:b/>
          <w:sz w:val="22"/>
          <w:szCs w:val="22"/>
        </w:rPr>
        <w:t xml:space="preserve">0,2 % </w:t>
      </w:r>
      <w:r w:rsidRPr="0087390E">
        <w:rPr>
          <w:rFonts w:ascii="Calibri" w:hAnsi="Calibri" w:cs="Calibri"/>
          <w:sz w:val="22"/>
          <w:szCs w:val="22"/>
        </w:rPr>
        <w:t>ze sjednané</w:t>
      </w:r>
      <w:r>
        <w:rPr>
          <w:rFonts w:ascii="Calibri" w:hAnsi="Calibri" w:cs="Calibri"/>
          <w:sz w:val="22"/>
          <w:szCs w:val="22"/>
        </w:rPr>
        <w:t xml:space="preserve"> ceny díla uvedené v čl. V. </w:t>
      </w:r>
      <w:r>
        <w:rPr>
          <w:rFonts w:ascii="Calibri" w:hAnsi="Calibri" w:cs="Calibri"/>
          <w:sz w:val="22"/>
          <w:szCs w:val="22"/>
        </w:rPr>
        <w:lastRenderedPageBreak/>
        <w:t>odst.</w:t>
      </w:r>
      <w:r w:rsidRPr="0087390E">
        <w:rPr>
          <w:rFonts w:ascii="Calibri" w:hAnsi="Calibri" w:cs="Calibri"/>
          <w:sz w:val="22"/>
          <w:szCs w:val="22"/>
        </w:rPr>
        <w:t xml:space="preserve"> 5.1</w:t>
      </w:r>
      <w:r>
        <w:rPr>
          <w:rFonts w:ascii="Calibri" w:hAnsi="Calibri" w:cs="Calibri"/>
          <w:sz w:val="22"/>
          <w:szCs w:val="22"/>
        </w:rPr>
        <w:t>.</w:t>
      </w:r>
      <w:r w:rsidRPr="0087390E">
        <w:rPr>
          <w:rFonts w:ascii="Calibri" w:hAnsi="Calibri" w:cs="Calibri"/>
          <w:sz w:val="22"/>
          <w:szCs w:val="22"/>
        </w:rPr>
        <w:t xml:space="preserve"> této Smlouvy za každý den prodlení za každé porušení povinnosti. Toto ustanovení nevylučuje použití ustanovení o odstoupení od smlouvy v čl. </w:t>
      </w:r>
      <w:r>
        <w:rPr>
          <w:rFonts w:ascii="Calibri" w:hAnsi="Calibri" w:cs="Calibri"/>
          <w:sz w:val="22"/>
          <w:szCs w:val="22"/>
        </w:rPr>
        <w:t>XI.</w:t>
      </w:r>
      <w:r w:rsidRPr="0087390E">
        <w:rPr>
          <w:rFonts w:ascii="Calibri" w:hAnsi="Calibri" w:cs="Calibri"/>
          <w:sz w:val="22"/>
          <w:szCs w:val="22"/>
        </w:rPr>
        <w:t xml:space="preserve"> odst.</w:t>
      </w:r>
      <w:r>
        <w:rPr>
          <w:rFonts w:ascii="Calibri" w:hAnsi="Calibri" w:cs="Calibri"/>
          <w:sz w:val="22"/>
          <w:szCs w:val="22"/>
        </w:rPr>
        <w:t xml:space="preserve"> 11.</w:t>
      </w:r>
      <w:r w:rsidRPr="0087390E">
        <w:rPr>
          <w:rFonts w:ascii="Calibri" w:hAnsi="Calibri" w:cs="Calibri"/>
          <w:sz w:val="22"/>
          <w:szCs w:val="22"/>
        </w:rPr>
        <w:t xml:space="preserve"> 4 této Smlouvy.</w:t>
      </w:r>
    </w:p>
    <w:p w:rsidR="00AB739E" w:rsidRPr="0087390E" w:rsidRDefault="00AB739E" w:rsidP="00AB739E">
      <w:pPr>
        <w:numPr>
          <w:ilvl w:val="1"/>
          <w:numId w:val="8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V případě prodlení s odstraněním vad a nedodělků v dohodnuté nebo stanovené lhůtě, je-li dílo předáno a převzato s vadami či nedodělky, je zhotovitel povinen uhradit objednateli smluvní pokutu ve výši </w:t>
      </w:r>
      <w:r w:rsidRPr="006B6C98">
        <w:rPr>
          <w:rFonts w:ascii="Calibri" w:hAnsi="Calibri" w:cs="Calibri"/>
          <w:b/>
          <w:sz w:val="22"/>
          <w:szCs w:val="22"/>
        </w:rPr>
        <w:t>0,2 %</w:t>
      </w:r>
      <w:r w:rsidRPr="0087390E">
        <w:rPr>
          <w:rFonts w:ascii="Calibri" w:hAnsi="Calibri" w:cs="Calibri"/>
          <w:sz w:val="22"/>
          <w:szCs w:val="22"/>
        </w:rPr>
        <w:t xml:space="preserve"> ze sjednané</w:t>
      </w:r>
      <w:r>
        <w:rPr>
          <w:rFonts w:ascii="Calibri" w:hAnsi="Calibri" w:cs="Calibri"/>
          <w:sz w:val="22"/>
          <w:szCs w:val="22"/>
        </w:rPr>
        <w:t xml:space="preserve"> ceny díla uvedené v čl. V. odst.</w:t>
      </w:r>
      <w:r w:rsidRPr="0087390E">
        <w:rPr>
          <w:rFonts w:ascii="Calibri" w:hAnsi="Calibri" w:cs="Calibri"/>
          <w:sz w:val="22"/>
          <w:szCs w:val="22"/>
        </w:rPr>
        <w:t xml:space="preserve"> 5.</w:t>
      </w:r>
      <w:r>
        <w:rPr>
          <w:rFonts w:ascii="Calibri" w:hAnsi="Calibri" w:cs="Calibri"/>
          <w:sz w:val="22"/>
          <w:szCs w:val="22"/>
        </w:rPr>
        <w:t xml:space="preserve"> </w:t>
      </w:r>
      <w:r w:rsidRPr="0087390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 </w:t>
      </w:r>
      <w:r w:rsidRPr="0087390E">
        <w:rPr>
          <w:rFonts w:ascii="Calibri" w:hAnsi="Calibri" w:cs="Calibri"/>
          <w:sz w:val="22"/>
          <w:szCs w:val="22"/>
        </w:rPr>
        <w:t>této Smlouvy za každý den prodlení a každou vadu nebo nedodělek ode dne porušení povinnosti.</w:t>
      </w:r>
    </w:p>
    <w:p w:rsidR="00AB739E" w:rsidRDefault="00AB739E" w:rsidP="00AB739E">
      <w:pPr>
        <w:numPr>
          <w:ilvl w:val="1"/>
          <w:numId w:val="8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Smluvní pokuta pro případ prodlení s odstraněním vad uplatněných v záruční lhůtě se sjednává ve výši </w:t>
      </w:r>
      <w:r w:rsidRPr="006B6C98">
        <w:rPr>
          <w:rFonts w:ascii="Calibri" w:hAnsi="Calibri" w:cs="Calibri"/>
          <w:b/>
          <w:sz w:val="22"/>
          <w:szCs w:val="22"/>
        </w:rPr>
        <w:t>1.000</w:t>
      </w:r>
      <w:r>
        <w:rPr>
          <w:rFonts w:ascii="Calibri" w:hAnsi="Calibri" w:cs="Calibri"/>
          <w:b/>
          <w:sz w:val="22"/>
          <w:szCs w:val="22"/>
        </w:rPr>
        <w:t>,-</w:t>
      </w:r>
      <w:r w:rsidRPr="006B6C98">
        <w:rPr>
          <w:rFonts w:ascii="Calibri" w:hAnsi="Calibri" w:cs="Calibri"/>
          <w:b/>
          <w:sz w:val="22"/>
          <w:szCs w:val="22"/>
        </w:rPr>
        <w:t xml:space="preserve">Kč </w:t>
      </w:r>
      <w:r w:rsidRPr="0087390E">
        <w:rPr>
          <w:rFonts w:ascii="Calibri" w:hAnsi="Calibri" w:cs="Calibri"/>
          <w:sz w:val="22"/>
          <w:szCs w:val="22"/>
        </w:rPr>
        <w:t xml:space="preserve">za každý den prodlení a každou vadu od porušení povinnosti tj. marným uplynutím dohodnuté či objednatelem stanovené lhůtě pro jejich odstranění až do doby odstranění poslední z takto uplatněných vad. </w:t>
      </w:r>
    </w:p>
    <w:p w:rsidR="00AB739E" w:rsidRDefault="00AB739E" w:rsidP="00AB739E">
      <w:pPr>
        <w:numPr>
          <w:ilvl w:val="1"/>
          <w:numId w:val="8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C354D">
        <w:rPr>
          <w:rFonts w:ascii="Calibri" w:hAnsi="Calibri" w:cs="Calibri"/>
          <w:sz w:val="22"/>
          <w:szCs w:val="22"/>
        </w:rPr>
        <w:t xml:space="preserve">V případě prodlení zhotovitele při plnění povinnosti, uvedené v článku XII. odst. 12. 5. smlouvy zavazuje se zhotovitel uhradit objednateli smluvní pokutu ve výši </w:t>
      </w:r>
      <w:r w:rsidRPr="00BC354D">
        <w:rPr>
          <w:rFonts w:ascii="Calibri" w:hAnsi="Calibri" w:cs="Calibri"/>
          <w:b/>
          <w:sz w:val="22"/>
          <w:szCs w:val="22"/>
        </w:rPr>
        <w:t>50.000,- Kč</w:t>
      </w:r>
      <w:r w:rsidRPr="00BC354D">
        <w:rPr>
          <w:rFonts w:ascii="Calibri" w:hAnsi="Calibri" w:cs="Calibri"/>
          <w:sz w:val="22"/>
          <w:szCs w:val="22"/>
        </w:rPr>
        <w:t xml:space="preserve"> za každý započatý den </w:t>
      </w:r>
      <w:r w:rsidRPr="00187959">
        <w:rPr>
          <w:rFonts w:ascii="Calibri" w:hAnsi="Calibri" w:cs="Calibri"/>
          <w:sz w:val="22"/>
          <w:szCs w:val="22"/>
        </w:rPr>
        <w:t xml:space="preserve">prodlení. </w:t>
      </w:r>
    </w:p>
    <w:p w:rsidR="00AB739E" w:rsidRDefault="00AB739E" w:rsidP="00AB739E">
      <w:pPr>
        <w:numPr>
          <w:ilvl w:val="1"/>
          <w:numId w:val="8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87959">
        <w:rPr>
          <w:rFonts w:ascii="Calibri" w:hAnsi="Calibri" w:cs="Calibri"/>
          <w:sz w:val="22"/>
          <w:szCs w:val="22"/>
        </w:rPr>
        <w:t>V případě porušení některé z povinnost</w:t>
      </w:r>
      <w:r>
        <w:rPr>
          <w:rFonts w:ascii="Calibri" w:hAnsi="Calibri" w:cs="Calibri"/>
          <w:sz w:val="22"/>
          <w:szCs w:val="22"/>
        </w:rPr>
        <w:t>í</w:t>
      </w:r>
      <w:r w:rsidRPr="00187959">
        <w:rPr>
          <w:rFonts w:ascii="Calibri" w:hAnsi="Calibri" w:cs="Calibri"/>
          <w:sz w:val="22"/>
          <w:szCs w:val="22"/>
        </w:rPr>
        <w:t xml:space="preserve"> </w:t>
      </w:r>
      <w:r w:rsidR="00BC354D">
        <w:rPr>
          <w:rFonts w:ascii="Calibri" w:hAnsi="Calibri" w:cs="Calibri"/>
          <w:sz w:val="22"/>
          <w:szCs w:val="22"/>
        </w:rPr>
        <w:t>mlčenlivosti</w:t>
      </w:r>
      <w:r w:rsidRPr="00187959">
        <w:rPr>
          <w:rFonts w:ascii="Calibri" w:hAnsi="Calibri" w:cs="Calibri"/>
          <w:sz w:val="22"/>
          <w:szCs w:val="22"/>
        </w:rPr>
        <w:t xml:space="preserve"> v čl. XII odst. 12.</w:t>
      </w:r>
      <w:r w:rsidR="00BC354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</w:t>
      </w:r>
      <w:r w:rsidRPr="00187959">
        <w:rPr>
          <w:rFonts w:ascii="Calibri" w:hAnsi="Calibri" w:cs="Calibri"/>
          <w:sz w:val="22"/>
          <w:szCs w:val="22"/>
        </w:rPr>
        <w:t xml:space="preserve">smlouvy je zhotovitel povinen uhradit objednateli smluvní pokutu ve výši </w:t>
      </w:r>
      <w:r w:rsidRPr="00187959">
        <w:rPr>
          <w:rFonts w:ascii="Calibri" w:hAnsi="Calibri" w:cs="Calibri"/>
          <w:b/>
          <w:sz w:val="22"/>
          <w:szCs w:val="22"/>
        </w:rPr>
        <w:t>5 000,- Kč</w:t>
      </w:r>
      <w:r>
        <w:rPr>
          <w:rFonts w:ascii="Calibri" w:hAnsi="Calibri" w:cs="Calibri"/>
          <w:sz w:val="22"/>
          <w:szCs w:val="22"/>
        </w:rPr>
        <w:t xml:space="preserve"> za každé jednotlivé porušení povinnosti,</w:t>
      </w:r>
    </w:p>
    <w:p w:rsidR="00AB739E" w:rsidRDefault="00AB739E" w:rsidP="00AB739E">
      <w:pPr>
        <w:numPr>
          <w:ilvl w:val="1"/>
          <w:numId w:val="8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87959">
        <w:rPr>
          <w:rFonts w:ascii="Calibri" w:hAnsi="Calibri" w:cs="Calibri"/>
          <w:sz w:val="22"/>
          <w:szCs w:val="22"/>
        </w:rPr>
        <w:t xml:space="preserve">Všechny smluvní pokuty uvedené v tomto článku jsou splatné do </w:t>
      </w:r>
      <w:r w:rsidRPr="00187959">
        <w:rPr>
          <w:rFonts w:ascii="Calibri" w:hAnsi="Calibri" w:cs="Calibri"/>
          <w:b/>
          <w:sz w:val="22"/>
          <w:szCs w:val="22"/>
        </w:rPr>
        <w:t>21 dnů</w:t>
      </w:r>
      <w:r w:rsidRPr="00187959">
        <w:rPr>
          <w:rFonts w:ascii="Calibri" w:hAnsi="Calibri" w:cs="Calibri"/>
          <w:sz w:val="22"/>
          <w:szCs w:val="22"/>
        </w:rPr>
        <w:t xml:space="preserve"> po jejich vyúčtování objednatelem. Objednatel je oprávněn provést zápočet svého nároku na zaplacení kterékoliv i nesplatné smluvní pokuty sjednané v tomto článku smlouvy proti nároku zhotovitele na zaplacení ceny díla nebo jeho části. Zaplacením smluvní pokuty není dotčen nárok objednatele na náhradu škody vzniklé porušením povinností zhotovitele.</w:t>
      </w:r>
    </w:p>
    <w:p w:rsidR="00AB739E" w:rsidRDefault="00AB739E" w:rsidP="00AB739E">
      <w:pPr>
        <w:numPr>
          <w:ilvl w:val="1"/>
          <w:numId w:val="8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87959">
        <w:rPr>
          <w:rFonts w:ascii="Calibri" w:hAnsi="Calibri" w:cs="Calibri"/>
          <w:sz w:val="22"/>
          <w:szCs w:val="22"/>
        </w:rPr>
        <w:t>Smluvní strany se dohodly, že zhotovitel se vzdává práva namítat nepřiměřenost výše smluvní pokuty specifikované v článku IX odst. 9.1 -  9.</w:t>
      </w:r>
      <w:r>
        <w:rPr>
          <w:rFonts w:ascii="Calibri" w:hAnsi="Calibri" w:cs="Calibri"/>
          <w:sz w:val="22"/>
          <w:szCs w:val="22"/>
        </w:rPr>
        <w:t>8</w:t>
      </w:r>
      <w:r w:rsidRPr="00187959">
        <w:rPr>
          <w:rFonts w:ascii="Calibri" w:hAnsi="Calibri" w:cs="Calibri"/>
          <w:sz w:val="22"/>
          <w:szCs w:val="22"/>
        </w:rPr>
        <w:t>. Smlouvy u soudu ve smyslu § 2051 zákona č. 89/2012 Sb., občanského zákoníku.</w:t>
      </w:r>
    </w:p>
    <w:p w:rsidR="00AB739E" w:rsidRPr="00187959" w:rsidRDefault="00AB739E" w:rsidP="00AB739E">
      <w:pPr>
        <w:numPr>
          <w:ilvl w:val="1"/>
          <w:numId w:val="8"/>
        </w:numPr>
        <w:tabs>
          <w:tab w:val="clear" w:pos="54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87959">
        <w:rPr>
          <w:rFonts w:ascii="Calibri" w:hAnsi="Calibri" w:cs="Calibri"/>
          <w:sz w:val="22"/>
          <w:szCs w:val="22"/>
        </w:rPr>
        <w:t>Za pozdní</w:t>
      </w:r>
      <w:r w:rsidRPr="001879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87959">
        <w:rPr>
          <w:rFonts w:ascii="Calibri" w:hAnsi="Calibri" w:cs="Calibri"/>
          <w:sz w:val="22"/>
          <w:szCs w:val="22"/>
        </w:rPr>
        <w:t xml:space="preserve">úhradu daňového dokladu (faktury) zaplatí objednatel zhotoviteli zákonný úrok z prodlení dle platných obecně závazných právních předpisů. </w:t>
      </w:r>
    </w:p>
    <w:p w:rsidR="004921FE" w:rsidRPr="0087390E" w:rsidRDefault="004921FE" w:rsidP="00AB739E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AB739E" w:rsidRPr="0087390E" w:rsidRDefault="00AB739E" w:rsidP="00AB739E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X.</w:t>
      </w:r>
    </w:p>
    <w:p w:rsidR="00AB739E" w:rsidRPr="0087390E" w:rsidRDefault="00AB739E" w:rsidP="00AB739E">
      <w:pPr>
        <w:pStyle w:val="Nzev"/>
        <w:numPr>
          <w:ilvl w:val="0"/>
          <w:numId w:val="0"/>
        </w:numPr>
        <w:ind w:left="360"/>
        <w:rPr>
          <w:sz w:val="22"/>
          <w:szCs w:val="22"/>
        </w:rPr>
      </w:pPr>
      <w:r w:rsidRPr="0087390E">
        <w:rPr>
          <w:b/>
          <w:bCs/>
          <w:sz w:val="22"/>
          <w:szCs w:val="22"/>
          <w:u w:val="none"/>
        </w:rPr>
        <w:t>Přílohy</w:t>
      </w:r>
    </w:p>
    <w:p w:rsidR="00AB739E" w:rsidRDefault="00AB739E" w:rsidP="00AB739E">
      <w:pPr>
        <w:numPr>
          <w:ilvl w:val="1"/>
          <w:numId w:val="9"/>
        </w:numPr>
        <w:tabs>
          <w:tab w:val="clear" w:pos="435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Nedílnou </w:t>
      </w:r>
      <w:r w:rsidRPr="00A86CE8">
        <w:rPr>
          <w:rFonts w:ascii="Calibri" w:hAnsi="Calibri" w:cs="Calibri"/>
          <w:sz w:val="22"/>
          <w:szCs w:val="22"/>
        </w:rPr>
        <w:t xml:space="preserve">součástí této Smlouvy je: </w:t>
      </w:r>
    </w:p>
    <w:p w:rsidR="00AB739E" w:rsidRDefault="00AB739E" w:rsidP="00AB739E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6329EA">
        <w:rPr>
          <w:rFonts w:ascii="Calibri" w:hAnsi="Calibri" w:cs="Calibri"/>
          <w:sz w:val="22"/>
          <w:szCs w:val="22"/>
        </w:rPr>
        <w:t>Příloha č. 1:</w:t>
      </w:r>
      <w:r w:rsidRPr="006329EA">
        <w:rPr>
          <w:rFonts w:ascii="Calibri" w:hAnsi="Calibri" w:cs="Calibri"/>
          <w:sz w:val="22"/>
          <w:szCs w:val="22"/>
        </w:rPr>
        <w:tab/>
        <w:t>Nabídkový rozpočet zhotovitele</w:t>
      </w:r>
    </w:p>
    <w:p w:rsidR="00AB739E" w:rsidRDefault="00AB739E" w:rsidP="00AB739E">
      <w:pPr>
        <w:numPr>
          <w:ilvl w:val="1"/>
          <w:numId w:val="9"/>
        </w:numPr>
        <w:tabs>
          <w:tab w:val="clear" w:pos="435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86CE8">
        <w:rPr>
          <w:rFonts w:ascii="Calibri" w:hAnsi="Calibri" w:cs="Calibri"/>
          <w:sz w:val="22"/>
          <w:szCs w:val="22"/>
        </w:rPr>
        <w:t>V případě, že smluvní strana zjistí r</w:t>
      </w:r>
      <w:r>
        <w:rPr>
          <w:rFonts w:ascii="Calibri" w:hAnsi="Calibri" w:cs="Calibri"/>
          <w:sz w:val="22"/>
          <w:szCs w:val="22"/>
        </w:rPr>
        <w:t>o</w:t>
      </w:r>
      <w:r w:rsidRPr="00A86CE8">
        <w:rPr>
          <w:rFonts w:ascii="Calibri" w:hAnsi="Calibri" w:cs="Calibri"/>
          <w:sz w:val="22"/>
          <w:szCs w:val="22"/>
        </w:rPr>
        <w:t xml:space="preserve">zpor mezi ustanoveními Smlouvy anebo jejích příloh, bude neprodleně informovat písemně druhou smluvní stranu a obě smluvní strany se dohodnou na dalším postupu. </w:t>
      </w:r>
    </w:p>
    <w:p w:rsidR="00AB739E" w:rsidRPr="0087390E" w:rsidRDefault="00AB739E" w:rsidP="00AB739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B739E" w:rsidRPr="0087390E" w:rsidRDefault="00AB739E" w:rsidP="00AB73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XI.</w:t>
      </w:r>
    </w:p>
    <w:p w:rsidR="00AB739E" w:rsidRPr="0087390E" w:rsidRDefault="00AB739E" w:rsidP="00AB739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7390E">
        <w:rPr>
          <w:rFonts w:ascii="Calibri" w:hAnsi="Calibri" w:cs="Calibri"/>
          <w:b/>
          <w:bCs/>
          <w:sz w:val="22"/>
          <w:szCs w:val="22"/>
        </w:rPr>
        <w:t>Ukončení smlouvy</w:t>
      </w:r>
    </w:p>
    <w:p w:rsidR="00AB739E" w:rsidRPr="0087390E" w:rsidRDefault="00AB739E" w:rsidP="00AB739E">
      <w:pPr>
        <w:numPr>
          <w:ilvl w:val="1"/>
          <w:numId w:val="10"/>
        </w:numPr>
        <w:tabs>
          <w:tab w:val="clear" w:pos="435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Jiným způsobem než splněním lze tuto Smlouvu ukončit:</w:t>
      </w:r>
    </w:p>
    <w:p w:rsidR="00AB739E" w:rsidRPr="0087390E" w:rsidRDefault="00AB739E" w:rsidP="00AB739E">
      <w:pPr>
        <w:numPr>
          <w:ilvl w:val="1"/>
          <w:numId w:val="6"/>
        </w:numPr>
        <w:tabs>
          <w:tab w:val="clear" w:pos="1860"/>
          <w:tab w:val="num" w:pos="993"/>
        </w:tabs>
        <w:ind w:hanging="1293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písemnou dohodou smluvních stran,</w:t>
      </w:r>
    </w:p>
    <w:p w:rsidR="00AB739E" w:rsidRPr="0087390E" w:rsidRDefault="00AB739E" w:rsidP="00AB739E">
      <w:pPr>
        <w:numPr>
          <w:ilvl w:val="1"/>
          <w:numId w:val="6"/>
        </w:numPr>
        <w:tabs>
          <w:tab w:val="clear" w:pos="1860"/>
          <w:tab w:val="num" w:pos="993"/>
        </w:tabs>
        <w:ind w:hanging="1293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odstoupením od smlouvy.</w:t>
      </w:r>
    </w:p>
    <w:p w:rsidR="00AB739E" w:rsidRPr="0087390E" w:rsidRDefault="00AB739E" w:rsidP="00AB739E">
      <w:pPr>
        <w:numPr>
          <w:ilvl w:val="1"/>
          <w:numId w:val="10"/>
        </w:numPr>
        <w:tabs>
          <w:tab w:val="clear" w:pos="435"/>
          <w:tab w:val="num" w:pos="540"/>
          <w:tab w:val="num" w:pos="795"/>
        </w:tabs>
        <w:ind w:left="540" w:hanging="567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Objednatel je dále oprávněn od této Smlouvy odstoupit zejména z následujících důvodů:</w:t>
      </w:r>
    </w:p>
    <w:p w:rsidR="00AB739E" w:rsidRPr="0087390E" w:rsidRDefault="00AB739E" w:rsidP="00AB739E">
      <w:pPr>
        <w:numPr>
          <w:ilvl w:val="1"/>
          <w:numId w:val="1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 bude v prodlení s prováděním nebo dokončením díla podle této Smlouvy po dobu delší než 30 kalendářních dnů a k nápravě nedojde ani v přiměřené dodatečné lhůtě uvedené v písemné výzvě objednatele k nápravě.</w:t>
      </w:r>
    </w:p>
    <w:p w:rsidR="00AB739E" w:rsidRPr="0087390E" w:rsidRDefault="00AB739E" w:rsidP="00AB739E">
      <w:pPr>
        <w:numPr>
          <w:ilvl w:val="1"/>
          <w:numId w:val="1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 bude provádět dílo v rozporu s touto Smlouvou a nezjedná nápravu, ačkoliv byl Zhotovitel na toto své chování nebo porušování povinností objednatelem písemně upozorněn a vyzván ke zjednání nápravy, ve lhůtě v písemném upozornění uvedené.</w:t>
      </w:r>
    </w:p>
    <w:p w:rsidR="00AB739E" w:rsidRPr="0087390E" w:rsidRDefault="00AB739E" w:rsidP="00AB739E">
      <w:pPr>
        <w:numPr>
          <w:ilvl w:val="1"/>
          <w:numId w:val="1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 neoprávněně zastaví či přeruší práce na díle na více než 5 kalendářních dnů.</w:t>
      </w:r>
    </w:p>
    <w:p w:rsidR="00AB739E" w:rsidRPr="0087390E" w:rsidRDefault="00AB739E" w:rsidP="00AB739E">
      <w:pPr>
        <w:numPr>
          <w:ilvl w:val="1"/>
          <w:numId w:val="1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Zhotovitel bude v prodlení s odstraněním jakékoliv vady nebo nedodělku díla podle této Smlouvy po dobu delší než 15 pracovních dnů.</w:t>
      </w:r>
    </w:p>
    <w:p w:rsidR="00AB739E" w:rsidRPr="0087390E" w:rsidRDefault="00AB739E" w:rsidP="00AB739E">
      <w:pPr>
        <w:numPr>
          <w:ilvl w:val="1"/>
          <w:numId w:val="1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 xml:space="preserve">Opakované nebo zvlášť závažné porušení zhotovitele v místě předmětu díla pravidel bezpečnosti práce, protipožární ochrany, ochrany zdraví při práci či jiných bezpečnostních </w:t>
      </w:r>
      <w:r w:rsidRPr="0087390E">
        <w:rPr>
          <w:rFonts w:ascii="Calibri" w:hAnsi="Calibri" w:cs="Calibri"/>
          <w:sz w:val="22"/>
          <w:szCs w:val="22"/>
        </w:rPr>
        <w:lastRenderedPageBreak/>
        <w:t>předpisů a pravidel nebo jednání zhotovitele způsobem, jímž mohl objednateli způsobit škodu na jeho majetku</w:t>
      </w:r>
    </w:p>
    <w:p w:rsidR="00AB739E" w:rsidRPr="0087390E" w:rsidRDefault="00AB739E" w:rsidP="00AB739E">
      <w:pPr>
        <w:numPr>
          <w:ilvl w:val="1"/>
          <w:numId w:val="1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Opakované nedodržování technologických postupů zhotovitelem vyplývající</w:t>
      </w:r>
      <w:r>
        <w:rPr>
          <w:rFonts w:ascii="Calibri" w:hAnsi="Calibri" w:cs="Calibri"/>
          <w:sz w:val="22"/>
          <w:szCs w:val="22"/>
        </w:rPr>
        <w:t>ch</w:t>
      </w:r>
      <w:r w:rsidRPr="0087390E">
        <w:rPr>
          <w:rFonts w:ascii="Calibri" w:hAnsi="Calibri" w:cs="Calibri"/>
          <w:sz w:val="22"/>
          <w:szCs w:val="22"/>
        </w:rPr>
        <w:t xml:space="preserve"> z všeobecně závazných norem nebo všeobecně závazných předpisů, této smlouvy či pokynů objednatele</w:t>
      </w:r>
    </w:p>
    <w:p w:rsidR="00AB739E" w:rsidRPr="0087390E" w:rsidRDefault="00AB739E" w:rsidP="00AB739E">
      <w:pPr>
        <w:numPr>
          <w:ilvl w:val="1"/>
          <w:numId w:val="12"/>
        </w:numPr>
        <w:tabs>
          <w:tab w:val="clear" w:pos="1440"/>
          <w:tab w:val="num" w:pos="567"/>
          <w:tab w:val="left" w:pos="900"/>
          <w:tab w:val="num" w:pos="6140"/>
        </w:tabs>
        <w:ind w:left="851" w:right="284" w:hanging="284"/>
        <w:jc w:val="both"/>
        <w:rPr>
          <w:rFonts w:ascii="Calibri" w:hAnsi="Calibri" w:cs="Calibri"/>
          <w:sz w:val="22"/>
          <w:szCs w:val="22"/>
        </w:rPr>
      </w:pPr>
      <w:r w:rsidRPr="0087390E">
        <w:rPr>
          <w:rFonts w:ascii="Calibri" w:hAnsi="Calibri" w:cs="Calibri"/>
          <w:sz w:val="22"/>
          <w:szCs w:val="22"/>
        </w:rPr>
        <w:t>Soud rozhodne, že je zhotovitel v úpadku nebo v hrozícím úpadku</w:t>
      </w:r>
      <w:r>
        <w:rPr>
          <w:rFonts w:ascii="Calibri" w:hAnsi="Calibri" w:cs="Calibri"/>
          <w:sz w:val="22"/>
          <w:szCs w:val="22"/>
        </w:rPr>
        <w:t>, či vstoupil do likvidace</w:t>
      </w:r>
      <w:r w:rsidRPr="0087390E">
        <w:rPr>
          <w:rFonts w:ascii="Calibri" w:hAnsi="Calibri" w:cs="Calibri"/>
          <w:sz w:val="22"/>
          <w:szCs w:val="22"/>
        </w:rPr>
        <w:t>.</w:t>
      </w:r>
    </w:p>
    <w:p w:rsidR="00AB739E" w:rsidRPr="0087390E" w:rsidRDefault="00AB739E" w:rsidP="00AB739E">
      <w:pPr>
        <w:pStyle w:val="Text"/>
        <w:numPr>
          <w:ilvl w:val="1"/>
          <w:numId w:val="10"/>
        </w:numPr>
        <w:tabs>
          <w:tab w:val="clear" w:pos="227"/>
          <w:tab w:val="clear" w:pos="435"/>
          <w:tab w:val="num" w:pos="567"/>
        </w:tabs>
        <w:spacing w:line="240" w:lineRule="auto"/>
        <w:ind w:left="567" w:right="284" w:hanging="567"/>
        <w:rPr>
          <w:rFonts w:ascii="Calibri" w:hAnsi="Calibri" w:cs="Calibri"/>
          <w:color w:val="auto"/>
          <w:sz w:val="22"/>
          <w:szCs w:val="22"/>
          <w:lang w:val="cs-CZ"/>
        </w:rPr>
      </w:pPr>
      <w:r w:rsidRPr="0087390E">
        <w:rPr>
          <w:rFonts w:ascii="Calibri" w:hAnsi="Calibri" w:cs="Calibri"/>
          <w:color w:val="auto"/>
          <w:sz w:val="22"/>
          <w:szCs w:val="22"/>
          <w:lang w:val="cs-CZ"/>
        </w:rPr>
        <w:t>Odstoupení od smlouvy musí mít písemnou formu s tím, že je účinné dnem jeho doručení do sídla druhé smluvní strany. V případě pochybností se má za to, že je odstoupení doručeno třetí den od jeho odeslání do sídla smluvní strany, uvedeného v záhlaví této Smlouvy.</w:t>
      </w:r>
    </w:p>
    <w:p w:rsidR="00AB739E" w:rsidRDefault="00AB739E" w:rsidP="00AB739E">
      <w:pPr>
        <w:tabs>
          <w:tab w:val="left" w:pos="540"/>
        </w:tabs>
        <w:ind w:left="435" w:right="284"/>
        <w:jc w:val="both"/>
        <w:rPr>
          <w:rFonts w:ascii="Calibri" w:hAnsi="Calibri" w:cs="Calibri"/>
          <w:sz w:val="22"/>
          <w:szCs w:val="22"/>
        </w:rPr>
      </w:pPr>
    </w:p>
    <w:p w:rsidR="00AB739E" w:rsidRPr="0087390E" w:rsidRDefault="00AB739E" w:rsidP="00AB739E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XII.</w:t>
      </w:r>
    </w:p>
    <w:p w:rsidR="00AB739E" w:rsidRPr="0087390E" w:rsidRDefault="00AB739E" w:rsidP="00AB739E">
      <w:pPr>
        <w:pStyle w:val="Nzev"/>
        <w:numPr>
          <w:ilvl w:val="0"/>
          <w:numId w:val="0"/>
        </w:numPr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Ostatní ujednání</w:t>
      </w:r>
    </w:p>
    <w:p w:rsidR="00AB739E" w:rsidRDefault="00AB739E" w:rsidP="00AB739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AB739E" w:rsidRDefault="00AB739E" w:rsidP="00AB739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>Zhotovitel není oprávněn postoupit práva, povinnosti a závazky dle této Smlouvy třetí osobě bez předchozího písemného souhlasu objednatele.</w:t>
      </w:r>
    </w:p>
    <w:p w:rsidR="00AB739E" w:rsidRDefault="00AB739E" w:rsidP="00AB739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>Objednatel si vyhrazuje právo zveřejnit obsah této Smlouvy včetně případných dodatků k této Smlouvě. Zhotovitel dále souhlasí se zveřejněním své identifikace a dalších údajů uvedených ve Smlouvě včetně ceny.</w:t>
      </w:r>
    </w:p>
    <w:p w:rsidR="00AB739E" w:rsidRPr="00A358E0" w:rsidRDefault="00AB739E" w:rsidP="00AB739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2005A2">
        <w:rPr>
          <w:rFonts w:ascii="Calibri" w:hAnsi="Calibri" w:cs="Calibri"/>
          <w:sz w:val="22"/>
          <w:szCs w:val="22"/>
        </w:rPr>
        <w:t xml:space="preserve">Zhotovitel se zavazuje během plnění této Smlouvy i po ukončení Smlouvy, zachovávat mlčenlivost </w:t>
      </w:r>
      <w:r w:rsidRPr="00A358E0">
        <w:rPr>
          <w:rFonts w:ascii="Calibri" w:hAnsi="Calibri" w:cs="Calibri"/>
          <w:sz w:val="22"/>
          <w:szCs w:val="22"/>
        </w:rPr>
        <w:t>o všech skutečnostech, o kterých se dozví od objednatele v souvislosti s plněním Smlouvy, a které se týkají bezpečnos</w:t>
      </w:r>
      <w:r w:rsidR="00BC354D">
        <w:rPr>
          <w:rFonts w:ascii="Calibri" w:hAnsi="Calibri" w:cs="Calibri"/>
          <w:sz w:val="22"/>
          <w:szCs w:val="22"/>
        </w:rPr>
        <w:t xml:space="preserve">tního řešení stavebního objektu, zejména z důvodu, že tato  dokumentace je </w:t>
      </w:r>
      <w:r w:rsidRPr="00A358E0">
        <w:rPr>
          <w:rFonts w:ascii="Calibri" w:hAnsi="Calibri" w:cs="Calibri"/>
          <w:sz w:val="22"/>
          <w:szCs w:val="22"/>
        </w:rPr>
        <w:t xml:space="preserve"> </w:t>
      </w:r>
      <w:r w:rsidR="00BC354D">
        <w:rPr>
          <w:rFonts w:ascii="Calibri" w:hAnsi="Calibri" w:cs="Calibri"/>
          <w:sz w:val="22"/>
          <w:szCs w:val="22"/>
        </w:rPr>
        <w:t>režimu „utajované“.</w:t>
      </w:r>
    </w:p>
    <w:p w:rsidR="00AB739E" w:rsidRDefault="00AB739E" w:rsidP="00AB739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>Zhotovitel prohlašuje, že ke dni podpisu této Smlouvy není nespolehlivým plátcem DPH dle § 106 zákona č. 235/2004 Sb., o dani z přidané hodnoty, ve znění pozdějších předpisů,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:rsidR="00AB739E" w:rsidRDefault="00AB739E" w:rsidP="00AB739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567" w:hanging="573"/>
        <w:jc w:val="both"/>
        <w:rPr>
          <w:rFonts w:ascii="Calibri" w:hAnsi="Calibr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>Zhotovitel je v rámci plnění této Smlouvy o dílo povinen zajistit řádné dodržování právních předpisů v oblasti BOZP a plnit další povinnosti vyplývající ze zákona č. 309/2006 Sb., o zajištění dalších podmínek bezpečnosti a ochrany zdraví při práci, ve znění pozdějších předpisů.</w:t>
      </w:r>
    </w:p>
    <w:p w:rsidR="00AB739E" w:rsidRPr="006C7939" w:rsidRDefault="00AB739E" w:rsidP="00AB739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567" w:hanging="573"/>
        <w:jc w:val="both"/>
        <w:rPr>
          <w:rFonts w:asciiTheme="minorHAnsi" w:hAnsiTheme="minorHAns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 xml:space="preserve">Zhotovitel poskytuje touto Smlouvou objednateli licenci ke všem autorskoprávním dílům vzniklým v průběhu provádění díla, zejména pak – fotodokumentace, popř. videodokumentace průběhu provádění díla zhotovené dle čl. III. odst. 3.3. této Smlouvy, a to okamžikem vzniku autorskoprávního díla. V případě zhotovení autorského díla třetí osobou, je zhotovitel povinen zajisti pro objednatele licenci ke všem autorským dílům takto vzniklým, a to ve stejném rozsahu, v jaké zhotovitel poskytuje objednateli licenci dle tohoto článku smlouvy. Licence se poskytuje jako výhradní, s právem objednatele poskytnout práva získaná touto smlouvou třetím osobám, a to i opakovaně. Objednatel je oprávněn spojit dílo s jiným dílem, jakož i zařadit jej do díla souborného. Objednatel i zhotovitel prohlašují, že odměna za licenci je již obsažena v ceně díla. Zhotovitel není oprávněn autorské dílo ani jeho část poskytnout třetí osobě bez předchozího písemného souhlasu objednatele. </w:t>
      </w:r>
    </w:p>
    <w:p w:rsidR="00AB739E" w:rsidRPr="006C7939" w:rsidRDefault="00AB739E" w:rsidP="00AB739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567" w:hanging="573"/>
        <w:jc w:val="both"/>
        <w:rPr>
          <w:rFonts w:asciiTheme="minorHAnsi" w:hAnsiTheme="minorHAns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>Vlastnická práva ke zhotovenému autorskoprávnímu dílu náleží výlučně objednateli.</w:t>
      </w:r>
    </w:p>
    <w:p w:rsidR="00AB739E" w:rsidRPr="006C7939" w:rsidRDefault="00AB739E" w:rsidP="00AB739E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ind w:left="567" w:hanging="573"/>
        <w:jc w:val="both"/>
        <w:rPr>
          <w:rFonts w:asciiTheme="minorHAnsi" w:hAnsiTheme="minorHAns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lastRenderedPageBreak/>
        <w:t>Objednatel má v souladu se zákonem číslo 106/1999 Sb., o svobodném přístupu k informacím, ve znění pozdějších předpisů, povinnost poskytnout informaci o rozsahu a příjemci prostředků z rozpočtu objednatele, to je zejména (nikoliv však pouze) informaci o ceně díla a název a sídlo zhotovitele. Zhotovitel prohlašuje, že je seznámen se skutečností, že poskytnutí těchto informací se dle citovaného zákona nepovažuje za porušení obchodního tajemství.</w:t>
      </w:r>
    </w:p>
    <w:p w:rsidR="00AB739E" w:rsidRDefault="00AB739E" w:rsidP="00AB739E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</w:p>
    <w:p w:rsidR="00AB739E" w:rsidRPr="0087390E" w:rsidRDefault="00AB739E" w:rsidP="00AB739E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XIII.</w:t>
      </w:r>
    </w:p>
    <w:p w:rsidR="00AB739E" w:rsidRPr="0087390E" w:rsidRDefault="00AB739E" w:rsidP="00AB739E">
      <w:pPr>
        <w:pStyle w:val="Nzev"/>
        <w:numPr>
          <w:ilvl w:val="0"/>
          <w:numId w:val="0"/>
        </w:numPr>
        <w:ind w:left="360"/>
        <w:rPr>
          <w:b/>
          <w:bCs/>
          <w:sz w:val="22"/>
          <w:szCs w:val="22"/>
          <w:u w:val="none"/>
        </w:rPr>
      </w:pPr>
      <w:r w:rsidRPr="0087390E">
        <w:rPr>
          <w:b/>
          <w:bCs/>
          <w:sz w:val="22"/>
          <w:szCs w:val="22"/>
          <w:u w:val="none"/>
        </w:rPr>
        <w:t>Závěrečná ustanovení</w:t>
      </w:r>
    </w:p>
    <w:p w:rsidR="00AB739E" w:rsidRPr="0058484E" w:rsidRDefault="00AB739E" w:rsidP="00AB739E">
      <w:pPr>
        <w:numPr>
          <w:ilvl w:val="1"/>
          <w:numId w:val="11"/>
        </w:numPr>
        <w:tabs>
          <w:tab w:val="clear" w:pos="435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D67B0">
        <w:rPr>
          <w:rFonts w:ascii="Calibri" w:hAnsi="Calibri" w:cs="Calibri"/>
          <w:sz w:val="22"/>
          <w:szCs w:val="22"/>
        </w:rPr>
        <w:t>Tato smlouva nabývá platnosti dnem podpisu obou smluvních stran a účinnosti dnem zveřejněním v registru smluv ve smyslu zákona č. 340/2015 Sb., o zvláštních podmínkách účinnost některých smluv, uveřejňování těchto smluv a o registru smluv (zákon o registru smluv). Dle tohoto zákona je Objednatel</w:t>
      </w:r>
      <w:r>
        <w:rPr>
          <w:rFonts w:ascii="Calibri" w:hAnsi="Calibri" w:cs="Calibri"/>
          <w:sz w:val="22"/>
          <w:szCs w:val="22"/>
        </w:rPr>
        <w:t xml:space="preserve"> </w:t>
      </w:r>
      <w:r w:rsidRPr="004D67B0">
        <w:rPr>
          <w:rFonts w:ascii="Calibri" w:hAnsi="Calibri" w:cs="Calibri"/>
          <w:sz w:val="22"/>
          <w:szCs w:val="22"/>
        </w:rPr>
        <w:t>osobou povinnou k uveřejňování a zavazuje se, že do 5 pracovních dní od podpisu této smlouvy ji zveřejnit v registru smluv. Zároveň se zavazuje informovat o účinnosti smlouvy Zhotovitele emailem na adresu</w:t>
      </w:r>
      <w:r>
        <w:rPr>
          <w:rFonts w:ascii="Calibri" w:hAnsi="Calibri" w:cs="Calibri"/>
          <w:sz w:val="22"/>
          <w:szCs w:val="22"/>
        </w:rPr>
        <w:t xml:space="preserve"> </w:t>
      </w:r>
      <w:r w:rsidR="00BC354D">
        <w:rPr>
          <w:rFonts w:ascii="Calibri" w:hAnsi="Calibri" w:cs="Calibri"/>
          <w:sz w:val="22"/>
          <w:szCs w:val="22"/>
        </w:rPr>
        <w:t>uvedenou v záhlaví této smlouvy.</w:t>
      </w:r>
    </w:p>
    <w:p w:rsidR="00AB739E" w:rsidRDefault="00AB739E" w:rsidP="00AB739E">
      <w:pPr>
        <w:numPr>
          <w:ilvl w:val="1"/>
          <w:numId w:val="11"/>
        </w:numPr>
        <w:tabs>
          <w:tab w:val="clear" w:pos="435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>Tato Smlouva je vyhotovena v</w:t>
      </w:r>
      <w:r>
        <w:rPr>
          <w:rFonts w:ascii="Calibri" w:hAnsi="Calibri" w:cs="Calibri"/>
          <w:sz w:val="22"/>
          <w:szCs w:val="22"/>
        </w:rPr>
        <w:t>e</w:t>
      </w:r>
      <w:r w:rsidRPr="006C793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3</w:t>
      </w:r>
      <w:r w:rsidRPr="006C7939">
        <w:rPr>
          <w:rFonts w:ascii="Calibri" w:hAnsi="Calibri" w:cs="Calibri"/>
          <w:sz w:val="22"/>
          <w:szCs w:val="22"/>
        </w:rPr>
        <w:t xml:space="preserve">) stejnopisech, z nichž každý má platnost originálu a objednatel obdrží </w:t>
      </w:r>
      <w:r>
        <w:rPr>
          <w:rFonts w:ascii="Calibri" w:hAnsi="Calibri" w:cs="Calibri"/>
          <w:sz w:val="22"/>
          <w:szCs w:val="22"/>
        </w:rPr>
        <w:t>dvě</w:t>
      </w:r>
      <w:r w:rsidRPr="006C793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</w:t>
      </w:r>
      <w:r w:rsidRPr="006C7939">
        <w:rPr>
          <w:rFonts w:ascii="Calibri" w:hAnsi="Calibri" w:cs="Calibri"/>
          <w:sz w:val="22"/>
          <w:szCs w:val="22"/>
        </w:rPr>
        <w:t xml:space="preserve">) a zhotovitel </w:t>
      </w:r>
      <w:r>
        <w:rPr>
          <w:rFonts w:ascii="Calibri" w:hAnsi="Calibri" w:cs="Calibri"/>
          <w:sz w:val="22"/>
          <w:szCs w:val="22"/>
        </w:rPr>
        <w:t>jedno</w:t>
      </w:r>
      <w:r w:rsidRPr="006C793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</w:t>
      </w:r>
      <w:r w:rsidRPr="006C7939">
        <w:rPr>
          <w:rFonts w:ascii="Calibri" w:hAnsi="Calibri" w:cs="Calibri"/>
          <w:sz w:val="22"/>
          <w:szCs w:val="22"/>
        </w:rPr>
        <w:t>) vyhotovení.</w:t>
      </w:r>
    </w:p>
    <w:p w:rsidR="00AB739E" w:rsidRDefault="00AB739E" w:rsidP="00AB739E">
      <w:pPr>
        <w:numPr>
          <w:ilvl w:val="1"/>
          <w:numId w:val="11"/>
        </w:numPr>
        <w:tabs>
          <w:tab w:val="clear" w:pos="435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>Tuto Smlouvu lze měnit pouze a výlučně písemnými, vzestupně číslovanými dodatky. Jakýmkoliv jiným způsobem dohodnutá ujednání, například i odsouhlasený zápis ve stavebním deníku, jsou bez uzavření písemného číslovaného dodatku této Smlouvy neúčinná.</w:t>
      </w:r>
    </w:p>
    <w:p w:rsidR="00AB739E" w:rsidRDefault="00AB739E" w:rsidP="00AB739E">
      <w:pPr>
        <w:numPr>
          <w:ilvl w:val="1"/>
          <w:numId w:val="11"/>
        </w:numPr>
        <w:tabs>
          <w:tab w:val="clear" w:pos="435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>Dle ustanovení § 1765 občanského zákoníku na sebe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:rsidR="00AB739E" w:rsidRDefault="00AB739E" w:rsidP="00AB739E">
      <w:pPr>
        <w:numPr>
          <w:ilvl w:val="1"/>
          <w:numId w:val="11"/>
        </w:numPr>
        <w:tabs>
          <w:tab w:val="clear" w:pos="435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>Vztahy touto Smlouvou výslovně neupravené se řídí příslušnými ustanoveními citovaného Občanského zákoníku a předpisy souvisejícími. Tento smluvní vztah se řídí právním řádem České republiky.</w:t>
      </w:r>
    </w:p>
    <w:p w:rsidR="00AB739E" w:rsidRPr="006C7939" w:rsidRDefault="00AB739E" w:rsidP="00AB739E">
      <w:pPr>
        <w:numPr>
          <w:ilvl w:val="1"/>
          <w:numId w:val="11"/>
        </w:numPr>
        <w:tabs>
          <w:tab w:val="clear" w:pos="435"/>
          <w:tab w:val="num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C7939">
        <w:rPr>
          <w:rFonts w:ascii="Calibri" w:hAnsi="Calibri" w:cs="Calibri"/>
          <w:sz w:val="22"/>
          <w:szCs w:val="22"/>
        </w:rPr>
        <w:t xml:space="preserve">Smluvní strany prohlašují, že si tuto Smlouvu o dílo řádně přečetly, s jejím obsahem souhlasí, že tato je projevem jejich úplné, určité, svobodné a vážné vůle, že ji neuzavřely v tísni za jednostranně nevýhodných podmínek. Na důkaz toho níže připojují své podpisy. </w:t>
      </w:r>
    </w:p>
    <w:p w:rsidR="00AB739E" w:rsidRPr="0087390E" w:rsidRDefault="00AB739E" w:rsidP="00AB739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37"/>
        <w:gridCol w:w="4533"/>
      </w:tblGrid>
      <w:tr w:rsidR="00AB739E" w:rsidRPr="00301ADB" w:rsidTr="004D67B0">
        <w:tc>
          <w:tcPr>
            <w:tcW w:w="4606" w:type="dxa"/>
          </w:tcPr>
          <w:p w:rsidR="00AB739E" w:rsidRPr="00301ADB" w:rsidRDefault="00AB739E" w:rsidP="004D67B0">
            <w:pPr>
              <w:rPr>
                <w:rFonts w:asciiTheme="minorHAnsi" w:hAnsiTheme="minorHAnsi"/>
              </w:rPr>
            </w:pPr>
          </w:p>
          <w:p w:rsidR="00AB739E" w:rsidRPr="00301ADB" w:rsidRDefault="00D4667C" w:rsidP="004B0E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</w:t>
            </w:r>
            <w:r w:rsidR="00AE6712">
              <w:rPr>
                <w:rFonts w:asciiTheme="minorHAnsi" w:hAnsiTheme="minorHAnsi"/>
                <w:sz w:val="22"/>
                <w:szCs w:val="22"/>
              </w:rPr>
              <w:t xml:space="preserve"> Jevíčku </w:t>
            </w:r>
            <w:r w:rsidR="00AB739E" w:rsidRPr="00301ADB">
              <w:rPr>
                <w:rFonts w:asciiTheme="minorHAnsi" w:hAnsiTheme="minorHAnsi"/>
                <w:sz w:val="22"/>
                <w:szCs w:val="22"/>
              </w:rPr>
              <w:t>dne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0E0D">
              <w:rPr>
                <w:rFonts w:asciiTheme="minorHAnsi" w:hAnsiTheme="minorHAnsi"/>
                <w:sz w:val="22"/>
                <w:szCs w:val="22"/>
              </w:rPr>
              <w:t>12. 1. 2018</w:t>
            </w:r>
          </w:p>
        </w:tc>
        <w:tc>
          <w:tcPr>
            <w:tcW w:w="4606" w:type="dxa"/>
          </w:tcPr>
          <w:p w:rsidR="00AB739E" w:rsidRPr="00301ADB" w:rsidRDefault="00AB739E" w:rsidP="004D67B0">
            <w:pPr>
              <w:rPr>
                <w:rFonts w:asciiTheme="minorHAnsi" w:hAnsiTheme="minorHAnsi"/>
              </w:rPr>
            </w:pPr>
            <w:r w:rsidRPr="00301ADB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AB739E" w:rsidRPr="00301ADB" w:rsidRDefault="00AB739E" w:rsidP="004B0E0D">
            <w:pPr>
              <w:rPr>
                <w:rFonts w:asciiTheme="minorHAnsi" w:hAnsiTheme="minorHAnsi"/>
              </w:rPr>
            </w:pPr>
            <w:r w:rsidRPr="00301A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667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D4E57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C858FD">
              <w:rPr>
                <w:rFonts w:asciiTheme="minorHAnsi" w:hAnsiTheme="minorHAnsi"/>
                <w:sz w:val="22"/>
                <w:szCs w:val="22"/>
              </w:rPr>
              <w:t xml:space="preserve">Veveří </w:t>
            </w:r>
            <w:r w:rsidRPr="00301ADB">
              <w:rPr>
                <w:rFonts w:asciiTheme="minorHAnsi" w:hAnsiTheme="minorHAnsi"/>
                <w:sz w:val="22"/>
                <w:szCs w:val="22"/>
              </w:rPr>
              <w:t xml:space="preserve">dne </w:t>
            </w:r>
            <w:r w:rsidR="004B0E0D">
              <w:rPr>
                <w:rFonts w:asciiTheme="minorHAnsi" w:hAnsiTheme="minorHAnsi"/>
                <w:sz w:val="22"/>
                <w:szCs w:val="22"/>
              </w:rPr>
              <w:t>9. 1. 2018</w:t>
            </w:r>
          </w:p>
        </w:tc>
      </w:tr>
    </w:tbl>
    <w:p w:rsidR="00AB739E" w:rsidRPr="00301ADB" w:rsidRDefault="00AB739E" w:rsidP="00AB739E">
      <w:pPr>
        <w:jc w:val="both"/>
        <w:rPr>
          <w:rFonts w:asciiTheme="minorHAnsi" w:hAnsiTheme="minorHAnsi"/>
          <w:sz w:val="22"/>
          <w:szCs w:val="22"/>
        </w:rPr>
      </w:pPr>
    </w:p>
    <w:p w:rsidR="00AB739E" w:rsidRPr="00301ADB" w:rsidRDefault="00AB739E" w:rsidP="00AB739E">
      <w:pPr>
        <w:jc w:val="both"/>
        <w:rPr>
          <w:rFonts w:asciiTheme="minorHAnsi" w:hAnsiTheme="minorHAnsi"/>
          <w:sz w:val="22"/>
          <w:szCs w:val="22"/>
        </w:rPr>
      </w:pPr>
      <w:r w:rsidRPr="00301ADB">
        <w:rPr>
          <w:rFonts w:asciiTheme="minorHAnsi" w:hAnsiTheme="minorHAnsi"/>
          <w:sz w:val="22"/>
          <w:szCs w:val="22"/>
        </w:rPr>
        <w:t xml:space="preserve">  Za zhotovitele: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 w:rsidRPr="00301ADB">
        <w:rPr>
          <w:rFonts w:asciiTheme="minorHAnsi" w:hAnsiTheme="minorHAnsi"/>
          <w:sz w:val="22"/>
          <w:szCs w:val="22"/>
        </w:rPr>
        <w:t xml:space="preserve">             Za objednatele:</w:t>
      </w:r>
    </w:p>
    <w:p w:rsidR="00AB739E" w:rsidRPr="00301ADB" w:rsidRDefault="00AB739E" w:rsidP="00AB739E">
      <w:pPr>
        <w:jc w:val="both"/>
        <w:rPr>
          <w:rFonts w:asciiTheme="minorHAnsi" w:hAnsiTheme="minorHAnsi"/>
          <w:sz w:val="22"/>
          <w:szCs w:val="22"/>
        </w:rPr>
      </w:pPr>
    </w:p>
    <w:p w:rsidR="00AB739E" w:rsidRDefault="00AB739E" w:rsidP="00AB739E">
      <w:pPr>
        <w:jc w:val="both"/>
        <w:rPr>
          <w:rFonts w:asciiTheme="minorHAnsi" w:hAnsiTheme="minorHAnsi"/>
          <w:sz w:val="22"/>
          <w:szCs w:val="22"/>
        </w:rPr>
      </w:pPr>
    </w:p>
    <w:p w:rsidR="004921FE" w:rsidRDefault="004921FE" w:rsidP="00AB739E">
      <w:pPr>
        <w:jc w:val="both"/>
        <w:rPr>
          <w:rFonts w:asciiTheme="minorHAnsi" w:hAnsiTheme="minorHAnsi"/>
          <w:sz w:val="22"/>
          <w:szCs w:val="22"/>
        </w:rPr>
      </w:pPr>
    </w:p>
    <w:p w:rsidR="004921FE" w:rsidRDefault="004921FE" w:rsidP="00AB739E">
      <w:pPr>
        <w:jc w:val="both"/>
        <w:rPr>
          <w:rFonts w:asciiTheme="minorHAnsi" w:hAnsiTheme="minorHAnsi"/>
          <w:sz w:val="22"/>
          <w:szCs w:val="22"/>
        </w:rPr>
      </w:pPr>
    </w:p>
    <w:p w:rsidR="004921FE" w:rsidRDefault="004921FE" w:rsidP="00AB739E">
      <w:pPr>
        <w:jc w:val="both"/>
        <w:rPr>
          <w:rFonts w:asciiTheme="minorHAnsi" w:hAnsiTheme="minorHAnsi"/>
          <w:sz w:val="22"/>
          <w:szCs w:val="22"/>
        </w:rPr>
      </w:pPr>
    </w:p>
    <w:p w:rsidR="004921FE" w:rsidRPr="00301ADB" w:rsidRDefault="004921FE" w:rsidP="00AB739E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B739E" w:rsidRPr="00301ADB" w:rsidRDefault="00AB739E" w:rsidP="00AB739E">
      <w:pPr>
        <w:jc w:val="both"/>
        <w:rPr>
          <w:rFonts w:asciiTheme="minorHAnsi" w:hAnsiTheme="minorHAnsi"/>
          <w:sz w:val="22"/>
          <w:szCs w:val="22"/>
        </w:rPr>
      </w:pPr>
    </w:p>
    <w:p w:rsidR="00AB739E" w:rsidRPr="00301ADB" w:rsidRDefault="00AB739E" w:rsidP="00AB739E">
      <w:pPr>
        <w:jc w:val="both"/>
        <w:rPr>
          <w:rFonts w:asciiTheme="minorHAnsi" w:hAnsiTheme="minorHAnsi"/>
          <w:sz w:val="22"/>
          <w:szCs w:val="22"/>
        </w:rPr>
      </w:pPr>
      <w:r w:rsidRPr="00301ADB">
        <w:rPr>
          <w:rFonts w:asciiTheme="minorHAnsi" w:hAnsiTheme="minorHAnsi"/>
          <w:sz w:val="22"/>
          <w:szCs w:val="22"/>
        </w:rPr>
        <w:t xml:space="preserve">……………………………………..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01ADB">
        <w:rPr>
          <w:rFonts w:asciiTheme="minorHAnsi" w:hAnsiTheme="minorHAnsi"/>
          <w:sz w:val="22"/>
          <w:szCs w:val="22"/>
        </w:rPr>
        <w:t xml:space="preserve">……………………………………                                </w:t>
      </w:r>
    </w:p>
    <w:p w:rsidR="007678E5" w:rsidRDefault="004B0E0D" w:rsidP="00AB739E">
      <w:r>
        <w:rPr>
          <w:rFonts w:asciiTheme="minorHAnsi" w:hAnsiTheme="minorHAnsi"/>
          <w:b/>
          <w:bCs/>
          <w:sz w:val="22"/>
          <w:szCs w:val="22"/>
        </w:rPr>
        <w:t>xxxxxxxxxxxxxxxx</w:t>
      </w:r>
      <w:r w:rsidR="004921FE" w:rsidRPr="00AE6712">
        <w:rPr>
          <w:rFonts w:asciiTheme="minorHAnsi" w:hAnsiTheme="minorHAnsi"/>
          <w:b/>
          <w:bCs/>
          <w:sz w:val="22"/>
          <w:szCs w:val="22"/>
        </w:rPr>
        <w:tab/>
      </w:r>
      <w:r w:rsidR="00AB739E" w:rsidRPr="00AE6712">
        <w:rPr>
          <w:rFonts w:asciiTheme="minorHAnsi" w:hAnsiTheme="minorHAnsi"/>
          <w:b/>
          <w:bCs/>
          <w:sz w:val="22"/>
          <w:szCs w:val="22"/>
        </w:rPr>
        <w:tab/>
      </w:r>
      <w:r w:rsidR="00AE6712">
        <w:rPr>
          <w:rFonts w:asciiTheme="minorHAnsi" w:hAnsiTheme="minorHAnsi"/>
          <w:b/>
          <w:bCs/>
          <w:sz w:val="22"/>
          <w:szCs w:val="22"/>
        </w:rPr>
        <w:tab/>
      </w:r>
      <w:r w:rsidR="00AB739E" w:rsidRPr="00AE6712">
        <w:rPr>
          <w:rFonts w:asciiTheme="minorHAnsi" w:hAnsiTheme="minorHAnsi"/>
          <w:b/>
          <w:bCs/>
          <w:sz w:val="22"/>
          <w:szCs w:val="22"/>
        </w:rPr>
        <w:tab/>
      </w:r>
      <w:r w:rsidR="00AB739E" w:rsidRPr="00AE6712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xxxxxxxxxxxxxxx</w:t>
      </w:r>
      <w:r w:rsidR="00AB739E" w:rsidRPr="00AE6712">
        <w:rPr>
          <w:rFonts w:asciiTheme="minorHAnsi" w:hAnsiTheme="minorHAnsi"/>
          <w:b/>
          <w:bCs/>
          <w:sz w:val="22"/>
          <w:szCs w:val="22"/>
        </w:rPr>
        <w:t>,</w:t>
      </w:r>
      <w:r w:rsidR="00AB739E" w:rsidRPr="00AE6712">
        <w:rPr>
          <w:rFonts w:asciiTheme="minorHAnsi" w:hAnsiTheme="minorHAnsi"/>
          <w:sz w:val="22"/>
          <w:szCs w:val="22"/>
        </w:rPr>
        <w:t xml:space="preserve"> </w:t>
      </w:r>
      <w:r w:rsidR="004D4E57" w:rsidRPr="00AE6712">
        <w:rPr>
          <w:rFonts w:asciiTheme="minorHAnsi" w:hAnsiTheme="minorHAnsi"/>
          <w:b/>
          <w:bCs/>
          <w:sz w:val="22"/>
          <w:szCs w:val="22"/>
        </w:rPr>
        <w:t>kastelán</w:t>
      </w:r>
      <w:r w:rsidR="00C858FD" w:rsidRPr="00AE6712">
        <w:rPr>
          <w:rFonts w:asciiTheme="minorHAnsi" w:hAnsiTheme="minorHAnsi"/>
          <w:b/>
          <w:bCs/>
          <w:sz w:val="22"/>
          <w:szCs w:val="22"/>
        </w:rPr>
        <w:t>ka</w:t>
      </w:r>
    </w:p>
    <w:sectPr w:rsidR="007678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A2" w:rsidRDefault="00707CA2" w:rsidP="00AB739E">
      <w:r>
        <w:separator/>
      </w:r>
    </w:p>
  </w:endnote>
  <w:endnote w:type="continuationSeparator" w:id="0">
    <w:p w:rsidR="00707CA2" w:rsidRDefault="00707CA2" w:rsidP="00AB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526097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739E" w:rsidRPr="00301ADB" w:rsidRDefault="00AB739E" w:rsidP="00AB739E">
            <w:pPr>
              <w:pStyle w:val="Zpa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01ADB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B0E0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8</w:t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01ADB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B0E0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8</w:t>
            </w:r>
            <w:r w:rsidRPr="00301ADB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B739E" w:rsidRDefault="00AB73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A2" w:rsidRDefault="00707CA2" w:rsidP="00AB739E">
      <w:r>
        <w:separator/>
      </w:r>
    </w:p>
  </w:footnote>
  <w:footnote w:type="continuationSeparator" w:id="0">
    <w:p w:rsidR="00707CA2" w:rsidRDefault="00707CA2" w:rsidP="00AB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BD3"/>
    <w:multiLevelType w:val="hybridMultilevel"/>
    <w:tmpl w:val="8BB082C0"/>
    <w:lvl w:ilvl="0" w:tplc="B22E41D2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cs="Times New Roman" w:hint="default"/>
        <w:b w:val="0"/>
        <w:bCs w:val="0"/>
      </w:rPr>
    </w:lvl>
    <w:lvl w:ilvl="1" w:tplc="1F14C1C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5D9804F6">
      <w:start w:val="2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</w:rPr>
    </w:lvl>
    <w:lvl w:ilvl="5" w:tplc="040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4A97B4B"/>
    <w:multiLevelType w:val="multilevel"/>
    <w:tmpl w:val="A032103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16F4A3A"/>
    <w:multiLevelType w:val="multilevel"/>
    <w:tmpl w:val="9E7809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 w15:restartNumberingAfterBreak="0">
    <w:nsid w:val="3F0314F4"/>
    <w:multiLevelType w:val="hybridMultilevel"/>
    <w:tmpl w:val="D1CE5C04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2F4CD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1409B8"/>
    <w:multiLevelType w:val="multilevel"/>
    <w:tmpl w:val="AFC0ED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8" w15:restartNumberingAfterBreak="0">
    <w:nsid w:val="570C237E"/>
    <w:multiLevelType w:val="multilevel"/>
    <w:tmpl w:val="75C2001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F236C7"/>
    <w:multiLevelType w:val="multilevel"/>
    <w:tmpl w:val="5D785B6C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CE340F6"/>
    <w:multiLevelType w:val="multilevel"/>
    <w:tmpl w:val="BF886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2216D3"/>
    <w:multiLevelType w:val="multilevel"/>
    <w:tmpl w:val="7F4C09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62356073"/>
    <w:multiLevelType w:val="multilevel"/>
    <w:tmpl w:val="7D580E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AC54EE"/>
    <w:multiLevelType w:val="hybridMultilevel"/>
    <w:tmpl w:val="D87CC78C"/>
    <w:lvl w:ilvl="0" w:tplc="8982D148">
      <w:start w:val="2"/>
      <w:numFmt w:val="upperRoman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  <w:b/>
        <w:bCs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A4879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01453E8">
      <w:start w:val="9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F534F0"/>
    <w:multiLevelType w:val="hybridMultilevel"/>
    <w:tmpl w:val="F6408596"/>
    <w:lvl w:ilvl="0" w:tplc="DFF20C0E">
      <w:start w:val="3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7CFC2ABB"/>
    <w:multiLevelType w:val="multilevel"/>
    <w:tmpl w:val="530439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17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E"/>
    <w:rsid w:val="00067071"/>
    <w:rsid w:val="00151BF9"/>
    <w:rsid w:val="00176A1D"/>
    <w:rsid w:val="0026633B"/>
    <w:rsid w:val="00334D3E"/>
    <w:rsid w:val="003A517F"/>
    <w:rsid w:val="0040405A"/>
    <w:rsid w:val="0045047C"/>
    <w:rsid w:val="00485835"/>
    <w:rsid w:val="004921FE"/>
    <w:rsid w:val="004B0E0D"/>
    <w:rsid w:val="004D4E57"/>
    <w:rsid w:val="00545A10"/>
    <w:rsid w:val="005E017F"/>
    <w:rsid w:val="006521B6"/>
    <w:rsid w:val="006A040C"/>
    <w:rsid w:val="00704479"/>
    <w:rsid w:val="00707CA2"/>
    <w:rsid w:val="007678E5"/>
    <w:rsid w:val="007C3707"/>
    <w:rsid w:val="00804D43"/>
    <w:rsid w:val="008A61CD"/>
    <w:rsid w:val="008B26E2"/>
    <w:rsid w:val="008F40D4"/>
    <w:rsid w:val="009113E0"/>
    <w:rsid w:val="00976912"/>
    <w:rsid w:val="00994D71"/>
    <w:rsid w:val="00A52CF6"/>
    <w:rsid w:val="00A85264"/>
    <w:rsid w:val="00AB3A5A"/>
    <w:rsid w:val="00AB739E"/>
    <w:rsid w:val="00AE6712"/>
    <w:rsid w:val="00B17251"/>
    <w:rsid w:val="00B80A99"/>
    <w:rsid w:val="00B95B02"/>
    <w:rsid w:val="00BC354D"/>
    <w:rsid w:val="00C016AE"/>
    <w:rsid w:val="00C858FD"/>
    <w:rsid w:val="00C95B0D"/>
    <w:rsid w:val="00CA5C10"/>
    <w:rsid w:val="00CB304B"/>
    <w:rsid w:val="00CF231C"/>
    <w:rsid w:val="00D4667C"/>
    <w:rsid w:val="00E45769"/>
    <w:rsid w:val="00E6192B"/>
    <w:rsid w:val="00F152DD"/>
    <w:rsid w:val="00F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B718-5579-4003-B078-5B359AA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B739E"/>
    <w:pPr>
      <w:keepNext/>
      <w:outlineLvl w:val="0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B739E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AB739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739E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39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AB739E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AB739E"/>
    <w:rPr>
      <w:rFonts w:ascii="Courier New" w:eastAsia="Calibri" w:hAnsi="Courier New" w:cs="Courier New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AB739E"/>
    <w:pPr>
      <w:numPr>
        <w:numId w:val="1"/>
      </w:numPr>
      <w:jc w:val="center"/>
    </w:pPr>
    <w:rPr>
      <w:rFonts w:ascii="Calibri" w:eastAsia="Calibri" w:hAnsi="Calibri" w:cs="Calibri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AB739E"/>
    <w:rPr>
      <w:rFonts w:ascii="Calibri" w:eastAsia="Calibri" w:hAnsi="Calibri" w:cs="Calibri"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AB739E"/>
    <w:pPr>
      <w:ind w:left="708"/>
    </w:pPr>
  </w:style>
  <w:style w:type="paragraph" w:customStyle="1" w:styleId="Zkladntext21">
    <w:name w:val="Základní text 21"/>
    <w:basedOn w:val="Normln"/>
    <w:uiPriority w:val="99"/>
    <w:rsid w:val="00AB739E"/>
    <w:pPr>
      <w:suppressAutoHyphens/>
      <w:jc w:val="both"/>
    </w:pPr>
    <w:rPr>
      <w:lang w:eastAsia="ar-SA"/>
    </w:rPr>
  </w:style>
  <w:style w:type="paragraph" w:customStyle="1" w:styleId="Text">
    <w:name w:val="Text"/>
    <w:basedOn w:val="Normln"/>
    <w:uiPriority w:val="99"/>
    <w:rsid w:val="00AB739E"/>
    <w:pPr>
      <w:tabs>
        <w:tab w:val="left" w:pos="227"/>
      </w:tabs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">
    <w:name w:val="Body Text"/>
    <w:basedOn w:val="Normln"/>
    <w:link w:val="ZkladntextChar"/>
    <w:uiPriority w:val="99"/>
    <w:rsid w:val="00AB739E"/>
    <w:pPr>
      <w:ind w:right="-142"/>
      <w:jc w:val="both"/>
    </w:pPr>
    <w:rPr>
      <w:rFonts w:ascii="Arial" w:eastAsia="Calibri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B739E"/>
    <w:rPr>
      <w:rFonts w:ascii="Arial" w:eastAsia="Calibri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3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9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7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7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7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73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3876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</dc:creator>
  <cp:keywords/>
  <dc:description/>
  <cp:lastModifiedBy>Rutschova</cp:lastModifiedBy>
  <cp:revision>2</cp:revision>
  <dcterms:created xsi:type="dcterms:W3CDTF">2018-02-19T08:40:00Z</dcterms:created>
  <dcterms:modified xsi:type="dcterms:W3CDTF">2018-02-19T08:40:00Z</dcterms:modified>
</cp:coreProperties>
</file>