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A3" w:rsidRPr="003659C0" w:rsidRDefault="005455A3" w:rsidP="005455A3">
      <w:pPr>
        <w:pStyle w:val="Nadpis2"/>
        <w:spacing w:line="276" w:lineRule="auto"/>
        <w:jc w:val="center"/>
        <w:rPr>
          <w:rFonts w:asciiTheme="minorHAnsi" w:hAnsiTheme="minorHAnsi"/>
          <w:b w:val="0"/>
          <w:color w:val="0093D6"/>
          <w:sz w:val="32"/>
          <w:szCs w:val="32"/>
        </w:rPr>
      </w:pPr>
      <w:r w:rsidRPr="00646C91">
        <w:rPr>
          <w:rFonts w:ascii="Calibri" w:hAnsi="Calibri"/>
          <w:sz w:val="32"/>
          <w:szCs w:val="32"/>
        </w:rPr>
        <w:t> </w:t>
      </w:r>
      <w:r w:rsidRPr="003659C0">
        <w:rPr>
          <w:rFonts w:asciiTheme="minorHAnsi" w:hAnsiTheme="minorHAnsi"/>
          <w:b w:val="0"/>
          <w:color w:val="0093D6"/>
          <w:sz w:val="32"/>
          <w:szCs w:val="32"/>
        </w:rPr>
        <w:t xml:space="preserve">SMLOUVA </w:t>
      </w:r>
    </w:p>
    <w:p w:rsidR="005455A3" w:rsidRPr="003659C0" w:rsidRDefault="005455A3" w:rsidP="005455A3">
      <w:pPr>
        <w:pStyle w:val="Nadpis2"/>
        <w:jc w:val="center"/>
        <w:rPr>
          <w:rFonts w:ascii="Calibri" w:hAnsi="Calibri"/>
          <w:b w:val="0"/>
          <w:color w:val="0093D6"/>
          <w:sz w:val="28"/>
          <w:szCs w:val="28"/>
        </w:rPr>
      </w:pPr>
      <w:r w:rsidRPr="003659C0">
        <w:rPr>
          <w:rFonts w:ascii="Calibri" w:hAnsi="Calibri"/>
          <w:b w:val="0"/>
          <w:color w:val="0093D6"/>
          <w:sz w:val="28"/>
          <w:szCs w:val="28"/>
        </w:rPr>
        <w:t>o úhradě členského příspěvku v roce 201</w:t>
      </w:r>
      <w:r>
        <w:rPr>
          <w:rFonts w:ascii="Calibri" w:hAnsi="Calibri"/>
          <w:b w:val="0"/>
          <w:color w:val="0093D6"/>
          <w:sz w:val="28"/>
          <w:szCs w:val="28"/>
        </w:rPr>
        <w:t>8</w:t>
      </w:r>
    </w:p>
    <w:p w:rsidR="005455A3" w:rsidRPr="00620439" w:rsidRDefault="005455A3" w:rsidP="005455A3">
      <w:pPr>
        <w:rPr>
          <w:rFonts w:ascii="Calibri" w:hAnsi="Calibri"/>
        </w:rPr>
      </w:pPr>
    </w:p>
    <w:p w:rsidR="005455A3" w:rsidRPr="00620439" w:rsidRDefault="005455A3" w:rsidP="005455A3">
      <w:pPr>
        <w:rPr>
          <w:rFonts w:ascii="Calibri" w:hAnsi="Calibri"/>
        </w:rPr>
      </w:pPr>
    </w:p>
    <w:p w:rsidR="005455A3" w:rsidRPr="00CB305A" w:rsidRDefault="005455A3" w:rsidP="005455A3">
      <w:pPr>
        <w:pStyle w:val="Zkladntext"/>
        <w:rPr>
          <w:rFonts w:ascii="Calibri" w:hAnsi="Calibri"/>
          <w:szCs w:val="22"/>
        </w:rPr>
      </w:pPr>
      <w:r w:rsidRPr="00CB305A">
        <w:rPr>
          <w:rFonts w:ascii="Calibri" w:hAnsi="Calibri"/>
          <w:szCs w:val="22"/>
        </w:rPr>
        <w:t>uzavřená mezi</w:t>
      </w:r>
    </w:p>
    <w:p w:rsidR="005455A3" w:rsidRDefault="005455A3" w:rsidP="005455A3">
      <w:pPr>
        <w:pStyle w:val="Nadpis3"/>
        <w:rPr>
          <w:rFonts w:ascii="Calibri" w:hAnsi="Calibri"/>
          <w:sz w:val="24"/>
          <w:szCs w:val="22"/>
        </w:rPr>
      </w:pPr>
    </w:p>
    <w:p w:rsidR="005455A3" w:rsidRPr="00283816" w:rsidRDefault="005455A3" w:rsidP="005455A3">
      <w:pPr>
        <w:pStyle w:val="Nadpis3"/>
        <w:rPr>
          <w:rFonts w:ascii="Calibri" w:hAnsi="Calibri"/>
          <w:szCs w:val="22"/>
        </w:rPr>
      </w:pPr>
      <w:r w:rsidRPr="00283816">
        <w:rPr>
          <w:rFonts w:ascii="Calibri" w:hAnsi="Calibri"/>
          <w:szCs w:val="22"/>
        </w:rPr>
        <w:t>Svazem průmyslu a dopravy České republiky</w:t>
      </w:r>
    </w:p>
    <w:p w:rsidR="005455A3" w:rsidRPr="00283816" w:rsidRDefault="005455A3" w:rsidP="005455A3">
      <w:pPr>
        <w:pStyle w:val="Seznam"/>
        <w:rPr>
          <w:rFonts w:ascii="Calibri" w:hAnsi="Calibri"/>
          <w:sz w:val="22"/>
          <w:szCs w:val="22"/>
        </w:rPr>
      </w:pPr>
      <w:r w:rsidRPr="00283816">
        <w:rPr>
          <w:rFonts w:ascii="Calibri" w:hAnsi="Calibri"/>
          <w:sz w:val="22"/>
          <w:szCs w:val="22"/>
        </w:rPr>
        <w:t>se sídlem: Freyova 948/11, 190 00 Praha 9</w:t>
      </w:r>
    </w:p>
    <w:p w:rsidR="005455A3" w:rsidRPr="00283816" w:rsidRDefault="005455A3" w:rsidP="005455A3">
      <w:pPr>
        <w:pStyle w:val="Seznam"/>
        <w:rPr>
          <w:rFonts w:ascii="Calibri" w:hAnsi="Calibri"/>
          <w:sz w:val="22"/>
          <w:szCs w:val="22"/>
        </w:rPr>
      </w:pPr>
      <w:r w:rsidRPr="00283816">
        <w:rPr>
          <w:rFonts w:ascii="Calibri" w:hAnsi="Calibri"/>
          <w:sz w:val="22"/>
          <w:szCs w:val="22"/>
        </w:rPr>
        <w:t xml:space="preserve">který zastupuje: generální ředitelka </w:t>
      </w:r>
      <w:proofErr w:type="spellStart"/>
      <w:r w:rsidR="00A0578A">
        <w:rPr>
          <w:rFonts w:ascii="Calibri" w:hAnsi="Calibri"/>
          <w:sz w:val="22"/>
          <w:szCs w:val="22"/>
        </w:rPr>
        <w:t>xxxxxxxxxxxx</w:t>
      </w:r>
      <w:proofErr w:type="spellEnd"/>
      <w:r w:rsidRPr="00283816">
        <w:rPr>
          <w:rFonts w:ascii="Calibri" w:hAnsi="Calibri"/>
          <w:sz w:val="22"/>
          <w:szCs w:val="22"/>
        </w:rPr>
        <w:t xml:space="preserve"> </w:t>
      </w:r>
    </w:p>
    <w:p w:rsidR="005455A3" w:rsidRPr="00283816" w:rsidRDefault="005455A3" w:rsidP="005455A3">
      <w:pPr>
        <w:pStyle w:val="Seznam"/>
        <w:rPr>
          <w:rFonts w:ascii="Calibri" w:hAnsi="Calibri"/>
          <w:sz w:val="22"/>
          <w:szCs w:val="22"/>
        </w:rPr>
      </w:pPr>
      <w:r w:rsidRPr="00283816">
        <w:rPr>
          <w:rFonts w:ascii="Calibri" w:hAnsi="Calibri"/>
          <w:sz w:val="22"/>
          <w:szCs w:val="22"/>
        </w:rPr>
        <w:t>IČO: 00536211</w:t>
      </w:r>
    </w:p>
    <w:p w:rsidR="005455A3" w:rsidRDefault="005455A3" w:rsidP="005455A3">
      <w:pPr>
        <w:pStyle w:val="Seznam"/>
        <w:rPr>
          <w:rFonts w:ascii="Calibri" w:hAnsi="Calibri"/>
          <w:sz w:val="22"/>
          <w:szCs w:val="22"/>
        </w:rPr>
      </w:pPr>
      <w:r w:rsidRPr="00283816">
        <w:rPr>
          <w:rFonts w:ascii="Calibri" w:hAnsi="Calibri"/>
          <w:sz w:val="22"/>
          <w:szCs w:val="22"/>
        </w:rPr>
        <w:t>DIČ: CZ00536211</w:t>
      </w:r>
    </w:p>
    <w:p w:rsidR="005455A3" w:rsidRPr="00F2123D" w:rsidRDefault="005455A3" w:rsidP="005455A3">
      <w:pPr>
        <w:pStyle w:val="Seznam"/>
        <w:rPr>
          <w:rFonts w:ascii="Calibri" w:hAnsi="Calibri"/>
          <w:sz w:val="22"/>
          <w:szCs w:val="22"/>
        </w:rPr>
      </w:pPr>
      <w:r w:rsidRPr="00F2123D">
        <w:rPr>
          <w:rFonts w:ascii="Calibri" w:hAnsi="Calibri"/>
          <w:sz w:val="22"/>
          <w:szCs w:val="22"/>
        </w:rPr>
        <w:t xml:space="preserve">zapsaný ve spolkovém rejstříku vedeném Městským soudem v Praze, </w:t>
      </w:r>
      <w:proofErr w:type="spellStart"/>
      <w:proofErr w:type="gramStart"/>
      <w:r w:rsidRPr="00F2123D">
        <w:rPr>
          <w:rFonts w:ascii="Calibri" w:hAnsi="Calibri"/>
          <w:sz w:val="22"/>
          <w:szCs w:val="22"/>
        </w:rPr>
        <w:t>sp.zn</w:t>
      </w:r>
      <w:proofErr w:type="spellEnd"/>
      <w:r w:rsidRPr="00F2123D">
        <w:rPr>
          <w:rFonts w:ascii="Calibri" w:hAnsi="Calibri"/>
          <w:sz w:val="22"/>
          <w:szCs w:val="22"/>
        </w:rPr>
        <w:t>.</w:t>
      </w:r>
      <w:proofErr w:type="gramEnd"/>
      <w:r w:rsidRPr="00F2123D">
        <w:rPr>
          <w:rFonts w:ascii="Calibri" w:hAnsi="Calibri"/>
          <w:sz w:val="22"/>
          <w:szCs w:val="22"/>
        </w:rPr>
        <w:t xml:space="preserve"> L 3148</w:t>
      </w:r>
    </w:p>
    <w:p w:rsidR="005455A3" w:rsidRPr="00283816" w:rsidRDefault="005455A3" w:rsidP="005455A3">
      <w:pPr>
        <w:pStyle w:val="Seznam"/>
        <w:rPr>
          <w:rFonts w:ascii="Calibri" w:hAnsi="Calibri"/>
          <w:sz w:val="22"/>
          <w:szCs w:val="22"/>
        </w:rPr>
      </w:pPr>
      <w:r w:rsidRPr="00283816">
        <w:rPr>
          <w:rFonts w:ascii="Calibri" w:hAnsi="Calibri"/>
          <w:sz w:val="22"/>
          <w:szCs w:val="22"/>
        </w:rPr>
        <w:t>(dále jen „SP ČR“)</w:t>
      </w:r>
    </w:p>
    <w:p w:rsidR="005455A3" w:rsidRPr="00283816" w:rsidRDefault="005455A3" w:rsidP="005455A3">
      <w:pPr>
        <w:pStyle w:val="Seznam"/>
        <w:rPr>
          <w:rFonts w:ascii="Calibri" w:hAnsi="Calibri"/>
          <w:sz w:val="22"/>
          <w:szCs w:val="22"/>
        </w:rPr>
      </w:pPr>
    </w:p>
    <w:p w:rsidR="005455A3" w:rsidRPr="00283816" w:rsidRDefault="005455A3" w:rsidP="005455A3">
      <w:pPr>
        <w:pStyle w:val="Seznam"/>
        <w:rPr>
          <w:rFonts w:ascii="Calibri" w:hAnsi="Calibri"/>
          <w:sz w:val="22"/>
          <w:szCs w:val="22"/>
        </w:rPr>
      </w:pPr>
      <w:r w:rsidRPr="00283816">
        <w:rPr>
          <w:rFonts w:ascii="Calibri" w:hAnsi="Calibri"/>
          <w:sz w:val="22"/>
          <w:szCs w:val="22"/>
        </w:rPr>
        <w:t>a</w:t>
      </w:r>
    </w:p>
    <w:p w:rsidR="005455A3" w:rsidRPr="00283816" w:rsidRDefault="005455A3" w:rsidP="005455A3">
      <w:pPr>
        <w:pStyle w:val="Seznam"/>
        <w:rPr>
          <w:rFonts w:ascii="Calibri" w:hAnsi="Calibri"/>
          <w:b/>
          <w:bCs/>
          <w:sz w:val="22"/>
          <w:szCs w:val="22"/>
        </w:rPr>
      </w:pPr>
    </w:p>
    <w:p w:rsidR="001C09F2" w:rsidRDefault="001C09F2" w:rsidP="001C09F2">
      <w:pPr>
        <w:rPr>
          <w:rFonts w:ascii="Calibri" w:hAnsi="Calibri"/>
          <w:b/>
          <w:bCs/>
          <w:sz w:val="22"/>
          <w:szCs w:val="22"/>
        </w:rPr>
      </w:pPr>
      <w:r w:rsidRPr="002776ED">
        <w:rPr>
          <w:rFonts w:ascii="Calibri" w:hAnsi="Calibri"/>
          <w:b/>
          <w:bCs/>
          <w:noProof/>
          <w:sz w:val="22"/>
          <w:szCs w:val="22"/>
        </w:rPr>
        <w:t>Údržba silnic Karlovarského kraje, a.s.</w:t>
      </w:r>
    </w:p>
    <w:p w:rsidR="001C09F2" w:rsidRPr="004E1D6D" w:rsidRDefault="001C09F2" w:rsidP="001C09F2">
      <w:pPr>
        <w:rPr>
          <w:rFonts w:ascii="Calibri" w:hAnsi="Calibri"/>
          <w:sz w:val="22"/>
          <w:szCs w:val="22"/>
        </w:rPr>
      </w:pPr>
      <w:r w:rsidRPr="004E1D6D">
        <w:rPr>
          <w:rFonts w:ascii="Calibri" w:hAnsi="Calibri"/>
          <w:sz w:val="22"/>
          <w:szCs w:val="22"/>
        </w:rPr>
        <w:t xml:space="preserve">se sídlem: </w:t>
      </w:r>
      <w:r w:rsidRPr="002776ED">
        <w:rPr>
          <w:rFonts w:ascii="Calibri" w:hAnsi="Calibri"/>
          <w:noProof/>
          <w:sz w:val="22"/>
          <w:szCs w:val="22"/>
        </w:rPr>
        <w:t>Na Vlečce 177</w:t>
      </w:r>
      <w:r>
        <w:rPr>
          <w:rFonts w:ascii="Calibri" w:hAnsi="Calibri"/>
          <w:sz w:val="22"/>
          <w:szCs w:val="22"/>
        </w:rPr>
        <w:t xml:space="preserve">, </w:t>
      </w:r>
      <w:r w:rsidRPr="002776ED">
        <w:rPr>
          <w:rFonts w:ascii="Calibri" w:hAnsi="Calibri"/>
          <w:noProof/>
          <w:sz w:val="22"/>
          <w:szCs w:val="22"/>
        </w:rPr>
        <w:t>360 01</w:t>
      </w:r>
      <w:r>
        <w:rPr>
          <w:rFonts w:ascii="Calibri" w:hAnsi="Calibri"/>
          <w:sz w:val="22"/>
          <w:szCs w:val="22"/>
        </w:rPr>
        <w:t xml:space="preserve"> </w:t>
      </w:r>
      <w:r w:rsidRPr="002776ED">
        <w:rPr>
          <w:rFonts w:ascii="Calibri" w:hAnsi="Calibri"/>
          <w:noProof/>
          <w:sz w:val="22"/>
          <w:szCs w:val="22"/>
        </w:rPr>
        <w:t>Otovice</w:t>
      </w:r>
    </w:p>
    <w:p w:rsidR="001C09F2" w:rsidRDefault="001C09F2" w:rsidP="001C09F2">
      <w:pPr>
        <w:ind w:left="708" w:hanging="708"/>
        <w:rPr>
          <w:rFonts w:ascii="Calibri" w:hAnsi="Calibri"/>
          <w:noProof/>
          <w:sz w:val="22"/>
          <w:szCs w:val="22"/>
        </w:rPr>
      </w:pPr>
      <w:r w:rsidRPr="004E1D6D">
        <w:rPr>
          <w:rFonts w:ascii="Calibri" w:hAnsi="Calibri"/>
          <w:sz w:val="22"/>
          <w:szCs w:val="22"/>
        </w:rPr>
        <w:t xml:space="preserve">kterou zastupuje: </w:t>
      </w:r>
      <w:r>
        <w:rPr>
          <w:rFonts w:ascii="Calibri" w:hAnsi="Calibri"/>
          <w:noProof/>
          <w:sz w:val="22"/>
          <w:szCs w:val="22"/>
        </w:rPr>
        <w:t>předseda představenstva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A0578A">
        <w:rPr>
          <w:rFonts w:ascii="Calibri" w:hAnsi="Calibri"/>
          <w:sz w:val="22"/>
          <w:szCs w:val="22"/>
        </w:rPr>
        <w:t>xxxxxxxxxxxxxx</w:t>
      </w:r>
      <w:proofErr w:type="spellEnd"/>
    </w:p>
    <w:p w:rsidR="00872432" w:rsidRPr="004E1D6D" w:rsidRDefault="00872432" w:rsidP="00872432">
      <w:pPr>
        <w:ind w:left="708" w:hanging="708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t xml:space="preserve">                                 místopředseda předsavenstva </w:t>
      </w:r>
      <w:r w:rsidR="00A0578A">
        <w:rPr>
          <w:rFonts w:ascii="Calibri" w:hAnsi="Calibri"/>
          <w:noProof/>
          <w:sz w:val="22"/>
          <w:szCs w:val="22"/>
        </w:rPr>
        <w:t>xxxxxxxxxxxxx</w:t>
      </w:r>
      <w:r>
        <w:rPr>
          <w:rFonts w:ascii="Calibri" w:hAnsi="Calibri"/>
          <w:noProof/>
          <w:sz w:val="22"/>
          <w:szCs w:val="22"/>
        </w:rPr>
        <w:t xml:space="preserve">  </w:t>
      </w:r>
    </w:p>
    <w:p w:rsidR="001C09F2" w:rsidRPr="004E1D6D" w:rsidRDefault="001C09F2" w:rsidP="001C09F2">
      <w:pPr>
        <w:rPr>
          <w:rFonts w:ascii="Calibri" w:hAnsi="Calibri"/>
          <w:sz w:val="22"/>
          <w:szCs w:val="22"/>
        </w:rPr>
      </w:pPr>
      <w:r w:rsidRPr="004E1D6D">
        <w:rPr>
          <w:rFonts w:ascii="Calibri" w:hAnsi="Calibri"/>
          <w:sz w:val="22"/>
          <w:szCs w:val="22"/>
        </w:rPr>
        <w:t xml:space="preserve">IČO: </w:t>
      </w:r>
      <w:r w:rsidRPr="002776ED">
        <w:rPr>
          <w:rFonts w:ascii="Calibri" w:hAnsi="Calibri"/>
          <w:noProof/>
          <w:sz w:val="22"/>
          <w:szCs w:val="22"/>
        </w:rPr>
        <w:t>26402068</w:t>
      </w:r>
    </w:p>
    <w:p w:rsidR="001C09F2" w:rsidRDefault="001C09F2" w:rsidP="001C09F2">
      <w:pPr>
        <w:rPr>
          <w:rFonts w:ascii="Calibri" w:hAnsi="Calibri"/>
          <w:noProof/>
          <w:sz w:val="22"/>
          <w:szCs w:val="22"/>
        </w:rPr>
      </w:pPr>
      <w:r w:rsidRPr="004E1D6D">
        <w:rPr>
          <w:rFonts w:ascii="Calibri" w:hAnsi="Calibri"/>
          <w:sz w:val="22"/>
          <w:szCs w:val="22"/>
        </w:rPr>
        <w:t xml:space="preserve">DIČ: </w:t>
      </w:r>
      <w:r w:rsidRPr="002776ED">
        <w:rPr>
          <w:rFonts w:ascii="Calibri" w:hAnsi="Calibri"/>
          <w:noProof/>
          <w:sz w:val="22"/>
          <w:szCs w:val="22"/>
        </w:rPr>
        <w:t>CZ26402068</w:t>
      </w:r>
    </w:p>
    <w:p w:rsidR="00872432" w:rsidRPr="004E1D6D" w:rsidRDefault="00872432" w:rsidP="001C09F2">
      <w:pPr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Zapsaná v Obchodním rejstříku u Krajského soudu v Plzni, sp. zn. 1197</w:t>
      </w:r>
    </w:p>
    <w:p w:rsidR="001C09F2" w:rsidRPr="00CB305A" w:rsidRDefault="001C09F2" w:rsidP="001C09F2">
      <w:pPr>
        <w:pStyle w:val="Seznam"/>
        <w:ind w:left="0" w:firstLine="0"/>
        <w:rPr>
          <w:rFonts w:ascii="Calibri" w:hAnsi="Calibri"/>
          <w:sz w:val="22"/>
          <w:szCs w:val="22"/>
        </w:rPr>
      </w:pPr>
      <w:r w:rsidRPr="00A762F2">
        <w:rPr>
          <w:rFonts w:ascii="Calibri" w:hAnsi="Calibri"/>
          <w:sz w:val="22"/>
          <w:szCs w:val="22"/>
        </w:rPr>
        <w:t>(dále jen „člen“)</w:t>
      </w:r>
    </w:p>
    <w:p w:rsidR="005455A3" w:rsidRPr="00CB305A" w:rsidRDefault="005455A3" w:rsidP="005455A3">
      <w:pPr>
        <w:rPr>
          <w:rFonts w:ascii="Calibri" w:hAnsi="Calibri"/>
          <w:sz w:val="22"/>
          <w:szCs w:val="22"/>
        </w:rPr>
      </w:pPr>
    </w:p>
    <w:p w:rsidR="005455A3" w:rsidRPr="003659C0" w:rsidRDefault="005455A3" w:rsidP="005455A3">
      <w:pPr>
        <w:pStyle w:val="Nadpis2"/>
        <w:jc w:val="center"/>
        <w:rPr>
          <w:rFonts w:ascii="Calibri" w:hAnsi="Calibri"/>
          <w:b w:val="0"/>
          <w:color w:val="0093D6"/>
          <w:sz w:val="22"/>
          <w:szCs w:val="22"/>
        </w:rPr>
      </w:pPr>
      <w:r w:rsidRPr="003659C0">
        <w:rPr>
          <w:rFonts w:ascii="Calibri" w:hAnsi="Calibri"/>
          <w:b w:val="0"/>
          <w:color w:val="0093D6"/>
          <w:sz w:val="22"/>
          <w:szCs w:val="22"/>
        </w:rPr>
        <w:t>I.</w:t>
      </w:r>
    </w:p>
    <w:p w:rsidR="005455A3" w:rsidRDefault="005455A3" w:rsidP="005455A3">
      <w:pPr>
        <w:pStyle w:val="Zkladntext"/>
        <w:jc w:val="both"/>
        <w:rPr>
          <w:rFonts w:ascii="Calibri" w:hAnsi="Calibri"/>
          <w:szCs w:val="22"/>
        </w:rPr>
      </w:pPr>
    </w:p>
    <w:p w:rsidR="005455A3" w:rsidRPr="00CB305A" w:rsidRDefault="005455A3" w:rsidP="005455A3">
      <w:pPr>
        <w:pStyle w:val="Zkladntext"/>
        <w:jc w:val="both"/>
        <w:rPr>
          <w:rFonts w:ascii="Calibri" w:hAnsi="Calibri"/>
          <w:szCs w:val="22"/>
        </w:rPr>
      </w:pPr>
      <w:r w:rsidRPr="00283816">
        <w:rPr>
          <w:rFonts w:ascii="Calibri" w:hAnsi="Calibri"/>
          <w:szCs w:val="22"/>
        </w:rPr>
        <w:t>Předmětem této smlouvy je dohoda o výši a způsobu úhrady členského příspěvku za rok 201</w:t>
      </w:r>
      <w:r>
        <w:rPr>
          <w:rFonts w:ascii="Calibri" w:hAnsi="Calibri"/>
          <w:szCs w:val="22"/>
        </w:rPr>
        <w:t>8</w:t>
      </w:r>
      <w:r w:rsidRPr="00CB305A">
        <w:rPr>
          <w:rFonts w:ascii="Calibri" w:hAnsi="Calibri"/>
          <w:szCs w:val="22"/>
        </w:rPr>
        <w:t xml:space="preserve">. </w:t>
      </w:r>
    </w:p>
    <w:p w:rsidR="005455A3" w:rsidRDefault="005455A3" w:rsidP="005455A3">
      <w:pPr>
        <w:pStyle w:val="Nadpis2"/>
        <w:ind w:left="885" w:hanging="885"/>
        <w:jc w:val="center"/>
        <w:rPr>
          <w:rFonts w:ascii="Calibri" w:hAnsi="Calibri"/>
          <w:sz w:val="22"/>
          <w:szCs w:val="22"/>
        </w:rPr>
      </w:pPr>
    </w:p>
    <w:p w:rsidR="005455A3" w:rsidRPr="003659C0" w:rsidRDefault="005455A3" w:rsidP="005455A3">
      <w:pPr>
        <w:pStyle w:val="Nadpis2"/>
        <w:ind w:left="885" w:hanging="885"/>
        <w:jc w:val="center"/>
        <w:rPr>
          <w:rFonts w:ascii="Calibri" w:hAnsi="Calibri"/>
          <w:b w:val="0"/>
          <w:color w:val="0093D6"/>
          <w:sz w:val="22"/>
          <w:szCs w:val="22"/>
        </w:rPr>
      </w:pPr>
      <w:r w:rsidRPr="003659C0">
        <w:rPr>
          <w:rFonts w:ascii="Calibri" w:hAnsi="Calibri"/>
          <w:b w:val="0"/>
          <w:color w:val="0093D6"/>
          <w:sz w:val="22"/>
          <w:szCs w:val="22"/>
        </w:rPr>
        <w:t>II.</w:t>
      </w:r>
    </w:p>
    <w:p w:rsidR="005455A3" w:rsidRDefault="005455A3" w:rsidP="005455A3">
      <w:pPr>
        <w:pStyle w:val="Default"/>
        <w:spacing w:after="120" w:line="276" w:lineRule="auto"/>
        <w:jc w:val="both"/>
        <w:rPr>
          <w:sz w:val="22"/>
          <w:szCs w:val="22"/>
        </w:rPr>
      </w:pPr>
    </w:p>
    <w:p w:rsidR="005455A3" w:rsidRPr="00F2123D" w:rsidRDefault="005455A3" w:rsidP="005455A3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F2123D">
        <w:rPr>
          <w:rFonts w:ascii="Calibri" w:hAnsi="Calibri" w:cs="Calibri"/>
          <w:sz w:val="22"/>
          <w:szCs w:val="22"/>
        </w:rPr>
        <w:t xml:space="preserve">SP ČR poskytuje svým členům v souladu se Stanovami SP ČR jako protihodnotu členského příspěvku zaplaceného dle čl. III této dohody tyto služby: </w:t>
      </w:r>
    </w:p>
    <w:p w:rsidR="005455A3" w:rsidRPr="00283816" w:rsidRDefault="005455A3" w:rsidP="005455A3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3816">
        <w:rPr>
          <w:rFonts w:ascii="Calibri" w:hAnsi="Calibri" w:cs="Calibri"/>
          <w:sz w:val="22"/>
          <w:szCs w:val="22"/>
        </w:rPr>
        <w:t>Uplatňování požadavků na zlepšení podmínek podnikání dle konkrétních návrhů členů, jejich prosazování při přípravě a změnách legislativy, při jednání s ministerstvy, Legislativní radou vlády, Parlamentem ČR a dalšími institucemi.</w:t>
      </w:r>
    </w:p>
    <w:p w:rsidR="005455A3" w:rsidRPr="00283816" w:rsidRDefault="005455A3" w:rsidP="005455A3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3816">
        <w:rPr>
          <w:rFonts w:ascii="Calibri" w:hAnsi="Calibri" w:cs="Calibri"/>
          <w:sz w:val="22"/>
          <w:szCs w:val="22"/>
        </w:rPr>
        <w:t xml:space="preserve">Prosazování zaměstnavatelských zájmů v „tripartitě“ </w:t>
      </w:r>
      <w:r>
        <w:rPr>
          <w:rFonts w:ascii="Calibri" w:hAnsi="Calibri" w:cs="Calibri"/>
          <w:sz w:val="22"/>
          <w:szCs w:val="22"/>
        </w:rPr>
        <w:t>–</w:t>
      </w:r>
      <w:r w:rsidRPr="00283816">
        <w:rPr>
          <w:rFonts w:ascii="Calibri" w:hAnsi="Calibri" w:cs="Calibri"/>
          <w:sz w:val="22"/>
          <w:szCs w:val="22"/>
        </w:rPr>
        <w:t xml:space="preserve"> Radě hospodářské a sociální dohody ČR.</w:t>
      </w:r>
    </w:p>
    <w:p w:rsidR="005455A3" w:rsidRPr="00283816" w:rsidRDefault="005455A3" w:rsidP="005455A3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3816">
        <w:rPr>
          <w:rFonts w:ascii="Calibri" w:hAnsi="Calibri" w:cs="Calibri"/>
          <w:sz w:val="22"/>
          <w:szCs w:val="22"/>
        </w:rPr>
        <w:t xml:space="preserve">Možnost </w:t>
      </w:r>
      <w:r>
        <w:rPr>
          <w:rFonts w:ascii="Calibri" w:hAnsi="Calibri" w:cs="Calibri"/>
          <w:sz w:val="22"/>
          <w:szCs w:val="22"/>
        </w:rPr>
        <w:t xml:space="preserve">zapojit se </w:t>
      </w:r>
      <w:r w:rsidRPr="00283816">
        <w:rPr>
          <w:rFonts w:ascii="Calibri" w:hAnsi="Calibri" w:cs="Calibri"/>
          <w:sz w:val="22"/>
          <w:szCs w:val="22"/>
        </w:rPr>
        <w:t xml:space="preserve">do činnosti expertních týmů SP ČR (jejich přehled na </w:t>
      </w:r>
      <w:hyperlink r:id="rId7" w:history="1">
        <w:r w:rsidRPr="00283816">
          <w:rPr>
            <w:rStyle w:val="Hypertextovodkaz"/>
            <w:rFonts w:ascii="Calibri" w:hAnsi="Calibri" w:cs="Calibri"/>
            <w:sz w:val="22"/>
            <w:szCs w:val="22"/>
          </w:rPr>
          <w:t>www.spcr.cz</w:t>
        </w:r>
      </w:hyperlink>
      <w:r w:rsidRPr="00283816"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br/>
      </w:r>
      <w:r w:rsidRPr="00283816">
        <w:rPr>
          <w:rFonts w:ascii="Calibri" w:hAnsi="Calibri" w:cs="Calibri"/>
          <w:sz w:val="22"/>
          <w:szCs w:val="22"/>
        </w:rPr>
        <w:t xml:space="preserve">a podílet se tak na vytváření pozic </w:t>
      </w:r>
      <w:r>
        <w:rPr>
          <w:rFonts w:ascii="Calibri" w:hAnsi="Calibri" w:cs="Calibri"/>
          <w:sz w:val="22"/>
          <w:szCs w:val="22"/>
        </w:rPr>
        <w:t>SP ČR</w:t>
      </w:r>
      <w:r w:rsidRPr="00283816">
        <w:rPr>
          <w:rFonts w:ascii="Calibri" w:hAnsi="Calibri" w:cs="Calibri"/>
          <w:sz w:val="22"/>
          <w:szCs w:val="22"/>
        </w:rPr>
        <w:t xml:space="preserve"> v jednotlivých oblastech</w:t>
      </w:r>
      <w:r>
        <w:rPr>
          <w:rFonts w:ascii="Calibri" w:hAnsi="Calibri" w:cs="Calibri"/>
          <w:sz w:val="22"/>
          <w:szCs w:val="22"/>
        </w:rPr>
        <w:t>.</w:t>
      </w:r>
    </w:p>
    <w:p w:rsidR="005455A3" w:rsidRPr="00283816" w:rsidRDefault="005455A3" w:rsidP="005455A3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3816">
        <w:rPr>
          <w:rFonts w:ascii="Calibri" w:hAnsi="Calibri" w:cs="Calibri"/>
          <w:sz w:val="22"/>
          <w:szCs w:val="22"/>
        </w:rPr>
        <w:t>Konzultace při kolektivním vyjednávání členů s odbory.</w:t>
      </w:r>
    </w:p>
    <w:p w:rsidR="005455A3" w:rsidRPr="00283816" w:rsidRDefault="005455A3" w:rsidP="005455A3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3816">
        <w:rPr>
          <w:rFonts w:ascii="Calibri" w:hAnsi="Calibri" w:cs="Calibri"/>
          <w:sz w:val="22"/>
          <w:szCs w:val="22"/>
        </w:rPr>
        <w:t>Zastupování zájmů členů v mezinárodních organizacích s evropskou (</w:t>
      </w:r>
      <w:proofErr w:type="spellStart"/>
      <w:r w:rsidRPr="00283816">
        <w:rPr>
          <w:rFonts w:ascii="Calibri" w:hAnsi="Calibri" w:cs="Calibri"/>
          <w:sz w:val="22"/>
          <w:szCs w:val="22"/>
        </w:rPr>
        <w:t>BusinessEurope</w:t>
      </w:r>
      <w:proofErr w:type="spellEnd"/>
      <w:r w:rsidRPr="00283816"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br/>
      </w:r>
      <w:r w:rsidRPr="00283816">
        <w:rPr>
          <w:rFonts w:ascii="Calibri" w:hAnsi="Calibri" w:cs="Calibri"/>
          <w:sz w:val="22"/>
          <w:szCs w:val="22"/>
        </w:rPr>
        <w:t xml:space="preserve">a celosvětovou ( BIAC-OECD) působností. </w:t>
      </w:r>
    </w:p>
    <w:p w:rsidR="005455A3" w:rsidRPr="00283816" w:rsidRDefault="005455A3" w:rsidP="005455A3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3816">
        <w:rPr>
          <w:rFonts w:ascii="Calibri" w:hAnsi="Calibri" w:cs="Calibri"/>
          <w:sz w:val="22"/>
          <w:szCs w:val="22"/>
        </w:rPr>
        <w:lastRenderedPageBreak/>
        <w:t>Informace o evropských záležitostech a regulacích, prosazování společných zájmů členů při přípravě pozic České republiky pro jednání s evropskými institucemi.</w:t>
      </w:r>
    </w:p>
    <w:p w:rsidR="00872432" w:rsidRPr="00872432" w:rsidRDefault="005455A3" w:rsidP="00872432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3816">
        <w:rPr>
          <w:rFonts w:ascii="Calibri" w:hAnsi="Calibri" w:cs="Calibri"/>
          <w:sz w:val="22"/>
          <w:szCs w:val="22"/>
        </w:rPr>
        <w:t>Podpora relevantních aktivit členů v regionech prostřednictvím sítě regionálních manažerů SP ČR.</w:t>
      </w:r>
    </w:p>
    <w:p w:rsidR="00872432" w:rsidRDefault="00872432" w:rsidP="00872432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C90AF3">
        <w:rPr>
          <w:rFonts w:ascii="Calibri" w:hAnsi="Calibri" w:cs="Calibri"/>
          <w:sz w:val="22"/>
          <w:szCs w:val="22"/>
        </w:rPr>
        <w:t>Podpora účasti členů na zahraničních veletrzích a výstavách s finanční podporou, na Mezinárodním strojírenském veletrhu v Brně a samostatných akcíc</w:t>
      </w:r>
      <w:r>
        <w:rPr>
          <w:rFonts w:ascii="Calibri" w:hAnsi="Calibri" w:cs="Calibri"/>
          <w:sz w:val="22"/>
          <w:szCs w:val="22"/>
        </w:rPr>
        <w:t xml:space="preserve">h SP ČR v tuzemsku </w:t>
      </w:r>
      <w:r>
        <w:rPr>
          <w:rFonts w:ascii="Calibri" w:hAnsi="Calibri" w:cs="Calibri"/>
          <w:sz w:val="22"/>
          <w:szCs w:val="22"/>
        </w:rPr>
        <w:br/>
        <w:t>a zahraničí.</w:t>
      </w:r>
    </w:p>
    <w:p w:rsidR="00872432" w:rsidRPr="00C90AF3" w:rsidRDefault="00872432" w:rsidP="00872432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357" w:hanging="357"/>
        <w:jc w:val="both"/>
        <w:rPr>
          <w:rFonts w:ascii="Calibri" w:hAnsi="Calibri"/>
          <w:szCs w:val="22"/>
        </w:rPr>
      </w:pPr>
      <w:r w:rsidRPr="00C90AF3">
        <w:rPr>
          <w:rFonts w:ascii="Calibri" w:hAnsi="Calibri" w:cs="Calibri"/>
          <w:sz w:val="22"/>
          <w:szCs w:val="22"/>
        </w:rPr>
        <w:t xml:space="preserve">Základní konzultace v oblasti hospodářské a environmentální politiky, pracovně právních vztahů </w:t>
      </w:r>
      <w:r>
        <w:rPr>
          <w:rFonts w:ascii="Calibri" w:hAnsi="Calibri" w:cs="Calibri"/>
          <w:sz w:val="22"/>
          <w:szCs w:val="22"/>
        </w:rPr>
        <w:br/>
      </w:r>
      <w:r w:rsidRPr="00C90AF3">
        <w:rPr>
          <w:rFonts w:ascii="Calibri" w:hAnsi="Calibri" w:cs="Calibri"/>
          <w:sz w:val="22"/>
          <w:szCs w:val="22"/>
        </w:rPr>
        <w:t>a legislativy, vzdělávání a podpory exportu.</w:t>
      </w:r>
    </w:p>
    <w:p w:rsidR="00872432" w:rsidRPr="00C90AF3" w:rsidRDefault="00872432" w:rsidP="00872432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357" w:hanging="357"/>
        <w:jc w:val="both"/>
        <w:rPr>
          <w:rFonts w:ascii="Calibri" w:hAnsi="Calibri"/>
          <w:szCs w:val="22"/>
        </w:rPr>
      </w:pPr>
      <w:r w:rsidRPr="00C90AF3">
        <w:rPr>
          <w:rFonts w:ascii="Calibri" w:hAnsi="Calibri" w:cs="Calibri"/>
          <w:sz w:val="22"/>
          <w:szCs w:val="22"/>
        </w:rPr>
        <w:t>Uvedení zák</w:t>
      </w:r>
      <w:r>
        <w:rPr>
          <w:rFonts w:ascii="Calibri" w:hAnsi="Calibri" w:cs="Calibri"/>
          <w:sz w:val="22"/>
          <w:szCs w:val="22"/>
        </w:rPr>
        <w:t>ladní informace o členovi na webových</w:t>
      </w:r>
      <w:r w:rsidRPr="00C90AF3">
        <w:rPr>
          <w:rFonts w:ascii="Calibri" w:hAnsi="Calibri" w:cs="Calibri"/>
          <w:sz w:val="22"/>
          <w:szCs w:val="22"/>
        </w:rPr>
        <w:t xml:space="preserve"> stránkách SP ČR v české a anglické verzi.</w:t>
      </w:r>
    </w:p>
    <w:p w:rsidR="00872432" w:rsidRPr="00C90AF3" w:rsidRDefault="00872432" w:rsidP="00872432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357" w:hanging="357"/>
        <w:jc w:val="both"/>
        <w:rPr>
          <w:rFonts w:ascii="Calibri" w:hAnsi="Calibri"/>
          <w:szCs w:val="22"/>
        </w:rPr>
      </w:pPr>
      <w:r w:rsidRPr="00C90AF3">
        <w:rPr>
          <w:rFonts w:ascii="Calibri" w:hAnsi="Calibri" w:cs="Calibri"/>
          <w:sz w:val="22"/>
          <w:szCs w:val="22"/>
        </w:rPr>
        <w:t>Bezplatné zasílání informačního periodika SP ČR (časopis Spekt</w:t>
      </w:r>
      <w:r>
        <w:rPr>
          <w:rFonts w:ascii="Calibri" w:hAnsi="Calibri" w:cs="Calibri"/>
          <w:sz w:val="22"/>
          <w:szCs w:val="22"/>
        </w:rPr>
        <w:t xml:space="preserve">rum, elektronický </w:t>
      </w:r>
      <w:proofErr w:type="spellStart"/>
      <w:r>
        <w:rPr>
          <w:rFonts w:ascii="Calibri" w:hAnsi="Calibri" w:cs="Calibri"/>
          <w:sz w:val="22"/>
          <w:szCs w:val="22"/>
        </w:rPr>
        <w:t>newsletter</w:t>
      </w:r>
      <w:proofErr w:type="spellEnd"/>
      <w:r>
        <w:rPr>
          <w:rFonts w:ascii="Calibri" w:hAnsi="Calibri" w:cs="Calibri"/>
          <w:sz w:val="22"/>
          <w:szCs w:val="22"/>
        </w:rPr>
        <w:t xml:space="preserve"> SP</w:t>
      </w:r>
      <w:r>
        <w:rPr>
          <w:rFonts w:ascii="Calibri" w:hAnsi="Calibri" w:cs="Calibri"/>
          <w:sz w:val="22"/>
          <w:szCs w:val="22"/>
        </w:rPr>
        <w:noBreakHyphen/>
      </w:r>
      <w:proofErr w:type="spellStart"/>
      <w:r w:rsidRPr="00C90AF3">
        <w:rPr>
          <w:rFonts w:ascii="Calibri" w:hAnsi="Calibri" w:cs="Calibri"/>
          <w:sz w:val="22"/>
          <w:szCs w:val="22"/>
        </w:rPr>
        <w:t>Info</w:t>
      </w:r>
      <w:proofErr w:type="spellEnd"/>
      <w:r w:rsidRPr="00C90AF3">
        <w:rPr>
          <w:rFonts w:ascii="Calibri" w:hAnsi="Calibri" w:cs="Calibri"/>
          <w:sz w:val="22"/>
          <w:szCs w:val="22"/>
        </w:rPr>
        <w:t>).</w:t>
      </w:r>
    </w:p>
    <w:p w:rsidR="00872432" w:rsidRDefault="00872432" w:rsidP="00872432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872432" w:rsidRDefault="00872432" w:rsidP="00872432">
      <w:pPr>
        <w:jc w:val="center"/>
        <w:rPr>
          <w:rFonts w:ascii="Calibri" w:hAnsi="Calibri"/>
          <w:bCs/>
          <w:color w:val="0093D6"/>
          <w:sz w:val="22"/>
          <w:szCs w:val="22"/>
        </w:rPr>
      </w:pPr>
      <w:r w:rsidRPr="003659C0">
        <w:rPr>
          <w:rFonts w:ascii="Calibri" w:hAnsi="Calibri"/>
          <w:bCs/>
          <w:color w:val="0093D6"/>
          <w:sz w:val="22"/>
          <w:szCs w:val="22"/>
        </w:rPr>
        <w:t>III.</w:t>
      </w:r>
    </w:p>
    <w:p w:rsidR="00872432" w:rsidRPr="003659C0" w:rsidRDefault="00872432" w:rsidP="00872432">
      <w:pPr>
        <w:jc w:val="center"/>
        <w:rPr>
          <w:rFonts w:ascii="Calibri" w:hAnsi="Calibri"/>
          <w:bCs/>
          <w:color w:val="0093D6"/>
          <w:sz w:val="22"/>
          <w:szCs w:val="22"/>
        </w:rPr>
      </w:pPr>
    </w:p>
    <w:p w:rsidR="00872432" w:rsidRPr="0010025C" w:rsidRDefault="00872432" w:rsidP="00872432">
      <w:p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  </w:t>
      </w:r>
      <w:r w:rsidRPr="0010025C">
        <w:rPr>
          <w:rFonts w:ascii="Calibri" w:hAnsi="Calibri" w:cs="Calibri"/>
          <w:sz w:val="22"/>
          <w:szCs w:val="22"/>
        </w:rPr>
        <w:t xml:space="preserve">Člen se v souladu se Stanovami SP ČR a platným platebním řádem, který schválila valná </w:t>
      </w:r>
      <w:proofErr w:type="gramStart"/>
      <w:r w:rsidRPr="0010025C">
        <w:rPr>
          <w:rFonts w:ascii="Calibri" w:hAnsi="Calibri" w:cs="Calibri"/>
          <w:sz w:val="22"/>
          <w:szCs w:val="22"/>
        </w:rPr>
        <w:t xml:space="preserve">hromada </w:t>
      </w:r>
      <w:r>
        <w:rPr>
          <w:rFonts w:ascii="Calibri" w:hAnsi="Calibri" w:cs="Calibri"/>
          <w:sz w:val="22"/>
          <w:szCs w:val="22"/>
        </w:rPr>
        <w:t xml:space="preserve">  </w:t>
      </w:r>
      <w:r w:rsidRPr="0010025C">
        <w:rPr>
          <w:rFonts w:ascii="Calibri" w:hAnsi="Calibri" w:cs="Calibri"/>
          <w:sz w:val="22"/>
          <w:szCs w:val="22"/>
        </w:rPr>
        <w:t>dne</w:t>
      </w:r>
      <w:proofErr w:type="gramEnd"/>
      <w:r w:rsidRPr="0010025C">
        <w:rPr>
          <w:rFonts w:ascii="Calibri" w:hAnsi="Calibri" w:cs="Calibri"/>
          <w:sz w:val="22"/>
          <w:szCs w:val="22"/>
        </w:rPr>
        <w:t xml:space="preserve"> 14. listopadu 2017, zavazuje uhradit členský příspěvek za rok 2018 ve výši </w:t>
      </w:r>
      <w:r>
        <w:rPr>
          <w:rFonts w:ascii="Calibri" w:hAnsi="Calibri" w:cs="Calibri"/>
          <w:b/>
          <w:sz w:val="22"/>
          <w:szCs w:val="22"/>
        </w:rPr>
        <w:t>52 335,- Kč.</w:t>
      </w:r>
    </w:p>
    <w:p w:rsidR="00872432" w:rsidRPr="007A4701" w:rsidRDefault="00872432" w:rsidP="00872432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872432" w:rsidRPr="007A4701" w:rsidRDefault="00872432" w:rsidP="00872432">
      <w:pPr>
        <w:spacing w:line="276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2.   </w:t>
      </w:r>
      <w:r w:rsidRPr="007A4701">
        <w:rPr>
          <w:rFonts w:ascii="Calibri" w:hAnsi="Calibri"/>
          <w:sz w:val="22"/>
          <w:szCs w:val="22"/>
        </w:rPr>
        <w:t>Člen se zavazuje částku uvedenou v bodě 1. tohoto článku zapl</w:t>
      </w:r>
      <w:r>
        <w:rPr>
          <w:rFonts w:ascii="Calibri" w:hAnsi="Calibri"/>
          <w:sz w:val="22"/>
          <w:szCs w:val="22"/>
        </w:rPr>
        <w:t xml:space="preserve">atit na účet SP ČR vedený u KB, a.s., </w:t>
      </w:r>
      <w:r w:rsidRPr="007A4701">
        <w:rPr>
          <w:rFonts w:ascii="Calibri" w:hAnsi="Calibri"/>
          <w:sz w:val="22"/>
          <w:szCs w:val="22"/>
        </w:rPr>
        <w:t>Praha 1, Spálená 51, číslo účtu: 13735</w:t>
      </w:r>
      <w:r>
        <w:rPr>
          <w:rFonts w:ascii="Calibri" w:hAnsi="Calibri"/>
          <w:sz w:val="22"/>
          <w:szCs w:val="22"/>
        </w:rPr>
        <w:t>081/0100 nejpozději do 30. dubna</w:t>
      </w:r>
      <w:r w:rsidRPr="007A4701">
        <w:rPr>
          <w:rFonts w:ascii="Calibri" w:hAnsi="Calibri"/>
          <w:sz w:val="22"/>
          <w:szCs w:val="22"/>
        </w:rPr>
        <w:t xml:space="preserve"> 201</w:t>
      </w:r>
      <w:r>
        <w:rPr>
          <w:rFonts w:ascii="Calibri" w:hAnsi="Calibri"/>
          <w:sz w:val="22"/>
          <w:szCs w:val="22"/>
        </w:rPr>
        <w:t>8</w:t>
      </w:r>
      <w:r w:rsidRPr="007A4701">
        <w:rPr>
          <w:rFonts w:ascii="Calibri" w:hAnsi="Calibri"/>
          <w:sz w:val="22"/>
          <w:szCs w:val="22"/>
        </w:rPr>
        <w:t>, a to na základě faktury vystavené SP ČR.</w:t>
      </w:r>
    </w:p>
    <w:p w:rsidR="00872432" w:rsidRDefault="00872432" w:rsidP="00872432">
      <w:pPr>
        <w:jc w:val="both"/>
        <w:rPr>
          <w:rFonts w:ascii="Calibri" w:hAnsi="Calibri"/>
          <w:b/>
          <w:bCs/>
          <w:sz w:val="22"/>
          <w:szCs w:val="22"/>
        </w:rPr>
      </w:pPr>
    </w:p>
    <w:p w:rsidR="00872432" w:rsidRDefault="00872432" w:rsidP="00872432">
      <w:pPr>
        <w:jc w:val="center"/>
        <w:rPr>
          <w:rFonts w:ascii="Calibri" w:hAnsi="Calibri"/>
          <w:bCs/>
          <w:color w:val="0093D6"/>
          <w:sz w:val="22"/>
          <w:szCs w:val="22"/>
        </w:rPr>
      </w:pPr>
      <w:r w:rsidRPr="003659C0">
        <w:rPr>
          <w:rFonts w:ascii="Calibri" w:hAnsi="Calibri"/>
          <w:bCs/>
          <w:color w:val="0093D6"/>
          <w:sz w:val="22"/>
          <w:szCs w:val="22"/>
        </w:rPr>
        <w:t>I</w:t>
      </w:r>
      <w:r>
        <w:rPr>
          <w:rFonts w:ascii="Calibri" w:hAnsi="Calibri"/>
          <w:bCs/>
          <w:color w:val="0093D6"/>
          <w:sz w:val="22"/>
          <w:szCs w:val="22"/>
        </w:rPr>
        <w:t>V</w:t>
      </w:r>
      <w:r w:rsidRPr="003659C0">
        <w:rPr>
          <w:rFonts w:ascii="Calibri" w:hAnsi="Calibri"/>
          <w:bCs/>
          <w:color w:val="0093D6"/>
          <w:sz w:val="22"/>
          <w:szCs w:val="22"/>
        </w:rPr>
        <w:t>.</w:t>
      </w:r>
    </w:p>
    <w:p w:rsidR="00872432" w:rsidRPr="003659C0" w:rsidRDefault="00872432" w:rsidP="00872432">
      <w:pPr>
        <w:jc w:val="center"/>
        <w:rPr>
          <w:rFonts w:ascii="Calibri" w:hAnsi="Calibri"/>
          <w:bCs/>
          <w:color w:val="0093D6"/>
          <w:sz w:val="22"/>
          <w:szCs w:val="22"/>
        </w:rPr>
      </w:pPr>
    </w:p>
    <w:p w:rsidR="00872432" w:rsidRPr="009A3150" w:rsidRDefault="00872432" w:rsidP="0087243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A3150">
        <w:rPr>
          <w:rFonts w:ascii="Calibri" w:hAnsi="Calibri" w:cs="Calibri"/>
          <w:sz w:val="22"/>
          <w:szCs w:val="22"/>
        </w:rPr>
        <w:t>Tato smlouva byla vyhotovena a podepsána ve dvou výtiscích, z nichž každá ze smluvních stran obdržela po jednom výtisku.</w:t>
      </w:r>
    </w:p>
    <w:p w:rsidR="00872432" w:rsidRPr="00D10D5A" w:rsidRDefault="00872432" w:rsidP="00872432">
      <w:pPr>
        <w:jc w:val="both"/>
        <w:rPr>
          <w:rFonts w:ascii="Calibri" w:hAnsi="Calibri"/>
          <w:bCs/>
          <w:sz w:val="22"/>
          <w:szCs w:val="22"/>
        </w:rPr>
      </w:pPr>
    </w:p>
    <w:p w:rsidR="00872432" w:rsidRPr="00D10D5A" w:rsidRDefault="00872432" w:rsidP="00872432">
      <w:pPr>
        <w:jc w:val="both"/>
        <w:rPr>
          <w:rFonts w:ascii="Calibri" w:hAnsi="Calibri"/>
          <w:bCs/>
          <w:sz w:val="22"/>
          <w:szCs w:val="22"/>
        </w:rPr>
      </w:pPr>
    </w:p>
    <w:p w:rsidR="00872432" w:rsidRPr="00D10D5A" w:rsidRDefault="00872432" w:rsidP="00872432">
      <w:pPr>
        <w:jc w:val="both"/>
        <w:rPr>
          <w:rFonts w:ascii="Calibri" w:hAnsi="Calibri"/>
          <w:bCs/>
          <w:sz w:val="22"/>
          <w:szCs w:val="22"/>
        </w:rPr>
      </w:pPr>
    </w:p>
    <w:p w:rsidR="00872432" w:rsidRPr="00D10D5A" w:rsidRDefault="00872432" w:rsidP="00872432">
      <w:pPr>
        <w:jc w:val="both"/>
        <w:rPr>
          <w:rFonts w:ascii="Calibri" w:hAnsi="Calibri"/>
          <w:bCs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72432" w:rsidRPr="00D10D5A" w:rsidTr="00805DBB">
        <w:tc>
          <w:tcPr>
            <w:tcW w:w="4606" w:type="dxa"/>
          </w:tcPr>
          <w:p w:rsidR="00872432" w:rsidRDefault="00872432" w:rsidP="00805DBB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872432" w:rsidRDefault="00872432" w:rsidP="00805DBB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872432" w:rsidRPr="00D10D5A" w:rsidRDefault="00872432" w:rsidP="00A0578A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D10D5A">
              <w:rPr>
                <w:rFonts w:ascii="Calibri" w:hAnsi="Calibri"/>
                <w:bCs/>
                <w:sz w:val="22"/>
                <w:szCs w:val="22"/>
              </w:rPr>
              <w:t xml:space="preserve">V Praze dne </w:t>
            </w:r>
            <w:proofErr w:type="gramStart"/>
            <w:r w:rsidR="00A0578A">
              <w:rPr>
                <w:rFonts w:ascii="Calibri" w:hAnsi="Calibri"/>
                <w:bCs/>
                <w:sz w:val="22"/>
                <w:szCs w:val="22"/>
              </w:rPr>
              <w:t>30.1.2018</w:t>
            </w:r>
            <w:proofErr w:type="gramEnd"/>
            <w:r w:rsidR="00A0578A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:rsidR="00872432" w:rsidRDefault="00872432" w:rsidP="00805DBB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      </w:t>
            </w:r>
          </w:p>
          <w:p w:rsidR="00872432" w:rsidRPr="000767A9" w:rsidRDefault="00872432" w:rsidP="00805DBB">
            <w:pPr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               </w:t>
            </w:r>
          </w:p>
          <w:p w:rsidR="00872432" w:rsidRPr="00D10D5A" w:rsidRDefault="00872432" w:rsidP="00A0578A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V</w:t>
            </w:r>
            <w:r w:rsidR="00A0578A">
              <w:rPr>
                <w:rFonts w:ascii="Calibri" w:hAnsi="Calibri"/>
                <w:bCs/>
                <w:sz w:val="22"/>
                <w:szCs w:val="22"/>
              </w:rPr>
              <w:t> dne 25.1.2018</w:t>
            </w:r>
            <w:bookmarkStart w:id="0" w:name="_GoBack"/>
            <w:bookmarkEnd w:id="0"/>
          </w:p>
        </w:tc>
      </w:tr>
      <w:tr w:rsidR="00872432" w:rsidRPr="00D10D5A" w:rsidTr="00805DBB">
        <w:trPr>
          <w:trHeight w:val="1946"/>
        </w:trPr>
        <w:tc>
          <w:tcPr>
            <w:tcW w:w="4606" w:type="dxa"/>
          </w:tcPr>
          <w:p w:rsidR="00872432" w:rsidRDefault="00872432" w:rsidP="00805DBB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872432" w:rsidRDefault="00872432" w:rsidP="00805DBB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872432" w:rsidRDefault="00872432" w:rsidP="00805DBB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872432" w:rsidRDefault="00872432" w:rsidP="00805DBB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872432" w:rsidRDefault="00872432" w:rsidP="00805DBB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872432" w:rsidRDefault="00872432" w:rsidP="00805DB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…………………………………………………………………………</w:t>
            </w:r>
          </w:p>
          <w:p w:rsidR="00872432" w:rsidRPr="00D10D5A" w:rsidRDefault="00872432" w:rsidP="00805DB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za SP ČR</w:t>
            </w:r>
          </w:p>
        </w:tc>
        <w:tc>
          <w:tcPr>
            <w:tcW w:w="4606" w:type="dxa"/>
          </w:tcPr>
          <w:p w:rsidR="00872432" w:rsidRDefault="00872432" w:rsidP="00805DBB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872432" w:rsidRDefault="00872432" w:rsidP="00805DBB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872432" w:rsidRDefault="00872432" w:rsidP="00805DBB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872432" w:rsidRDefault="00872432" w:rsidP="00805DBB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872432" w:rsidRDefault="00872432" w:rsidP="00805DBB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872432" w:rsidRDefault="00872432" w:rsidP="00805DB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…………………………………………………………………………</w:t>
            </w:r>
          </w:p>
          <w:p w:rsidR="00872432" w:rsidRPr="00D10D5A" w:rsidRDefault="00872432" w:rsidP="00805DB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Za člena</w:t>
            </w:r>
          </w:p>
        </w:tc>
      </w:tr>
    </w:tbl>
    <w:p w:rsidR="00872432" w:rsidRDefault="00872432" w:rsidP="00872432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  <w:sectPr w:rsidR="00872432" w:rsidSect="005455A3">
          <w:headerReference w:type="default" r:id="rId8"/>
          <w:pgSz w:w="11906" w:h="16838"/>
          <w:pgMar w:top="1959" w:right="1417" w:bottom="1417" w:left="1417" w:header="708" w:footer="708" w:gutter="0"/>
          <w:pgNumType w:start="1"/>
          <w:cols w:space="708"/>
          <w:docGrid w:linePitch="360"/>
        </w:sectPr>
      </w:pPr>
    </w:p>
    <w:p w:rsidR="008506FA" w:rsidRDefault="008506FA" w:rsidP="007E023E"/>
    <w:sectPr w:rsidR="008506FA" w:rsidSect="00850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329" w:rsidRDefault="00433329" w:rsidP="005455A3">
      <w:r>
        <w:separator/>
      </w:r>
    </w:p>
  </w:endnote>
  <w:endnote w:type="continuationSeparator" w:id="0">
    <w:p w:rsidR="00433329" w:rsidRDefault="00433329" w:rsidP="0054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329" w:rsidRDefault="00433329" w:rsidP="005455A3">
      <w:r>
        <w:separator/>
      </w:r>
    </w:p>
  </w:footnote>
  <w:footnote w:type="continuationSeparator" w:id="0">
    <w:p w:rsidR="00433329" w:rsidRDefault="00433329" w:rsidP="00545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495" w:rsidRDefault="00194B18">
    <w:pPr>
      <w:pStyle w:val="Zhlav"/>
    </w:pPr>
    <w:r w:rsidRPr="009E19E3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-4445</wp:posOffset>
          </wp:positionH>
          <wp:positionV relativeFrom="paragraph">
            <wp:posOffset>74295</wp:posOffset>
          </wp:positionV>
          <wp:extent cx="1838960" cy="561975"/>
          <wp:effectExtent l="19050" t="0" r="0" b="0"/>
          <wp:wrapSquare wrapText="bothSides"/>
          <wp:docPr id="4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96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27D33"/>
    <w:multiLevelType w:val="multilevel"/>
    <w:tmpl w:val="CBBEC6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A3"/>
    <w:rsid w:val="00047F0A"/>
    <w:rsid w:val="000767A9"/>
    <w:rsid w:val="00194B18"/>
    <w:rsid w:val="001C09F2"/>
    <w:rsid w:val="002B5DC2"/>
    <w:rsid w:val="002E79CC"/>
    <w:rsid w:val="00433329"/>
    <w:rsid w:val="004D2DE0"/>
    <w:rsid w:val="005455A3"/>
    <w:rsid w:val="006C4665"/>
    <w:rsid w:val="006E2803"/>
    <w:rsid w:val="007D1736"/>
    <w:rsid w:val="007E023E"/>
    <w:rsid w:val="00803262"/>
    <w:rsid w:val="00814E48"/>
    <w:rsid w:val="008506FA"/>
    <w:rsid w:val="00851B81"/>
    <w:rsid w:val="00872432"/>
    <w:rsid w:val="00986738"/>
    <w:rsid w:val="00A0578A"/>
    <w:rsid w:val="00AA7497"/>
    <w:rsid w:val="00B10357"/>
    <w:rsid w:val="00B80834"/>
    <w:rsid w:val="00C6419C"/>
    <w:rsid w:val="00DB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8EA14-A54A-4373-80CC-4792CC1A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5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455A3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5455A3"/>
    <w:pPr>
      <w:keepNext/>
      <w:outlineLvl w:val="2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455A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455A3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rsid w:val="005455A3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5455A3"/>
    <w:rPr>
      <w:rFonts w:ascii="Times New Roman" w:eastAsia="Times New Roman" w:hAnsi="Times New Roman" w:cs="Times New Roman"/>
      <w:szCs w:val="24"/>
      <w:lang w:eastAsia="cs-CZ"/>
    </w:rPr>
  </w:style>
  <w:style w:type="paragraph" w:styleId="Seznam">
    <w:name w:val="List"/>
    <w:basedOn w:val="Normln"/>
    <w:rsid w:val="005455A3"/>
    <w:pPr>
      <w:ind w:left="283" w:hanging="283"/>
    </w:pPr>
  </w:style>
  <w:style w:type="paragraph" w:styleId="Zhlav">
    <w:name w:val="header"/>
    <w:basedOn w:val="Normln"/>
    <w:link w:val="ZhlavChar"/>
    <w:rsid w:val="005455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455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5455A3"/>
    <w:rPr>
      <w:rFonts w:cs="Times New Roman"/>
      <w:color w:val="0000FF"/>
      <w:u w:val="single"/>
    </w:rPr>
  </w:style>
  <w:style w:type="paragraph" w:customStyle="1" w:styleId="Default">
    <w:name w:val="Default"/>
    <w:rsid w:val="005455A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545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unhideWhenUsed/>
    <w:rsid w:val="005455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55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2">
    <w:name w:val="List Continue 2"/>
    <w:basedOn w:val="Normln"/>
    <w:uiPriority w:val="99"/>
    <w:semiHidden/>
    <w:unhideWhenUsed/>
    <w:rsid w:val="00814E48"/>
    <w:pPr>
      <w:spacing w:after="120"/>
      <w:ind w:left="566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02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23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cr.cz/struktura-sp-cr/poradni-organy/expertni-ty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Škodová</dc:creator>
  <cp:lastModifiedBy>Huberová Zuzana</cp:lastModifiedBy>
  <cp:revision>4</cp:revision>
  <cp:lastPrinted>2018-01-24T10:10:00Z</cp:lastPrinted>
  <dcterms:created xsi:type="dcterms:W3CDTF">2018-02-19T09:21:00Z</dcterms:created>
  <dcterms:modified xsi:type="dcterms:W3CDTF">2018-02-19T09:24:00Z</dcterms:modified>
</cp:coreProperties>
</file>