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554" w:rsidRPr="002755DC" w:rsidRDefault="00C44554" w:rsidP="00C44554">
      <w:pPr>
        <w:spacing w:before="360" w:line="240" w:lineRule="auto"/>
        <w:jc w:val="both"/>
        <w:outlineLvl w:val="0"/>
        <w:rPr>
          <w:rFonts w:ascii="Frutiger LT Com 45 Light" w:hAnsi="Frutiger LT Com 45 Light"/>
          <w:sz w:val="20"/>
          <w:szCs w:val="20"/>
          <w:lang w:val="cs-CZ" w:eastAsia="cs-CZ"/>
        </w:rPr>
      </w:pPr>
    </w:p>
    <w:p w:rsidR="00C44554" w:rsidRPr="002755DC" w:rsidRDefault="00C44554" w:rsidP="00C44554">
      <w:pPr>
        <w:spacing w:line="240" w:lineRule="auto"/>
        <w:jc w:val="center"/>
        <w:outlineLvl w:val="0"/>
        <w:rPr>
          <w:rFonts w:ascii="Frutiger LT Com 45 Light" w:hAnsi="Frutiger LT Com 45 Light"/>
          <w:b/>
          <w:sz w:val="28"/>
          <w:szCs w:val="28"/>
          <w:lang w:val="cs-CZ" w:eastAsia="cs-CZ"/>
        </w:rPr>
      </w:pPr>
      <w:r w:rsidRPr="002755DC">
        <w:rPr>
          <w:rFonts w:ascii="Frutiger LT Com 45 Light" w:hAnsi="Frutiger LT Com 45 Light"/>
          <w:b/>
          <w:sz w:val="28"/>
          <w:szCs w:val="28"/>
          <w:lang w:val="cs-CZ" w:eastAsia="cs-CZ"/>
        </w:rPr>
        <w:t>Dodatek č. 4 k Rámcové smlouvě</w:t>
      </w:r>
    </w:p>
    <w:p w:rsidR="00C44554" w:rsidRPr="002755DC" w:rsidRDefault="00C44554" w:rsidP="00C44554">
      <w:pPr>
        <w:spacing w:line="240" w:lineRule="auto"/>
        <w:jc w:val="center"/>
        <w:outlineLvl w:val="0"/>
        <w:rPr>
          <w:rFonts w:ascii="Frutiger LT Com 45 Light" w:hAnsi="Frutiger LT Com 45 Light"/>
          <w:b/>
          <w:sz w:val="28"/>
          <w:szCs w:val="28"/>
          <w:lang w:val="cs-CZ" w:eastAsia="cs-CZ"/>
        </w:rPr>
      </w:pPr>
      <w:r w:rsidRPr="002755DC">
        <w:rPr>
          <w:rFonts w:ascii="Frutiger LT Com 45 Light" w:hAnsi="Frutiger LT Com 45 Light"/>
          <w:b/>
          <w:sz w:val="28"/>
          <w:szCs w:val="28"/>
          <w:lang w:val="cs-CZ" w:eastAsia="cs-CZ"/>
        </w:rPr>
        <w:t>číslo O2OP / 201998</w:t>
      </w:r>
    </w:p>
    <w:p w:rsidR="00C44554" w:rsidRPr="002755DC" w:rsidRDefault="00C44554" w:rsidP="00C44554">
      <w:pPr>
        <w:spacing w:line="240" w:lineRule="auto"/>
        <w:jc w:val="center"/>
        <w:rPr>
          <w:rFonts w:ascii="Frutiger LT Com 45 Light" w:hAnsi="Frutiger LT Com 45 Light"/>
          <w:b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b/>
          <w:sz w:val="20"/>
          <w:szCs w:val="20"/>
          <w:lang w:val="cs-CZ" w:eastAsia="cs-CZ"/>
        </w:rPr>
        <w:t>Uzavřené dne 27.4.2009 mezi</w:t>
      </w:r>
    </w:p>
    <w:p w:rsidR="00C44554" w:rsidRPr="002755DC" w:rsidRDefault="00C44554" w:rsidP="00C44554">
      <w:pPr>
        <w:jc w:val="center"/>
        <w:rPr>
          <w:b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4513"/>
      </w:tblGrid>
      <w:tr w:rsidR="00C44554" w:rsidRPr="002755DC" w:rsidTr="00B85CF6">
        <w:tc>
          <w:tcPr>
            <w:tcW w:w="4889" w:type="dxa"/>
          </w:tcPr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Český báňský úřad</w:t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Kozí 748/4</w:t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110 00 </w:t>
            </w:r>
            <w:proofErr w:type="gramStart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Praha - Staré</w:t>
            </w:r>
            <w:proofErr w:type="gramEnd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 Město</w:t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IČ: 00025844</w:t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DIČ: </w: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 </w: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 </w: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 </w: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 </w: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 </w: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</w:p>
          <w:p w:rsidR="00C44554" w:rsidRPr="002755DC" w:rsidRDefault="00C44554" w:rsidP="00B85CF6">
            <w:pPr>
              <w:spacing w:before="240"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</w:p>
          <w:p w:rsidR="00C44554" w:rsidRPr="002755DC" w:rsidRDefault="00C44554" w:rsidP="00B85CF6">
            <w:pPr>
              <w:spacing w:before="240"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Jejímž jménem jedná/zastoupená:</w:t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Ing. Martin ŠTEMBERKA"/>
                  </w:textInput>
                </w:ffData>
              </w:fldChar>
            </w:r>
            <w:bookmarkStart w:id="0" w:name="Text190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 w:rsidRPr="002755DC"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Ing. Martin ŠTEMBERKA</w: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  <w:bookmarkEnd w:id="0"/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Předseda"/>
                  </w:textInput>
                </w:ffData>
              </w:fldChar>
            </w:r>
            <w:bookmarkStart w:id="1" w:name="Text192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 w:rsidRPr="002755DC"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Předseda</w: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  <w:bookmarkEnd w:id="1"/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(dále jen „</w:t>
            </w:r>
            <w:r w:rsidRPr="002755DC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Účastník</w: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“) a</w:t>
            </w:r>
          </w:p>
        </w:tc>
        <w:tc>
          <w:tcPr>
            <w:tcW w:w="4890" w:type="dxa"/>
          </w:tcPr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O2 Czech Republic a. s.</w:t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Za Brumlovkou 266/2</w:t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140 </w:t>
            </w:r>
            <w:proofErr w:type="gramStart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22  Praha</w:t>
            </w:r>
            <w:proofErr w:type="gramEnd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 4 - Michle</w:t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IČ: 60193336</w:t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DIČ: CZ60193336</w:t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zapsaná v obchodním rejstříku vedeném Městským soudem v Praze, oddíl B, vložka 2322</w:t>
            </w:r>
          </w:p>
          <w:p w:rsidR="00C44554" w:rsidRPr="002755DC" w:rsidRDefault="00C44554" w:rsidP="00B85CF6">
            <w:pPr>
              <w:spacing w:before="240"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Zastoupená:</w:t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chal Karfík "/>
                  </w:textInput>
                </w:ffData>
              </w:fldCha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 xml:space="preserve">Michal Karfík </w: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Top Account Manager"/>
                  </w:textInput>
                </w:ffData>
              </w:fldChar>
            </w:r>
            <w:bookmarkStart w:id="2" w:name="Text191"/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Top Account Manager</w: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  <w:bookmarkEnd w:id="2"/>
          </w:p>
          <w:p w:rsidR="00C44554" w:rsidRPr="002755DC" w:rsidRDefault="00C44554" w:rsidP="00B85CF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(dále jen „</w:t>
            </w:r>
            <w:r w:rsidRPr="002755DC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O2</w:t>
            </w: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“)</w:t>
            </w:r>
          </w:p>
        </w:tc>
      </w:tr>
    </w:tbl>
    <w:p w:rsidR="00C44554" w:rsidRPr="002755DC" w:rsidRDefault="00C44554" w:rsidP="00C44554">
      <w:pPr>
        <w:spacing w:before="480" w:after="36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  <w:t>O2 a Účastník se dohodli na následujících změnách výše uvedené Rámcové smlouvě:</w:t>
      </w:r>
    </w:p>
    <w:p w:rsidR="00C44554" w:rsidRPr="002755DC" w:rsidRDefault="00C44554" w:rsidP="00C44554">
      <w:pPr>
        <w:numPr>
          <w:ilvl w:val="0"/>
          <w:numId w:val="2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O2 a Účastník se dohodli na změně ustanovení písmene </w:t>
      </w:r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  <w:fldChar w:fldCharType="begin">
          <w:ffData>
            <w:name w:val="Text97"/>
            <w:enabled/>
            <w:calcOnExit w:val="0"/>
            <w:textInput>
              <w:default w:val="a), c)"/>
            </w:textInput>
          </w:ffData>
        </w:fldChar>
      </w:r>
      <w:bookmarkStart w:id="3" w:name="Text97"/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  <w:instrText xml:space="preserve"> FORMTEXT </w:instrText>
      </w:r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</w:r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  <w:fldChar w:fldCharType="separate"/>
      </w:r>
      <w:r w:rsidRPr="002755DC">
        <w:rPr>
          <w:rFonts w:ascii="Frutiger LT Com 45 Light" w:hAnsi="Frutiger LT Com 45 Light" w:cs="Arial"/>
          <w:noProof/>
          <w:sz w:val="20"/>
          <w:szCs w:val="20"/>
          <w:lang w:val="cs-CZ" w:eastAsia="cs-CZ"/>
        </w:rPr>
        <w:t>a), c)</w:t>
      </w:r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  <w:fldChar w:fldCharType="end"/>
      </w:r>
      <w:bookmarkEnd w:id="3"/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přílohy č. </w:t>
      </w:r>
      <w:proofErr w:type="gramStart"/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  <w:t>6b</w:t>
      </w:r>
      <w:proofErr w:type="gramEnd"/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 Rámcové smlouvy, jehož znění se zrušuje a nahrazuje se novým zněním uvedeným v Příloze č. 1 tohoto dodatku.</w:t>
      </w:r>
    </w:p>
    <w:p w:rsidR="00C44554" w:rsidRPr="002755DC" w:rsidRDefault="00C44554" w:rsidP="00C44554">
      <w:pPr>
        <w:numPr>
          <w:ilvl w:val="0"/>
          <w:numId w:val="2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  <w:t>O2 a Účastník se dohodli na změně této Rámcové smlouvy o následující ustanovení:</w:t>
      </w:r>
    </w:p>
    <w:p w:rsidR="00C44554" w:rsidRPr="002755DC" w:rsidRDefault="00C44554" w:rsidP="00C44554">
      <w:pPr>
        <w:pStyle w:val="Nadpis3"/>
        <w:tabs>
          <w:tab w:val="clear" w:pos="426"/>
          <w:tab w:val="clear" w:pos="454"/>
          <w:tab w:val="left" w:pos="1134"/>
        </w:tabs>
        <w:ind w:left="567" w:hanging="567"/>
        <w:rPr>
          <w:color w:val="auto"/>
        </w:rPr>
      </w:pPr>
      <w:r w:rsidRPr="002755DC">
        <w:rPr>
          <w:color w:val="auto"/>
        </w:rPr>
        <w:t>Smluvní strany se dohodly na tom, že Účastník, spolu s Dalšími účastníky, je oprávněn pod zvýhodněné obchodní podmínky této Rámcové dohody zařadit maximálně 60 účastnických čísel (SIM). To znamená, že bude-li mít Účastník, spolu s Dalšími účastníky, aktivních více účastnických čísel (SIM), než je uvedeno v tomto článku, bude O2 Účastníkovi (popř. Dalšímu účastníkovi) účtovat za Služby odebírané prostřednictvím účastnických čísel (SIM) nad limit stanovený tímto článkem v standardních cenách stanovených příslušným ceníkem Služeb (nikoli v cenách sjednaných touto Rámcovou dohodou). Limit účastnických čísel (SIM) lze navýšit pouze na základě písemné dohody uzavřené mezi Účastníkem a společností O2.</w:t>
      </w:r>
    </w:p>
    <w:p w:rsidR="00C44554" w:rsidRPr="002755DC" w:rsidRDefault="00C44554" w:rsidP="00C44554">
      <w:pPr>
        <w:pStyle w:val="Zkladntext21"/>
        <w:numPr>
          <w:ilvl w:val="0"/>
          <w:numId w:val="2"/>
        </w:numPr>
        <w:spacing w:after="120"/>
        <w:rPr>
          <w:rFonts w:ascii="Frutiger LT Com 45 Light" w:hAnsi="Frutiger LT Com 45 Light" w:cs="Arial"/>
          <w:b w:val="0"/>
          <w:sz w:val="20"/>
        </w:rPr>
      </w:pPr>
      <w:r w:rsidRPr="002755DC">
        <w:rPr>
          <w:rFonts w:ascii="Frutiger LT Com 45 Light" w:hAnsi="Frutiger LT Com 45 Light" w:cs="Arial"/>
          <w:b w:val="0"/>
          <w:sz w:val="20"/>
        </w:rPr>
        <w:t>Náleží-li Účastník do okruhu subjektů uvedených v ustanovení § 2 odst. 1 zákona č. 340/2015 Sb., o zvláštních podmínkách účinnosti některých smluv, uveřejňování těchto smluv a o registru smluv, zavazuje se uveřejnit Rámcovou dohodu ve znění všech jejích dodatků (včetně tohoto dodatku), případně jednotlivé Účastnické smlouvy v registru smluv v souladu s tímto zákonem.</w:t>
      </w:r>
    </w:p>
    <w:p w:rsidR="00C44554" w:rsidRPr="002755DC" w:rsidRDefault="00C44554" w:rsidP="00C44554">
      <w:pPr>
        <w:numPr>
          <w:ilvl w:val="0"/>
          <w:numId w:val="2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 w:cs="Arial"/>
          <w:sz w:val="20"/>
          <w:szCs w:val="20"/>
          <w:lang w:val="cs-CZ" w:eastAsia="cs-CZ"/>
        </w:rPr>
        <w:t>Tento dodatek se vyhotovuje ve dvou stejnopisech, z nichž každá ze smluvních stran obdrží po jednom. Tento dodatek nabývá platnosti dnem jeho uzavření a účinnosti prvním dnem zúčtovacího období následujícího po jejím uzavření, nejpozději však do třiceti (30) kalendářních dní po jejím uzavření.</w:t>
      </w:r>
    </w:p>
    <w:p w:rsidR="00C44554" w:rsidRPr="002755DC" w:rsidRDefault="00C44554" w:rsidP="00C44554">
      <w:pPr>
        <w:spacing w:before="480" w:after="960" w:line="240" w:lineRule="auto"/>
        <w:ind w:left="567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 xml:space="preserve">V Praze, dne </w:t>
      </w:r>
      <w:r>
        <w:rPr>
          <w:rFonts w:ascii="Frutiger LT Com 45 Light" w:hAnsi="Frutiger LT Com 45 Light"/>
          <w:sz w:val="20"/>
          <w:szCs w:val="20"/>
          <w:lang w:val="cs-CZ" w:eastAsia="cs-CZ"/>
        </w:rPr>
        <w:t>2.2.2018</w:t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  <w:t xml:space="preserve">V Praze, dne </w:t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Pr="002755DC">
        <w:rPr>
          <w:lang w:val="cs-CZ" w:eastAsia="cs-CZ"/>
        </w:rPr>
        <w:t> </w:t>
      </w:r>
      <w:r w:rsidRPr="002755DC">
        <w:rPr>
          <w:lang w:val="cs-CZ" w:eastAsia="cs-CZ"/>
        </w:rPr>
        <w:t> </w:t>
      </w:r>
      <w:r w:rsidRPr="002755DC">
        <w:rPr>
          <w:lang w:val="cs-CZ" w:eastAsia="cs-CZ"/>
        </w:rPr>
        <w:t> </w:t>
      </w:r>
      <w:r w:rsidRPr="002755DC">
        <w:rPr>
          <w:lang w:val="cs-CZ" w:eastAsia="cs-CZ"/>
        </w:rPr>
        <w:t> </w:t>
      </w:r>
      <w:r w:rsidRPr="002755DC">
        <w:rPr>
          <w:lang w:val="cs-CZ" w:eastAsia="cs-CZ"/>
        </w:rPr>
        <w:t> </w:t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</w:p>
    <w:p w:rsidR="00C44554" w:rsidRPr="002755DC" w:rsidRDefault="00C44554" w:rsidP="00C44554">
      <w:pPr>
        <w:keepNext/>
        <w:tabs>
          <w:tab w:val="center" w:pos="2127"/>
          <w:tab w:val="left" w:pos="4962"/>
          <w:tab w:val="center" w:pos="7371"/>
        </w:tabs>
        <w:spacing w:line="240" w:lineRule="auto"/>
        <w:ind w:left="567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>za Český báňský úřad</w:t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  <w:t>za O2 Czech Republic a.s.</w:t>
      </w:r>
    </w:p>
    <w:p w:rsidR="00C44554" w:rsidRPr="002755DC" w:rsidRDefault="00C44554" w:rsidP="00C44554">
      <w:pPr>
        <w:keepNext/>
        <w:tabs>
          <w:tab w:val="center" w:pos="2127"/>
          <w:tab w:val="left" w:pos="4962"/>
          <w:tab w:val="center" w:pos="7371"/>
        </w:tabs>
        <w:spacing w:line="240" w:lineRule="auto"/>
        <w:ind w:left="567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Ing. Martin ŠTEMBERKA"/>
            </w:textInput>
          </w:ffData>
        </w:fldChar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Pr="002755DC">
        <w:rPr>
          <w:rFonts w:ascii="Frutiger LT Com 45 Light" w:hAnsi="Frutiger LT Com 45 Light"/>
          <w:noProof/>
          <w:sz w:val="20"/>
          <w:szCs w:val="20"/>
          <w:lang w:val="cs-CZ" w:eastAsia="cs-CZ"/>
        </w:rPr>
        <w:t>Ing. Martin ŠTEMBERKA</w:t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Michal Karfík "/>
            </w:textInput>
          </w:ffData>
        </w:fldChar>
      </w:r>
      <w:r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>
        <w:rPr>
          <w:rFonts w:ascii="Frutiger LT Com 45 Light" w:hAnsi="Frutiger LT Com 45 Light"/>
          <w:sz w:val="20"/>
          <w:szCs w:val="20"/>
          <w:lang w:val="cs-CZ" w:eastAsia="cs-CZ"/>
        </w:rPr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Michal Karfík </w:t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</w:p>
    <w:p w:rsidR="00C44554" w:rsidRPr="002755DC" w:rsidRDefault="00C44554" w:rsidP="00C44554">
      <w:pPr>
        <w:keepNext/>
        <w:tabs>
          <w:tab w:val="center" w:pos="2127"/>
          <w:tab w:val="left" w:pos="4962"/>
          <w:tab w:val="center" w:pos="7371"/>
        </w:tabs>
        <w:spacing w:line="240" w:lineRule="auto"/>
        <w:ind w:left="567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Předseda"/>
            </w:textInput>
          </w:ffData>
        </w:fldChar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Pr="002755DC">
        <w:rPr>
          <w:rFonts w:ascii="Frutiger LT Com 45 Light" w:hAnsi="Frutiger LT Com 45 Light"/>
          <w:noProof/>
          <w:sz w:val="20"/>
          <w:szCs w:val="20"/>
          <w:lang w:val="cs-CZ" w:eastAsia="cs-CZ"/>
        </w:rPr>
        <w:t>Předseda</w:t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Top Account Manager"/>
            </w:textInput>
          </w:ffData>
        </w:fldChar>
      </w:r>
      <w:r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>
        <w:rPr>
          <w:rFonts w:ascii="Frutiger LT Com 45 Light" w:hAnsi="Frutiger LT Com 45 Light"/>
          <w:sz w:val="20"/>
          <w:szCs w:val="20"/>
          <w:lang w:val="cs-CZ" w:eastAsia="cs-CZ"/>
        </w:rPr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>
        <w:rPr>
          <w:rFonts w:ascii="Frutiger LT Com 45 Light" w:hAnsi="Frutiger LT Com 45 Light"/>
          <w:noProof/>
          <w:sz w:val="20"/>
          <w:szCs w:val="20"/>
          <w:lang w:val="cs-CZ" w:eastAsia="cs-CZ"/>
        </w:rPr>
        <w:t>Top Account Manager</w:t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 xml:space="preserve"> </w:t>
      </w:r>
    </w:p>
    <w:p w:rsidR="00C44554" w:rsidRPr="002755DC" w:rsidRDefault="00C44554" w:rsidP="00C44554">
      <w:pPr>
        <w:keepNext/>
        <w:tabs>
          <w:tab w:val="center" w:pos="2127"/>
          <w:tab w:val="left" w:pos="4962"/>
          <w:tab w:val="center" w:pos="7371"/>
        </w:tabs>
        <w:spacing w:line="240" w:lineRule="auto"/>
        <w:ind w:left="567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  <w:t>Na základě pověření</w:t>
      </w:r>
      <w:r>
        <w:rPr>
          <w:rFonts w:ascii="Frutiger LT Com 45 Light" w:hAnsi="Frutiger LT Com 45 Light"/>
          <w:sz w:val="20"/>
          <w:szCs w:val="20"/>
          <w:lang w:val="cs-CZ" w:eastAsia="cs-CZ"/>
        </w:rPr>
        <w:t xml:space="preserve"> ze dne 19.10.2016</w:t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ab/>
      </w:r>
    </w:p>
    <w:p w:rsidR="00C44554" w:rsidRDefault="00C44554" w:rsidP="00C44554">
      <w:pPr>
        <w:spacing w:after="40" w:line="240" w:lineRule="auto"/>
        <w:jc w:val="both"/>
        <w:rPr>
          <w:rFonts w:ascii="Frutiger LT Com 45 Light" w:hAnsi="Frutiger LT Com 45 Light"/>
          <w:b/>
          <w:sz w:val="20"/>
          <w:szCs w:val="20"/>
          <w:lang w:val="cs-CZ" w:eastAsia="cs-CZ"/>
        </w:rPr>
      </w:pPr>
    </w:p>
    <w:p w:rsidR="00C44554" w:rsidRPr="002755DC" w:rsidRDefault="00C44554" w:rsidP="00C44554">
      <w:pPr>
        <w:spacing w:after="40" w:line="240" w:lineRule="auto"/>
        <w:jc w:val="both"/>
        <w:rPr>
          <w:rFonts w:ascii="Frutiger LT Com 45 Light" w:hAnsi="Frutiger LT Com 45 Light"/>
          <w:b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b/>
          <w:sz w:val="20"/>
          <w:szCs w:val="20"/>
          <w:lang w:val="cs-CZ" w:eastAsia="cs-CZ"/>
        </w:rPr>
        <w:lastRenderedPageBreak/>
        <w:t>Přílohy:</w:t>
      </w:r>
    </w:p>
    <w:p w:rsidR="00C44554" w:rsidRPr="002755DC" w:rsidRDefault="00C44554" w:rsidP="00C44554">
      <w:pPr>
        <w:spacing w:after="40"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>č. 1 – Příloha č. 1</w:t>
      </w:r>
    </w:p>
    <w:p w:rsidR="00C44554" w:rsidRPr="002755DC" w:rsidRDefault="00C44554" w:rsidP="00C44554">
      <w:pPr>
        <w:keepNext/>
        <w:tabs>
          <w:tab w:val="left" w:pos="284"/>
          <w:tab w:val="center" w:pos="4703"/>
          <w:tab w:val="right" w:pos="9406"/>
        </w:tabs>
        <w:spacing w:before="240" w:after="80" w:line="240" w:lineRule="auto"/>
        <w:jc w:val="both"/>
        <w:outlineLvl w:val="0"/>
        <w:rPr>
          <w:rFonts w:ascii="Frutiger LT Com 45 Light" w:hAnsi="Frutiger LT Com 45 Light"/>
          <w:b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b/>
          <w:sz w:val="20"/>
          <w:szCs w:val="20"/>
          <w:lang w:val="cs-CZ" w:eastAsia="cs-CZ"/>
        </w:rPr>
        <w:t>a)</w:t>
      </w:r>
      <w:r w:rsidRPr="002755DC">
        <w:rPr>
          <w:rFonts w:ascii="Frutiger LT Com 45 Light" w:hAnsi="Frutiger LT Com 45 Light"/>
          <w:b/>
          <w:sz w:val="20"/>
          <w:szCs w:val="20"/>
          <w:lang w:val="cs-CZ" w:eastAsia="cs-CZ"/>
        </w:rPr>
        <w:tab/>
        <w:t>Individuální nabídka</w:t>
      </w:r>
    </w:p>
    <w:p w:rsidR="00C44554" w:rsidRPr="002755DC" w:rsidRDefault="00C44554" w:rsidP="00C44554">
      <w:pPr>
        <w:spacing w:after="80"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>Individuální nabídka pro: Český báňský úřad</w:t>
      </w:r>
    </w:p>
    <w:p w:rsidR="00C44554" w:rsidRPr="002755DC" w:rsidRDefault="00C44554" w:rsidP="00C44554">
      <w:pPr>
        <w:spacing w:after="80"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>O2 poskytne Účastníkovi následující individuální podmínky:</w:t>
      </w:r>
    </w:p>
    <w:p w:rsidR="00C44554" w:rsidRPr="002755DC" w:rsidRDefault="00C44554" w:rsidP="00C44554">
      <w:pPr>
        <w:spacing w:after="80"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>Volání</w:t>
      </w:r>
    </w:p>
    <w:tbl>
      <w:tblPr>
        <w:tblW w:w="96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886"/>
        <w:gridCol w:w="1033"/>
        <w:gridCol w:w="1258"/>
        <w:gridCol w:w="1328"/>
        <w:gridCol w:w="886"/>
        <w:gridCol w:w="1329"/>
        <w:gridCol w:w="1181"/>
      </w:tblGrid>
      <w:tr w:rsidR="00C44554" w:rsidRPr="002755DC" w:rsidTr="00B85CF6">
        <w:trPr>
          <w:trHeight w:val="1955"/>
        </w:trPr>
        <w:tc>
          <w:tcPr>
            <w:tcW w:w="1710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Tarif</w:t>
            </w:r>
          </w:p>
        </w:tc>
        <w:tc>
          <w:tcPr>
            <w:tcW w:w="886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Měsíční paušál</w:t>
            </w:r>
          </w:p>
        </w:tc>
        <w:tc>
          <w:tcPr>
            <w:tcW w:w="1033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Volné minuty v ČR a zóně EU*</w:t>
            </w:r>
          </w:p>
        </w:tc>
        <w:tc>
          <w:tcPr>
            <w:tcW w:w="1258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 xml:space="preserve">Volání/ </w:t>
            </w:r>
            <w:proofErr w:type="spellStart"/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videovolání</w:t>
            </w:r>
            <w:proofErr w:type="spellEnd"/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 xml:space="preserve"> O2 mobil ČR</w:t>
            </w:r>
          </w:p>
        </w:tc>
        <w:tc>
          <w:tcPr>
            <w:tcW w:w="1328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 xml:space="preserve">Vnitrostátní volání/ </w:t>
            </w:r>
            <w:proofErr w:type="spellStart"/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videovoláni</w:t>
            </w:r>
            <w:proofErr w:type="spellEnd"/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 xml:space="preserve"> v rámci služby O2 Team </w:t>
            </w:r>
            <w:proofErr w:type="spellStart"/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Combi</w:t>
            </w:r>
            <w:proofErr w:type="spellEnd"/>
          </w:p>
        </w:tc>
        <w:tc>
          <w:tcPr>
            <w:tcW w:w="886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Volání pevné sítě ČR</w:t>
            </w:r>
          </w:p>
        </w:tc>
        <w:tc>
          <w:tcPr>
            <w:tcW w:w="1329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 xml:space="preserve">Volání/ </w:t>
            </w:r>
            <w:proofErr w:type="spellStart"/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videovolání</w:t>
            </w:r>
            <w:proofErr w:type="spellEnd"/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 xml:space="preserve"> ČR ostatní mobilní sítě </w:t>
            </w:r>
          </w:p>
        </w:tc>
        <w:tc>
          <w:tcPr>
            <w:tcW w:w="1181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Hlasová schránka</w:t>
            </w:r>
          </w:p>
        </w:tc>
      </w:tr>
      <w:tr w:rsidR="00C44554" w:rsidRPr="002755DC" w:rsidTr="00B85CF6">
        <w:trPr>
          <w:trHeight w:val="289"/>
        </w:trPr>
        <w:tc>
          <w:tcPr>
            <w:tcW w:w="1710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30,00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5,00</w:t>
            </w:r>
          </w:p>
        </w:tc>
        <w:tc>
          <w:tcPr>
            <w:tcW w:w="1328" w:type="dxa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5,00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5,00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0,00</w:t>
            </w:r>
          </w:p>
        </w:tc>
      </w:tr>
      <w:tr w:rsidR="00C44554" w:rsidRPr="002755DC" w:rsidTr="00B85CF6">
        <w:trPr>
          <w:trHeight w:val="289"/>
        </w:trPr>
        <w:tc>
          <w:tcPr>
            <w:tcW w:w="1710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150,00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150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1,50</w:t>
            </w:r>
          </w:p>
        </w:tc>
        <w:tc>
          <w:tcPr>
            <w:tcW w:w="1328" w:type="dxa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1,50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1,50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 </w:t>
            </w:r>
          </w:p>
        </w:tc>
      </w:tr>
      <w:tr w:rsidR="00C44554" w:rsidRPr="002755DC" w:rsidTr="00B85CF6">
        <w:trPr>
          <w:trHeight w:val="289"/>
        </w:trPr>
        <w:tc>
          <w:tcPr>
            <w:tcW w:w="1710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Neomezený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390,00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</w:t>
            </w:r>
          </w:p>
        </w:tc>
        <w:tc>
          <w:tcPr>
            <w:tcW w:w="1328" w:type="dxa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 </w:t>
            </w:r>
          </w:p>
        </w:tc>
      </w:tr>
    </w:tbl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2755DC">
        <w:rPr>
          <w:rFonts w:ascii="Frutiger LT Com 45 Light" w:hAnsi="Frutiger LT Com 45 Light"/>
          <w:color w:val="auto"/>
        </w:rPr>
        <w:t>Ceny jsou uvedeny bez aktuální sazby DPH. Ceny za sazby jsou v Kč za minutu.</w:t>
      </w: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2755DC">
        <w:rPr>
          <w:rFonts w:ascii="Frutiger LT Com 45 Light" w:hAnsi="Frutiger LT Com 45 Light"/>
          <w:color w:val="auto"/>
        </w:rPr>
        <w:t xml:space="preserve">Účtovací interval (tarifikace) pro národní volání a </w:t>
      </w:r>
      <w:proofErr w:type="spellStart"/>
      <w:r w:rsidRPr="002755DC">
        <w:rPr>
          <w:rFonts w:ascii="Frutiger LT Com 45 Light" w:hAnsi="Frutiger LT Com 45 Light"/>
          <w:color w:val="auto"/>
        </w:rPr>
        <w:t>videovolání</w:t>
      </w:r>
      <w:proofErr w:type="spellEnd"/>
      <w:r w:rsidRPr="002755DC">
        <w:rPr>
          <w:rFonts w:ascii="Frutiger LT Com 45 Light" w:hAnsi="Frutiger LT Com 45 Light"/>
          <w:color w:val="auto"/>
        </w:rPr>
        <w:t xml:space="preserve">: První minuta celá a dále pak po sekundách. </w:t>
      </w: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2755DC">
        <w:rPr>
          <w:rFonts w:ascii="Frutiger LT Com 45 Light" w:hAnsi="Frutiger LT Com 45 Light"/>
          <w:color w:val="auto"/>
        </w:rPr>
        <w:t>Součástí všech tarifů je služba O2 Team Nonstop, jejíž poplatek je zahrnut do měsíčního paušálu tarifu.</w:t>
      </w:r>
    </w:p>
    <w:p w:rsidR="00C44554" w:rsidRPr="002755DC" w:rsidRDefault="00C44554" w:rsidP="00C44554">
      <w:pPr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>* Volné jednotky se čerpají na odchozí volání z EU v případě, že má účastník aktivní roamingový tarif Svět Basic.</w:t>
      </w: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</w:p>
    <w:p w:rsidR="00C44554" w:rsidRPr="002755DC" w:rsidRDefault="00C44554" w:rsidP="00C44554">
      <w:pPr>
        <w:spacing w:after="80"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>SMS a ostatní</w:t>
      </w:r>
    </w:p>
    <w:tbl>
      <w:tblPr>
        <w:tblW w:w="69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253"/>
        <w:gridCol w:w="1157"/>
        <w:gridCol w:w="1218"/>
        <w:gridCol w:w="1367"/>
      </w:tblGrid>
      <w:tr w:rsidR="00C44554" w:rsidRPr="002755DC" w:rsidTr="00B85CF6">
        <w:trPr>
          <w:trHeight w:val="1662"/>
        </w:trPr>
        <w:tc>
          <w:tcPr>
            <w:tcW w:w="1925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Tarif</w:t>
            </w:r>
          </w:p>
        </w:tc>
        <w:tc>
          <w:tcPr>
            <w:tcW w:w="1253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SMS mobilní O2 a pevné sítě ČR</w:t>
            </w:r>
          </w:p>
        </w:tc>
        <w:tc>
          <w:tcPr>
            <w:tcW w:w="1157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SMS do ostatních mobilních sítí ČR</w:t>
            </w:r>
          </w:p>
        </w:tc>
        <w:tc>
          <w:tcPr>
            <w:tcW w:w="1218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SMS na zahraniční čísla</w:t>
            </w:r>
          </w:p>
        </w:tc>
        <w:tc>
          <w:tcPr>
            <w:tcW w:w="1367" w:type="dxa"/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MMS</w:t>
            </w:r>
          </w:p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(mobilní sítě ČR a zahraničí)</w:t>
            </w:r>
          </w:p>
        </w:tc>
      </w:tr>
      <w:tr w:rsidR="00C44554" w:rsidRPr="002755DC" w:rsidTr="00B85CF6">
        <w:trPr>
          <w:trHeight w:val="274"/>
        </w:trPr>
        <w:tc>
          <w:tcPr>
            <w:tcW w:w="1925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0,50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0,50</w:t>
            </w:r>
          </w:p>
        </w:tc>
        <w:tc>
          <w:tcPr>
            <w:tcW w:w="1218" w:type="dxa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4,13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7,80</w:t>
            </w:r>
          </w:p>
        </w:tc>
      </w:tr>
      <w:tr w:rsidR="00C44554" w:rsidRPr="002755DC" w:rsidTr="00B85CF6">
        <w:trPr>
          <w:trHeight w:val="274"/>
        </w:trPr>
        <w:tc>
          <w:tcPr>
            <w:tcW w:w="1925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0,50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0,50</w:t>
            </w:r>
          </w:p>
        </w:tc>
        <w:tc>
          <w:tcPr>
            <w:tcW w:w="1218" w:type="dxa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4,13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7,80</w:t>
            </w:r>
          </w:p>
        </w:tc>
      </w:tr>
      <w:tr w:rsidR="00C44554" w:rsidRPr="002755DC" w:rsidTr="00B85CF6">
        <w:trPr>
          <w:trHeight w:val="274"/>
        </w:trPr>
        <w:tc>
          <w:tcPr>
            <w:tcW w:w="1925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Neomezený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</w:t>
            </w:r>
          </w:p>
        </w:tc>
        <w:tc>
          <w:tcPr>
            <w:tcW w:w="1218" w:type="dxa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4,13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7,80</w:t>
            </w:r>
          </w:p>
        </w:tc>
      </w:tr>
    </w:tbl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2755DC">
        <w:rPr>
          <w:rFonts w:ascii="Frutiger LT Com 45 Light" w:hAnsi="Frutiger LT Com 45 Light"/>
          <w:color w:val="auto"/>
        </w:rPr>
        <w:t>Ceny jsou uvedeny bez aktuální sazby DPH. Ceny za sazby jsou v Kč za SMS/MMS.</w:t>
      </w:r>
    </w:p>
    <w:p w:rsidR="00C44554" w:rsidRPr="002755DC" w:rsidRDefault="00C44554" w:rsidP="00C44554">
      <w:pPr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>* Volné jednotky se čerpají na odchozí SMS z EU v případě, že má účastník aktivní roamingový tarif Svět Basic.</w:t>
      </w: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</w:p>
    <w:p w:rsidR="00C44554" w:rsidRPr="002755DC" w:rsidRDefault="00C44554" w:rsidP="00C44554">
      <w:pPr>
        <w:pStyle w:val="Zkladntext2"/>
        <w:rPr>
          <w:rFonts w:ascii="Frutiger LT Com 45 Light" w:hAnsi="Frutiger LT Com 45 Light"/>
          <w:color w:val="auto"/>
        </w:rPr>
      </w:pPr>
      <w:r w:rsidRPr="002755DC">
        <w:rPr>
          <w:rFonts w:ascii="Frutiger LT Com 45 Light" w:hAnsi="Frutiger LT Com 45 Light"/>
          <w:color w:val="auto"/>
        </w:rPr>
        <w:t>Provoz v zóně EU (s tarifem Svět Basic)</w:t>
      </w:r>
    </w:p>
    <w:tbl>
      <w:tblPr>
        <w:tblW w:w="7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843"/>
        <w:gridCol w:w="1701"/>
        <w:gridCol w:w="1811"/>
      </w:tblGrid>
      <w:tr w:rsidR="00C44554" w:rsidRPr="002755DC" w:rsidTr="00B85CF6">
        <w:trPr>
          <w:trHeight w:val="157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 w:eastAsia="cs-CZ"/>
              </w:rPr>
              <w:t>Tarif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C44554" w:rsidRPr="002755DC" w:rsidRDefault="00C44554" w:rsidP="00B85CF6">
            <w:pPr>
              <w:pStyle w:val="Default"/>
              <w:jc w:val="center"/>
              <w:rPr>
                <w:rFonts w:ascii="Frutiger LT Com 45 Light" w:hAnsi="Frutiger LT Com 45 Light"/>
                <w:color w:val="auto"/>
                <w:sz w:val="20"/>
                <w:szCs w:val="20"/>
              </w:rPr>
            </w:pPr>
            <w:r w:rsidRPr="002755DC">
              <w:rPr>
                <w:rFonts w:ascii="Frutiger LT Com 45 Light" w:hAnsi="Frutiger LT Com 45 Light"/>
                <w:color w:val="auto"/>
                <w:sz w:val="20"/>
                <w:szCs w:val="20"/>
              </w:rPr>
              <w:t xml:space="preserve">Volání odchozí </w:t>
            </w:r>
          </w:p>
          <w:p w:rsidR="00C44554" w:rsidRPr="002755DC" w:rsidRDefault="00C44554" w:rsidP="00B85CF6">
            <w:pPr>
              <w:pStyle w:val="Default"/>
              <w:jc w:val="center"/>
              <w:rPr>
                <w:rFonts w:ascii="Frutiger LT Com 45 Light" w:hAnsi="Frutiger LT Com 45 Light"/>
                <w:color w:val="auto"/>
                <w:sz w:val="20"/>
                <w:szCs w:val="20"/>
              </w:rPr>
            </w:pPr>
            <w:r w:rsidRPr="002755DC">
              <w:rPr>
                <w:rFonts w:ascii="Frutiger LT Com 45 Light" w:hAnsi="Frutiger LT Com 45 Light"/>
                <w:color w:val="auto"/>
                <w:sz w:val="20"/>
                <w:szCs w:val="20"/>
              </w:rPr>
              <w:t>v zóně EU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 w:eastAsia="cs-CZ"/>
              </w:rPr>
              <w:t xml:space="preserve">SMS v zóně EU 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 w:eastAsia="cs-CZ"/>
              </w:rPr>
              <w:t>MMS v zóně EU</w:t>
            </w:r>
          </w:p>
        </w:tc>
      </w:tr>
      <w:tr w:rsidR="00C44554" w:rsidRPr="002755DC" w:rsidTr="00B85CF6">
        <w:trPr>
          <w:trHeight w:val="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5,37</w:t>
            </w:r>
          </w:p>
        </w:tc>
      </w:tr>
      <w:tr w:rsidR="00C44554" w:rsidRPr="002755DC" w:rsidTr="00B85CF6">
        <w:trPr>
          <w:trHeight w:val="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5,37</w:t>
            </w:r>
          </w:p>
        </w:tc>
      </w:tr>
      <w:tr w:rsidR="00C44554" w:rsidRPr="002755DC" w:rsidTr="00B85CF6">
        <w:trPr>
          <w:trHeight w:val="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Profil Neomezený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 0,00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54" w:rsidRPr="002755DC" w:rsidRDefault="00C44554" w:rsidP="00B85CF6">
            <w:pPr>
              <w:jc w:val="center"/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</w:pPr>
            <w:r w:rsidRPr="002755DC">
              <w:rPr>
                <w:rFonts w:ascii="Frutiger LT Com 45 Light" w:hAnsi="Frutiger LT Com 45 Light" w:cs="Calibri"/>
                <w:sz w:val="20"/>
                <w:szCs w:val="20"/>
                <w:lang w:val="cs-CZ"/>
              </w:rPr>
              <w:t>5,37</w:t>
            </w:r>
          </w:p>
        </w:tc>
      </w:tr>
    </w:tbl>
    <w:p w:rsidR="00C44554" w:rsidRPr="002755DC" w:rsidRDefault="00C44554" w:rsidP="00C44554">
      <w:pPr>
        <w:rPr>
          <w:rFonts w:ascii="Frutiger LT Com 45 Light" w:hAnsi="Frutiger LT Com 45 Light"/>
          <w:sz w:val="20"/>
          <w:szCs w:val="20"/>
          <w:lang w:val="cs-CZ" w:eastAsia="cs-CZ"/>
        </w:rPr>
      </w:pPr>
    </w:p>
    <w:p w:rsidR="00C44554" w:rsidRPr="002755DC" w:rsidRDefault="00C44554" w:rsidP="00C44554">
      <w:pPr>
        <w:rPr>
          <w:rFonts w:ascii="Frutiger LT Com 45 Light" w:hAnsi="Frutiger LT Com 45 Light"/>
          <w:sz w:val="20"/>
          <w:szCs w:val="20"/>
          <w:lang w:val="cs-CZ" w:eastAsia="cs-CZ"/>
        </w:rPr>
      </w:pPr>
      <w:r w:rsidRPr="002755DC">
        <w:rPr>
          <w:rFonts w:ascii="Frutiger LT Com 45 Light" w:hAnsi="Frutiger LT Com 45 Light"/>
          <w:sz w:val="20"/>
          <w:szCs w:val="20"/>
          <w:lang w:val="cs-CZ" w:eastAsia="cs-CZ"/>
        </w:rPr>
        <w:t xml:space="preserve">Ceny jsou uvedeny bez aktuální sazby DPH. Ceny jsou v Kč za minutu/SMS/MMS. Výše uvedené ceny jsou platné pro čísla s aktivním roamingovým tarifem Svět Basic. </w:t>
      </w:r>
    </w:p>
    <w:p w:rsidR="00C44554" w:rsidRPr="002755DC" w:rsidRDefault="00C44554" w:rsidP="00C44554">
      <w:pPr>
        <w:rPr>
          <w:lang w:val="cs-CZ"/>
        </w:rPr>
      </w:pP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2755DC">
        <w:rPr>
          <w:rFonts w:ascii="Frutiger LT Com 45 Light" w:hAnsi="Frutiger LT Com 45 Light"/>
          <w:color w:val="auto"/>
        </w:rPr>
        <w:lastRenderedPageBreak/>
        <w:t>Tarifní plán Profil musí být aktivován na všech účastnických číslech (SIM) využívajících hlasové služby, která jsou registrována na IČ účastníka a jsou zahrnuta pod jeho platnou Rámcovou dohodu.</w:t>
      </w: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2755DC">
        <w:rPr>
          <w:rFonts w:ascii="Frutiger LT Com 45 Light" w:hAnsi="Frutiger LT Com 45 Light"/>
          <w:color w:val="auto"/>
        </w:rPr>
        <w:t>V případě, že dojde k zániku této Rámcové dohody, pak bude účastníkovi nastaven tarifní plán Profil dle standardního ceníku společnosti O2 na všech účastnických číslech (SIM) původně zařazených pod podmínkami této Rámcové dohody.</w:t>
      </w: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2755DC">
        <w:rPr>
          <w:rFonts w:ascii="Frutiger LT Com 45 Light" w:hAnsi="Frutiger LT Com 45 Light"/>
          <w:color w:val="auto"/>
        </w:rPr>
        <w:t>Účastník ani Další účastníci nejsou oprávněni během trvání platnosti této Rámcové dohody využít Speciální nabídku zvýhodněného tarifu ani Speciální nabídku zvýhodněného telefonu dle čl. 13 Všeobecných podmínek. V případě porušení závazku dle předchozí věty je společnost O2 oprávněna bez dalšího požadovat na Účastníkovi či Dalším účastníkovi uhrazení rozdílu základní (nezvýhodněné, nedotované atp.) kupní ceny HW/příslušenství a ceny jím skutečně uhrazené.</w:t>
      </w: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</w:p>
    <w:tbl>
      <w:tblPr>
        <w:tblW w:w="9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3"/>
      </w:tblGrid>
      <w:tr w:rsidR="00C44554" w:rsidRPr="002755DC" w:rsidTr="00B85CF6">
        <w:trPr>
          <w:trHeight w:val="422"/>
        </w:trPr>
        <w:tc>
          <w:tcPr>
            <w:tcW w:w="9623" w:type="dxa"/>
            <w:shd w:val="clear" w:color="000000" w:fill="FFFFFF"/>
            <w:vAlign w:val="center"/>
            <w:hideMark/>
          </w:tcPr>
          <w:p w:rsidR="00C44554" w:rsidRPr="002755DC" w:rsidRDefault="00C44554" w:rsidP="00C44554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služba </w:t>
            </w:r>
            <w:proofErr w:type="gramStart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Internet</w:t>
            </w:r>
            <w:proofErr w:type="gramEnd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 v mobilu M bude poskytnuta za 160,- Kč bez DPH/SIM/</w:t>
            </w:r>
            <w:proofErr w:type="spellStart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měs</w:t>
            </w:r>
            <w:proofErr w:type="spellEnd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.                  </w:t>
            </w:r>
          </w:p>
        </w:tc>
      </w:tr>
      <w:tr w:rsidR="00C44554" w:rsidRPr="002755DC" w:rsidTr="00B85CF6">
        <w:trPr>
          <w:trHeight w:val="422"/>
        </w:trPr>
        <w:tc>
          <w:tcPr>
            <w:tcW w:w="9623" w:type="dxa"/>
            <w:shd w:val="clear" w:color="000000" w:fill="FFFFFF"/>
            <w:vAlign w:val="center"/>
            <w:hideMark/>
          </w:tcPr>
          <w:p w:rsidR="00C44554" w:rsidRPr="002755DC" w:rsidRDefault="00C44554" w:rsidP="00C44554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služba </w:t>
            </w:r>
            <w:proofErr w:type="gramStart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Internet</w:t>
            </w:r>
            <w:proofErr w:type="gramEnd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 v mobilu XL (5 GB) bude poskytnuta za 250,- Kč bez DPH/SIM/</w:t>
            </w:r>
            <w:proofErr w:type="spellStart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měs</w:t>
            </w:r>
            <w:proofErr w:type="spellEnd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.                  </w:t>
            </w:r>
          </w:p>
        </w:tc>
      </w:tr>
      <w:tr w:rsidR="00C44554" w:rsidRPr="002755DC" w:rsidTr="00B85CF6">
        <w:trPr>
          <w:trHeight w:val="422"/>
        </w:trPr>
        <w:tc>
          <w:tcPr>
            <w:tcW w:w="9623" w:type="dxa"/>
            <w:shd w:val="clear" w:color="000000" w:fill="FFFFFF"/>
            <w:vAlign w:val="center"/>
            <w:hideMark/>
          </w:tcPr>
          <w:p w:rsidR="00C44554" w:rsidRPr="002755DC" w:rsidRDefault="00C44554" w:rsidP="00C44554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služba </w:t>
            </w:r>
            <w:proofErr w:type="gramStart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Internet</w:t>
            </w:r>
            <w:proofErr w:type="gramEnd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 v mobilu XXL (20 GB) bude poskytnuta za 440,- Kč bez DPH/SIM/</w:t>
            </w:r>
            <w:proofErr w:type="spellStart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měs</w:t>
            </w:r>
            <w:proofErr w:type="spellEnd"/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.                   </w:t>
            </w:r>
          </w:p>
        </w:tc>
      </w:tr>
      <w:tr w:rsidR="00C44554" w:rsidRPr="002755DC" w:rsidTr="00B85CF6">
        <w:trPr>
          <w:trHeight w:val="422"/>
        </w:trPr>
        <w:tc>
          <w:tcPr>
            <w:tcW w:w="9623" w:type="dxa"/>
            <w:shd w:val="clear" w:color="000000" w:fill="FFFFFF"/>
            <w:vAlign w:val="center"/>
            <w:hideMark/>
          </w:tcPr>
          <w:p w:rsidR="00C44554" w:rsidRPr="002755DC" w:rsidRDefault="00C44554" w:rsidP="00C44554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2755DC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nedotovaný aktivační poplatek bude poskytnut za 0,83 Kč /SIM bez DPH</w:t>
            </w:r>
          </w:p>
        </w:tc>
      </w:tr>
    </w:tbl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</w:p>
    <w:p w:rsidR="00C44554" w:rsidRPr="002755DC" w:rsidRDefault="00C44554" w:rsidP="00C44554">
      <w:pPr>
        <w:rPr>
          <w:rFonts w:cs="Arial"/>
          <w:lang w:val="cs-CZ"/>
        </w:rPr>
      </w:pPr>
    </w:p>
    <w:p w:rsidR="00C44554" w:rsidRPr="002755DC" w:rsidRDefault="00C44554" w:rsidP="00C44554">
      <w:pPr>
        <w:pStyle w:val="Zkladntext2"/>
        <w:tabs>
          <w:tab w:val="left" w:pos="300"/>
        </w:tabs>
        <w:outlineLvl w:val="0"/>
        <w:rPr>
          <w:rFonts w:ascii="Frutiger LT Com 45 Light" w:hAnsi="Frutiger LT Com 45 Light"/>
          <w:b/>
          <w:color w:val="auto"/>
        </w:rPr>
      </w:pPr>
      <w:r w:rsidRPr="002755DC">
        <w:rPr>
          <w:rFonts w:ascii="Frutiger LT Com 45 Light" w:hAnsi="Frutiger LT Com 45 Light"/>
          <w:b/>
          <w:color w:val="auto"/>
        </w:rPr>
        <w:t>c)</w:t>
      </w:r>
      <w:r w:rsidRPr="002755DC">
        <w:rPr>
          <w:rFonts w:ascii="Frutiger LT Com 45 Light" w:hAnsi="Frutiger LT Com 45 Light"/>
          <w:b/>
          <w:color w:val="auto"/>
        </w:rPr>
        <w:tab/>
        <w:t>Prodloužení splatnosti vyúčtování Služeb</w:t>
      </w: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2755DC">
        <w:rPr>
          <w:rFonts w:ascii="Frutiger LT Com 45 Light" w:hAnsi="Frutiger LT Com 45 Light"/>
          <w:color w:val="auto"/>
        </w:rPr>
        <w:t>Splatnost vyúčtování Služeb se prodlužuje z 18 na 30 dnů.</w:t>
      </w: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2755DC">
        <w:rPr>
          <w:rFonts w:ascii="Frutiger LT Com 45 Light" w:hAnsi="Frutiger LT Com 45 Light"/>
          <w:color w:val="auto"/>
        </w:rPr>
        <w:t>Prodloužení splatnosti vyúčtování Služeb nabývá účinnosti druhým zúčtovacím obdobím následujícím po uzavření této Rámcové dohody.</w:t>
      </w: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  <w:r w:rsidRPr="002755DC">
        <w:rPr>
          <w:rFonts w:ascii="Frutiger LT Com 45 Light" w:hAnsi="Frutiger LT Com 45 Light"/>
          <w:color w:val="auto"/>
        </w:rPr>
        <w:t>V případě, že účastník neuhradí vyúčtování Služeb v prodloužené lhůtě splatnosti, je O2 oprávněna jednostranně oznámit Účastníkovi, že pro všechna další vyúčtování Služeb následujících po porušení povinnosti uhradit vyúčtování Služeb řádně a včas se prodloužená lhůta splatnosti bez dalšího zrušuje, přičemž v takovém případě se nadále bude uplatňovat lhůta splatnosti vyúčtování Služeb 18 dní.</w:t>
      </w:r>
    </w:p>
    <w:p w:rsidR="00C44554" w:rsidRPr="002755DC" w:rsidRDefault="00C44554" w:rsidP="00C44554">
      <w:pPr>
        <w:pStyle w:val="Zkladntext2"/>
        <w:spacing w:after="0"/>
        <w:rPr>
          <w:rFonts w:ascii="Frutiger LT Com 45 Light" w:hAnsi="Frutiger LT Com 45 Light"/>
          <w:color w:val="auto"/>
        </w:rPr>
      </w:pPr>
    </w:p>
    <w:p w:rsidR="00C44554" w:rsidRPr="002755DC" w:rsidRDefault="00C44554" w:rsidP="00C44554">
      <w:pPr>
        <w:rPr>
          <w:lang w:val="cs-CZ"/>
        </w:rPr>
      </w:pPr>
    </w:p>
    <w:p w:rsidR="00C44554" w:rsidRPr="002755DC" w:rsidRDefault="00C44554" w:rsidP="00C44554">
      <w:pPr>
        <w:outlineLvl w:val="0"/>
        <w:rPr>
          <w:lang w:val="cs-CZ"/>
        </w:rPr>
      </w:pPr>
    </w:p>
    <w:p w:rsidR="00C44554" w:rsidRPr="002755DC" w:rsidRDefault="00C44554" w:rsidP="00C44554">
      <w:pPr>
        <w:rPr>
          <w:lang w:val="cs-CZ"/>
        </w:rPr>
      </w:pPr>
    </w:p>
    <w:p w:rsidR="007B1178" w:rsidRDefault="007B1178">
      <w:bookmarkStart w:id="4" w:name="_GoBack"/>
      <w:bookmarkEnd w:id="4"/>
    </w:p>
    <w:sectPr w:rsidR="007B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LT Com 45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LegacSanItcTE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CBF"/>
    <w:multiLevelType w:val="multilevel"/>
    <w:tmpl w:val="FC3661BE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0"/>
      <w:numFmt w:val="decimal"/>
      <w:pStyle w:val="Nadpis3"/>
      <w:lvlText w:val="4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5EC5441"/>
    <w:multiLevelType w:val="hybridMultilevel"/>
    <w:tmpl w:val="F14C8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D5E90"/>
    <w:multiLevelType w:val="hybridMultilevel"/>
    <w:tmpl w:val="5C06E022"/>
    <w:lvl w:ilvl="0" w:tplc="8A4ABE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54"/>
    <w:rsid w:val="007B1178"/>
    <w:rsid w:val="00C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DE02"/>
  <w15:chartTrackingRefBased/>
  <w15:docId w15:val="{3060A4D1-B445-4FFE-AEA0-4E0B1A48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554"/>
    <w:pPr>
      <w:spacing w:line="240" w:lineRule="atLeast"/>
    </w:pPr>
    <w:rPr>
      <w:rFonts w:ascii="Arial" w:eastAsia="Times New Roman" w:hAnsi="Arial" w:cs="Times New Roman"/>
      <w:sz w:val="19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C44554"/>
    <w:pPr>
      <w:keepNext/>
      <w:numPr>
        <w:numId w:val="1"/>
      </w:numPr>
      <w:spacing w:before="240" w:after="240" w:line="240" w:lineRule="auto"/>
      <w:jc w:val="center"/>
      <w:outlineLvl w:val="0"/>
    </w:pPr>
    <w:rPr>
      <w:rFonts w:ascii="Frutiger LT Com 45 Light" w:hAnsi="Frutiger LT Com 45 Light"/>
      <w:b/>
      <w:caps/>
      <w:color w:val="000066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44554"/>
    <w:pPr>
      <w:keepNext/>
      <w:numPr>
        <w:ilvl w:val="1"/>
        <w:numId w:val="1"/>
      </w:numPr>
      <w:spacing w:before="120" w:after="40" w:line="240" w:lineRule="auto"/>
      <w:jc w:val="center"/>
      <w:outlineLvl w:val="1"/>
    </w:pPr>
    <w:rPr>
      <w:rFonts w:ascii="Frutiger LT Com 45 Light" w:hAnsi="Frutiger LT Com 45 Light"/>
      <w:b/>
      <w:i/>
      <w:color w:val="000066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C44554"/>
    <w:pPr>
      <w:numPr>
        <w:ilvl w:val="2"/>
        <w:numId w:val="1"/>
      </w:numPr>
      <w:tabs>
        <w:tab w:val="left" w:pos="426"/>
      </w:tabs>
      <w:spacing w:after="80" w:line="240" w:lineRule="auto"/>
      <w:jc w:val="both"/>
      <w:outlineLvl w:val="2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C44554"/>
    <w:pPr>
      <w:keepLines/>
      <w:numPr>
        <w:ilvl w:val="3"/>
        <w:numId w:val="1"/>
      </w:numPr>
      <w:spacing w:line="240" w:lineRule="auto"/>
      <w:jc w:val="both"/>
      <w:outlineLvl w:val="3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C44554"/>
    <w:pPr>
      <w:keepNext/>
      <w:numPr>
        <w:ilvl w:val="4"/>
        <w:numId w:val="1"/>
      </w:numPr>
      <w:spacing w:after="80" w:line="240" w:lineRule="auto"/>
      <w:jc w:val="both"/>
      <w:outlineLvl w:val="4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C44554"/>
    <w:pPr>
      <w:keepNext/>
      <w:numPr>
        <w:ilvl w:val="5"/>
        <w:numId w:val="1"/>
      </w:numPr>
      <w:spacing w:after="80" w:line="240" w:lineRule="auto"/>
      <w:jc w:val="both"/>
      <w:outlineLvl w:val="5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C44554"/>
    <w:pPr>
      <w:keepNext/>
      <w:numPr>
        <w:ilvl w:val="6"/>
        <w:numId w:val="1"/>
      </w:numPr>
      <w:spacing w:after="80" w:line="240" w:lineRule="auto"/>
      <w:jc w:val="center"/>
      <w:outlineLvl w:val="6"/>
    </w:pPr>
    <w:rPr>
      <w:rFonts w:ascii="LegacSanItcTEE" w:hAnsi="LegacSanItcTEE"/>
      <w:color w:val="000066"/>
      <w:sz w:val="24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C44554"/>
    <w:pPr>
      <w:keepNext/>
      <w:numPr>
        <w:ilvl w:val="7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 w:line="240" w:lineRule="auto"/>
      <w:jc w:val="both"/>
      <w:outlineLvl w:val="7"/>
    </w:pPr>
    <w:rPr>
      <w:rFonts w:ascii="LegacSanItcTEE" w:hAnsi="LegacSanItcTEE"/>
      <w:b/>
      <w:color w:val="000066"/>
      <w:sz w:val="20"/>
      <w:szCs w:val="20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C44554"/>
    <w:pPr>
      <w:keepNext/>
      <w:numPr>
        <w:ilvl w:val="8"/>
        <w:numId w:val="1"/>
      </w:numPr>
      <w:spacing w:after="80" w:line="240" w:lineRule="auto"/>
      <w:jc w:val="both"/>
      <w:outlineLvl w:val="8"/>
    </w:pPr>
    <w:rPr>
      <w:rFonts w:ascii="LegacSanItcTEE" w:hAnsi="LegacSanItcTEE"/>
      <w:color w:val="000066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4554"/>
    <w:rPr>
      <w:rFonts w:ascii="Frutiger LT Com 45 Light" w:eastAsia="Times New Roman" w:hAnsi="Frutiger LT Com 45 Light" w:cs="Times New Roman"/>
      <w:b/>
      <w:caps/>
      <w:color w:val="000066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44554"/>
    <w:rPr>
      <w:rFonts w:ascii="Frutiger LT Com 45 Light" w:eastAsia="Times New Roman" w:hAnsi="Frutiger LT Com 45 Light" w:cs="Times New Roman"/>
      <w:b/>
      <w:i/>
      <w:color w:val="000066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44554"/>
    <w:rPr>
      <w:rFonts w:ascii="Frutiger LT Com 45 Light" w:eastAsia="Times New Roman" w:hAnsi="Frutiger LT Com 45 Light" w:cs="Times New Roman"/>
      <w:color w:val="000066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44554"/>
    <w:rPr>
      <w:rFonts w:ascii="Frutiger LT Com 45 Light" w:eastAsia="Times New Roman" w:hAnsi="Frutiger LT Com 45 Light" w:cs="Times New Roman"/>
      <w:color w:val="000066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44554"/>
    <w:rPr>
      <w:rFonts w:ascii="LegacSanItcTEE" w:eastAsia="Times New Roman" w:hAnsi="LegacSanItcTEE" w:cs="Times New Roman"/>
      <w:b/>
      <w:color w:val="000066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4554"/>
    <w:rPr>
      <w:rFonts w:ascii="LegacSanItcTEE" w:eastAsia="Times New Roman" w:hAnsi="LegacSanItcTEE" w:cs="Times New Roman"/>
      <w:b/>
      <w:color w:val="000066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44554"/>
    <w:rPr>
      <w:rFonts w:ascii="LegacSanItcTEE" w:eastAsia="Times New Roman" w:hAnsi="LegacSanItcTEE" w:cs="Times New Roman"/>
      <w:color w:val="000066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44554"/>
    <w:rPr>
      <w:rFonts w:ascii="LegacSanItcTEE" w:eastAsia="Times New Roman" w:hAnsi="LegacSanItcTEE" w:cs="Times New Roman"/>
      <w:b/>
      <w:color w:val="000066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C44554"/>
    <w:rPr>
      <w:rFonts w:ascii="LegacSanItcTEE" w:eastAsia="Times New Roman" w:hAnsi="LegacSanItcTEE" w:cs="Times New Roman"/>
      <w:color w:val="000066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C44554"/>
    <w:pPr>
      <w:spacing w:line="240" w:lineRule="auto"/>
      <w:ind w:firstLine="426"/>
      <w:jc w:val="both"/>
    </w:pPr>
    <w:rPr>
      <w:rFonts w:ascii="LegacSanItcTEE" w:hAnsi="LegacSanItcTEE"/>
      <w:b/>
      <w:sz w:val="24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C44554"/>
    <w:pPr>
      <w:spacing w:after="80" w:line="240" w:lineRule="auto"/>
      <w:jc w:val="both"/>
    </w:pPr>
    <w:rPr>
      <w:rFonts w:ascii="LegacSanItcTEE" w:hAnsi="LegacSanItcTEE"/>
      <w:color w:val="000066"/>
      <w:sz w:val="20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C44554"/>
    <w:rPr>
      <w:rFonts w:ascii="LegacSanItcTEE" w:eastAsia="Times New Roman" w:hAnsi="LegacSanItcTEE" w:cs="Times New Roman"/>
      <w:color w:val="000066"/>
      <w:sz w:val="20"/>
      <w:szCs w:val="20"/>
      <w:lang w:eastAsia="cs-CZ"/>
    </w:rPr>
  </w:style>
  <w:style w:type="paragraph" w:customStyle="1" w:styleId="Default">
    <w:name w:val="Default"/>
    <w:rsid w:val="00C4455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Jana</dc:creator>
  <cp:keywords/>
  <dc:description/>
  <cp:lastModifiedBy>Moravcová Jana</cp:lastModifiedBy>
  <cp:revision>1</cp:revision>
  <dcterms:created xsi:type="dcterms:W3CDTF">2018-02-16T12:35:00Z</dcterms:created>
  <dcterms:modified xsi:type="dcterms:W3CDTF">2018-02-16T12:37:00Z</dcterms:modified>
</cp:coreProperties>
</file>