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61CFFE13" w:rsidR="00520BF4" w:rsidRPr="00031553" w:rsidRDefault="000318A6" w:rsidP="00520BF4">
      <w:pPr>
        <w:pStyle w:val="Titulka"/>
        <w:widowControl w:val="0"/>
        <w:rPr>
          <w:sz w:val="32"/>
        </w:rPr>
      </w:pPr>
      <w:r>
        <w:rPr>
          <w:sz w:val="32"/>
        </w:rPr>
        <w:t>SMART-TEC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56A5A1AC" w:rsidR="00951362" w:rsidRPr="007179A7" w:rsidRDefault="00031EA4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58FAF7C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0318A6">
        <w:rPr>
          <w:sz w:val="26"/>
          <w:szCs w:val="26"/>
        </w:rPr>
        <w:t>86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E089900" w14:textId="77777777" w:rsidR="00BF762E" w:rsidRDefault="00BF762E" w:rsidP="00BF762E">
      <w:pPr>
        <w:numPr>
          <w:ilvl w:val="0"/>
          <w:numId w:val="31"/>
        </w:numPr>
        <w:ind w:left="567" w:hanging="567"/>
        <w:rPr>
          <w:b/>
        </w:rPr>
      </w:pPr>
      <w:r>
        <w:rPr>
          <w:b/>
        </w:rPr>
        <w:t>SMART-TEC s.r.o.</w:t>
      </w:r>
    </w:p>
    <w:p w14:paraId="6AE26865" w14:textId="77777777" w:rsidR="00BF762E" w:rsidRDefault="00BF762E" w:rsidP="00BF762E">
      <w:pPr>
        <w:jc w:val="left"/>
      </w:pPr>
      <w:r>
        <w:rPr>
          <w:szCs w:val="22"/>
        </w:rPr>
        <w:t xml:space="preserve">          společnost založená a existující podle právního řádu České republiky</w:t>
      </w:r>
    </w:p>
    <w:p w14:paraId="0ACBCAE7" w14:textId="77777777" w:rsidR="00BF762E" w:rsidRDefault="00BF762E" w:rsidP="00BF762E">
      <w:pPr>
        <w:pStyle w:val="Text11"/>
        <w:keepNext w:val="0"/>
        <w:ind w:left="0"/>
        <w:rPr>
          <w:szCs w:val="22"/>
        </w:rPr>
      </w:pPr>
      <w:r>
        <w:rPr>
          <w:b/>
          <w:szCs w:val="24"/>
        </w:rPr>
        <w:t xml:space="preserve">          </w:t>
      </w:r>
      <w:r>
        <w:rPr>
          <w:szCs w:val="22"/>
        </w:rPr>
        <w:t>s</w:t>
      </w:r>
      <w:r>
        <w:t>e sídlem Velké Poříčí 597, PSČ 549 32, IČ: 28785711, DIČ:</w:t>
      </w:r>
      <w:r>
        <w:rPr>
          <w:szCs w:val="22"/>
        </w:rPr>
        <w:t xml:space="preserve"> CZ28785711</w:t>
      </w:r>
      <w:r>
        <w:t>,</w:t>
      </w:r>
    </w:p>
    <w:p w14:paraId="3529FC18" w14:textId="77777777" w:rsidR="00BF762E" w:rsidRDefault="00BF762E" w:rsidP="00BF762E">
      <w:pPr>
        <w:ind w:left="567"/>
        <w:jc w:val="left"/>
      </w:pPr>
      <w:r>
        <w:t xml:space="preserve">zapsaná v obchodním rejstříku vedeném u Krajského soudu v Hradci Králové, oddíl C,                </w:t>
      </w:r>
    </w:p>
    <w:p w14:paraId="4733BC16" w14:textId="26B8FDF6" w:rsidR="00BF762E" w:rsidRDefault="00BF762E" w:rsidP="00BF762E">
      <w:pPr>
        <w:ind w:left="567"/>
        <w:jc w:val="left"/>
      </w:pPr>
      <w:r>
        <w:t>vložka 27265</w:t>
      </w:r>
    </w:p>
    <w:p w14:paraId="26C36C5D" w14:textId="77777777" w:rsidR="00BF762E" w:rsidRDefault="00BF762E" w:rsidP="00BF762E">
      <w:pPr>
        <w:pStyle w:val="Text11"/>
        <w:keepNext w:val="0"/>
      </w:pPr>
      <w:r>
        <w:rPr>
          <w:b/>
        </w:rPr>
        <w:t xml:space="preserve"> </w:t>
      </w:r>
      <w:r>
        <w:t>(„</w:t>
      </w:r>
      <w:r>
        <w:rPr>
          <w:b/>
        </w:rPr>
        <w:t>Příjemce zvýhodněné služby</w:t>
      </w:r>
      <w:r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4B6889DA" w:rsidR="002776BF" w:rsidRDefault="00031E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16C799E4" w14:textId="77777777" w:rsidR="00D63AA6" w:rsidRPr="00684512" w:rsidRDefault="00AD0FA4" w:rsidP="00D63AA6">
      <w:pPr>
        <w:jc w:val="left"/>
      </w:pPr>
      <w:r>
        <w:rPr>
          <w:szCs w:val="22"/>
        </w:rPr>
        <w:t xml:space="preserve">          </w:t>
      </w:r>
      <w:r w:rsidR="00D63AA6" w:rsidRPr="00482276">
        <w:rPr>
          <w:szCs w:val="22"/>
        </w:rPr>
        <w:t>společnost založená a existující podle právního řádu České republiky</w:t>
      </w:r>
    </w:p>
    <w:p w14:paraId="02678165" w14:textId="77777777" w:rsidR="00D63AA6" w:rsidRDefault="00D63AA6" w:rsidP="00D63AA6">
      <w:pPr>
        <w:ind w:left="567"/>
      </w:pPr>
      <w:r w:rsidRPr="002776BF">
        <w:t xml:space="preserve">se sídlem </w:t>
      </w:r>
      <w:r>
        <w:t>Sochorova 3178/23, Žabovřesky, 616 00 Brno, IČO: 01762168 DIČ: CZ01762168</w:t>
      </w:r>
    </w:p>
    <w:p w14:paraId="57DBB0B2" w14:textId="77777777" w:rsidR="00D63AA6" w:rsidRDefault="00D63AA6" w:rsidP="00D63AA6">
      <w:pPr>
        <w:ind w:left="567"/>
      </w:pPr>
      <w:r>
        <w:t>zapsaná v obchodním rejstříku vedeném u Krajského soudu v Brně, oddíl C, vložka 79325</w:t>
      </w:r>
    </w:p>
    <w:p w14:paraId="116368C8" w14:textId="22166E91" w:rsidR="00520BF4" w:rsidRPr="002776BF" w:rsidRDefault="00D63AA6" w:rsidP="00D63AA6">
      <w:pPr>
        <w:jc w:val="left"/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</w:t>
      </w:r>
      <w:r w:rsidRPr="00FD403C">
        <w:rPr>
          <w:b/>
        </w:rPr>
        <w:t>Daňový doklad</w:t>
      </w:r>
      <w:r w:rsidRPr="00031553">
        <w:t>“ znamená účetní doklad dle právních předpisů;</w:t>
      </w:r>
    </w:p>
    <w:p w14:paraId="2CCBA0D9" w14:textId="346E406A" w:rsidR="00520BF4" w:rsidRPr="00031553" w:rsidRDefault="00CE66A6" w:rsidP="00520BF4">
      <w:pPr>
        <w:pStyle w:val="Claneka"/>
      </w:pPr>
      <w:r w:rsidRPr="00031553">
        <w:lastRenderedPageBreak/>
        <w:t>„</w:t>
      </w:r>
      <w:r w:rsidRPr="00FD403C">
        <w:rPr>
          <w:b/>
        </w:rPr>
        <w:t>Způsobilé výdaje</w:t>
      </w:r>
      <w:r w:rsidRPr="00031553">
        <w:t>“, „</w:t>
      </w:r>
      <w:r w:rsidRPr="00FD403C">
        <w:rPr>
          <w:b/>
        </w:rPr>
        <w:t>Způsobilé náklady</w:t>
      </w:r>
      <w:r w:rsidRPr="00031553">
        <w:t xml:space="preserve">“, </w:t>
      </w:r>
      <w:r w:rsidR="00FD403C">
        <w:t>„</w:t>
      </w:r>
      <w:r w:rsidRPr="00FD403C">
        <w:rPr>
          <w:b/>
        </w:rPr>
        <w:t>Uznatelné výdaje</w:t>
      </w:r>
      <w:r w:rsidRPr="00031553">
        <w:t>“ či „</w:t>
      </w:r>
      <w:r w:rsidRPr="00FD403C">
        <w:rPr>
          <w:b/>
        </w:rPr>
        <w:t>Uznatelné náklady</w:t>
      </w:r>
      <w:r w:rsidRPr="00031553">
        <w:t>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A91ACF1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F238F8" w:rsidRPr="00F238F8">
        <w:rPr>
          <w:lang w:val="en-US"/>
        </w:rPr>
        <w:t>100</w:t>
      </w:r>
      <w:r w:rsidR="0064033A" w:rsidRPr="00F238F8">
        <w:rPr>
          <w:lang w:val="en-US"/>
        </w:rPr>
        <w:t>.000</w:t>
      </w:r>
      <w:r w:rsidR="00482276" w:rsidRPr="00F238F8">
        <w:rPr>
          <w:lang w:val="en-US"/>
        </w:rPr>
        <w:t>,-</w:t>
      </w:r>
      <w:r w:rsidR="008158A5" w:rsidRPr="00F238F8">
        <w:rPr>
          <w:lang w:val="en-US"/>
        </w:rPr>
        <w:t xml:space="preserve"> </w:t>
      </w:r>
      <w:r w:rsidR="008158A5" w:rsidRPr="00F238F8">
        <w:t xml:space="preserve">Kč (slovy: </w:t>
      </w:r>
      <w:r w:rsidR="00F238F8" w:rsidRPr="00F238F8">
        <w:t>sto</w:t>
      </w:r>
      <w:r w:rsidR="0064033A" w:rsidRPr="00F238F8">
        <w:t xml:space="preserve"> tisíc</w:t>
      </w:r>
      <w:r w:rsidR="008158A5" w:rsidRPr="00F238F8">
        <w:t xml:space="preserve"> korun českých)</w:t>
      </w:r>
      <w:r w:rsidR="008158A5" w:rsidRPr="00031553">
        <w:t xml:space="preserve">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12CDC05" w:rsidR="000D35FF" w:rsidRPr="00031553" w:rsidRDefault="000D35FF" w:rsidP="000D35FF">
      <w:pPr>
        <w:pStyle w:val="Clanek11"/>
      </w:pPr>
      <w:r w:rsidRPr="00F238F8">
        <w:t xml:space="preserve">Strany zároveň sjednaly, že výše Odměny Designéra nesmí přesáhnout částku ve výši </w:t>
      </w:r>
      <w:r w:rsidR="00F238F8" w:rsidRPr="00F238F8">
        <w:t>100</w:t>
      </w:r>
      <w:r w:rsidRPr="00F238F8">
        <w:t xml:space="preserve">.000,- Kč (slovy: </w:t>
      </w:r>
      <w:r w:rsidR="00F238F8" w:rsidRPr="00F238F8">
        <w:rPr>
          <w:i/>
        </w:rPr>
        <w:t>sto</w:t>
      </w:r>
      <w:r w:rsidRPr="00F238F8">
        <w:rPr>
          <w:i/>
        </w:rPr>
        <w:t xml:space="preserve"> tisíc korun českých</w:t>
      </w:r>
      <w:r w:rsidRPr="00F238F8">
        <w:t>)</w:t>
      </w:r>
      <w:r w:rsidRPr="00031553">
        <w:t xml:space="preserve">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4D7711A9" w14:textId="413D90A1" w:rsidR="00AA5EB1" w:rsidRDefault="00AA5EB1" w:rsidP="00847467">
      <w:pPr>
        <w:pStyle w:val="Text11"/>
        <w:keepNext w:val="0"/>
        <w:spacing w:before="0" w:after="0"/>
        <w:jc w:val="left"/>
      </w:pPr>
      <w:r>
        <w:rPr>
          <w:b/>
        </w:rPr>
        <w:t>SMART-TEC s.r.o</w:t>
      </w:r>
      <w:r w:rsidR="009938DB">
        <w:rPr>
          <w:b/>
        </w:rPr>
        <w:t>.</w:t>
      </w:r>
      <w:r w:rsidR="00EC7823" w:rsidRPr="006810EA">
        <w:rPr>
          <w:b/>
        </w:rPr>
        <w:br/>
      </w:r>
      <w:r w:rsidR="001346C0" w:rsidRPr="00684512">
        <w:t>k rukám:</w:t>
      </w:r>
      <w:r w:rsidR="001346C0" w:rsidRPr="00684512">
        <w:tab/>
      </w:r>
      <w:r w:rsidR="001346C0" w:rsidRPr="00684512">
        <w:tab/>
      </w:r>
      <w:r w:rsidR="006C2565">
        <w:t xml:space="preserve"> </w:t>
      </w:r>
      <w:r>
        <w:t>David Šolc</w:t>
      </w:r>
    </w:p>
    <w:p w14:paraId="4029AD35" w14:textId="2BFA6D3D" w:rsidR="001346C0" w:rsidRDefault="001346C0" w:rsidP="00847467">
      <w:pPr>
        <w:pStyle w:val="Text11"/>
        <w:keepNext w:val="0"/>
        <w:spacing w:before="0" w:after="0"/>
        <w:jc w:val="left"/>
      </w:pPr>
      <w:r w:rsidRPr="00684512">
        <w:t xml:space="preserve">adresa: </w:t>
      </w:r>
      <w:r w:rsidRPr="00684512">
        <w:tab/>
      </w:r>
      <w:r w:rsidRPr="00684512">
        <w:tab/>
      </w:r>
      <w:r w:rsidR="006C2565">
        <w:t xml:space="preserve"> Velké Poříčí 597, PSČ 549 32</w:t>
      </w:r>
    </w:p>
    <w:p w14:paraId="6F1C3756" w14:textId="3631B506" w:rsidR="006C2565" w:rsidRDefault="001346C0" w:rsidP="006C2565">
      <w:pPr>
        <w:pStyle w:val="Text11"/>
        <w:keepNext w:val="0"/>
        <w:spacing w:before="0" w:after="0"/>
        <w:jc w:val="left"/>
      </w:pPr>
      <w:r w:rsidRPr="00684512">
        <w:t>e-mail:</w:t>
      </w:r>
      <w:r w:rsidRPr="00684512">
        <w:tab/>
      </w:r>
      <w:r w:rsidRPr="00684512">
        <w:tab/>
      </w:r>
      <w:r w:rsidR="006C2565">
        <w:t xml:space="preserve"> solc@smart-tec.cz</w:t>
      </w:r>
    </w:p>
    <w:p w14:paraId="3DB3DB1A" w14:textId="62677649" w:rsidR="001346C0" w:rsidRPr="0029305A" w:rsidRDefault="001346C0" w:rsidP="001346C0">
      <w:pPr>
        <w:pStyle w:val="Text11"/>
        <w:keepNext w:val="0"/>
        <w:spacing w:before="0" w:after="0"/>
        <w:jc w:val="left"/>
      </w:pPr>
      <w:r w:rsidRPr="00AA369E">
        <w:t>Datová schránka</w:t>
      </w:r>
      <w:r w:rsidR="0029305A">
        <w:rPr>
          <w:szCs w:val="22"/>
        </w:rPr>
        <w:t xml:space="preserve">: </w:t>
      </w:r>
      <w:r w:rsidR="006C2565" w:rsidRPr="00C040BC">
        <w:rPr>
          <w:color w:val="000000"/>
          <w:szCs w:val="22"/>
          <w:shd w:val="clear" w:color="auto" w:fill="FFFFFF"/>
        </w:rPr>
        <w:t>sbhjxt7</w:t>
      </w:r>
    </w:p>
    <w:p w14:paraId="37E947FE" w14:textId="77777777" w:rsidR="001346C0" w:rsidRPr="000C3F08" w:rsidRDefault="001346C0" w:rsidP="001346C0">
      <w:pPr>
        <w:pStyle w:val="Text11"/>
        <w:keepNext w:val="0"/>
        <w:spacing w:before="0" w:after="0"/>
        <w:ind w:left="1134"/>
        <w:jc w:val="left"/>
      </w:pPr>
      <w:r w:rsidRPr="00667C11">
        <w:rPr>
          <w:highlight w:val="yellow"/>
        </w:rPr>
        <w:t xml:space="preserve">      </w:t>
      </w:r>
    </w:p>
    <w:p w14:paraId="0BDD2AED" w14:textId="2129157A" w:rsidR="005648C4" w:rsidRDefault="005648C4" w:rsidP="001346C0">
      <w:pPr>
        <w:pStyle w:val="Text11"/>
        <w:keepNext w:val="0"/>
        <w:spacing w:before="0" w:after="0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6856B071" w14:textId="77777777" w:rsidR="00847467" w:rsidRPr="00031553" w:rsidRDefault="00847467" w:rsidP="001346C0">
      <w:pPr>
        <w:pStyle w:val="Text11"/>
        <w:keepNext w:val="0"/>
        <w:spacing w:before="0" w:after="0"/>
        <w:jc w:val="left"/>
      </w:pPr>
    </w:p>
    <w:p w14:paraId="1D655223" w14:textId="4DB5ED81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847467">
        <w:rPr>
          <w:b/>
          <w:bCs/>
          <w:sz w:val="22"/>
          <w:szCs w:val="22"/>
        </w:rPr>
        <w:t>ADAM DESIGN s.r.o.</w:t>
      </w:r>
    </w:p>
    <w:p w14:paraId="06178959" w14:textId="77777777" w:rsidR="00847467" w:rsidRDefault="000035CB" w:rsidP="0084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47467">
        <w:rPr>
          <w:sz w:val="22"/>
          <w:szCs w:val="22"/>
        </w:rPr>
        <w:t xml:space="preserve">k rukám:               Jiří Adam </w:t>
      </w:r>
    </w:p>
    <w:p w14:paraId="4FFCCB96" w14:textId="77777777" w:rsidR="00847467" w:rsidRDefault="00847467" w:rsidP="00847467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>
        <w:t>Sochorova 3178/23, Žabovřesky, 616 00 Brno</w:t>
      </w:r>
    </w:p>
    <w:p w14:paraId="301B126F" w14:textId="77777777" w:rsidR="00847467" w:rsidRDefault="00847467" w:rsidP="00847467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Pr="005E023B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99EF71B" w14:textId="77777777" w:rsidR="00847467" w:rsidRPr="00F46B4D" w:rsidRDefault="00847467" w:rsidP="00847467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50377C73" w14:textId="4EED7111" w:rsidR="005E023B" w:rsidRDefault="005E023B" w:rsidP="00847467">
      <w:pPr>
        <w:pStyle w:val="Default"/>
        <w:rPr>
          <w:szCs w:val="22"/>
        </w:rPr>
      </w:pPr>
    </w:p>
    <w:p w14:paraId="2825D873" w14:textId="77777777" w:rsidR="00847467" w:rsidRDefault="00847467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D70771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3BB0B2D1" w14:textId="77777777" w:rsidR="00D70771" w:rsidRPr="00031553" w:rsidRDefault="00D70771" w:rsidP="00D70771">
      <w:pPr>
        <w:pStyle w:val="Nadpis1"/>
        <w:numPr>
          <w:ilvl w:val="0"/>
          <w:numId w:val="0"/>
        </w:numPr>
        <w:ind w:left="567"/>
      </w:pP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0230939" w:rsidR="00EC7823" w:rsidRPr="00031553" w:rsidRDefault="00C85BB2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SMART-TEC</w:t>
            </w:r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4E594C89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C21052">
              <w:t xml:space="preserve"> Velké Poříčí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024752D" w:rsidR="00EC7823" w:rsidRPr="00A14FDD" w:rsidRDefault="00EC7823" w:rsidP="003D3EFE">
            <w:r w:rsidRPr="00A14FDD">
              <w:t xml:space="preserve">Jméno: </w:t>
            </w:r>
            <w:r w:rsidR="00C85BB2">
              <w:rPr>
                <w:bCs/>
                <w:szCs w:val="22"/>
              </w:rPr>
              <w:t>David Šolc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35C1EE22" w:rsidR="005648C4" w:rsidRPr="00824C88" w:rsidRDefault="00563061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0EBB4EC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563061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3EF31839" w:rsidR="00824C88" w:rsidRDefault="005648C4" w:rsidP="005648C4">
            <w:r w:rsidRPr="00A14FDD">
              <w:t xml:space="preserve">Jméno: </w:t>
            </w:r>
            <w:r w:rsidR="00563061">
              <w:rPr>
                <w:szCs w:val="22"/>
              </w:rPr>
              <w:t>Jiří Adam</w:t>
            </w:r>
          </w:p>
          <w:p w14:paraId="762B3B36" w14:textId="263192C2" w:rsidR="005648C4" w:rsidRPr="00031553" w:rsidRDefault="005648C4" w:rsidP="00563061">
            <w:r w:rsidRPr="00A14FDD">
              <w:t xml:space="preserve">Funkce: </w:t>
            </w:r>
            <w:r w:rsidR="00563061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53088D36" w14:textId="77777777" w:rsidR="0006272B" w:rsidRDefault="0006272B" w:rsidP="0006272B">
      <w:r>
        <w:rPr>
          <w:shd w:val="clear" w:color="auto" w:fill="FFFFFF"/>
        </w:rPr>
        <w:t xml:space="preserve">Přepínač je určen pro převod jedné ze tří pozic na kód vyslaný po datové sběrnici CAN BUS pracovního stroje, na který reaguje řídící jednotka a zpracuje nastavenou informaci. Napájecí napětí je dáno v rozsahu 7 – 30V a  výstupem je sběrnice typu CAN BUS, s tím že přepínač je nastaven jako její průběžné zařízení, nikoliv koncové. Svojí konstrukcí, použitím přepínacího mechanismu s využitím </w:t>
      </w:r>
      <w:proofErr w:type="spellStart"/>
      <w:r>
        <w:rPr>
          <w:shd w:val="clear" w:color="auto" w:fill="FFFFFF"/>
        </w:rPr>
        <w:t>Hallova</w:t>
      </w:r>
      <w:proofErr w:type="spellEnd"/>
      <w:r>
        <w:rPr>
          <w:shd w:val="clear" w:color="auto" w:fill="FFFFFF"/>
        </w:rPr>
        <w:t xml:space="preserve"> efektu a vodotěsného konektoru, který je součástí konstrukce se hodí pro použití v náročných prostředích. Přepínací krok pootočení hřídele je nastaven na 2 x 30°.</w:t>
      </w:r>
    </w:p>
    <w:p w14:paraId="06727B1C" w14:textId="11AA01AA" w:rsidR="000364E9" w:rsidRPr="000364E9" w:rsidRDefault="000364E9" w:rsidP="004425CA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 w:rsidRPr="000364E9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5154BF">
        <w:t xml:space="preserve">specifikace </w:t>
      </w:r>
      <w:r w:rsidR="000364E9" w:rsidRPr="005154BF">
        <w:t xml:space="preserve">designérských </w:t>
      </w:r>
      <w:r w:rsidRPr="005154BF">
        <w:t>služeb</w:t>
      </w:r>
      <w:bookmarkStart w:id="20" w:name="_GoBack"/>
      <w:bookmarkEnd w:id="20"/>
      <w:r>
        <w:t xml:space="preserve"> </w:t>
      </w:r>
    </w:p>
    <w:p w14:paraId="0F6E03E3" w14:textId="77777777" w:rsidR="00584317" w:rsidRPr="00584317" w:rsidRDefault="00584317" w:rsidP="00584317">
      <w:pPr>
        <w:pStyle w:val="Clanek11"/>
        <w:numPr>
          <w:ilvl w:val="0"/>
          <w:numId w:val="0"/>
        </w:numPr>
        <w:ind w:left="567"/>
      </w:pPr>
    </w:p>
    <w:p w14:paraId="618E35BD" w14:textId="337513C8" w:rsidR="00584317" w:rsidRDefault="00584317" w:rsidP="00584317">
      <w:pPr>
        <w:pStyle w:val="Claneka"/>
        <w:numPr>
          <w:ilvl w:val="2"/>
          <w:numId w:val="9"/>
        </w:numPr>
      </w:pPr>
      <w:r>
        <w:t xml:space="preserve">Analýza stavu designu </w:t>
      </w:r>
      <w:r w:rsidR="00244CEC">
        <w:t>Přepínače 3CAN</w:t>
      </w:r>
      <w:r>
        <w:rPr>
          <w:lang w:val="en-US"/>
        </w:rPr>
        <w:t xml:space="preserve"> </w:t>
      </w:r>
      <w:r>
        <w:t xml:space="preserve">Příjemce zvýhodněné služby SMART-TEC s.r.o. a stavu designu technicky </w:t>
      </w:r>
      <w:r w:rsidR="005154BF">
        <w:t>a</w:t>
      </w:r>
      <w:r>
        <w:t xml:space="preserve"> funkčně srovnatelného výrobku konkurence;</w:t>
      </w:r>
    </w:p>
    <w:p w14:paraId="27B09177" w14:textId="029E43CB" w:rsidR="00584317" w:rsidRDefault="00584317" w:rsidP="00584317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244CEC">
        <w:t>Přepínače 3CAN</w:t>
      </w:r>
      <w:r w:rsidR="00244CEC">
        <w:rPr>
          <w:lang w:val="en-US"/>
        </w:rPr>
        <w:t xml:space="preserve"> </w:t>
      </w:r>
      <w:r>
        <w:t xml:space="preserve"> na základě provedené analýzy dle bodu (a) výše – předložení minimálně 3 skic;</w:t>
      </w:r>
    </w:p>
    <w:p w14:paraId="3BC95B19" w14:textId="423E83F4" w:rsidR="00584317" w:rsidRDefault="00584317" w:rsidP="00584317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244CEC">
        <w:t>Přepínače 3CAN</w:t>
      </w:r>
      <w:r>
        <w:t xml:space="preserve">; </w:t>
      </w:r>
    </w:p>
    <w:p w14:paraId="36B891E5" w14:textId="35F0FFFF" w:rsidR="00584317" w:rsidRDefault="00584317" w:rsidP="00584317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244CEC">
        <w:t>Přepínače 3CAN</w:t>
      </w:r>
      <w:r w:rsidR="00244CEC">
        <w:rPr>
          <w:lang w:val="en-US"/>
        </w:rPr>
        <w:t xml:space="preserve"> </w:t>
      </w:r>
      <w:r>
        <w:t xml:space="preserve"> a jeho zavedení do výroby;</w:t>
      </w:r>
    </w:p>
    <w:p w14:paraId="61C1C06D" w14:textId="150C0916" w:rsidR="00584317" w:rsidRDefault="00584317" w:rsidP="00584317">
      <w:pPr>
        <w:pStyle w:val="Claneka"/>
        <w:numPr>
          <w:ilvl w:val="2"/>
          <w:numId w:val="9"/>
        </w:numPr>
      </w:pPr>
      <w:r>
        <w:t xml:space="preserve">Finanční analýzu nákladů na nový design </w:t>
      </w:r>
      <w:r w:rsidR="00244CEC">
        <w:t>Přepínače 3CAN</w:t>
      </w:r>
      <w:r w:rsidR="00244CEC">
        <w:rPr>
          <w:lang w:val="en-US"/>
        </w:rPr>
        <w:t xml:space="preserve"> </w:t>
      </w:r>
      <w:r>
        <w:t xml:space="preserve"> Příjemce zvýhodněné služby SMART-TEC s.r.o.;</w:t>
      </w:r>
    </w:p>
    <w:p w14:paraId="61000550" w14:textId="57AA905C" w:rsidR="00584317" w:rsidRDefault="00584317" w:rsidP="00584317">
      <w:pPr>
        <w:pStyle w:val="Claneka"/>
        <w:numPr>
          <w:ilvl w:val="2"/>
          <w:numId w:val="9"/>
        </w:numPr>
      </w:pPr>
      <w:r>
        <w:t xml:space="preserve">Vytvoření 3D modelu </w:t>
      </w:r>
      <w:r w:rsidR="005154BF">
        <w:t>a</w:t>
      </w:r>
      <w:r>
        <w:t xml:space="preserve"> počítačové vizualizace nového designu </w:t>
      </w:r>
      <w:r w:rsidR="00244CEC">
        <w:t>Přepínače 3CAN</w:t>
      </w:r>
      <w:r>
        <w:t>;</w:t>
      </w:r>
    </w:p>
    <w:p w14:paraId="58D8C798" w14:textId="1B8BB008" w:rsidR="00584317" w:rsidRDefault="00584317" w:rsidP="00584317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244CEC">
        <w:t>Přepínače 3CAN</w:t>
      </w:r>
      <w:r w:rsidR="00244CEC">
        <w:rPr>
          <w:lang w:val="en-US"/>
        </w:rPr>
        <w:t xml:space="preserve"> </w:t>
      </w:r>
      <w:r>
        <w:t xml:space="preserve"> do praxe (tzn. spolupráce Designéra při výrobě prototypu).</w:t>
      </w:r>
    </w:p>
    <w:p w14:paraId="26684CB2" w14:textId="77777777" w:rsidR="0071031C" w:rsidRPr="0071031C" w:rsidRDefault="0071031C" w:rsidP="0071031C">
      <w:pPr>
        <w:pStyle w:val="Nadpis1"/>
        <w:numPr>
          <w:ilvl w:val="0"/>
          <w:numId w:val="0"/>
        </w:numPr>
        <w:ind w:left="567"/>
      </w:pPr>
    </w:p>
    <w:sectPr w:rsidR="0071031C" w:rsidRPr="0071031C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55FC5" w14:textId="77777777" w:rsidR="00265BC0" w:rsidRDefault="00265BC0" w:rsidP="00520BF4">
      <w:pPr>
        <w:spacing w:before="0" w:after="0"/>
      </w:pPr>
      <w:r>
        <w:separator/>
      </w:r>
    </w:p>
  </w:endnote>
  <w:endnote w:type="continuationSeparator" w:id="0">
    <w:p w14:paraId="7E799024" w14:textId="77777777" w:rsidR="00265BC0" w:rsidRDefault="00265BC0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5154BF">
          <w:rPr>
            <w:noProof/>
            <w:sz w:val="18"/>
            <w:szCs w:val="18"/>
          </w:rPr>
          <w:t>15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30931" w14:textId="77777777" w:rsidR="00265BC0" w:rsidRDefault="00265BC0" w:rsidP="00520BF4">
      <w:pPr>
        <w:spacing w:before="0" w:after="0"/>
      </w:pPr>
      <w:r>
        <w:separator/>
      </w:r>
    </w:p>
  </w:footnote>
  <w:footnote w:type="continuationSeparator" w:id="0">
    <w:p w14:paraId="4F870A2D" w14:textId="77777777" w:rsidR="00265BC0" w:rsidRDefault="00265BC0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AE5"/>
    <w:rsid w:val="00015E3F"/>
    <w:rsid w:val="00022418"/>
    <w:rsid w:val="000259D7"/>
    <w:rsid w:val="00031553"/>
    <w:rsid w:val="000316F5"/>
    <w:rsid w:val="000318A6"/>
    <w:rsid w:val="00031EA4"/>
    <w:rsid w:val="000364E9"/>
    <w:rsid w:val="00041431"/>
    <w:rsid w:val="0004251D"/>
    <w:rsid w:val="000528ED"/>
    <w:rsid w:val="0006272B"/>
    <w:rsid w:val="00065EF5"/>
    <w:rsid w:val="0007296D"/>
    <w:rsid w:val="00073327"/>
    <w:rsid w:val="00076D2D"/>
    <w:rsid w:val="00077BC5"/>
    <w:rsid w:val="00090A54"/>
    <w:rsid w:val="000C359A"/>
    <w:rsid w:val="000C63AF"/>
    <w:rsid w:val="000D1BCA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346C0"/>
    <w:rsid w:val="00137DD7"/>
    <w:rsid w:val="001612C0"/>
    <w:rsid w:val="00174DD6"/>
    <w:rsid w:val="00186469"/>
    <w:rsid w:val="00186EA8"/>
    <w:rsid w:val="001937DF"/>
    <w:rsid w:val="001A7AB6"/>
    <w:rsid w:val="001D3BA7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33005"/>
    <w:rsid w:val="002443A8"/>
    <w:rsid w:val="00244CEC"/>
    <w:rsid w:val="002474FF"/>
    <w:rsid w:val="00247B43"/>
    <w:rsid w:val="0025143F"/>
    <w:rsid w:val="002516A6"/>
    <w:rsid w:val="002538ED"/>
    <w:rsid w:val="00254DF2"/>
    <w:rsid w:val="00264D25"/>
    <w:rsid w:val="00265BC0"/>
    <w:rsid w:val="002762F0"/>
    <w:rsid w:val="002776BF"/>
    <w:rsid w:val="00277B81"/>
    <w:rsid w:val="00280551"/>
    <w:rsid w:val="0029305A"/>
    <w:rsid w:val="002B14CA"/>
    <w:rsid w:val="002C0A86"/>
    <w:rsid w:val="002C6A39"/>
    <w:rsid w:val="002E1A7E"/>
    <w:rsid w:val="002F35CF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C7B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312F9"/>
    <w:rsid w:val="004425CA"/>
    <w:rsid w:val="0044542E"/>
    <w:rsid w:val="004571FB"/>
    <w:rsid w:val="0046138D"/>
    <w:rsid w:val="00461BDE"/>
    <w:rsid w:val="00462F98"/>
    <w:rsid w:val="0046370E"/>
    <w:rsid w:val="004651CF"/>
    <w:rsid w:val="004676D3"/>
    <w:rsid w:val="00475361"/>
    <w:rsid w:val="004803EE"/>
    <w:rsid w:val="004820DB"/>
    <w:rsid w:val="00482276"/>
    <w:rsid w:val="004873EA"/>
    <w:rsid w:val="004A537E"/>
    <w:rsid w:val="004A76F1"/>
    <w:rsid w:val="004B3948"/>
    <w:rsid w:val="004D28F5"/>
    <w:rsid w:val="004E0342"/>
    <w:rsid w:val="004E094C"/>
    <w:rsid w:val="004F31B9"/>
    <w:rsid w:val="00500D9B"/>
    <w:rsid w:val="005037D7"/>
    <w:rsid w:val="005140A5"/>
    <w:rsid w:val="005153B5"/>
    <w:rsid w:val="005154BF"/>
    <w:rsid w:val="00516B80"/>
    <w:rsid w:val="00520BF4"/>
    <w:rsid w:val="00534809"/>
    <w:rsid w:val="00546C8B"/>
    <w:rsid w:val="00556452"/>
    <w:rsid w:val="00557C5A"/>
    <w:rsid w:val="00563061"/>
    <w:rsid w:val="005648C4"/>
    <w:rsid w:val="005743F0"/>
    <w:rsid w:val="00584317"/>
    <w:rsid w:val="00587C32"/>
    <w:rsid w:val="0059235A"/>
    <w:rsid w:val="005A2F6A"/>
    <w:rsid w:val="005B7E62"/>
    <w:rsid w:val="005C57CE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4453"/>
    <w:rsid w:val="00645D93"/>
    <w:rsid w:val="006477BD"/>
    <w:rsid w:val="00652F72"/>
    <w:rsid w:val="00660C7F"/>
    <w:rsid w:val="00664746"/>
    <w:rsid w:val="00673010"/>
    <w:rsid w:val="0067374F"/>
    <w:rsid w:val="006810EA"/>
    <w:rsid w:val="006870EA"/>
    <w:rsid w:val="006977C7"/>
    <w:rsid w:val="006A1E33"/>
    <w:rsid w:val="006B604E"/>
    <w:rsid w:val="006C2565"/>
    <w:rsid w:val="006C2980"/>
    <w:rsid w:val="006C2FEB"/>
    <w:rsid w:val="006D34CB"/>
    <w:rsid w:val="006D5569"/>
    <w:rsid w:val="006E1BFB"/>
    <w:rsid w:val="006E5167"/>
    <w:rsid w:val="006F1108"/>
    <w:rsid w:val="006F2E43"/>
    <w:rsid w:val="00700D78"/>
    <w:rsid w:val="0070175A"/>
    <w:rsid w:val="007026F3"/>
    <w:rsid w:val="0071031C"/>
    <w:rsid w:val="007129CE"/>
    <w:rsid w:val="00712F43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54C8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004B"/>
    <w:rsid w:val="00824C88"/>
    <w:rsid w:val="0082584B"/>
    <w:rsid w:val="00833EA8"/>
    <w:rsid w:val="008437D0"/>
    <w:rsid w:val="00847467"/>
    <w:rsid w:val="00850B40"/>
    <w:rsid w:val="00853923"/>
    <w:rsid w:val="00857A23"/>
    <w:rsid w:val="008623E2"/>
    <w:rsid w:val="00863300"/>
    <w:rsid w:val="00880F0D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2BE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A267C"/>
    <w:rsid w:val="009B1C05"/>
    <w:rsid w:val="009B1E97"/>
    <w:rsid w:val="009C2C58"/>
    <w:rsid w:val="009C70E0"/>
    <w:rsid w:val="009D4A16"/>
    <w:rsid w:val="009E174C"/>
    <w:rsid w:val="009E40EF"/>
    <w:rsid w:val="009F4A0E"/>
    <w:rsid w:val="00A040D9"/>
    <w:rsid w:val="00A14FDD"/>
    <w:rsid w:val="00A1523C"/>
    <w:rsid w:val="00A175E0"/>
    <w:rsid w:val="00A22272"/>
    <w:rsid w:val="00A51DED"/>
    <w:rsid w:val="00A54E21"/>
    <w:rsid w:val="00A60CB9"/>
    <w:rsid w:val="00A90162"/>
    <w:rsid w:val="00A92AD2"/>
    <w:rsid w:val="00AA1C24"/>
    <w:rsid w:val="00AA5EB1"/>
    <w:rsid w:val="00AA6570"/>
    <w:rsid w:val="00AB26B6"/>
    <w:rsid w:val="00AB320A"/>
    <w:rsid w:val="00AD0FA4"/>
    <w:rsid w:val="00AD1CB7"/>
    <w:rsid w:val="00AD3D80"/>
    <w:rsid w:val="00AD3F4B"/>
    <w:rsid w:val="00AD4F15"/>
    <w:rsid w:val="00AD7344"/>
    <w:rsid w:val="00AF329F"/>
    <w:rsid w:val="00B00C29"/>
    <w:rsid w:val="00B11C05"/>
    <w:rsid w:val="00B134CE"/>
    <w:rsid w:val="00B158D2"/>
    <w:rsid w:val="00B23F01"/>
    <w:rsid w:val="00B24D66"/>
    <w:rsid w:val="00B26BF4"/>
    <w:rsid w:val="00B30D60"/>
    <w:rsid w:val="00B33C50"/>
    <w:rsid w:val="00B37AF7"/>
    <w:rsid w:val="00B55245"/>
    <w:rsid w:val="00B61595"/>
    <w:rsid w:val="00B920CE"/>
    <w:rsid w:val="00B972DD"/>
    <w:rsid w:val="00BC4C13"/>
    <w:rsid w:val="00BD15F5"/>
    <w:rsid w:val="00BE1C86"/>
    <w:rsid w:val="00BF349A"/>
    <w:rsid w:val="00BF762E"/>
    <w:rsid w:val="00C0085A"/>
    <w:rsid w:val="00C01850"/>
    <w:rsid w:val="00C10CDF"/>
    <w:rsid w:val="00C1413F"/>
    <w:rsid w:val="00C1580C"/>
    <w:rsid w:val="00C21052"/>
    <w:rsid w:val="00C34652"/>
    <w:rsid w:val="00C41B62"/>
    <w:rsid w:val="00C47BD2"/>
    <w:rsid w:val="00C50B7D"/>
    <w:rsid w:val="00C666A8"/>
    <w:rsid w:val="00C717D4"/>
    <w:rsid w:val="00C85BB2"/>
    <w:rsid w:val="00C9468D"/>
    <w:rsid w:val="00CA17A8"/>
    <w:rsid w:val="00CB4DC9"/>
    <w:rsid w:val="00CB77BF"/>
    <w:rsid w:val="00CC1611"/>
    <w:rsid w:val="00CC2F8A"/>
    <w:rsid w:val="00CC344A"/>
    <w:rsid w:val="00CE23EE"/>
    <w:rsid w:val="00CE516A"/>
    <w:rsid w:val="00CE66A6"/>
    <w:rsid w:val="00D06767"/>
    <w:rsid w:val="00D119D3"/>
    <w:rsid w:val="00D23E94"/>
    <w:rsid w:val="00D24DFB"/>
    <w:rsid w:val="00D270CB"/>
    <w:rsid w:val="00D271DB"/>
    <w:rsid w:val="00D37B72"/>
    <w:rsid w:val="00D537D9"/>
    <w:rsid w:val="00D61A8E"/>
    <w:rsid w:val="00D63AA6"/>
    <w:rsid w:val="00D64FDA"/>
    <w:rsid w:val="00D656DC"/>
    <w:rsid w:val="00D70771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34F9A"/>
    <w:rsid w:val="00E63A6B"/>
    <w:rsid w:val="00E77789"/>
    <w:rsid w:val="00E82577"/>
    <w:rsid w:val="00E877BD"/>
    <w:rsid w:val="00E9481F"/>
    <w:rsid w:val="00E9774B"/>
    <w:rsid w:val="00EA415B"/>
    <w:rsid w:val="00EB03CD"/>
    <w:rsid w:val="00EB108C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238F8"/>
    <w:rsid w:val="00F373F1"/>
    <w:rsid w:val="00F4003F"/>
    <w:rsid w:val="00F56613"/>
    <w:rsid w:val="00F63A11"/>
    <w:rsid w:val="00F64D10"/>
    <w:rsid w:val="00F7231C"/>
    <w:rsid w:val="00F8506B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403C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2355FFEF-BAE6-4116-A112-5CBFAE915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8ABFE-7757-45BA-A0BA-237739DA7FB2}"/>
</file>

<file path=customXml/itemProps3.xml><?xml version="1.0" encoding="utf-8"?>
<ds:datastoreItem xmlns:ds="http://schemas.openxmlformats.org/officeDocument/2006/customXml" ds:itemID="{5B264AD7-FA06-4BA0-8686-0F7C5B2E8D20}"/>
</file>

<file path=customXml/itemProps4.xml><?xml version="1.0" encoding="utf-8"?>
<ds:datastoreItem xmlns:ds="http://schemas.openxmlformats.org/officeDocument/2006/customXml" ds:itemID="{76EF21AE-4A64-4EE6-B926-78A4A0C9C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6012</Words>
  <Characters>35475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14</cp:revision>
  <cp:lastPrinted>2016-10-06T10:50:00Z</cp:lastPrinted>
  <dcterms:created xsi:type="dcterms:W3CDTF">2017-11-28T09:43:00Z</dcterms:created>
  <dcterms:modified xsi:type="dcterms:W3CDTF">2018-01-23T10:14:00Z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