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554"/>
        <w:gridCol w:w="1709"/>
        <w:gridCol w:w="1883"/>
        <w:gridCol w:w="2617"/>
        <w:gridCol w:w="1883"/>
        <w:gridCol w:w="1475"/>
        <w:gridCol w:w="1178"/>
        <w:gridCol w:w="1386"/>
      </w:tblGrid>
      <w:tr w:rsidR="009D1F3F" w:rsidRPr="009D1F3F" w:rsidTr="009D1F3F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1F3F" w:rsidRPr="009D1F3F" w:rsidTr="009D1F3F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Vakuové pumpy</w:t>
            </w:r>
          </w:p>
        </w:tc>
      </w:tr>
      <w:tr w:rsidR="009D1F3F" w:rsidRPr="009D1F3F" w:rsidTr="009D1F3F">
        <w:trPr>
          <w:trHeight w:val="96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Typ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Čerpací rychlost [m</w:t>
            </w:r>
            <w:r w:rsidRPr="009D1F3F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  <w:lang w:eastAsia="cs-CZ"/>
              </w:rPr>
              <w:t>3</w:t>
            </w:r>
            <w:r w:rsidRPr="009D1F3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/h] při tlaku 1 mbar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Rozměr vstupní příruby DN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Výrobce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Obchodní označení výrobku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Objednávací číslo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9D1F3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Predpokládaný</w:t>
            </w:r>
            <w:proofErr w:type="spellEnd"/>
            <w:r w:rsidRPr="009D1F3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počet kusů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cena za kus bez DPH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celková cena bez DPH</w:t>
            </w:r>
          </w:p>
        </w:tc>
      </w:tr>
      <w:tr w:rsidR="009D1F3F" w:rsidRPr="009D1F3F" w:rsidTr="009D1F3F">
        <w:trPr>
          <w:trHeight w:val="30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color w:val="000000"/>
                <w:lang w:eastAsia="cs-CZ"/>
              </w:rPr>
              <w:t>1090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color w:val="000000"/>
                <w:lang w:eastAsia="cs-CZ"/>
              </w:rPr>
              <w:t>DN100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D1F3F">
              <w:rPr>
                <w:rFonts w:ascii="Calibri" w:eastAsia="Times New Roman" w:hAnsi="Calibri" w:cs="Times New Roman"/>
                <w:color w:val="000000"/>
                <w:lang w:eastAsia="cs-CZ"/>
              </w:rPr>
              <w:t>Edwards</w:t>
            </w:r>
            <w:proofErr w:type="spellEnd"/>
            <w:r w:rsidRPr="009D1F3F">
              <w:rPr>
                <w:rFonts w:ascii="Calibri" w:eastAsia="Times New Roman" w:hAnsi="Calibri" w:cs="Times New Roman"/>
                <w:color w:val="000000"/>
                <w:lang w:eastAsia="cs-CZ"/>
              </w:rPr>
              <w:t>, s.r.o.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GXS160/1750F HV LD SE SK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GS5150000000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color w:val="000000"/>
                <w:lang w:eastAsia="cs-CZ"/>
              </w:rPr>
              <w:t>550 035 Kč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color w:val="000000"/>
                <w:lang w:eastAsia="cs-CZ"/>
              </w:rPr>
              <w:t>2 200 140 Kč</w:t>
            </w:r>
          </w:p>
        </w:tc>
      </w:tr>
      <w:tr w:rsidR="009D1F3F" w:rsidRPr="009D1F3F" w:rsidTr="009D1F3F">
        <w:trPr>
          <w:trHeight w:val="30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color w:val="000000"/>
                <w:lang w:eastAsia="cs-CZ"/>
              </w:rPr>
              <w:t>2050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color w:val="000000"/>
                <w:lang w:eastAsia="cs-CZ"/>
              </w:rPr>
              <w:t>DN160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D1F3F">
              <w:rPr>
                <w:rFonts w:ascii="Calibri" w:eastAsia="Times New Roman" w:hAnsi="Calibri" w:cs="Times New Roman"/>
                <w:color w:val="000000"/>
                <w:lang w:eastAsia="cs-CZ"/>
              </w:rPr>
              <w:t>Edwards</w:t>
            </w:r>
            <w:proofErr w:type="spellEnd"/>
            <w:r w:rsidRPr="009D1F3F">
              <w:rPr>
                <w:rFonts w:ascii="Calibri" w:eastAsia="Times New Roman" w:hAnsi="Calibri" w:cs="Times New Roman"/>
                <w:color w:val="000000"/>
                <w:lang w:eastAsia="cs-CZ"/>
              </w:rPr>
              <w:t>, s.r.o.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GXS450/2600F HV LD SE SK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GSF150000000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color w:val="000000"/>
                <w:lang w:eastAsia="cs-CZ"/>
              </w:rPr>
              <w:t>648 930 Kč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color w:val="000000"/>
                <w:lang w:eastAsia="cs-CZ"/>
              </w:rPr>
              <w:t>1 297 860 Kč</w:t>
            </w:r>
          </w:p>
        </w:tc>
      </w:tr>
      <w:tr w:rsidR="009D1F3F" w:rsidRPr="009D1F3F" w:rsidTr="009D1F3F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1F3F" w:rsidRPr="009D1F3F" w:rsidTr="009D1F3F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1F3F" w:rsidRPr="009D1F3F" w:rsidTr="009D1F3F">
        <w:trPr>
          <w:trHeight w:val="6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celková cena bez DPH</w:t>
            </w:r>
          </w:p>
        </w:tc>
      </w:tr>
      <w:tr w:rsidR="009D1F3F" w:rsidRPr="009D1F3F" w:rsidTr="009D1F3F">
        <w:trPr>
          <w:trHeight w:val="36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</w:p>
        </w:tc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F3F" w:rsidRPr="009D1F3F" w:rsidRDefault="009D1F3F" w:rsidP="009D1F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1F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3 498 000 Kč</w:t>
            </w:r>
          </w:p>
        </w:tc>
      </w:tr>
    </w:tbl>
    <w:p w:rsidR="002138F4" w:rsidRDefault="002138F4">
      <w:bookmarkStart w:id="0" w:name="_GoBack"/>
      <w:bookmarkEnd w:id="0"/>
    </w:p>
    <w:sectPr w:rsidR="002138F4" w:rsidSect="009D1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3F"/>
    <w:rsid w:val="002138F4"/>
    <w:rsid w:val="009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2018-02-15T09:43:00Z</dcterms:created>
  <dcterms:modified xsi:type="dcterms:W3CDTF">2018-02-15T09:48:00Z</dcterms:modified>
</cp:coreProperties>
</file>