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89" w:rsidRDefault="00613589" w:rsidP="00613589">
      <w:pPr>
        <w:spacing w:line="360" w:lineRule="exact"/>
      </w:pPr>
      <w:bookmarkStart w:id="0" w:name="bookmark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58.9pt;margin-top:.1pt;width:267.8pt;height:41.1pt;z-index:377489156;mso-wrap-distance-left:5pt;mso-wrap-distance-right:5pt;mso-position-horizontal-relative:margin" filled="f" stroked="f">
            <v:textbox style="mso-fit-shape-to-text:t" inset="0,0,0,0">
              <w:txbxContent>
                <w:p w:rsidR="00613589" w:rsidRDefault="00613589" w:rsidP="00613589">
                  <w:pPr>
                    <w:pStyle w:val="Style2"/>
                    <w:shd w:val="clear" w:color="auto" w:fill="auto"/>
                  </w:pPr>
                  <w:r>
                    <w:rPr>
                      <w:rStyle w:val="CharStyle3Exact"/>
                    </w:rPr>
                    <w:t>číslo smlouvy objednatele: 9/2015-537100 Číslo smlouvy zhotovitele: 29/2015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74.4pt;margin-top:43.2pt;width:311.5pt;height:59.2pt;z-index:377490180;mso-wrap-distance-left:5pt;mso-wrap-distance-right:5pt;mso-position-horizontal-relative:margin" filled="f" stroked="f">
            <v:textbox style="mso-fit-shape-to-text:t" inset="0,0,0,0">
              <w:txbxContent>
                <w:p w:rsidR="00613589" w:rsidRPr="00613589" w:rsidRDefault="00613589" w:rsidP="00613589">
                  <w:pPr>
                    <w:pStyle w:val="Style4"/>
                    <w:keepNext/>
                    <w:keepLines/>
                    <w:shd w:val="clear" w:color="auto" w:fill="auto"/>
                    <w:spacing w:after="113"/>
                    <w:ind w:left="20"/>
                    <w:jc w:val="center"/>
                    <w:rPr>
                      <w:sz w:val="22"/>
                    </w:rPr>
                  </w:pPr>
                  <w:r w:rsidRPr="00613589">
                    <w:rPr>
                      <w:rStyle w:val="CharStyle5Exact"/>
                      <w:bCs w:val="0"/>
                      <w:sz w:val="24"/>
                    </w:rPr>
                    <w:t xml:space="preserve">Dodatek </w:t>
                  </w:r>
                  <w:r w:rsidRPr="00613589">
                    <w:rPr>
                      <w:rStyle w:val="CharStyle6Exact"/>
                      <w:bCs w:val="0"/>
                      <w:sz w:val="24"/>
                    </w:rPr>
                    <w:t xml:space="preserve">č. </w:t>
                  </w:r>
                  <w:r w:rsidRPr="00613589">
                    <w:rPr>
                      <w:rStyle w:val="CharStyle5Exact"/>
                      <w:bCs w:val="0"/>
                      <w:sz w:val="24"/>
                    </w:rPr>
                    <w:t>1 ke smlouvě o dílo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54" w:lineRule="exact"/>
                    <w:ind w:left="20"/>
                  </w:pPr>
                  <w:r>
                    <w:rPr>
                      <w:rStyle w:val="CharStyle3Exact"/>
                    </w:rPr>
                    <w:t>uzavřený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54" w:lineRule="exact"/>
                    <w:jc w:val="left"/>
                  </w:pPr>
                  <w:r>
                    <w:rPr>
                      <w:rStyle w:val="CharStyle3Exact"/>
                    </w:rPr>
                    <w:t>podle § 2586 a násl. zákona č. 89/2012 Sb., občanský zákoník</w:t>
                  </w:r>
                  <w:r>
                    <w:rPr>
                      <w:rStyle w:val="CharStyle3Exact"/>
                    </w:rPr>
                    <w:t xml:space="preserve"> </w:t>
                  </w:r>
                  <w:r>
                    <w:rPr>
                      <w:rStyle w:val="CharStyle3Exact"/>
                    </w:rPr>
                    <w:t>(dále jen „NOZ“)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.05pt;margin-top:106.05pt;width:137.75pt;height:71.6pt;z-index:377491204;mso-wrap-distance-left:5pt;mso-wrap-distance-right:5pt;mso-position-horizontal-relative:margin" filled="f" stroked="f">
            <v:textbox style="mso-fit-shape-to-text:t" inset="0,0,0,0">
              <w:txbxContent>
                <w:p w:rsidR="00613589" w:rsidRDefault="00613589" w:rsidP="00613589">
                  <w:pPr>
                    <w:pStyle w:val="Style4"/>
                    <w:keepNext/>
                    <w:keepLines/>
                    <w:shd w:val="clear" w:color="auto" w:fill="auto"/>
                    <w:jc w:val="left"/>
                  </w:pPr>
                  <w:r>
                    <w:rPr>
                      <w:rStyle w:val="CharStyle5Exact"/>
                      <w:b w:val="0"/>
                      <w:bCs w:val="0"/>
                    </w:rPr>
                    <w:t>mezi smluvními stranami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after="500" w:line="246" w:lineRule="exact"/>
                    <w:jc w:val="left"/>
                  </w:pPr>
                  <w:r>
                    <w:rPr>
                      <w:rStyle w:val="CharStyle3Exact"/>
                    </w:rPr>
                    <w:t>Objednatel: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46" w:lineRule="exact"/>
                    <w:jc w:val="left"/>
                  </w:pPr>
                  <w:r>
                    <w:rPr>
                      <w:rStyle w:val="CharStyle3Exact"/>
                    </w:rPr>
                    <w:t>zastoupený: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27.05pt;margin-top:125.3pt;width:233.3pt;height:77.4pt;z-index:377492228;mso-wrap-distance-left:5pt;mso-wrap-distance-right:5pt;mso-position-horizontal-relative:margin" filled="f" stroked="f">
            <v:textbox style="mso-fit-shape-to-text:t" inset="0,0,0,0">
              <w:txbxContent>
                <w:p w:rsidR="00613589" w:rsidRDefault="00613589" w:rsidP="00613589">
                  <w:pPr>
                    <w:pStyle w:val="Style2"/>
                    <w:shd w:val="clear" w:color="auto" w:fill="auto"/>
                    <w:spacing w:after="244" w:line="254" w:lineRule="exact"/>
                    <w:jc w:val="left"/>
                  </w:pPr>
                  <w:r>
                    <w:rPr>
                      <w:rStyle w:val="CharStyle3Exact"/>
                    </w:rPr>
                    <w:t>Česká republika - Státní pozemkový úřad, Krajský pozemkový úřad pro Středočeský kraj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3Exact"/>
                    </w:rPr>
                    <w:t xml:space="preserve">ředitelem Krajského pozemkového úřadu pro Středočeský kraj </w:t>
                  </w:r>
                </w:p>
              </w:txbxContent>
            </v:textbox>
            <w10:wrap anchorx="margin"/>
          </v:shape>
        </w:pict>
      </w: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  <w:r>
        <w:pict>
          <v:shape id="_x0000_s1037" type="#_x0000_t202" style="position:absolute;margin-left:-12.7pt;margin-top:8.6pt;width:531.75pt;height:49.5pt;z-index:377493252;mso-wrap-distance-left:5pt;mso-wrap-distance-right:5pt;mso-position-horizontal-relative:margin" filled="f" stroked="f">
            <v:textbox style="mso-fit-shape-to-text:t" inset="0,0,0,0">
              <w:txbxContent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ind w:right="460"/>
                    <w:jc w:val="left"/>
                    <w:rPr>
                      <w:rStyle w:val="CharStyle3Exact"/>
                    </w:rPr>
                  </w:pPr>
                  <w:r>
                    <w:rPr>
                      <w:rStyle w:val="CharStyle3Exact"/>
                    </w:rPr>
                    <w:t>ve smluvníc</w:t>
                  </w:r>
                  <w:r>
                    <w:rPr>
                      <w:rStyle w:val="CharStyle3Exact"/>
                    </w:rPr>
                    <w:t xml:space="preserve">h záležitostech oprávněn jednat: </w:t>
                  </w:r>
                  <w:r>
                    <w:rPr>
                      <w:rStyle w:val="CharStyle3Exact"/>
                    </w:rPr>
                    <w:t>Ing. Jiří Veselý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ind w:right="460"/>
                    <w:jc w:val="left"/>
                  </w:pPr>
                  <w:r>
                    <w:rPr>
                      <w:rStyle w:val="CharStyle3Exact"/>
                    </w:rPr>
                    <w:t>v technických záležitostech oprávněn jednat: Ing. František Hruška,</w:t>
                  </w:r>
                  <w:r>
                    <w:rPr>
                      <w:rStyle w:val="CharStyle3Exact"/>
                    </w:rPr>
                    <w:t xml:space="preserve"> </w:t>
                  </w:r>
                  <w:r>
                    <w:rPr>
                      <w:rStyle w:val="CharStyle3Exact"/>
                    </w:rPr>
                    <w:t>vedoucí Pobočky Benešov</w:t>
                  </w:r>
                </w:p>
              </w:txbxContent>
            </v:textbox>
            <w10:wrap anchorx="margin"/>
          </v:shape>
        </w:pict>
      </w: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  <w:r>
        <w:pict>
          <v:shape id="_x0000_s1039" type="#_x0000_t202" style="position:absolute;margin-left:227.05pt;margin-top:17.25pt;width:152.15pt;height:18.3pt;z-index:377495300;mso-wrap-distance-left:5pt;mso-wrap-distance-right:5pt;mso-position-horizontal-relative:margin" filled="f" stroked="f">
            <v:textbox style="mso-fit-shape-to-text:t" inset="0,0,0,0">
              <w:txbxContent>
                <w:p w:rsidR="00613589" w:rsidRDefault="00613589" w:rsidP="00613589">
                  <w:pPr>
                    <w:pStyle w:val="Style2"/>
                    <w:shd w:val="clear" w:color="auto" w:fill="auto"/>
                    <w:spacing w:line="246" w:lineRule="exact"/>
                    <w:jc w:val="left"/>
                  </w:pPr>
                  <w:proofErr w:type="spellStart"/>
                  <w:r>
                    <w:rPr>
                      <w:rStyle w:val="CharStyle3Exact"/>
                    </w:rPr>
                    <w:t>Zižkova</w:t>
                  </w:r>
                  <w:proofErr w:type="spellEnd"/>
                  <w:r>
                    <w:rPr>
                      <w:rStyle w:val="CharStyle3Exact"/>
                    </w:rPr>
                    <w:t xml:space="preserve"> 360, 256 01 Benešov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.05pt;margin-top:17.25pt;width:44.15pt;height:18.3pt;z-index:377494276;mso-wrap-distance-left:5pt;mso-wrap-distance-right:5pt;mso-position-horizontal-relative:margin" filled="f" stroked="f">
            <v:textbox style="mso-fit-shape-to-text:t" inset="0,0,0,0">
              <w:txbxContent>
                <w:p w:rsidR="00613589" w:rsidRDefault="00613589" w:rsidP="00613589">
                  <w:pPr>
                    <w:pStyle w:val="Style2"/>
                    <w:shd w:val="clear" w:color="auto" w:fill="auto"/>
                    <w:spacing w:line="246" w:lineRule="exact"/>
                    <w:jc w:val="left"/>
                  </w:pPr>
                  <w:r>
                    <w:rPr>
                      <w:rStyle w:val="CharStyle3Exact"/>
                    </w:rPr>
                    <w:t>Adresa:</w:t>
                  </w:r>
                </w:p>
              </w:txbxContent>
            </v:textbox>
            <w10:wrap anchorx="margin"/>
          </v:shape>
        </w:pict>
      </w: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  <w:r>
        <w:pict>
          <v:shape id="_x0000_s1041" type="#_x0000_t202" style="position:absolute;margin-left:230.8pt;margin-top:4.5pt;width:187.7pt;height:129.5pt;z-index:377497348;mso-wrap-distance-left:5pt;mso-wrap-distance-right:5pt;mso-position-horizontal-relative:margin" filled="f" stroked="f">
            <v:textbox style="mso-fit-shape-to-text:t" inset="0,0,0,0">
              <w:txbxContent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3Exact"/>
                    </w:rPr>
                    <w:t>+420 725 100 926/+420 729 922 139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jc w:val="left"/>
                  </w:pPr>
                  <w:hyperlink r:id="rId8" w:history="1">
                    <w:r>
                      <w:rPr>
                        <w:rStyle w:val="CharStyle3Exact"/>
                        <w:lang w:val="en-US" w:eastAsia="en-US" w:bidi="en-US"/>
                      </w:rPr>
                      <w:t>f.hruska@spucr.cz</w:t>
                    </w:r>
                  </w:hyperlink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3Exact"/>
                    </w:rPr>
                    <w:t>z49per3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3Exact"/>
                    </w:rPr>
                    <w:t>ČNB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3Exact"/>
                    </w:rPr>
                    <w:t>3723001/0710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3Exact"/>
                    </w:rPr>
                    <w:t>01312774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3Exact"/>
                    </w:rPr>
                    <w:t>není plátcem DPH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.8pt;margin-top:4.05pt;width:115.2pt;height:129.95pt;z-index:377496324;mso-wrap-distance-left:5pt;mso-wrap-distance-right:5pt;mso-position-horizontal-relative:margin" filled="f" stroked="f">
            <v:textbox style="mso-fit-shape-to-text:t" inset="0,0,0,0">
              <w:txbxContent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3Exact"/>
                    </w:rPr>
                    <w:t>Tel./Fax: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3Exact"/>
                    </w:rPr>
                    <w:t>E-mail: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3Exact"/>
                    </w:rPr>
                    <w:t>IDDS: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3Exact"/>
                    </w:rPr>
                    <w:t>Bankovní spojení: Číslo účtu:</w:t>
                  </w:r>
                </w:p>
                <w:p w:rsidR="00613589" w:rsidRDefault="00613589" w:rsidP="00613589">
                  <w:pPr>
                    <w:pStyle w:val="Style7"/>
                    <w:shd w:val="clear" w:color="auto" w:fill="auto"/>
                  </w:pPr>
                  <w:r>
                    <w:rPr>
                      <w:color w:val="000000"/>
                    </w:rPr>
                    <w:t>IČ:</w:t>
                  </w:r>
                </w:p>
                <w:p w:rsidR="00613589" w:rsidRDefault="00613589" w:rsidP="00613589">
                  <w:pPr>
                    <w:pStyle w:val="Style2"/>
                    <w:shd w:val="clear" w:color="auto" w:fill="auto"/>
                    <w:spacing w:after="123" w:line="250" w:lineRule="exact"/>
                    <w:jc w:val="left"/>
                  </w:pPr>
                  <w:r>
                    <w:rPr>
                      <w:rStyle w:val="CharStyle3Exact"/>
                    </w:rPr>
                    <w:t>DIČ:</w:t>
                  </w:r>
                </w:p>
                <w:p w:rsidR="00613589" w:rsidRDefault="00613589" w:rsidP="00613589">
                  <w:pPr>
                    <w:pStyle w:val="Style9"/>
                    <w:shd w:val="clear" w:color="auto" w:fill="auto"/>
                    <w:spacing w:before="0"/>
                  </w:pPr>
                  <w:r>
                    <w:rPr>
                      <w:rStyle w:val="CharStyle11Exact"/>
                      <w:b/>
                      <w:bCs/>
                    </w:rPr>
                    <w:t xml:space="preserve">dále jen </w:t>
                  </w:r>
                  <w:r w:rsidRPr="00613589">
                    <w:rPr>
                      <w:rStyle w:val="CharStyle11Exact"/>
                      <w:smallCaps/>
                    </w:rPr>
                    <w:t>„objednatel"</w:t>
                  </w:r>
                </w:p>
              </w:txbxContent>
            </v:textbox>
            <w10:wrap anchorx="margin"/>
          </v:shape>
        </w:pict>
      </w: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0" w:lineRule="exact"/>
      </w:pPr>
    </w:p>
    <w:p w:rsidR="00613589" w:rsidRDefault="00613589" w:rsidP="00613589">
      <w:pPr>
        <w:spacing w:line="362" w:lineRule="exact"/>
      </w:pPr>
    </w:p>
    <w:p w:rsidR="00613589" w:rsidRDefault="00613589" w:rsidP="00613589">
      <w:pPr>
        <w:rPr>
          <w:sz w:val="2"/>
          <w:szCs w:val="2"/>
        </w:rPr>
        <w:sectPr w:rsidR="00613589" w:rsidSect="00613589">
          <w:pgSz w:w="11952" w:h="16867"/>
          <w:pgMar w:top="1560" w:right="1551" w:bottom="2056" w:left="1184" w:header="0" w:footer="3" w:gutter="0"/>
          <w:cols w:space="720"/>
          <w:noEndnote/>
          <w:docGrid w:linePitch="360"/>
        </w:sectPr>
      </w:pPr>
    </w:p>
    <w:p w:rsidR="00613589" w:rsidRDefault="00613589" w:rsidP="00613589">
      <w:pPr>
        <w:rPr>
          <w:sz w:val="2"/>
          <w:szCs w:val="2"/>
        </w:rPr>
      </w:pPr>
      <w:r>
        <w:pict>
          <v:shape id="_x0000_s1032" type="#_x0000_t202" style="width:597.6pt;height:17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13589" w:rsidRDefault="00613589" w:rsidP="00613589"/>
              </w:txbxContent>
            </v:textbox>
            <w10:wrap type="none"/>
            <w10:anchorlock/>
          </v:shape>
        </w:pict>
      </w:r>
      <w:r>
        <w:t xml:space="preserve"> </w:t>
      </w:r>
    </w:p>
    <w:p w:rsidR="00613589" w:rsidRDefault="00613589" w:rsidP="00613589">
      <w:pPr>
        <w:rPr>
          <w:sz w:val="2"/>
          <w:szCs w:val="2"/>
        </w:rPr>
        <w:sectPr w:rsidR="00613589">
          <w:type w:val="continuous"/>
          <w:pgSz w:w="11952" w:h="16867"/>
          <w:pgMar w:top="9130" w:right="0" w:bottom="2070" w:left="0" w:header="0" w:footer="3" w:gutter="0"/>
          <w:cols w:space="720"/>
          <w:noEndnote/>
          <w:docGrid w:linePitch="360"/>
        </w:sectPr>
      </w:pPr>
    </w:p>
    <w:p w:rsidR="00613589" w:rsidRDefault="00613589" w:rsidP="00613589">
      <w:pPr>
        <w:pStyle w:val="Style2"/>
        <w:shd w:val="clear" w:color="auto" w:fill="auto"/>
        <w:spacing w:line="246" w:lineRule="exact"/>
      </w:pPr>
      <w:r>
        <w:t>Zhotovitel: sídlo:</w:t>
      </w:r>
    </w:p>
    <w:p w:rsidR="00FF31CE" w:rsidRDefault="00FF31CE" w:rsidP="00613589">
      <w:pPr>
        <w:pStyle w:val="Style2"/>
        <w:shd w:val="clear" w:color="auto" w:fill="auto"/>
        <w:spacing w:line="250" w:lineRule="exact"/>
      </w:pPr>
    </w:p>
    <w:p w:rsidR="00613589" w:rsidRDefault="00613589" w:rsidP="00613589">
      <w:pPr>
        <w:pStyle w:val="Style2"/>
        <w:shd w:val="clear" w:color="auto" w:fill="auto"/>
        <w:spacing w:line="250" w:lineRule="exact"/>
      </w:pPr>
      <w:r>
        <w:t>zastoupený:</w:t>
      </w:r>
    </w:p>
    <w:p w:rsidR="00FF31CE" w:rsidRDefault="00613589" w:rsidP="00613589">
      <w:pPr>
        <w:pStyle w:val="Style2"/>
        <w:shd w:val="clear" w:color="auto" w:fill="auto"/>
        <w:spacing w:line="250" w:lineRule="exact"/>
      </w:pPr>
      <w:r>
        <w:t>ve smluvních</w:t>
      </w:r>
      <w:r w:rsidR="00FF31CE">
        <w:t xml:space="preserve"> záležitostech oprávněn jednat:</w:t>
      </w:r>
    </w:p>
    <w:p w:rsidR="00613589" w:rsidRDefault="00613589" w:rsidP="00613589">
      <w:pPr>
        <w:pStyle w:val="Style2"/>
        <w:shd w:val="clear" w:color="auto" w:fill="auto"/>
        <w:spacing w:line="250" w:lineRule="exact"/>
      </w:pPr>
      <w:r>
        <w:t>v technických záležitostech oprávněn jednat: Tel.:</w:t>
      </w:r>
    </w:p>
    <w:p w:rsidR="00613589" w:rsidRDefault="00613589" w:rsidP="00613589">
      <w:pPr>
        <w:pStyle w:val="Style2"/>
        <w:shd w:val="clear" w:color="auto" w:fill="auto"/>
        <w:spacing w:line="250" w:lineRule="exact"/>
      </w:pPr>
      <w:r>
        <w:t>E-mail:</w:t>
      </w:r>
    </w:p>
    <w:p w:rsidR="00613589" w:rsidRDefault="00613589" w:rsidP="00613589">
      <w:pPr>
        <w:pStyle w:val="Style2"/>
        <w:shd w:val="clear" w:color="auto" w:fill="auto"/>
        <w:spacing w:line="250" w:lineRule="exact"/>
      </w:pPr>
      <w:r>
        <w:t>ID DS:</w:t>
      </w:r>
    </w:p>
    <w:p w:rsidR="00613589" w:rsidRDefault="00613589" w:rsidP="00613589">
      <w:pPr>
        <w:pStyle w:val="Style2"/>
        <w:shd w:val="clear" w:color="auto" w:fill="auto"/>
        <w:spacing w:line="250" w:lineRule="exact"/>
      </w:pPr>
      <w:r>
        <w:t>Bankovní spojení:</w:t>
      </w:r>
    </w:p>
    <w:p w:rsidR="00613589" w:rsidRDefault="00613589" w:rsidP="00613589">
      <w:pPr>
        <w:pStyle w:val="Style2"/>
        <w:shd w:val="clear" w:color="auto" w:fill="auto"/>
        <w:spacing w:line="250" w:lineRule="exact"/>
      </w:pPr>
      <w:r>
        <w:t>Číslo účtu:</w:t>
      </w:r>
    </w:p>
    <w:p w:rsidR="00613589" w:rsidRDefault="00613589" w:rsidP="00613589">
      <w:pPr>
        <w:pStyle w:val="Style2"/>
        <w:shd w:val="clear" w:color="auto" w:fill="auto"/>
        <w:spacing w:line="250" w:lineRule="exact"/>
      </w:pPr>
      <w:r>
        <w:t>IČ:</w:t>
      </w:r>
    </w:p>
    <w:p w:rsidR="00613589" w:rsidRDefault="00613589" w:rsidP="00613589">
      <w:pPr>
        <w:pStyle w:val="Style2"/>
        <w:shd w:val="clear" w:color="auto" w:fill="auto"/>
        <w:spacing w:line="250" w:lineRule="exact"/>
      </w:pPr>
      <w:r>
        <w:t>DIČ:</w:t>
      </w:r>
    </w:p>
    <w:p w:rsidR="00613589" w:rsidRDefault="00613589" w:rsidP="00613589">
      <w:pPr>
        <w:pStyle w:val="Style2"/>
        <w:shd w:val="clear" w:color="auto" w:fill="auto"/>
        <w:spacing w:line="250" w:lineRule="exact"/>
        <w:jc w:val="left"/>
      </w:pPr>
      <w:r>
        <w:br w:type="column"/>
        <w:t>AREA G. K. spol. s.r.o.,</w:t>
      </w:r>
      <w:r>
        <w:t xml:space="preserve"> </w:t>
      </w:r>
      <w:r>
        <w:t xml:space="preserve">reprezentant </w:t>
      </w:r>
      <w:proofErr w:type="spellStart"/>
      <w:r>
        <w:t>společněho</w:t>
      </w:r>
      <w:proofErr w:type="spellEnd"/>
      <w:r>
        <w:t xml:space="preserve"> plnění závazku dodavatelů PROJEKCE &amp; AREA G. K.</w:t>
      </w:r>
    </w:p>
    <w:p w:rsidR="00613589" w:rsidRDefault="00FF31CE" w:rsidP="00613589">
      <w:pPr>
        <w:pStyle w:val="Style2"/>
        <w:shd w:val="clear" w:color="auto" w:fill="auto"/>
        <w:spacing w:after="117" w:line="246" w:lineRule="exact"/>
        <w:jc w:val="left"/>
      </w:pPr>
      <w:r>
        <w:t>jednatelem Milanem Novým</w:t>
      </w:r>
    </w:p>
    <w:p w:rsidR="00FF31CE" w:rsidRDefault="00FF31CE" w:rsidP="00613589">
      <w:pPr>
        <w:pStyle w:val="Style2"/>
        <w:shd w:val="clear" w:color="auto" w:fill="auto"/>
        <w:spacing w:line="250" w:lineRule="exact"/>
        <w:jc w:val="left"/>
      </w:pPr>
      <w:r>
        <w:t>XXXXXXX</w:t>
      </w:r>
    </w:p>
    <w:p w:rsidR="00FF31CE" w:rsidRDefault="00FF31CE" w:rsidP="00613589">
      <w:pPr>
        <w:pStyle w:val="Style2"/>
        <w:shd w:val="clear" w:color="auto" w:fill="auto"/>
        <w:spacing w:line="250" w:lineRule="exact"/>
        <w:jc w:val="left"/>
      </w:pPr>
    </w:p>
    <w:p w:rsidR="00613589" w:rsidRDefault="00613589" w:rsidP="00613589">
      <w:pPr>
        <w:pStyle w:val="Style2"/>
        <w:shd w:val="clear" w:color="auto" w:fill="auto"/>
        <w:spacing w:line="250" w:lineRule="exact"/>
        <w:jc w:val="left"/>
      </w:pPr>
      <w:r>
        <w:t xml:space="preserve"> </w:t>
      </w:r>
      <w:r w:rsidR="00FF31CE">
        <w:t>XXXXXXXXX</w:t>
      </w:r>
      <w:r>
        <w:t xml:space="preserve"> </w:t>
      </w:r>
      <w:r w:rsidR="00FF31CE">
        <w:t>XXXXXX</w:t>
      </w:r>
    </w:p>
    <w:p w:rsidR="00613589" w:rsidRDefault="00FF31CE" w:rsidP="00613589">
      <w:pPr>
        <w:pStyle w:val="Style2"/>
        <w:shd w:val="clear" w:color="auto" w:fill="auto"/>
        <w:spacing w:line="250" w:lineRule="exact"/>
        <w:jc w:val="left"/>
      </w:pPr>
      <w:r>
        <w:t>XXXXXXXXXXX</w:t>
      </w:r>
    </w:p>
    <w:p w:rsidR="00FF31CE" w:rsidRDefault="00FF31CE" w:rsidP="00613589">
      <w:pPr>
        <w:pStyle w:val="Style2"/>
        <w:shd w:val="clear" w:color="auto" w:fill="auto"/>
        <w:spacing w:line="250" w:lineRule="exact"/>
        <w:jc w:val="left"/>
      </w:pPr>
      <w:r>
        <w:t>jyem6ry</w:t>
      </w:r>
    </w:p>
    <w:p w:rsidR="00613589" w:rsidRDefault="00FF31CE" w:rsidP="00613589">
      <w:pPr>
        <w:pStyle w:val="Style2"/>
        <w:shd w:val="clear" w:color="auto" w:fill="auto"/>
        <w:spacing w:line="250" w:lineRule="exact"/>
        <w:jc w:val="left"/>
      </w:pPr>
      <w:r>
        <w:t>XXXXXXXXX</w:t>
      </w:r>
    </w:p>
    <w:p w:rsidR="00FF31CE" w:rsidRDefault="00FF31CE" w:rsidP="00613589">
      <w:pPr>
        <w:pStyle w:val="Style2"/>
        <w:shd w:val="clear" w:color="auto" w:fill="auto"/>
        <w:spacing w:line="250" w:lineRule="exact"/>
        <w:jc w:val="left"/>
      </w:pPr>
      <w:r>
        <w:t>XXXXXXXXXXXXX</w:t>
      </w:r>
    </w:p>
    <w:p w:rsidR="00FF31CE" w:rsidRDefault="00FF31CE" w:rsidP="00613589">
      <w:pPr>
        <w:pStyle w:val="Style2"/>
        <w:shd w:val="clear" w:color="auto" w:fill="auto"/>
        <w:spacing w:line="250" w:lineRule="exact"/>
        <w:jc w:val="left"/>
      </w:pPr>
      <w:r>
        <w:t>25094459</w:t>
      </w:r>
    </w:p>
    <w:p w:rsidR="00FF31CE" w:rsidRDefault="00FF31CE" w:rsidP="00613589">
      <w:pPr>
        <w:pStyle w:val="Style2"/>
        <w:shd w:val="clear" w:color="auto" w:fill="auto"/>
        <w:spacing w:line="250" w:lineRule="exact"/>
        <w:jc w:val="left"/>
        <w:sectPr w:rsidR="00FF31CE">
          <w:type w:val="continuous"/>
          <w:pgSz w:w="11952" w:h="16867"/>
          <w:pgMar w:top="9130" w:right="1798" w:bottom="2070" w:left="1194" w:header="0" w:footer="3" w:gutter="0"/>
          <w:cols w:num="2" w:space="102"/>
          <w:noEndnote/>
          <w:docGrid w:linePitch="360"/>
        </w:sectPr>
      </w:pPr>
      <w:r>
        <w:t>CZ25094459</w:t>
      </w:r>
    </w:p>
    <w:p w:rsidR="00613589" w:rsidRDefault="00613589" w:rsidP="00613589">
      <w:pPr>
        <w:pStyle w:val="Style2"/>
        <w:shd w:val="clear" w:color="auto" w:fill="auto"/>
        <w:spacing w:after="387" w:line="254" w:lineRule="exact"/>
      </w:pPr>
      <w:r>
        <w:t xml:space="preserve">Společnost je zapsaná v obchodním rejstříku vedeném: Městským soudem v Praze, oddíl </w:t>
      </w:r>
      <w:r>
        <w:rPr>
          <w:rStyle w:val="CharStyle13"/>
        </w:rPr>
        <w:t xml:space="preserve">C, </w:t>
      </w:r>
      <w:r>
        <w:t xml:space="preserve">vložka </w:t>
      </w:r>
      <w:r>
        <w:rPr>
          <w:rStyle w:val="CharStyle13"/>
        </w:rPr>
        <w:t xml:space="preserve">49143 </w:t>
      </w:r>
      <w:r>
        <w:rPr>
          <w:rStyle w:val="CharStyle14"/>
        </w:rPr>
        <w:t xml:space="preserve">dále jen </w:t>
      </w:r>
      <w:r>
        <w:rPr>
          <w:rStyle w:val="CharStyle15"/>
        </w:rPr>
        <w:t>„zhotovitel".</w:t>
      </w:r>
    </w:p>
    <w:p w:rsidR="00613589" w:rsidRDefault="00613589" w:rsidP="00613589">
      <w:pPr>
        <w:pStyle w:val="Style4"/>
        <w:keepNext/>
        <w:keepLines/>
        <w:shd w:val="clear" w:color="auto" w:fill="auto"/>
        <w:spacing w:after="0"/>
      </w:pPr>
      <w:r>
        <w:t>Smluvní strany uzavřely níže uvedeného dne, měsíce a roku tento dodatek ke smlouvě</w:t>
      </w:r>
    </w:p>
    <w:p w:rsidR="00613589" w:rsidRDefault="00613589" w:rsidP="00613589">
      <w:pPr>
        <w:pStyle w:val="Style9"/>
        <w:shd w:val="clear" w:color="auto" w:fill="auto"/>
        <w:spacing w:before="0"/>
        <w:ind w:right="40"/>
        <w:jc w:val="center"/>
      </w:pPr>
      <w:r>
        <w:rPr>
          <w:color w:val="000000"/>
        </w:rPr>
        <w:t>o dílo:</w:t>
      </w:r>
    </w:p>
    <w:p w:rsidR="00613589" w:rsidRDefault="00613589">
      <w:pPr>
        <w:pStyle w:val="Style2"/>
        <w:keepNext/>
        <w:keepLines/>
        <w:shd w:val="clear" w:color="auto" w:fill="auto"/>
      </w:pPr>
    </w:p>
    <w:p w:rsidR="00C74012" w:rsidRDefault="00FF31CE">
      <w:pPr>
        <w:pStyle w:val="Style2"/>
        <w:keepNext/>
        <w:keepLines/>
        <w:shd w:val="clear" w:color="auto" w:fill="auto"/>
      </w:pPr>
      <w:r>
        <w:t>Cl. I.</w:t>
      </w:r>
      <w:bookmarkEnd w:id="0"/>
    </w:p>
    <w:p w:rsidR="00C74012" w:rsidRDefault="00FF31CE">
      <w:pPr>
        <w:pStyle w:val="Style2"/>
        <w:keepNext/>
        <w:keepLines/>
        <w:shd w:val="clear" w:color="auto" w:fill="auto"/>
        <w:spacing w:after="100"/>
      </w:pPr>
      <w:bookmarkStart w:id="1" w:name="bookmark1"/>
      <w:r>
        <w:t>Předmět a důvod dodatku</w:t>
      </w:r>
      <w:bookmarkEnd w:id="1"/>
    </w:p>
    <w:p w:rsidR="00C74012" w:rsidRDefault="00FF31CE">
      <w:pPr>
        <w:pStyle w:val="Style4"/>
        <w:shd w:val="clear" w:color="auto" w:fill="auto"/>
        <w:spacing w:before="0" w:after="32"/>
      </w:pPr>
      <w:r>
        <w:t xml:space="preserve">1. K příloze č. 1 smlouvy o dílo č. 9/2015-537100, Komplexní pozemkové úpravy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Chotýšany se přidává etapa </w:t>
      </w:r>
      <w:proofErr w:type="gramStart"/>
      <w:r>
        <w:t>1.4. a) Zjišťování</w:t>
      </w:r>
      <w:proofErr w:type="gramEnd"/>
      <w:r>
        <w:t xml:space="preserve"> hranic lesních pozemků včetně stabilizace, tj.</w:t>
      </w:r>
    </w:p>
    <w:p w:rsidR="00C74012" w:rsidRDefault="00FF31CE">
      <w:pPr>
        <w:pStyle w:val="Style4"/>
        <w:shd w:val="clear" w:color="auto" w:fill="auto"/>
        <w:tabs>
          <w:tab w:val="left" w:pos="1392"/>
        </w:tabs>
        <w:spacing w:before="0" w:after="0" w:line="370" w:lineRule="exact"/>
        <w:ind w:right="5400"/>
        <w:jc w:val="left"/>
      </w:pPr>
      <w:r>
        <w:t xml:space="preserve">259 MJ </w:t>
      </w:r>
      <w:r>
        <w:rPr>
          <w:rStyle w:val="CharStyle6"/>
        </w:rPr>
        <w:t xml:space="preserve">X </w:t>
      </w:r>
      <w:r>
        <w:t xml:space="preserve">900 = 233 100,- Kč bez DPH </w:t>
      </w:r>
      <w:proofErr w:type="spellStart"/>
      <w:r>
        <w:t>DPH</w:t>
      </w:r>
      <w:proofErr w:type="spellEnd"/>
      <w:r>
        <w:tab/>
        <w:t xml:space="preserve">= 48 </w:t>
      </w:r>
      <w:r>
        <w:t>951,-Kč</w:t>
      </w:r>
    </w:p>
    <w:p w:rsidR="00C74012" w:rsidRDefault="00FF31CE">
      <w:pPr>
        <w:pStyle w:val="Style4"/>
        <w:shd w:val="clear" w:color="auto" w:fill="auto"/>
        <w:spacing w:before="0" w:after="489" w:line="370" w:lineRule="exact"/>
        <w:ind w:right="6260"/>
        <w:jc w:val="left"/>
      </w:pPr>
      <w:r>
        <w:t xml:space="preserve">Cena s DPH =282 051,-Kč Termín plnění: do </w:t>
      </w:r>
      <w:proofErr w:type="gramStart"/>
      <w:r>
        <w:t>31.03.2017</w:t>
      </w:r>
      <w:proofErr w:type="gramEnd"/>
    </w:p>
    <w:p w:rsidR="00C74012" w:rsidRDefault="00FF31CE">
      <w:pPr>
        <w:pStyle w:val="Style4"/>
        <w:shd w:val="clear" w:color="auto" w:fill="auto"/>
        <w:spacing w:before="0" w:after="108" w:line="234" w:lineRule="exact"/>
      </w:pPr>
      <w:r>
        <w:t>Odůvodnění dodatku;</w:t>
      </w:r>
    </w:p>
    <w:p w:rsidR="00C74012" w:rsidRDefault="00FF31CE">
      <w:pPr>
        <w:pStyle w:val="Style4"/>
        <w:shd w:val="clear" w:color="auto" w:fill="auto"/>
        <w:spacing w:before="0" w:after="116" w:line="250" w:lineRule="exact"/>
      </w:pPr>
      <w:r>
        <w:t>Požadavek na dodatečné služby vznikl na základě žádostí vlastníků lesních pozemků o obnovení neznatelných hranic lesních pozemků v terénu. V minulé době byly všechny lesní poz</w:t>
      </w:r>
      <w:r>
        <w:t>emky v užívání socialistické organizace a hranice pozemků v terénu zanikly.</w:t>
      </w:r>
    </w:p>
    <w:p w:rsidR="00C74012" w:rsidRDefault="00FF31CE">
      <w:pPr>
        <w:pStyle w:val="Style4"/>
        <w:shd w:val="clear" w:color="auto" w:fill="auto"/>
        <w:spacing w:before="0" w:after="496" w:line="254" w:lineRule="exact"/>
      </w:pPr>
      <w:r>
        <w:t>Vyřešení lesních pozemků umožní vlastníkům, kteří se dosud svého práva hospodaření v lesích ujmout nemohli, protože hranice lesních pozemků nebyly v terénu jednoznačně identifiková</w:t>
      </w:r>
      <w:r>
        <w:t>ny, lepší možnost hospodaření v lesích a účinný boj se škůdci.</w:t>
      </w:r>
    </w:p>
    <w:p w:rsidR="00C74012" w:rsidRDefault="00FF31CE">
      <w:pPr>
        <w:pStyle w:val="Style2"/>
        <w:keepNext/>
        <w:keepLines/>
        <w:shd w:val="clear" w:color="auto" w:fill="auto"/>
        <w:ind w:right="200"/>
      </w:pPr>
      <w:bookmarkStart w:id="2" w:name="bookmark2"/>
      <w:r>
        <w:t>ČI. II.</w:t>
      </w:r>
      <w:bookmarkEnd w:id="2"/>
    </w:p>
    <w:p w:rsidR="00C74012" w:rsidRDefault="00FF31CE">
      <w:pPr>
        <w:pStyle w:val="Style2"/>
        <w:keepNext/>
        <w:keepLines/>
        <w:shd w:val="clear" w:color="auto" w:fill="auto"/>
        <w:spacing w:after="100"/>
      </w:pPr>
      <w:bookmarkStart w:id="3" w:name="bookmark3"/>
      <w:r>
        <w:t>Závěrečná ustanovení</w:t>
      </w:r>
      <w:bookmarkEnd w:id="3"/>
    </w:p>
    <w:p w:rsidR="00C74012" w:rsidRDefault="00FF31CE">
      <w:pPr>
        <w:pStyle w:val="Style4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500"/>
      </w:pPr>
      <w:r>
        <w:t>Dodatek se vyhotovuje ve čtyřech stejnopisech, z nichž dva stejnopisy si ponechá objednatel a dva stejnopisy zhotovitel.</w:t>
      </w:r>
    </w:p>
    <w:p w:rsidR="00C74012" w:rsidRDefault="00FF31CE">
      <w:pPr>
        <w:pStyle w:val="Style4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34" w:lineRule="exact"/>
        <w:sectPr w:rsidR="00C74012" w:rsidSect="00613589">
          <w:pgSz w:w="11904" w:h="16834"/>
          <w:pgMar w:top="1418" w:right="1441" w:bottom="2462" w:left="1257" w:header="0" w:footer="3" w:gutter="0"/>
          <w:cols w:space="720"/>
          <w:noEndnote/>
          <w:docGrid w:linePitch="360"/>
        </w:sectPr>
      </w:pPr>
      <w:r>
        <w:t xml:space="preserve">Dodatek č. 1 nabývá </w:t>
      </w:r>
      <w:r>
        <w:t>platnosti dnem podpisu oběma smluvními stranami.</w:t>
      </w:r>
    </w:p>
    <w:p w:rsidR="00C74012" w:rsidRDefault="00C74012">
      <w:pPr>
        <w:spacing w:line="240" w:lineRule="exact"/>
        <w:rPr>
          <w:sz w:val="19"/>
          <w:szCs w:val="19"/>
        </w:rPr>
      </w:pPr>
    </w:p>
    <w:p w:rsidR="00C74012" w:rsidRDefault="00C74012">
      <w:pPr>
        <w:spacing w:before="90" w:after="90" w:line="240" w:lineRule="exact"/>
        <w:rPr>
          <w:sz w:val="19"/>
          <w:szCs w:val="19"/>
        </w:rPr>
      </w:pPr>
    </w:p>
    <w:p w:rsidR="00C74012" w:rsidRDefault="00C74012">
      <w:pPr>
        <w:rPr>
          <w:sz w:val="2"/>
          <w:szCs w:val="2"/>
        </w:rPr>
        <w:sectPr w:rsidR="00C74012">
          <w:type w:val="continuous"/>
          <w:pgSz w:w="11904" w:h="16834"/>
          <w:pgMar w:top="2592" w:right="0" w:bottom="2462" w:left="0" w:header="0" w:footer="3" w:gutter="0"/>
          <w:cols w:space="720"/>
          <w:noEndnote/>
          <w:docGrid w:linePitch="360"/>
        </w:sectPr>
      </w:pPr>
    </w:p>
    <w:p w:rsidR="00C74012" w:rsidRDefault="00FF31CE">
      <w:pPr>
        <w:pStyle w:val="Style4"/>
        <w:shd w:val="clear" w:color="auto" w:fill="auto"/>
        <w:spacing w:before="0" w:after="0" w:line="234" w:lineRule="exact"/>
        <w:jc w:val="left"/>
      </w:pPr>
      <w:r>
        <w:lastRenderedPageBreak/>
        <w:t xml:space="preserve">V Praze </w:t>
      </w:r>
      <w:r>
        <w:rPr>
          <w:rStyle w:val="CharStyle7"/>
        </w:rPr>
        <w:t>dne</w:t>
      </w:r>
      <w:r w:rsidR="00613589">
        <w:rPr>
          <w:rStyle w:val="CharStyle7"/>
        </w:rPr>
        <w:t xml:space="preserve"> 28. 7. 2016</w:t>
      </w:r>
    </w:p>
    <w:p w:rsidR="00C74012" w:rsidRDefault="00FF31CE">
      <w:pPr>
        <w:pStyle w:val="Style4"/>
        <w:shd w:val="clear" w:color="auto" w:fill="auto"/>
        <w:spacing w:before="0" w:after="0" w:line="234" w:lineRule="exact"/>
        <w:jc w:val="left"/>
        <w:sectPr w:rsidR="00C74012">
          <w:type w:val="continuous"/>
          <w:pgSz w:w="11904" w:h="16834"/>
          <w:pgMar w:top="2592" w:right="2900" w:bottom="2462" w:left="1295" w:header="0" w:footer="3" w:gutter="0"/>
          <w:cols w:num="2" w:space="1670"/>
          <w:noEndnote/>
          <w:docGrid w:linePitch="360"/>
        </w:sectPr>
      </w:pPr>
      <w:r>
        <w:br w:type="column"/>
      </w:r>
      <w:r>
        <w:lastRenderedPageBreak/>
        <w:t>V Praze dne</w:t>
      </w:r>
      <w:r w:rsidR="00613589">
        <w:t xml:space="preserve"> </w:t>
      </w:r>
      <w:r w:rsidR="00613589">
        <w:rPr>
          <w:rStyle w:val="CharStyle7"/>
        </w:rPr>
        <w:t>28. 7. 2016</w:t>
      </w:r>
    </w:p>
    <w:p w:rsidR="00C74012" w:rsidRDefault="00C74012">
      <w:pPr>
        <w:spacing w:before="15" w:after="15" w:line="240" w:lineRule="exact"/>
        <w:rPr>
          <w:sz w:val="19"/>
          <w:szCs w:val="19"/>
        </w:rPr>
      </w:pPr>
    </w:p>
    <w:p w:rsidR="00C74012" w:rsidRDefault="00C74012">
      <w:pPr>
        <w:rPr>
          <w:sz w:val="2"/>
          <w:szCs w:val="2"/>
        </w:rPr>
        <w:sectPr w:rsidR="00C74012">
          <w:type w:val="continuous"/>
          <w:pgSz w:w="11904" w:h="16834"/>
          <w:pgMar w:top="2577" w:right="0" w:bottom="2447" w:left="0" w:header="0" w:footer="3" w:gutter="0"/>
          <w:cols w:space="720"/>
          <w:noEndnote/>
          <w:docGrid w:linePitch="360"/>
        </w:sectPr>
      </w:pPr>
    </w:p>
    <w:p w:rsidR="00C74012" w:rsidRDefault="00FF31CE">
      <w:pPr>
        <w:rPr>
          <w:sz w:val="2"/>
          <w:szCs w:val="2"/>
        </w:rPr>
      </w:pPr>
      <w:r>
        <w:lastRenderedPageBreak/>
        <w:pict>
          <v:shape id="_x0000_s1028" type="#_x0000_t202" style="position:absolute;margin-left:283.2pt;margin-top:20.15pt;width:83.5pt;height:13.15pt;z-index:-125829374;mso-wrap-distance-left:5pt;mso-wrap-distance-right:5pt;mso-wrap-distance-bottom:7.3pt;mso-position-horizontal-relative:margin" filled="f" stroked="f">
            <v:textbox style="mso-fit-shape-to-text:t" inset="0,0,0,0">
              <w:txbxContent>
                <w:p w:rsidR="00C74012" w:rsidRDefault="00FF31CE">
                  <w:pPr>
                    <w:pStyle w:val="Style11"/>
                    <w:shd w:val="clear" w:color="auto" w:fill="auto"/>
                  </w:pPr>
                  <w:r>
                    <w:t>Za zhotovitele:</w:t>
                  </w:r>
                </w:p>
              </w:txbxContent>
            </v:textbox>
            <w10:wrap type="square" anchorx="margin"/>
          </v:shape>
        </w:pict>
      </w:r>
    </w:p>
    <w:p w:rsidR="00613589" w:rsidRDefault="00FF31CE" w:rsidP="00613589">
      <w:pPr>
        <w:pStyle w:val="Style21"/>
        <w:shd w:val="clear" w:color="auto" w:fill="auto"/>
        <w:spacing w:after="748"/>
      </w:pPr>
      <w:r>
        <w:t>Za objednatel</w:t>
      </w:r>
      <w:r w:rsidR="00613589">
        <w:t>e</w:t>
      </w:r>
    </w:p>
    <w:p w:rsidR="00613589" w:rsidRDefault="00613589" w:rsidP="00613589">
      <w:pPr>
        <w:pStyle w:val="Style4"/>
        <w:shd w:val="clear" w:color="auto" w:fill="auto"/>
        <w:spacing w:before="0" w:after="0" w:line="250" w:lineRule="exact"/>
        <w:jc w:val="left"/>
      </w:pPr>
      <w:r w:rsidRPr="00613589">
        <w:rPr>
          <w:b/>
          <w:sz w:val="24"/>
          <w:szCs w:val="24"/>
        </w:rPr>
        <w:pict>
          <v:shape id="_x0000_s1030" type="#_x0000_t202" style="position:absolute;margin-left:497.75pt;margin-top:7.35pt;width:14.25pt;height:3.55pt;z-index:-125829372;mso-wrap-distance-left:5pt;mso-wrap-distance-top:.15pt;mso-wrap-distance-right:5pt;mso-position-horizontal-relative:margin" filled="f" stroked="f">
            <v:textbox inset="0,0,0,0">
              <w:txbxContent>
                <w:p w:rsidR="00C74012" w:rsidRDefault="00C74012">
                  <w:pPr>
                    <w:pStyle w:val="Style16"/>
                    <w:shd w:val="clear" w:color="auto" w:fill="auto"/>
                    <w:spacing w:line="144" w:lineRule="exact"/>
                    <w:ind w:left="1140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>
        <w:rPr>
          <w:b/>
        </w:rPr>
        <w:t>Ing. Jiří</w:t>
      </w:r>
      <w:r w:rsidRPr="00613589">
        <w:rPr>
          <w:b/>
        </w:rPr>
        <w:t xml:space="preserve"> Veselý, </w:t>
      </w:r>
      <w:r w:rsidRPr="00613589">
        <w:t>ředitel Krajského pozemkového úřadu</w:t>
      </w:r>
      <w:r w:rsidRPr="00613589">
        <w:t xml:space="preserve"> </w:t>
      </w:r>
      <w:r w:rsidRPr="00613589">
        <w:t>pro Středočeský kraj</w:t>
      </w:r>
    </w:p>
    <w:p w:rsidR="00613589" w:rsidRDefault="00613589" w:rsidP="00613589">
      <w:pPr>
        <w:pStyle w:val="Style21"/>
        <w:shd w:val="clear" w:color="auto" w:fill="auto"/>
        <w:spacing w:after="748"/>
      </w:pPr>
    </w:p>
    <w:p w:rsidR="00C74012" w:rsidRDefault="00C74012" w:rsidP="00613589">
      <w:pPr>
        <w:pStyle w:val="Style4"/>
        <w:shd w:val="clear" w:color="auto" w:fill="auto"/>
        <w:spacing w:before="0" w:after="0" w:line="250" w:lineRule="exact"/>
        <w:jc w:val="left"/>
      </w:pPr>
    </w:p>
    <w:p w:rsidR="00C74012" w:rsidRDefault="00613589">
      <w:pPr>
        <w:pStyle w:val="Style4"/>
        <w:shd w:val="clear" w:color="auto" w:fill="auto"/>
        <w:spacing w:before="0" w:after="0" w:line="250" w:lineRule="exact"/>
        <w:ind w:firstLine="1560"/>
        <w:jc w:val="left"/>
      </w:pPr>
      <w:r w:rsidRPr="00613589">
        <w:rPr>
          <w:b/>
        </w:rPr>
        <w:t>Milan Nový</w:t>
      </w:r>
      <w:r>
        <w:t xml:space="preserve"> reprezentant společného plnění závazku dodavatelů PROJEKCE &amp; AREA G. K</w:t>
      </w:r>
      <w:r>
        <w:t xml:space="preserve"> </w:t>
      </w:r>
      <w:r w:rsidR="00FF31CE">
        <w:br w:type="column"/>
      </w:r>
      <w:bookmarkStart w:id="4" w:name="_GoBack"/>
      <w:bookmarkEnd w:id="4"/>
    </w:p>
    <w:sectPr w:rsidR="00C74012">
      <w:type w:val="continuous"/>
      <w:pgSz w:w="11904" w:h="16834"/>
      <w:pgMar w:top="2577" w:right="1498" w:bottom="2447" w:left="1295" w:header="0" w:footer="3" w:gutter="0"/>
      <w:cols w:num="2" w:space="10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31CE">
      <w:r>
        <w:separator/>
      </w:r>
    </w:p>
  </w:endnote>
  <w:endnote w:type="continuationSeparator" w:id="0">
    <w:p w:rsidR="00000000" w:rsidRDefault="00FF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12" w:rsidRDefault="00C74012"/>
  </w:footnote>
  <w:footnote w:type="continuationSeparator" w:id="0">
    <w:p w:rsidR="00C74012" w:rsidRDefault="00C740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3984"/>
    <w:multiLevelType w:val="multilevel"/>
    <w:tmpl w:val="81BEF4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4012"/>
    <w:rsid w:val="00613589"/>
    <w:rsid w:val="00C74012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40"/>
      <w:szCs w:val="40"/>
      <w:u w:val="none"/>
    </w:rPr>
  </w:style>
  <w:style w:type="character" w:customStyle="1" w:styleId="CharStyle15Exact">
    <w:name w:val="Char Style 15 Exact"/>
    <w:basedOn w:val="CharStyle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8Exact">
    <w:name w:val="Char Style 18 Exact"/>
    <w:basedOn w:val="CharStyle1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58"/>
      <w:szCs w:val="58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20" w:line="234" w:lineRule="exact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120" w:after="120" w:line="259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73" w:lineRule="exact"/>
    </w:pPr>
    <w:rPr>
      <w:rFonts w:ascii="Arial" w:eastAsia="Arial" w:hAnsi="Arial" w:cs="Arial"/>
      <w:sz w:val="13"/>
      <w:szCs w:val="13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446" w:lineRule="exact"/>
    </w:pPr>
    <w:rPr>
      <w:rFonts w:ascii="Arial" w:eastAsia="Arial" w:hAnsi="Arial" w:cs="Arial"/>
      <w:spacing w:val="70"/>
      <w:sz w:val="40"/>
      <w:szCs w:val="40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134" w:lineRule="exact"/>
      <w:ind w:hanging="1140"/>
      <w:jc w:val="both"/>
    </w:pPr>
    <w:rPr>
      <w:rFonts w:ascii="Arial" w:eastAsia="Arial" w:hAnsi="Arial" w:cs="Arial"/>
      <w:sz w:val="12"/>
      <w:szCs w:val="1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648" w:lineRule="exact"/>
      <w:jc w:val="right"/>
      <w:outlineLvl w:val="0"/>
    </w:pPr>
    <w:rPr>
      <w:rFonts w:ascii="Arial" w:eastAsia="Arial" w:hAnsi="Arial" w:cs="Arial"/>
      <w:sz w:val="58"/>
      <w:szCs w:val="58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760" w:line="234" w:lineRule="exact"/>
    </w:pPr>
    <w:rPr>
      <w:rFonts w:ascii="Arial" w:eastAsia="Arial" w:hAnsi="Arial" w:cs="Arial"/>
      <w:b/>
      <w:bCs/>
      <w:sz w:val="21"/>
      <w:szCs w:val="21"/>
    </w:rPr>
  </w:style>
  <w:style w:type="character" w:customStyle="1" w:styleId="CharStyle3Exact">
    <w:name w:val="Char Style 3 Exact"/>
    <w:basedOn w:val="Standardnpsmoodstavce"/>
    <w:rsid w:val="0061358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rsid w:val="0061358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Exact">
    <w:name w:val="Char Style 6 Exact"/>
    <w:basedOn w:val="CharStyle16"/>
    <w:rsid w:val="0061358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Exact">
    <w:name w:val="Char Style 8 Exact"/>
    <w:basedOn w:val="Standardnpsmoodstavce"/>
    <w:link w:val="Style7"/>
    <w:rsid w:val="00613589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CharStyle11Exact">
    <w:name w:val="Char Style 11 Exact"/>
    <w:basedOn w:val="CharStyle15"/>
    <w:rsid w:val="00613589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CharStyle12">
    <w:name w:val="Char Style 12"/>
    <w:basedOn w:val="Standardnpsmoodstavce"/>
    <w:rsid w:val="0061358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CharStyle12"/>
    <w:rsid w:val="006135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4">
    <w:name w:val="Char Style 14"/>
    <w:basedOn w:val="CharStyle15"/>
    <w:rsid w:val="00613589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CharStyle15">
    <w:name w:val="Char Style 15"/>
    <w:basedOn w:val="Standardnpsmoodstavce"/>
    <w:link w:val="Style9"/>
    <w:rsid w:val="00613589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CharStyle16">
    <w:name w:val="Char Style 16"/>
    <w:basedOn w:val="Standardnpsmoodstavce"/>
    <w:rsid w:val="0061358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ln"/>
    <w:link w:val="CharStyle8Exact"/>
    <w:rsid w:val="00613589"/>
    <w:pPr>
      <w:shd w:val="clear" w:color="auto" w:fill="FFFFFF"/>
      <w:spacing w:line="250" w:lineRule="exact"/>
    </w:pPr>
    <w:rPr>
      <w:rFonts w:ascii="Arial" w:eastAsia="Arial" w:hAnsi="Arial" w:cs="Arial"/>
      <w:color w:val="auto"/>
      <w:sz w:val="22"/>
      <w:szCs w:val="22"/>
    </w:rPr>
  </w:style>
  <w:style w:type="paragraph" w:customStyle="1" w:styleId="Style9">
    <w:name w:val="Style 9"/>
    <w:basedOn w:val="Normln"/>
    <w:link w:val="CharStyle15"/>
    <w:rsid w:val="00613589"/>
    <w:pPr>
      <w:shd w:val="clear" w:color="auto" w:fill="FFFFFF"/>
      <w:spacing w:before="120" w:line="246" w:lineRule="exact"/>
    </w:pPr>
    <w:rPr>
      <w:rFonts w:ascii="Arial" w:eastAsia="Arial" w:hAnsi="Arial" w:cs="Arial"/>
      <w:b/>
      <w:b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hruska@spu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herinkf</cp:lastModifiedBy>
  <cp:revision>2</cp:revision>
  <dcterms:created xsi:type="dcterms:W3CDTF">2016-08-01T14:15:00Z</dcterms:created>
  <dcterms:modified xsi:type="dcterms:W3CDTF">2016-08-01T14:30:00Z</dcterms:modified>
</cp:coreProperties>
</file>