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78C1F" w14:textId="597F52B1" w:rsidR="00553195" w:rsidRPr="00553195" w:rsidRDefault="00490C43" w:rsidP="004F593B">
      <w:pPr>
        <w:jc w:val="center"/>
        <w:rPr>
          <w:rFonts w:ascii="Times New Roman" w:hAnsi="Times New Roman" w:cs="Times New Roman"/>
          <w:b/>
          <w:sz w:val="44"/>
          <w:szCs w:val="44"/>
        </w:rPr>
      </w:pPr>
      <w:r>
        <w:rPr>
          <w:rFonts w:ascii="Times New Roman" w:hAnsi="Times New Roman" w:cs="Times New Roman"/>
          <w:b/>
          <w:sz w:val="44"/>
          <w:szCs w:val="44"/>
        </w:rPr>
        <w:t>Smlouva o spolupráci a partnerství</w:t>
      </w:r>
      <w:r w:rsidR="00553195" w:rsidRPr="00553195">
        <w:rPr>
          <w:rFonts w:ascii="Times New Roman" w:hAnsi="Times New Roman" w:cs="Times New Roman"/>
          <w:b/>
          <w:sz w:val="44"/>
          <w:szCs w:val="44"/>
        </w:rPr>
        <w:t xml:space="preserve"> </w:t>
      </w:r>
      <w:r>
        <w:rPr>
          <w:rFonts w:ascii="Times New Roman" w:hAnsi="Times New Roman" w:cs="Times New Roman"/>
          <w:b/>
          <w:sz w:val="44"/>
          <w:szCs w:val="44"/>
        </w:rPr>
        <w:t xml:space="preserve">ve fotosoutěži </w:t>
      </w:r>
      <w:r w:rsidR="004F593B" w:rsidRPr="004F593B">
        <w:rPr>
          <w:rFonts w:ascii="Times New Roman" w:hAnsi="Times New Roman" w:cs="Times New Roman"/>
          <w:b/>
          <w:sz w:val="44"/>
          <w:szCs w:val="44"/>
        </w:rPr>
        <w:t xml:space="preserve">Czech </w:t>
      </w:r>
      <w:proofErr w:type="spellStart"/>
      <w:r w:rsidR="004F593B" w:rsidRPr="004F593B">
        <w:rPr>
          <w:rFonts w:ascii="Times New Roman" w:hAnsi="Times New Roman" w:cs="Times New Roman"/>
          <w:b/>
          <w:sz w:val="44"/>
          <w:szCs w:val="44"/>
        </w:rPr>
        <w:t>Nature</w:t>
      </w:r>
      <w:proofErr w:type="spellEnd"/>
      <w:r w:rsidR="004F593B" w:rsidRPr="004F593B">
        <w:rPr>
          <w:rFonts w:ascii="Times New Roman" w:hAnsi="Times New Roman" w:cs="Times New Roman"/>
          <w:b/>
          <w:sz w:val="44"/>
          <w:szCs w:val="44"/>
        </w:rPr>
        <w:t xml:space="preserve"> </w:t>
      </w:r>
      <w:proofErr w:type="spellStart"/>
      <w:r w:rsidR="004F593B" w:rsidRPr="004F593B">
        <w:rPr>
          <w:rFonts w:ascii="Times New Roman" w:hAnsi="Times New Roman" w:cs="Times New Roman"/>
          <w:b/>
          <w:sz w:val="44"/>
          <w:szCs w:val="44"/>
        </w:rPr>
        <w:t>Photo</w:t>
      </w:r>
      <w:proofErr w:type="spellEnd"/>
    </w:p>
    <w:p w14:paraId="7FA530EC" w14:textId="2E35E119" w:rsidR="0097299C" w:rsidRPr="0097299C" w:rsidRDefault="0097299C" w:rsidP="0097299C">
      <w:pPr>
        <w:jc w:val="center"/>
        <w:rPr>
          <w:rFonts w:ascii="Times New Roman" w:hAnsi="Times New Roman" w:cs="Times New Roman"/>
          <w:b/>
          <w:sz w:val="28"/>
          <w:szCs w:val="28"/>
        </w:rPr>
      </w:pPr>
      <w:r w:rsidRPr="0097299C">
        <w:rPr>
          <w:rFonts w:ascii="Times New Roman" w:hAnsi="Times New Roman" w:cs="Times New Roman"/>
          <w:b/>
          <w:sz w:val="28"/>
          <w:szCs w:val="28"/>
        </w:rPr>
        <w:t>SML</w:t>
      </w:r>
      <w:r>
        <w:rPr>
          <w:rFonts w:ascii="Times New Roman" w:hAnsi="Times New Roman" w:cs="Times New Roman"/>
          <w:b/>
          <w:sz w:val="28"/>
          <w:szCs w:val="28"/>
        </w:rPr>
        <w:t xml:space="preserve"> </w:t>
      </w:r>
      <w:r w:rsidRPr="0097299C">
        <w:rPr>
          <w:rFonts w:ascii="Times New Roman" w:hAnsi="Times New Roman" w:cs="Times New Roman"/>
          <w:b/>
          <w:sz w:val="28"/>
          <w:szCs w:val="28"/>
        </w:rPr>
        <w:t>43/007/2018</w:t>
      </w:r>
    </w:p>
    <w:p w14:paraId="634A36F2" w14:textId="112626A5" w:rsidR="00553195" w:rsidRPr="00553195" w:rsidRDefault="00553195" w:rsidP="00553195">
      <w:pPr>
        <w:rPr>
          <w:rFonts w:ascii="Times New Roman" w:hAnsi="Times New Roman" w:cs="Times New Roman"/>
          <w:sz w:val="28"/>
          <w:szCs w:val="24"/>
        </w:rPr>
      </w:pPr>
      <w:r w:rsidRPr="00553195">
        <w:rPr>
          <w:rFonts w:ascii="Times New Roman" w:hAnsi="Times New Roman" w:cs="Times New Roman"/>
          <w:sz w:val="28"/>
          <w:szCs w:val="24"/>
        </w:rPr>
        <w:t>Smluvní strany:</w:t>
      </w:r>
    </w:p>
    <w:p w14:paraId="312AC0A0" w14:textId="77777777" w:rsidR="00553195" w:rsidRDefault="00553195" w:rsidP="00553195">
      <w:pPr>
        <w:spacing w:after="0"/>
        <w:rPr>
          <w:rFonts w:ascii="Times New Roman" w:hAnsi="Times New Roman" w:cs="Times New Roman"/>
          <w:b/>
          <w:bCs/>
          <w:sz w:val="24"/>
          <w:szCs w:val="24"/>
        </w:rPr>
      </w:pPr>
    </w:p>
    <w:p w14:paraId="502C8461" w14:textId="77777777" w:rsidR="00553195" w:rsidRPr="00553195" w:rsidRDefault="00553195" w:rsidP="00553195">
      <w:pPr>
        <w:spacing w:after="0"/>
        <w:rPr>
          <w:rFonts w:ascii="Times New Roman" w:hAnsi="Times New Roman" w:cs="Times New Roman"/>
          <w:b/>
          <w:bCs/>
          <w:sz w:val="24"/>
          <w:szCs w:val="24"/>
        </w:rPr>
      </w:pPr>
      <w:r w:rsidRPr="00553195">
        <w:rPr>
          <w:rFonts w:ascii="Times New Roman" w:hAnsi="Times New Roman" w:cs="Times New Roman"/>
          <w:b/>
          <w:bCs/>
          <w:sz w:val="24"/>
          <w:szCs w:val="24"/>
        </w:rPr>
        <w:t xml:space="preserve">Národní zemědělské muzeum, s. p. o. </w:t>
      </w:r>
    </w:p>
    <w:p w14:paraId="56DF574D" w14:textId="77777777" w:rsid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Se sídlem:</w:t>
      </w:r>
      <w:r w:rsidRPr="00553195">
        <w:rPr>
          <w:rFonts w:ascii="Times New Roman" w:hAnsi="Times New Roman" w:cs="Times New Roman"/>
          <w:sz w:val="24"/>
          <w:szCs w:val="24"/>
        </w:rPr>
        <w:tab/>
      </w:r>
      <w:r w:rsidRPr="00553195">
        <w:rPr>
          <w:rFonts w:ascii="Times New Roman" w:hAnsi="Times New Roman" w:cs="Times New Roman"/>
          <w:sz w:val="24"/>
          <w:szCs w:val="24"/>
        </w:rPr>
        <w:tab/>
        <w:t>Kostelní 1300/44, 170 00 Praha 7</w:t>
      </w:r>
    </w:p>
    <w:p w14:paraId="51250B8C" w14:textId="77777777" w:rsidR="00553195" w:rsidRPr="00553195" w:rsidRDefault="00553195" w:rsidP="00553195">
      <w:pPr>
        <w:spacing w:after="0"/>
        <w:rPr>
          <w:rFonts w:ascii="Times New Roman" w:hAnsi="Times New Roman" w:cs="Times New Roman"/>
          <w:sz w:val="24"/>
          <w:szCs w:val="24"/>
        </w:rPr>
      </w:pPr>
      <w:r>
        <w:rPr>
          <w:rFonts w:ascii="Times New Roman" w:hAnsi="Times New Roman" w:cs="Times New Roman"/>
          <w:sz w:val="24"/>
          <w:szCs w:val="24"/>
        </w:rPr>
        <w:t>P</w:t>
      </w:r>
      <w:r w:rsidRPr="00553195">
        <w:rPr>
          <w:rFonts w:ascii="Times New Roman" w:hAnsi="Times New Roman" w:cs="Times New Roman"/>
          <w:sz w:val="24"/>
          <w:szCs w:val="24"/>
        </w:rPr>
        <w:t xml:space="preserve">rávní forma: </w:t>
      </w:r>
      <w:r>
        <w:rPr>
          <w:rFonts w:ascii="Times New Roman" w:hAnsi="Times New Roman" w:cs="Times New Roman"/>
          <w:sz w:val="24"/>
          <w:szCs w:val="24"/>
        </w:rPr>
        <w:tab/>
      </w:r>
      <w:r>
        <w:rPr>
          <w:rFonts w:ascii="Times New Roman" w:hAnsi="Times New Roman" w:cs="Times New Roman"/>
          <w:sz w:val="24"/>
          <w:szCs w:val="24"/>
        </w:rPr>
        <w:tab/>
        <w:t>P</w:t>
      </w:r>
      <w:r w:rsidRPr="00553195">
        <w:rPr>
          <w:rFonts w:ascii="Times New Roman" w:hAnsi="Times New Roman" w:cs="Times New Roman"/>
          <w:sz w:val="24"/>
          <w:szCs w:val="24"/>
        </w:rPr>
        <w:t>říspěvková organizace Ministerstva zemědělství ČR</w:t>
      </w:r>
    </w:p>
    <w:p w14:paraId="1538ED40" w14:textId="77777777"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IČO: </w:t>
      </w:r>
      <w:r w:rsidRPr="00553195">
        <w:rPr>
          <w:rFonts w:ascii="Times New Roman" w:hAnsi="Times New Roman" w:cs="Times New Roman"/>
          <w:sz w:val="24"/>
          <w:szCs w:val="24"/>
        </w:rPr>
        <w:tab/>
      </w:r>
      <w:r w:rsidRPr="00553195">
        <w:rPr>
          <w:rFonts w:ascii="Times New Roman" w:hAnsi="Times New Roman" w:cs="Times New Roman"/>
          <w:sz w:val="24"/>
          <w:szCs w:val="24"/>
        </w:rPr>
        <w:tab/>
      </w:r>
      <w:r w:rsidRPr="00553195">
        <w:rPr>
          <w:rFonts w:ascii="Times New Roman" w:hAnsi="Times New Roman" w:cs="Times New Roman"/>
          <w:sz w:val="24"/>
          <w:szCs w:val="24"/>
        </w:rPr>
        <w:tab/>
        <w:t>75075741</w:t>
      </w:r>
    </w:p>
    <w:p w14:paraId="43F27F99" w14:textId="77777777"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DIČ: </w:t>
      </w:r>
      <w:r w:rsidRPr="00553195">
        <w:rPr>
          <w:rFonts w:ascii="Times New Roman" w:hAnsi="Times New Roman" w:cs="Times New Roman"/>
          <w:sz w:val="24"/>
          <w:szCs w:val="24"/>
        </w:rPr>
        <w:tab/>
      </w:r>
      <w:r w:rsidRPr="00553195">
        <w:rPr>
          <w:rFonts w:ascii="Times New Roman" w:hAnsi="Times New Roman" w:cs="Times New Roman"/>
          <w:sz w:val="24"/>
          <w:szCs w:val="24"/>
        </w:rPr>
        <w:tab/>
      </w:r>
      <w:r w:rsidRPr="00553195">
        <w:rPr>
          <w:rFonts w:ascii="Times New Roman" w:hAnsi="Times New Roman" w:cs="Times New Roman"/>
          <w:sz w:val="24"/>
          <w:szCs w:val="24"/>
        </w:rPr>
        <w:tab/>
        <w:t>CZ75075741</w:t>
      </w:r>
    </w:p>
    <w:p w14:paraId="4915F822" w14:textId="5F0C0661"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Bankovní spojení: </w:t>
      </w:r>
      <w:r w:rsidRPr="00553195">
        <w:rPr>
          <w:rFonts w:ascii="Times New Roman" w:hAnsi="Times New Roman" w:cs="Times New Roman"/>
          <w:sz w:val="24"/>
          <w:szCs w:val="24"/>
        </w:rPr>
        <w:tab/>
      </w:r>
      <w:proofErr w:type="spellStart"/>
      <w:r w:rsidR="0097299C">
        <w:rPr>
          <w:rFonts w:ascii="Times New Roman" w:hAnsi="Times New Roman" w:cs="Times New Roman"/>
          <w:sz w:val="24"/>
          <w:szCs w:val="24"/>
        </w:rPr>
        <w:t>xxx</w:t>
      </w:r>
      <w:proofErr w:type="spellEnd"/>
    </w:p>
    <w:p w14:paraId="6ADD0B3D" w14:textId="4DDEA414"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Číslo účtu: </w:t>
      </w:r>
      <w:r w:rsidRPr="00553195">
        <w:rPr>
          <w:rFonts w:ascii="Times New Roman" w:hAnsi="Times New Roman" w:cs="Times New Roman"/>
          <w:sz w:val="24"/>
          <w:szCs w:val="24"/>
        </w:rPr>
        <w:tab/>
      </w:r>
      <w:r w:rsidRPr="00553195">
        <w:rPr>
          <w:rFonts w:ascii="Times New Roman" w:hAnsi="Times New Roman" w:cs="Times New Roman"/>
          <w:sz w:val="24"/>
          <w:szCs w:val="24"/>
        </w:rPr>
        <w:tab/>
      </w:r>
      <w:proofErr w:type="spellStart"/>
      <w:r w:rsidR="0097299C">
        <w:rPr>
          <w:rFonts w:ascii="Times New Roman" w:hAnsi="Times New Roman" w:cs="Times New Roman"/>
          <w:sz w:val="24"/>
          <w:szCs w:val="24"/>
        </w:rPr>
        <w:t>xxx</w:t>
      </w:r>
      <w:proofErr w:type="spellEnd"/>
    </w:p>
    <w:p w14:paraId="3D0509AA" w14:textId="77777777"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Zastoupený:</w:t>
      </w:r>
      <w:r w:rsidRPr="00553195">
        <w:rPr>
          <w:rFonts w:ascii="Times New Roman" w:hAnsi="Times New Roman" w:cs="Times New Roman"/>
          <w:sz w:val="24"/>
          <w:szCs w:val="24"/>
        </w:rPr>
        <w:tab/>
      </w:r>
      <w:r w:rsidRPr="00553195">
        <w:rPr>
          <w:rFonts w:ascii="Times New Roman" w:hAnsi="Times New Roman" w:cs="Times New Roman"/>
          <w:sz w:val="24"/>
          <w:szCs w:val="24"/>
        </w:rPr>
        <w:tab/>
        <w:t>doc. Ing. Milanem Janem Půčkem, MBA, Ph.D., generálním ředitelem</w:t>
      </w:r>
    </w:p>
    <w:p w14:paraId="055084D2" w14:textId="26E5CD34"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Kontaktní osoba:</w:t>
      </w:r>
      <w:r w:rsidRPr="00553195">
        <w:rPr>
          <w:rFonts w:ascii="Times New Roman" w:hAnsi="Times New Roman" w:cs="Times New Roman"/>
          <w:sz w:val="24"/>
          <w:szCs w:val="24"/>
        </w:rPr>
        <w:tab/>
      </w:r>
      <w:proofErr w:type="spellStart"/>
      <w:r w:rsidR="0097299C">
        <w:rPr>
          <w:rFonts w:ascii="Times New Roman" w:hAnsi="Times New Roman" w:cs="Times New Roman"/>
          <w:sz w:val="24"/>
          <w:szCs w:val="24"/>
        </w:rPr>
        <w:t>xxx</w:t>
      </w:r>
      <w:proofErr w:type="spellEnd"/>
    </w:p>
    <w:p w14:paraId="7D041964" w14:textId="0908A0AD" w:rsidR="00553195" w:rsidRDefault="00553195" w:rsidP="00553195">
      <w:pPr>
        <w:spacing w:after="0"/>
        <w:rPr>
          <w:rFonts w:ascii="Times New Roman" w:hAnsi="Times New Roman" w:cs="Times New Roman"/>
          <w:bCs/>
          <w:sz w:val="24"/>
          <w:szCs w:val="24"/>
        </w:rPr>
      </w:pPr>
      <w:r w:rsidRPr="00553195">
        <w:rPr>
          <w:rFonts w:ascii="Times New Roman" w:hAnsi="Times New Roman" w:cs="Times New Roman"/>
          <w:bCs/>
          <w:sz w:val="24"/>
          <w:szCs w:val="24"/>
        </w:rPr>
        <w:t>(dále jen NZM)</w:t>
      </w:r>
    </w:p>
    <w:p w14:paraId="2B08D468" w14:textId="77777777" w:rsidR="00FB721A" w:rsidRPr="00553195" w:rsidRDefault="00FB721A" w:rsidP="00553195">
      <w:pPr>
        <w:spacing w:after="0"/>
        <w:rPr>
          <w:rFonts w:ascii="Times New Roman" w:hAnsi="Times New Roman" w:cs="Times New Roman"/>
          <w:sz w:val="24"/>
          <w:szCs w:val="24"/>
        </w:rPr>
      </w:pPr>
    </w:p>
    <w:p w14:paraId="214F1EDF" w14:textId="77777777" w:rsidR="00553195" w:rsidRPr="00553195" w:rsidRDefault="00553195" w:rsidP="00553195">
      <w:pPr>
        <w:spacing w:after="0"/>
        <w:rPr>
          <w:rFonts w:ascii="Times New Roman" w:hAnsi="Times New Roman" w:cs="Times New Roman"/>
          <w:b/>
          <w:bCs/>
          <w:sz w:val="24"/>
          <w:szCs w:val="24"/>
        </w:rPr>
      </w:pPr>
    </w:p>
    <w:p w14:paraId="73600921" w14:textId="77777777" w:rsidR="00553195" w:rsidRPr="00553195" w:rsidRDefault="00553195" w:rsidP="00553195">
      <w:pPr>
        <w:spacing w:after="0"/>
        <w:rPr>
          <w:rFonts w:ascii="Times New Roman" w:hAnsi="Times New Roman" w:cs="Times New Roman"/>
          <w:b/>
          <w:bCs/>
          <w:sz w:val="24"/>
          <w:szCs w:val="24"/>
        </w:rPr>
      </w:pPr>
      <w:r w:rsidRPr="00553195">
        <w:rPr>
          <w:rFonts w:ascii="Times New Roman" w:hAnsi="Times New Roman" w:cs="Times New Roman"/>
          <w:b/>
          <w:bCs/>
          <w:sz w:val="24"/>
          <w:szCs w:val="24"/>
        </w:rPr>
        <w:t xml:space="preserve">Czech </w:t>
      </w:r>
      <w:proofErr w:type="spellStart"/>
      <w:r w:rsidRPr="00553195">
        <w:rPr>
          <w:rFonts w:ascii="Times New Roman" w:hAnsi="Times New Roman" w:cs="Times New Roman"/>
          <w:b/>
          <w:bCs/>
          <w:sz w:val="24"/>
          <w:szCs w:val="24"/>
        </w:rPr>
        <w:t>Photo</w:t>
      </w:r>
      <w:proofErr w:type="spellEnd"/>
      <w:r w:rsidRPr="00553195">
        <w:rPr>
          <w:rFonts w:ascii="Times New Roman" w:hAnsi="Times New Roman" w:cs="Times New Roman"/>
          <w:b/>
          <w:bCs/>
          <w:sz w:val="24"/>
          <w:szCs w:val="24"/>
        </w:rPr>
        <w:t xml:space="preserve"> Centre s. r. o.  </w:t>
      </w:r>
    </w:p>
    <w:p w14:paraId="464B3910" w14:textId="77777777"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Se sídlem: </w:t>
      </w:r>
      <w:r w:rsidRPr="00553195">
        <w:rPr>
          <w:rFonts w:ascii="Times New Roman" w:hAnsi="Times New Roman" w:cs="Times New Roman"/>
          <w:sz w:val="24"/>
          <w:szCs w:val="24"/>
        </w:rPr>
        <w:tab/>
      </w:r>
      <w:r w:rsidRPr="00553195">
        <w:rPr>
          <w:rFonts w:ascii="Times New Roman" w:hAnsi="Times New Roman" w:cs="Times New Roman"/>
          <w:sz w:val="24"/>
          <w:szCs w:val="24"/>
        </w:rPr>
        <w:tab/>
        <w:t>Seydlerova 2835/4, Stodůlky, 158 00 Praha 5</w:t>
      </w:r>
    </w:p>
    <w:p w14:paraId="4ED9013D" w14:textId="77777777"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IČO: </w:t>
      </w:r>
      <w:r w:rsidRPr="00553195">
        <w:rPr>
          <w:rFonts w:ascii="Times New Roman" w:hAnsi="Times New Roman" w:cs="Times New Roman"/>
          <w:sz w:val="24"/>
          <w:szCs w:val="24"/>
        </w:rPr>
        <w:tab/>
      </w:r>
      <w:r w:rsidRPr="00553195">
        <w:rPr>
          <w:rFonts w:ascii="Times New Roman" w:hAnsi="Times New Roman" w:cs="Times New Roman"/>
          <w:sz w:val="24"/>
          <w:szCs w:val="24"/>
        </w:rPr>
        <w:tab/>
      </w:r>
      <w:r w:rsidRPr="00553195">
        <w:rPr>
          <w:rFonts w:ascii="Times New Roman" w:hAnsi="Times New Roman" w:cs="Times New Roman"/>
          <w:sz w:val="24"/>
          <w:szCs w:val="24"/>
        </w:rPr>
        <w:tab/>
        <w:t xml:space="preserve">04844025   </w:t>
      </w:r>
    </w:p>
    <w:p w14:paraId="7611669C" w14:textId="77777777"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DIČ: </w:t>
      </w:r>
      <w:r w:rsidRPr="00553195">
        <w:rPr>
          <w:rFonts w:ascii="Times New Roman" w:hAnsi="Times New Roman" w:cs="Times New Roman"/>
          <w:sz w:val="24"/>
          <w:szCs w:val="24"/>
        </w:rPr>
        <w:tab/>
      </w:r>
      <w:r w:rsidRPr="00553195">
        <w:rPr>
          <w:rFonts w:ascii="Times New Roman" w:hAnsi="Times New Roman" w:cs="Times New Roman"/>
          <w:sz w:val="24"/>
          <w:szCs w:val="24"/>
        </w:rPr>
        <w:tab/>
      </w:r>
      <w:r w:rsidRPr="00553195">
        <w:rPr>
          <w:rFonts w:ascii="Times New Roman" w:hAnsi="Times New Roman" w:cs="Times New Roman"/>
          <w:sz w:val="24"/>
          <w:szCs w:val="24"/>
        </w:rPr>
        <w:tab/>
        <w:t>CZ 04844025</w:t>
      </w:r>
    </w:p>
    <w:p w14:paraId="149A6CA1" w14:textId="77777777"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Zastoupený: </w:t>
      </w:r>
      <w:r w:rsidRPr="00553195">
        <w:rPr>
          <w:rFonts w:ascii="Times New Roman" w:hAnsi="Times New Roman" w:cs="Times New Roman"/>
          <w:sz w:val="24"/>
          <w:szCs w:val="24"/>
        </w:rPr>
        <w:tab/>
      </w:r>
      <w:r w:rsidRPr="00553195">
        <w:rPr>
          <w:rFonts w:ascii="Times New Roman" w:hAnsi="Times New Roman" w:cs="Times New Roman"/>
          <w:sz w:val="24"/>
          <w:szCs w:val="24"/>
        </w:rPr>
        <w:tab/>
        <w:t xml:space="preserve">Ing. Veronikou Souralovou, jednatelkou </w:t>
      </w:r>
    </w:p>
    <w:p w14:paraId="03461D01" w14:textId="77777777"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Zapsaný v obchodní rejstříku vedeném Městským soudem v Praze pod spisovou značkou </w:t>
      </w:r>
      <w:r w:rsidRPr="00553195">
        <w:rPr>
          <w:rFonts w:ascii="Times New Roman" w:hAnsi="Times New Roman" w:cs="Times New Roman"/>
          <w:sz w:val="24"/>
          <w:szCs w:val="24"/>
        </w:rPr>
        <w:br/>
        <w:t>C 253673</w:t>
      </w:r>
    </w:p>
    <w:p w14:paraId="33D371E7" w14:textId="6E470A34" w:rsidR="00553195" w:rsidRPr="00553195" w:rsidRDefault="00553195" w:rsidP="00553195">
      <w:pPr>
        <w:spacing w:after="0"/>
        <w:rPr>
          <w:rFonts w:ascii="Times New Roman" w:hAnsi="Times New Roman" w:cs="Times New Roman"/>
          <w:sz w:val="24"/>
          <w:szCs w:val="24"/>
          <w:highlight w:val="yellow"/>
        </w:rPr>
      </w:pPr>
      <w:r w:rsidRPr="00553195">
        <w:rPr>
          <w:rFonts w:ascii="Times New Roman" w:hAnsi="Times New Roman" w:cs="Times New Roman"/>
          <w:sz w:val="24"/>
          <w:szCs w:val="24"/>
        </w:rPr>
        <w:t xml:space="preserve">Bankovní spojení: </w:t>
      </w:r>
      <w:r w:rsidRPr="00553195">
        <w:rPr>
          <w:rFonts w:ascii="Times New Roman" w:hAnsi="Times New Roman" w:cs="Times New Roman"/>
          <w:color w:val="000000"/>
          <w:sz w:val="24"/>
          <w:szCs w:val="24"/>
        </w:rPr>
        <w:tab/>
      </w:r>
      <w:proofErr w:type="spellStart"/>
      <w:r w:rsidR="0097299C">
        <w:rPr>
          <w:rFonts w:ascii="Times New Roman" w:hAnsi="Times New Roman" w:cs="Times New Roman"/>
          <w:color w:val="000000"/>
          <w:sz w:val="24"/>
          <w:szCs w:val="24"/>
        </w:rPr>
        <w:t>xxx</w:t>
      </w:r>
      <w:proofErr w:type="spellEnd"/>
      <w:r w:rsidRPr="00553195">
        <w:rPr>
          <w:rFonts w:ascii="Times New Roman" w:hAnsi="Times New Roman" w:cs="Times New Roman"/>
          <w:sz w:val="24"/>
          <w:szCs w:val="24"/>
        </w:rPr>
        <w:tab/>
      </w:r>
      <w:r w:rsidRPr="00553195">
        <w:rPr>
          <w:rFonts w:ascii="Times New Roman" w:hAnsi="Times New Roman" w:cs="Times New Roman"/>
          <w:sz w:val="24"/>
          <w:szCs w:val="24"/>
          <w:highlight w:val="yellow"/>
        </w:rPr>
        <w:t xml:space="preserve"> </w:t>
      </w:r>
    </w:p>
    <w:p w14:paraId="51C569C9" w14:textId="17FF0A2B" w:rsidR="00553195" w:rsidRPr="00553195" w:rsidRDefault="00553195" w:rsidP="00553195">
      <w:pPr>
        <w:spacing w:after="0"/>
        <w:rPr>
          <w:rFonts w:ascii="Times New Roman" w:hAnsi="Times New Roman" w:cs="Times New Roman"/>
          <w:sz w:val="24"/>
          <w:szCs w:val="24"/>
        </w:rPr>
      </w:pPr>
      <w:r w:rsidRPr="00553195">
        <w:rPr>
          <w:rFonts w:ascii="Times New Roman" w:hAnsi="Times New Roman" w:cs="Times New Roman"/>
          <w:sz w:val="24"/>
          <w:szCs w:val="24"/>
        </w:rPr>
        <w:t xml:space="preserve">Číslo účtu: </w:t>
      </w:r>
      <w:r w:rsidRPr="00553195">
        <w:rPr>
          <w:rFonts w:ascii="Times New Roman" w:hAnsi="Times New Roman" w:cs="Times New Roman"/>
          <w:sz w:val="24"/>
          <w:szCs w:val="24"/>
        </w:rPr>
        <w:tab/>
      </w:r>
      <w:r w:rsidRPr="00553195">
        <w:rPr>
          <w:rFonts w:ascii="Times New Roman" w:hAnsi="Times New Roman" w:cs="Times New Roman"/>
          <w:sz w:val="24"/>
          <w:szCs w:val="24"/>
        </w:rPr>
        <w:tab/>
      </w:r>
      <w:proofErr w:type="spellStart"/>
      <w:r w:rsidR="0097299C">
        <w:rPr>
          <w:rFonts w:ascii="Times New Roman" w:hAnsi="Times New Roman" w:cs="Times New Roman"/>
          <w:sz w:val="24"/>
          <w:szCs w:val="24"/>
        </w:rPr>
        <w:t>xxx</w:t>
      </w:r>
      <w:proofErr w:type="spellEnd"/>
    </w:p>
    <w:p w14:paraId="1D781DB6" w14:textId="77777777" w:rsidR="00553195" w:rsidRPr="00553195" w:rsidRDefault="00553195" w:rsidP="00553195">
      <w:pPr>
        <w:spacing w:after="0"/>
        <w:rPr>
          <w:rFonts w:ascii="Times New Roman" w:hAnsi="Times New Roman" w:cs="Times New Roman"/>
          <w:sz w:val="24"/>
          <w:szCs w:val="24"/>
          <w:highlight w:val="yellow"/>
        </w:rPr>
      </w:pPr>
      <w:r w:rsidRPr="00553195">
        <w:rPr>
          <w:rFonts w:ascii="Times New Roman" w:hAnsi="Times New Roman" w:cs="Times New Roman"/>
          <w:sz w:val="24"/>
          <w:szCs w:val="24"/>
        </w:rPr>
        <w:t>(dále jen CPC)</w:t>
      </w:r>
    </w:p>
    <w:p w14:paraId="241892DB" w14:textId="77777777" w:rsidR="00553195" w:rsidRPr="00553195" w:rsidRDefault="00553195" w:rsidP="00553195">
      <w:pPr>
        <w:spacing w:after="0" w:line="360" w:lineRule="auto"/>
        <w:jc w:val="both"/>
        <w:rPr>
          <w:rFonts w:ascii="Times New Roman" w:hAnsi="Times New Roman" w:cs="Times New Roman"/>
          <w:sz w:val="21"/>
          <w:szCs w:val="21"/>
        </w:rPr>
      </w:pPr>
    </w:p>
    <w:p w14:paraId="5DC696D3" w14:textId="58F81A87" w:rsidR="00553195" w:rsidRDefault="00553195" w:rsidP="00553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(NZM a CPC společně též jako smluvní strany nebo jednotlivě jako smluvní strana)</w:t>
      </w:r>
    </w:p>
    <w:p w14:paraId="411E82FC" w14:textId="4A93E47F" w:rsidR="001751B1" w:rsidRDefault="001751B1" w:rsidP="00553195">
      <w:pPr>
        <w:spacing w:after="0" w:line="240" w:lineRule="auto"/>
        <w:jc w:val="both"/>
        <w:rPr>
          <w:rFonts w:ascii="Times New Roman" w:hAnsi="Times New Roman" w:cs="Times New Roman"/>
          <w:sz w:val="24"/>
          <w:szCs w:val="24"/>
        </w:rPr>
      </w:pPr>
    </w:p>
    <w:p w14:paraId="26B1CC02" w14:textId="0DEC2379" w:rsidR="001751B1" w:rsidRDefault="001751B1" w:rsidP="00553195">
      <w:pPr>
        <w:spacing w:after="0" w:line="240" w:lineRule="auto"/>
        <w:jc w:val="both"/>
        <w:rPr>
          <w:rFonts w:ascii="Times New Roman" w:hAnsi="Times New Roman" w:cs="Times New Roman"/>
          <w:sz w:val="24"/>
          <w:szCs w:val="24"/>
        </w:rPr>
      </w:pPr>
    </w:p>
    <w:p w14:paraId="37199C05" w14:textId="77777777" w:rsidR="001751B1" w:rsidRPr="00553195" w:rsidRDefault="001751B1" w:rsidP="00553195">
      <w:pPr>
        <w:spacing w:after="0" w:line="240" w:lineRule="auto"/>
        <w:jc w:val="both"/>
        <w:rPr>
          <w:rFonts w:ascii="Times New Roman" w:hAnsi="Times New Roman" w:cs="Times New Roman"/>
          <w:sz w:val="24"/>
          <w:szCs w:val="24"/>
        </w:rPr>
      </w:pPr>
    </w:p>
    <w:p w14:paraId="2695107E" w14:textId="77777777" w:rsidR="00553195" w:rsidRDefault="00553195" w:rsidP="00553195">
      <w:pPr>
        <w:spacing w:after="0" w:line="240" w:lineRule="auto"/>
        <w:jc w:val="both"/>
        <w:rPr>
          <w:rFonts w:ascii="Times New Roman" w:hAnsi="Times New Roman" w:cs="Times New Roman"/>
          <w:sz w:val="24"/>
          <w:szCs w:val="24"/>
        </w:rPr>
      </w:pPr>
    </w:p>
    <w:p w14:paraId="3FA68492" w14:textId="77777777" w:rsidR="00553195" w:rsidRPr="00553195" w:rsidRDefault="00553195" w:rsidP="00553195">
      <w:pPr>
        <w:spacing w:after="0" w:line="240" w:lineRule="auto"/>
        <w:jc w:val="both"/>
        <w:rPr>
          <w:rFonts w:ascii="Times New Roman" w:hAnsi="Times New Roman" w:cs="Times New Roman"/>
          <w:sz w:val="24"/>
          <w:szCs w:val="24"/>
        </w:rPr>
      </w:pPr>
      <w:r w:rsidRPr="00553195">
        <w:rPr>
          <w:rFonts w:ascii="Times New Roman" w:hAnsi="Times New Roman" w:cs="Times New Roman"/>
          <w:sz w:val="24"/>
          <w:szCs w:val="24"/>
        </w:rPr>
        <w:t>uzavřeli níže uvedeného dne, měsíce a roku v souladu s § 1746 odst. 2 zák. č. 89/2012 Sb., občanského zákoníku ve znění pozdějších předpisů</w:t>
      </w:r>
      <w:r w:rsidR="00CB49A0">
        <w:rPr>
          <w:rFonts w:ascii="Times New Roman" w:hAnsi="Times New Roman" w:cs="Times New Roman"/>
          <w:sz w:val="24"/>
          <w:szCs w:val="24"/>
        </w:rPr>
        <w:t xml:space="preserve"> (dále jen občanský zákoník)</w:t>
      </w:r>
      <w:r w:rsidRPr="00553195">
        <w:rPr>
          <w:rFonts w:ascii="Times New Roman" w:hAnsi="Times New Roman" w:cs="Times New Roman"/>
          <w:sz w:val="24"/>
          <w:szCs w:val="24"/>
        </w:rPr>
        <w:t xml:space="preserve"> tuto partnerskou smlouvu (dále jen smlouva). </w:t>
      </w:r>
    </w:p>
    <w:p w14:paraId="7238A3DC" w14:textId="77777777" w:rsidR="00553195" w:rsidRDefault="00553195" w:rsidP="00553195">
      <w:pPr>
        <w:spacing w:after="0" w:line="360" w:lineRule="auto"/>
        <w:jc w:val="both"/>
        <w:rPr>
          <w:rFonts w:ascii="Arial" w:hAnsi="Arial" w:cs="Arial"/>
          <w:sz w:val="21"/>
          <w:szCs w:val="21"/>
        </w:rPr>
      </w:pPr>
    </w:p>
    <w:p w14:paraId="351F4904" w14:textId="0C40EF3B" w:rsidR="00121309" w:rsidRDefault="00121309" w:rsidP="00D97582">
      <w:pPr>
        <w:spacing w:after="0" w:line="240" w:lineRule="auto"/>
        <w:ind w:left="113" w:right="113"/>
        <w:jc w:val="center"/>
        <w:rPr>
          <w:rFonts w:ascii="Times New Roman" w:hAnsi="Times New Roman" w:cs="Times New Roman"/>
          <w:b/>
          <w:sz w:val="24"/>
          <w:szCs w:val="24"/>
        </w:rPr>
      </w:pPr>
    </w:p>
    <w:p w14:paraId="32265691" w14:textId="281BC11E" w:rsidR="00121309" w:rsidRPr="00121309" w:rsidRDefault="00121309" w:rsidP="00121309">
      <w:pPr>
        <w:spacing w:after="0" w:line="240" w:lineRule="auto"/>
        <w:ind w:left="113" w:right="113"/>
        <w:jc w:val="both"/>
        <w:rPr>
          <w:rFonts w:ascii="Times New Roman" w:hAnsi="Times New Roman" w:cs="Times New Roman"/>
          <w:sz w:val="24"/>
          <w:szCs w:val="24"/>
        </w:rPr>
      </w:pPr>
    </w:p>
    <w:p w14:paraId="3FD0406E" w14:textId="03A71DD4" w:rsidR="00121309" w:rsidRDefault="00121309" w:rsidP="00D97582">
      <w:pPr>
        <w:spacing w:after="0" w:line="240" w:lineRule="auto"/>
        <w:ind w:left="113" w:right="113"/>
        <w:jc w:val="center"/>
        <w:rPr>
          <w:rFonts w:ascii="Times New Roman" w:hAnsi="Times New Roman" w:cs="Times New Roman"/>
          <w:sz w:val="24"/>
          <w:szCs w:val="24"/>
        </w:rPr>
      </w:pPr>
    </w:p>
    <w:p w14:paraId="3D2FF8A7" w14:textId="7462EE13" w:rsidR="001751B1" w:rsidRDefault="001751B1" w:rsidP="00D97582">
      <w:pPr>
        <w:spacing w:after="0" w:line="240" w:lineRule="auto"/>
        <w:ind w:left="113" w:right="113"/>
        <w:jc w:val="center"/>
        <w:rPr>
          <w:rFonts w:ascii="Times New Roman" w:hAnsi="Times New Roman" w:cs="Times New Roman"/>
          <w:sz w:val="24"/>
          <w:szCs w:val="24"/>
        </w:rPr>
      </w:pPr>
    </w:p>
    <w:p w14:paraId="069E58FD" w14:textId="36567A06" w:rsidR="001751B1" w:rsidRDefault="001751B1" w:rsidP="00D97582">
      <w:pPr>
        <w:spacing w:after="0" w:line="240" w:lineRule="auto"/>
        <w:ind w:left="113" w:right="113"/>
        <w:jc w:val="center"/>
        <w:rPr>
          <w:rFonts w:ascii="Times New Roman" w:hAnsi="Times New Roman" w:cs="Times New Roman"/>
          <w:sz w:val="24"/>
          <w:szCs w:val="24"/>
        </w:rPr>
      </w:pPr>
    </w:p>
    <w:p w14:paraId="2E93F699" w14:textId="77777777" w:rsidR="001751B1" w:rsidRDefault="001751B1" w:rsidP="00D97582">
      <w:pPr>
        <w:spacing w:after="0" w:line="240" w:lineRule="auto"/>
        <w:ind w:left="113" w:right="113"/>
        <w:jc w:val="center"/>
        <w:rPr>
          <w:rFonts w:ascii="Times New Roman" w:hAnsi="Times New Roman" w:cs="Times New Roman"/>
          <w:sz w:val="24"/>
          <w:szCs w:val="24"/>
        </w:rPr>
      </w:pPr>
    </w:p>
    <w:p w14:paraId="1B73FFD2" w14:textId="77777777" w:rsidR="001751B1" w:rsidRDefault="001751B1" w:rsidP="00D97582">
      <w:pPr>
        <w:spacing w:after="0" w:line="240" w:lineRule="auto"/>
        <w:ind w:left="113" w:right="113"/>
        <w:jc w:val="center"/>
        <w:rPr>
          <w:rFonts w:ascii="Times New Roman" w:hAnsi="Times New Roman" w:cs="Times New Roman"/>
          <w:b/>
          <w:sz w:val="24"/>
          <w:szCs w:val="24"/>
        </w:rPr>
      </w:pPr>
    </w:p>
    <w:p w14:paraId="423CFB72" w14:textId="5CD8A9AD" w:rsidR="001751B1" w:rsidRPr="009E5889" w:rsidRDefault="001751B1" w:rsidP="009E5889">
      <w:pPr>
        <w:spacing w:after="0" w:line="276" w:lineRule="auto"/>
        <w:ind w:left="57" w:right="57"/>
        <w:jc w:val="center"/>
        <w:rPr>
          <w:rFonts w:ascii="Times New Roman" w:hAnsi="Times New Roman" w:cs="Times New Roman"/>
          <w:b/>
          <w:sz w:val="24"/>
          <w:szCs w:val="24"/>
        </w:rPr>
      </w:pPr>
      <w:r w:rsidRPr="009E5889">
        <w:rPr>
          <w:rFonts w:ascii="Times New Roman" w:hAnsi="Times New Roman" w:cs="Times New Roman"/>
          <w:b/>
          <w:sz w:val="24"/>
          <w:szCs w:val="24"/>
        </w:rPr>
        <w:lastRenderedPageBreak/>
        <w:t>P</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R</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E</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A</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M</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B</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U</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L</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E</w:t>
      </w:r>
      <w:r w:rsidR="005548C3">
        <w:rPr>
          <w:rFonts w:ascii="Times New Roman" w:hAnsi="Times New Roman" w:cs="Times New Roman"/>
          <w:b/>
          <w:sz w:val="24"/>
          <w:szCs w:val="24"/>
        </w:rPr>
        <w:t xml:space="preserve"> </w:t>
      </w:r>
      <w:r w:rsidR="002C3E12">
        <w:rPr>
          <w:rFonts w:ascii="Times New Roman" w:hAnsi="Times New Roman" w:cs="Times New Roman"/>
          <w:b/>
          <w:sz w:val="24"/>
          <w:szCs w:val="24"/>
        </w:rPr>
        <w:t xml:space="preserve"> </w:t>
      </w:r>
    </w:p>
    <w:p w14:paraId="7BA5FE98" w14:textId="635FB033" w:rsidR="001751B1" w:rsidRDefault="001751B1" w:rsidP="00D97582">
      <w:pPr>
        <w:spacing w:after="0" w:line="240" w:lineRule="auto"/>
        <w:ind w:left="113" w:right="113"/>
        <w:jc w:val="center"/>
        <w:rPr>
          <w:rFonts w:ascii="Times New Roman" w:hAnsi="Times New Roman" w:cs="Times New Roman"/>
          <w:b/>
          <w:sz w:val="24"/>
          <w:szCs w:val="24"/>
        </w:rPr>
      </w:pPr>
    </w:p>
    <w:p w14:paraId="68F7745C" w14:textId="50AEFED9" w:rsidR="001751B1" w:rsidRPr="009E5889" w:rsidRDefault="001751B1" w:rsidP="009E5889">
      <w:pPr>
        <w:spacing w:after="0" w:line="276" w:lineRule="auto"/>
        <w:ind w:left="57" w:right="57"/>
        <w:jc w:val="both"/>
        <w:rPr>
          <w:rFonts w:ascii="Times New Roman" w:hAnsi="Times New Roman" w:cs="Times New Roman"/>
          <w:sz w:val="24"/>
          <w:szCs w:val="24"/>
        </w:rPr>
      </w:pPr>
      <w:r w:rsidRPr="009E5889">
        <w:rPr>
          <w:rFonts w:ascii="Times New Roman" w:hAnsi="Times New Roman" w:cs="Times New Roman"/>
          <w:sz w:val="24"/>
          <w:szCs w:val="24"/>
        </w:rPr>
        <w:t xml:space="preserve">CPC jako pořadatel soutěže Czech </w:t>
      </w:r>
      <w:proofErr w:type="spellStart"/>
      <w:r w:rsidRPr="009E5889">
        <w:rPr>
          <w:rFonts w:ascii="Times New Roman" w:hAnsi="Times New Roman" w:cs="Times New Roman"/>
          <w:sz w:val="24"/>
          <w:szCs w:val="24"/>
        </w:rPr>
        <w:t>Nature</w:t>
      </w:r>
      <w:proofErr w:type="spellEnd"/>
      <w:r w:rsidRPr="009E5889">
        <w:rPr>
          <w:rFonts w:ascii="Times New Roman" w:hAnsi="Times New Roman" w:cs="Times New Roman"/>
          <w:sz w:val="24"/>
          <w:szCs w:val="24"/>
        </w:rPr>
        <w:t xml:space="preserve"> </w:t>
      </w:r>
      <w:proofErr w:type="spellStart"/>
      <w:r w:rsidRPr="009E5889">
        <w:rPr>
          <w:rFonts w:ascii="Times New Roman" w:hAnsi="Times New Roman" w:cs="Times New Roman"/>
          <w:sz w:val="24"/>
          <w:szCs w:val="24"/>
        </w:rPr>
        <w:t>Photo</w:t>
      </w:r>
      <w:proofErr w:type="spellEnd"/>
      <w:r w:rsidR="009E5889">
        <w:rPr>
          <w:rFonts w:ascii="Times New Roman" w:hAnsi="Times New Roman" w:cs="Times New Roman"/>
          <w:sz w:val="24"/>
          <w:szCs w:val="24"/>
        </w:rPr>
        <w:t xml:space="preserve"> 2018 (dále také jen CNP)</w:t>
      </w:r>
      <w:r w:rsidRPr="009E5889">
        <w:rPr>
          <w:rFonts w:ascii="Times New Roman" w:hAnsi="Times New Roman" w:cs="Times New Roman"/>
          <w:sz w:val="24"/>
          <w:szCs w:val="24"/>
        </w:rPr>
        <w:t xml:space="preserve">,  uspořádá pro NZM v rámci oslav 100 letého výročí existence NZM jako partnerský projekt soutěž Czech </w:t>
      </w:r>
      <w:proofErr w:type="spellStart"/>
      <w:r w:rsidRPr="009E5889">
        <w:rPr>
          <w:rFonts w:ascii="Times New Roman" w:hAnsi="Times New Roman" w:cs="Times New Roman"/>
          <w:sz w:val="24"/>
          <w:szCs w:val="24"/>
        </w:rPr>
        <w:t>Nature</w:t>
      </w:r>
      <w:proofErr w:type="spellEnd"/>
      <w:r w:rsidRPr="009E5889">
        <w:rPr>
          <w:rFonts w:ascii="Times New Roman" w:hAnsi="Times New Roman" w:cs="Times New Roman"/>
          <w:sz w:val="24"/>
          <w:szCs w:val="24"/>
        </w:rPr>
        <w:t xml:space="preserve"> </w:t>
      </w:r>
      <w:proofErr w:type="spellStart"/>
      <w:r w:rsidRPr="009E5889">
        <w:rPr>
          <w:rFonts w:ascii="Times New Roman" w:hAnsi="Times New Roman" w:cs="Times New Roman"/>
          <w:sz w:val="24"/>
          <w:szCs w:val="24"/>
        </w:rPr>
        <w:t>Photo</w:t>
      </w:r>
      <w:proofErr w:type="spellEnd"/>
      <w:r w:rsidRPr="009E5889">
        <w:rPr>
          <w:rFonts w:ascii="Times New Roman" w:hAnsi="Times New Roman" w:cs="Times New Roman"/>
          <w:sz w:val="24"/>
          <w:szCs w:val="24"/>
        </w:rPr>
        <w:t xml:space="preserve"> v kategorii České zemědělství a venkov. Kategorie „zemědělských témat“ v rámci fotosoutěže s přírodní tematikou umožní upozornit na význam zemědělství jako součást péče o krajinu, vodu a půdu, volně žijící i hospodářská zvířata. Fotografie mohou akcentovat obory jako je rybářství, lesnictví, myslivost, rostlinná i živočišná výroba, tradice venkova atd.</w:t>
      </w:r>
    </w:p>
    <w:p w14:paraId="6B27727A" w14:textId="77777777" w:rsidR="001751B1" w:rsidRPr="001751B1" w:rsidRDefault="001751B1" w:rsidP="00D97582">
      <w:pPr>
        <w:spacing w:after="0" w:line="240" w:lineRule="auto"/>
        <w:ind w:left="113" w:right="113"/>
        <w:jc w:val="center"/>
        <w:rPr>
          <w:rFonts w:ascii="Times New Roman" w:hAnsi="Times New Roman" w:cs="Times New Roman"/>
          <w:b/>
          <w:sz w:val="24"/>
          <w:szCs w:val="24"/>
        </w:rPr>
      </w:pPr>
    </w:p>
    <w:p w14:paraId="64D0ACA1" w14:textId="77777777" w:rsidR="009E5889" w:rsidRDefault="009E5889" w:rsidP="00D97582">
      <w:pPr>
        <w:spacing w:after="0" w:line="240" w:lineRule="auto"/>
        <w:ind w:left="113" w:right="113"/>
        <w:jc w:val="center"/>
        <w:rPr>
          <w:rFonts w:ascii="Times New Roman" w:hAnsi="Times New Roman" w:cs="Times New Roman"/>
          <w:sz w:val="24"/>
          <w:szCs w:val="24"/>
        </w:rPr>
      </w:pPr>
    </w:p>
    <w:p w14:paraId="248C4010" w14:textId="36BBFC74" w:rsidR="00553195" w:rsidRDefault="00553195" w:rsidP="00D9758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I.</w:t>
      </w:r>
    </w:p>
    <w:p w14:paraId="3382710B" w14:textId="77777777" w:rsidR="00553195" w:rsidRDefault="00553195" w:rsidP="00D9758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Předmět smlouvy</w:t>
      </w:r>
    </w:p>
    <w:p w14:paraId="2E37748F" w14:textId="77777777" w:rsidR="00553195" w:rsidRPr="00CB49A0" w:rsidRDefault="00553195" w:rsidP="004E4F0C">
      <w:pPr>
        <w:spacing w:after="0" w:line="240" w:lineRule="auto"/>
        <w:ind w:left="113" w:right="113"/>
        <w:jc w:val="both"/>
        <w:rPr>
          <w:rFonts w:ascii="Times New Roman" w:hAnsi="Times New Roman" w:cs="Times New Roman"/>
          <w:b/>
          <w:sz w:val="24"/>
          <w:szCs w:val="24"/>
        </w:rPr>
      </w:pPr>
    </w:p>
    <w:p w14:paraId="207F6951" w14:textId="57B174E5" w:rsidR="00553195" w:rsidRPr="00CB49A0" w:rsidRDefault="003A1403" w:rsidP="00D97582">
      <w:pPr>
        <w:spacing w:after="0" w:line="276" w:lineRule="auto"/>
        <w:ind w:left="57" w:right="57"/>
        <w:jc w:val="both"/>
        <w:rPr>
          <w:rFonts w:ascii="Times New Roman" w:hAnsi="Times New Roman" w:cs="Times New Roman"/>
          <w:sz w:val="24"/>
          <w:szCs w:val="24"/>
        </w:rPr>
      </w:pPr>
      <w:r>
        <w:rPr>
          <w:rFonts w:ascii="Times New Roman" w:hAnsi="Times New Roman" w:cs="Times New Roman"/>
          <w:sz w:val="24"/>
          <w:szCs w:val="24"/>
        </w:rPr>
        <w:t>CPC pro</w:t>
      </w:r>
      <w:r w:rsidR="00553195" w:rsidRPr="00CB49A0">
        <w:rPr>
          <w:rFonts w:ascii="Times New Roman" w:hAnsi="Times New Roman" w:cs="Times New Roman"/>
          <w:sz w:val="24"/>
          <w:szCs w:val="24"/>
        </w:rPr>
        <w:t xml:space="preserve"> NZM v rámci oslav 100 letého výročí existence NZM jak</w:t>
      </w:r>
      <w:r>
        <w:rPr>
          <w:rFonts w:ascii="Times New Roman" w:hAnsi="Times New Roman" w:cs="Times New Roman"/>
          <w:sz w:val="24"/>
          <w:szCs w:val="24"/>
        </w:rPr>
        <w:t xml:space="preserve">o partnerský projekt </w:t>
      </w:r>
      <w:r w:rsidR="00E7279B">
        <w:rPr>
          <w:rFonts w:ascii="Times New Roman" w:hAnsi="Times New Roman" w:cs="Times New Roman"/>
          <w:sz w:val="24"/>
          <w:szCs w:val="24"/>
        </w:rPr>
        <w:t xml:space="preserve">uspořádá a zorganizuje </w:t>
      </w:r>
      <w:r w:rsidR="00553195" w:rsidRPr="00CB49A0">
        <w:rPr>
          <w:rFonts w:ascii="Times New Roman" w:hAnsi="Times New Roman" w:cs="Times New Roman"/>
          <w:sz w:val="24"/>
          <w:szCs w:val="24"/>
        </w:rPr>
        <w:t xml:space="preserve">fotografickou soutěž v kategorii České zemědělství a venkov jako součást projektu CPC fotografická soutěž Czech </w:t>
      </w:r>
      <w:proofErr w:type="spellStart"/>
      <w:r w:rsidR="00684536">
        <w:rPr>
          <w:rFonts w:ascii="Times New Roman" w:hAnsi="Times New Roman" w:cs="Times New Roman"/>
          <w:sz w:val="24"/>
          <w:szCs w:val="24"/>
        </w:rPr>
        <w:t>N</w:t>
      </w:r>
      <w:r w:rsidR="00553195" w:rsidRPr="00CB49A0">
        <w:rPr>
          <w:rFonts w:ascii="Times New Roman" w:hAnsi="Times New Roman" w:cs="Times New Roman"/>
          <w:sz w:val="24"/>
          <w:szCs w:val="24"/>
        </w:rPr>
        <w:t>ature</w:t>
      </w:r>
      <w:proofErr w:type="spellEnd"/>
      <w:r w:rsidR="00553195" w:rsidRPr="00CB49A0">
        <w:rPr>
          <w:rFonts w:ascii="Times New Roman" w:hAnsi="Times New Roman" w:cs="Times New Roman"/>
          <w:sz w:val="24"/>
          <w:szCs w:val="24"/>
        </w:rPr>
        <w:t xml:space="preserve"> </w:t>
      </w:r>
      <w:proofErr w:type="spellStart"/>
      <w:r w:rsidR="00684536">
        <w:rPr>
          <w:rFonts w:ascii="Times New Roman" w:hAnsi="Times New Roman" w:cs="Times New Roman"/>
          <w:sz w:val="24"/>
          <w:szCs w:val="24"/>
        </w:rPr>
        <w:t>P</w:t>
      </w:r>
      <w:r w:rsidR="00553195" w:rsidRPr="00CB49A0">
        <w:rPr>
          <w:rFonts w:ascii="Times New Roman" w:hAnsi="Times New Roman" w:cs="Times New Roman"/>
          <w:sz w:val="24"/>
          <w:szCs w:val="24"/>
        </w:rPr>
        <w:t>hoto</w:t>
      </w:r>
      <w:proofErr w:type="spellEnd"/>
      <w:r w:rsidR="007A1128">
        <w:rPr>
          <w:rFonts w:ascii="Times New Roman" w:hAnsi="Times New Roman" w:cs="Times New Roman"/>
          <w:sz w:val="24"/>
          <w:szCs w:val="24"/>
        </w:rPr>
        <w:t xml:space="preserve"> 2018</w:t>
      </w:r>
      <w:r w:rsidR="00553195" w:rsidRPr="00CB49A0">
        <w:rPr>
          <w:rFonts w:ascii="Times New Roman" w:hAnsi="Times New Roman" w:cs="Times New Roman"/>
          <w:sz w:val="24"/>
          <w:szCs w:val="24"/>
        </w:rPr>
        <w:t>.</w:t>
      </w:r>
      <w:r w:rsidR="008007CE">
        <w:rPr>
          <w:rFonts w:ascii="Times New Roman" w:hAnsi="Times New Roman" w:cs="Times New Roman"/>
          <w:sz w:val="24"/>
          <w:szCs w:val="24"/>
        </w:rPr>
        <w:t xml:space="preserve"> Činnosti CPC</w:t>
      </w:r>
      <w:r w:rsidR="00E67005">
        <w:rPr>
          <w:rFonts w:ascii="Times New Roman" w:hAnsi="Times New Roman" w:cs="Times New Roman"/>
          <w:sz w:val="24"/>
          <w:szCs w:val="24"/>
        </w:rPr>
        <w:t xml:space="preserve"> v rámci kategorie CNP</w:t>
      </w:r>
      <w:r w:rsidR="007A1128">
        <w:rPr>
          <w:rFonts w:ascii="Times New Roman" w:hAnsi="Times New Roman" w:cs="Times New Roman"/>
          <w:sz w:val="24"/>
          <w:szCs w:val="24"/>
        </w:rPr>
        <w:t xml:space="preserve"> -</w:t>
      </w:r>
      <w:r w:rsidR="00E67005">
        <w:rPr>
          <w:rFonts w:ascii="Times New Roman" w:hAnsi="Times New Roman" w:cs="Times New Roman"/>
          <w:sz w:val="24"/>
          <w:szCs w:val="24"/>
        </w:rPr>
        <w:t xml:space="preserve"> České zemědělství a venkov viz harmonogram, který je jako příloha součástí této smlouvy. </w:t>
      </w:r>
      <w:r w:rsidR="00553195" w:rsidRPr="00CB49A0">
        <w:rPr>
          <w:rFonts w:ascii="Times New Roman" w:hAnsi="Times New Roman" w:cs="Times New Roman"/>
          <w:sz w:val="24"/>
          <w:szCs w:val="24"/>
        </w:rPr>
        <w:t xml:space="preserve"> </w:t>
      </w:r>
    </w:p>
    <w:p w14:paraId="3EB40AF9" w14:textId="3DD22FE8" w:rsidR="001751B1" w:rsidRDefault="001751B1" w:rsidP="00D97582">
      <w:pPr>
        <w:spacing w:after="0" w:line="240" w:lineRule="auto"/>
        <w:ind w:left="113" w:right="113"/>
        <w:jc w:val="center"/>
        <w:rPr>
          <w:rFonts w:ascii="Times New Roman" w:hAnsi="Times New Roman" w:cs="Times New Roman"/>
          <w:sz w:val="24"/>
          <w:szCs w:val="24"/>
        </w:rPr>
      </w:pPr>
    </w:p>
    <w:p w14:paraId="43849CD1" w14:textId="77777777" w:rsidR="00D040FA" w:rsidRDefault="00D040FA" w:rsidP="00D97582">
      <w:pPr>
        <w:spacing w:after="0" w:line="240" w:lineRule="auto"/>
        <w:ind w:left="113" w:right="113"/>
        <w:jc w:val="center"/>
        <w:rPr>
          <w:rFonts w:ascii="Times New Roman" w:hAnsi="Times New Roman" w:cs="Times New Roman"/>
          <w:sz w:val="24"/>
          <w:szCs w:val="24"/>
        </w:rPr>
      </w:pPr>
    </w:p>
    <w:p w14:paraId="603DD16F" w14:textId="4C785079" w:rsidR="0099096C" w:rsidRDefault="0099096C" w:rsidP="00D9758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I</w:t>
      </w:r>
      <w:r w:rsidR="007341A8">
        <w:rPr>
          <w:rFonts w:ascii="Times New Roman" w:hAnsi="Times New Roman" w:cs="Times New Roman"/>
          <w:sz w:val="24"/>
          <w:szCs w:val="24"/>
        </w:rPr>
        <w:t>I</w:t>
      </w:r>
      <w:r>
        <w:rPr>
          <w:rFonts w:ascii="Times New Roman" w:hAnsi="Times New Roman" w:cs="Times New Roman"/>
          <w:sz w:val="24"/>
          <w:szCs w:val="24"/>
        </w:rPr>
        <w:t>.</w:t>
      </w:r>
    </w:p>
    <w:p w14:paraId="3E98771A" w14:textId="385691F1" w:rsidR="0099096C" w:rsidRPr="0099096C" w:rsidRDefault="00490C43" w:rsidP="0099096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Doba trvání smlouvy</w:t>
      </w:r>
    </w:p>
    <w:p w14:paraId="7A1DE9DF" w14:textId="77777777" w:rsidR="0099096C" w:rsidRDefault="0099096C" w:rsidP="0099096C">
      <w:pPr>
        <w:spacing w:after="0" w:line="240" w:lineRule="auto"/>
        <w:ind w:left="113" w:right="113"/>
        <w:jc w:val="both"/>
        <w:rPr>
          <w:rFonts w:ascii="Times New Roman" w:hAnsi="Times New Roman" w:cs="Times New Roman"/>
          <w:sz w:val="24"/>
          <w:szCs w:val="24"/>
        </w:rPr>
      </w:pPr>
    </w:p>
    <w:p w14:paraId="50369CB1" w14:textId="48769466" w:rsidR="00490C43" w:rsidRDefault="00490C43" w:rsidP="00490C43">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Tato smlouva se uzavírá na dobu určitou</w:t>
      </w:r>
      <w:r w:rsidR="00684536">
        <w:rPr>
          <w:rFonts w:ascii="Times New Roman" w:hAnsi="Times New Roman" w:cs="Times New Roman"/>
          <w:sz w:val="24"/>
          <w:szCs w:val="24"/>
        </w:rPr>
        <w:t>,</w:t>
      </w:r>
      <w:r>
        <w:rPr>
          <w:rFonts w:ascii="Times New Roman" w:hAnsi="Times New Roman" w:cs="Times New Roman"/>
          <w:sz w:val="24"/>
          <w:szCs w:val="24"/>
        </w:rPr>
        <w:t xml:space="preserve"> a to na </w:t>
      </w:r>
      <w:r w:rsidR="00E51B6E">
        <w:rPr>
          <w:rFonts w:ascii="Times New Roman" w:hAnsi="Times New Roman" w:cs="Times New Roman"/>
          <w:sz w:val="24"/>
          <w:szCs w:val="24"/>
        </w:rPr>
        <w:t xml:space="preserve">dobu trvání </w:t>
      </w:r>
      <w:r>
        <w:rPr>
          <w:rFonts w:ascii="Times New Roman" w:hAnsi="Times New Roman" w:cs="Times New Roman"/>
          <w:sz w:val="24"/>
          <w:szCs w:val="24"/>
        </w:rPr>
        <w:t>ročník</w:t>
      </w:r>
      <w:r w:rsidR="00E51B6E">
        <w:rPr>
          <w:rFonts w:ascii="Times New Roman" w:hAnsi="Times New Roman" w:cs="Times New Roman"/>
          <w:sz w:val="24"/>
          <w:szCs w:val="24"/>
        </w:rPr>
        <w:t>u</w:t>
      </w:r>
      <w:r>
        <w:rPr>
          <w:rFonts w:ascii="Times New Roman" w:hAnsi="Times New Roman" w:cs="Times New Roman"/>
          <w:sz w:val="24"/>
          <w:szCs w:val="24"/>
        </w:rPr>
        <w:t xml:space="preserve"> 2018 fotosoutěže CNP.</w:t>
      </w:r>
    </w:p>
    <w:p w14:paraId="12C2B6F4" w14:textId="741B23BA" w:rsidR="00490C43" w:rsidRDefault="00490C43" w:rsidP="00490C43">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p>
    <w:p w14:paraId="2725E0C6" w14:textId="5180C6FB" w:rsidR="00E668D5" w:rsidRDefault="00E668D5" w:rsidP="00D97582">
      <w:pPr>
        <w:spacing w:after="0" w:line="240" w:lineRule="auto"/>
        <w:ind w:left="113" w:right="113"/>
        <w:jc w:val="center"/>
        <w:rPr>
          <w:rFonts w:ascii="Times New Roman" w:hAnsi="Times New Roman" w:cs="Times New Roman"/>
          <w:sz w:val="24"/>
          <w:szCs w:val="24"/>
        </w:rPr>
      </w:pPr>
    </w:p>
    <w:p w14:paraId="545E68D8" w14:textId="77777777" w:rsidR="00D040FA" w:rsidRDefault="00D040FA" w:rsidP="00D97582">
      <w:pPr>
        <w:spacing w:after="0" w:line="240" w:lineRule="auto"/>
        <w:ind w:left="113" w:right="113"/>
        <w:jc w:val="center"/>
        <w:rPr>
          <w:rFonts w:ascii="Times New Roman" w:hAnsi="Times New Roman" w:cs="Times New Roman"/>
          <w:sz w:val="24"/>
          <w:szCs w:val="24"/>
        </w:rPr>
      </w:pPr>
      <w:bookmarkStart w:id="0" w:name="_GoBack"/>
      <w:bookmarkEnd w:id="0"/>
    </w:p>
    <w:p w14:paraId="29595A48" w14:textId="5C2233B0" w:rsidR="00553195" w:rsidRDefault="007341A8" w:rsidP="00D9758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I</w:t>
      </w:r>
      <w:r w:rsidR="00553195">
        <w:rPr>
          <w:rFonts w:ascii="Times New Roman" w:hAnsi="Times New Roman" w:cs="Times New Roman"/>
          <w:sz w:val="24"/>
          <w:szCs w:val="24"/>
        </w:rPr>
        <w:t>II.</w:t>
      </w:r>
    </w:p>
    <w:p w14:paraId="63E93EEA" w14:textId="59D6D65B" w:rsidR="00A75457" w:rsidRDefault="008007CE" w:rsidP="00D9758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Hlavní</w:t>
      </w:r>
      <w:r w:rsidR="00E67005">
        <w:rPr>
          <w:rFonts w:ascii="Times New Roman" w:hAnsi="Times New Roman" w:cs="Times New Roman"/>
          <w:b/>
          <w:sz w:val="24"/>
          <w:szCs w:val="24"/>
        </w:rPr>
        <w:t xml:space="preserve"> p</w:t>
      </w:r>
      <w:r w:rsidR="00A16285">
        <w:rPr>
          <w:rFonts w:ascii="Times New Roman" w:hAnsi="Times New Roman" w:cs="Times New Roman"/>
          <w:b/>
          <w:sz w:val="24"/>
          <w:szCs w:val="24"/>
        </w:rPr>
        <w:t>ráva a povinnosti</w:t>
      </w:r>
      <w:r w:rsidR="00A75457" w:rsidRPr="004E4F0C">
        <w:rPr>
          <w:rFonts w:ascii="Times New Roman" w:hAnsi="Times New Roman" w:cs="Times New Roman"/>
          <w:b/>
          <w:sz w:val="24"/>
          <w:szCs w:val="24"/>
        </w:rPr>
        <w:t xml:space="preserve"> CPC</w:t>
      </w:r>
    </w:p>
    <w:p w14:paraId="061F9125" w14:textId="77777777" w:rsidR="00A75457" w:rsidRPr="00A75457" w:rsidRDefault="00A75457" w:rsidP="004E4F0C">
      <w:pPr>
        <w:spacing w:after="0" w:line="240" w:lineRule="auto"/>
        <w:ind w:left="113" w:right="113"/>
        <w:jc w:val="both"/>
        <w:rPr>
          <w:rFonts w:ascii="Times New Roman" w:hAnsi="Times New Roman" w:cs="Times New Roman"/>
          <w:sz w:val="24"/>
          <w:szCs w:val="24"/>
        </w:rPr>
      </w:pPr>
    </w:p>
    <w:p w14:paraId="040FEEC5" w14:textId="2A78681A" w:rsidR="00553195" w:rsidRDefault="00553195" w:rsidP="00D97582">
      <w:pPr>
        <w:spacing w:after="0" w:line="276" w:lineRule="auto"/>
        <w:ind w:left="624" w:right="57" w:hanging="567"/>
        <w:jc w:val="both"/>
        <w:rPr>
          <w:rFonts w:ascii="Times New Roman" w:hAnsi="Times New Roman" w:cs="Times New Roman"/>
          <w:sz w:val="24"/>
          <w:szCs w:val="24"/>
        </w:rPr>
      </w:pPr>
      <w:r w:rsidRPr="00553195">
        <w:rPr>
          <w:rFonts w:ascii="Times New Roman" w:hAnsi="Times New Roman" w:cs="Times New Roman"/>
          <w:sz w:val="24"/>
          <w:szCs w:val="24"/>
        </w:rPr>
        <w:t>1)</w:t>
      </w:r>
      <w:r w:rsidRPr="00553195">
        <w:rPr>
          <w:rFonts w:ascii="Times New Roman" w:hAnsi="Times New Roman" w:cs="Times New Roman"/>
          <w:b/>
          <w:sz w:val="24"/>
          <w:szCs w:val="24"/>
        </w:rPr>
        <w:tab/>
      </w:r>
      <w:r w:rsidRPr="00553195">
        <w:rPr>
          <w:rFonts w:ascii="Times New Roman" w:hAnsi="Times New Roman" w:cs="Times New Roman"/>
          <w:sz w:val="24"/>
          <w:szCs w:val="24"/>
        </w:rPr>
        <w:t>CPC bude NZM uvádět jako partnera</w:t>
      </w:r>
      <w:r w:rsidR="004E4F0C">
        <w:rPr>
          <w:rFonts w:ascii="Times New Roman" w:hAnsi="Times New Roman" w:cs="Times New Roman"/>
          <w:sz w:val="24"/>
          <w:szCs w:val="24"/>
        </w:rPr>
        <w:t xml:space="preserve"> fotografické soutěže v</w:t>
      </w:r>
      <w:r w:rsidRPr="00553195">
        <w:rPr>
          <w:rFonts w:ascii="Times New Roman" w:hAnsi="Times New Roman" w:cs="Times New Roman"/>
          <w:sz w:val="24"/>
          <w:szCs w:val="24"/>
        </w:rPr>
        <w:t xml:space="preserve"> kateg</w:t>
      </w:r>
      <w:r w:rsidR="00F36036">
        <w:rPr>
          <w:rFonts w:ascii="Times New Roman" w:hAnsi="Times New Roman" w:cs="Times New Roman"/>
          <w:sz w:val="24"/>
          <w:szCs w:val="24"/>
        </w:rPr>
        <w:t>orie České zemědělství a venkov.</w:t>
      </w:r>
      <w:r>
        <w:rPr>
          <w:rFonts w:ascii="Times New Roman" w:hAnsi="Times New Roman" w:cs="Times New Roman"/>
          <w:sz w:val="24"/>
          <w:szCs w:val="24"/>
        </w:rPr>
        <w:t xml:space="preserve"> Toto partnerství musí být </w:t>
      </w:r>
      <w:r w:rsidRPr="00553195">
        <w:rPr>
          <w:rFonts w:ascii="Times New Roman" w:hAnsi="Times New Roman" w:cs="Times New Roman"/>
          <w:sz w:val="24"/>
          <w:szCs w:val="24"/>
        </w:rPr>
        <w:t>uváděno vždy tam, kde je zmínka o kategorii České zemědělství a venkov, např. formulací „Partnerem kategorie České zemědělství a venk</w:t>
      </w:r>
      <w:r w:rsidR="00832B45">
        <w:rPr>
          <w:rFonts w:ascii="Times New Roman" w:hAnsi="Times New Roman" w:cs="Times New Roman"/>
          <w:sz w:val="24"/>
          <w:szCs w:val="24"/>
        </w:rPr>
        <w:t>ov je Národní zemědělské muzeum</w:t>
      </w:r>
      <w:r w:rsidR="00684536">
        <w:rPr>
          <w:rFonts w:ascii="Times New Roman" w:hAnsi="Times New Roman" w:cs="Times New Roman"/>
          <w:sz w:val="24"/>
          <w:szCs w:val="24"/>
        </w:rPr>
        <w:t>,</w:t>
      </w:r>
      <w:r w:rsidRPr="00553195">
        <w:rPr>
          <w:rFonts w:ascii="Times New Roman" w:hAnsi="Times New Roman" w:cs="Times New Roman"/>
          <w:sz w:val="24"/>
          <w:szCs w:val="24"/>
        </w:rPr>
        <w:t xml:space="preserve"> příspěvková organiz</w:t>
      </w:r>
      <w:r>
        <w:rPr>
          <w:rFonts w:ascii="Times New Roman" w:hAnsi="Times New Roman" w:cs="Times New Roman"/>
          <w:sz w:val="24"/>
          <w:szCs w:val="24"/>
        </w:rPr>
        <w:t xml:space="preserve">ace Ministerstva zemědělství“. </w:t>
      </w:r>
      <w:r w:rsidRPr="00553195">
        <w:rPr>
          <w:rFonts w:ascii="Times New Roman" w:hAnsi="Times New Roman" w:cs="Times New Roman"/>
          <w:sz w:val="24"/>
          <w:szCs w:val="24"/>
        </w:rPr>
        <w:t>Toto partnerství musí</w:t>
      </w:r>
      <w:r>
        <w:rPr>
          <w:rFonts w:ascii="Times New Roman" w:hAnsi="Times New Roman" w:cs="Times New Roman"/>
          <w:sz w:val="24"/>
          <w:szCs w:val="24"/>
        </w:rPr>
        <w:t xml:space="preserve"> dále</w:t>
      </w:r>
      <w:r w:rsidRPr="00553195">
        <w:rPr>
          <w:rFonts w:ascii="Times New Roman" w:hAnsi="Times New Roman" w:cs="Times New Roman"/>
          <w:sz w:val="24"/>
          <w:szCs w:val="24"/>
        </w:rPr>
        <w:t xml:space="preserve"> být uváděno ve všech oficiálních materiálech soutěže a také v tiskových zprávách k soutěži.</w:t>
      </w:r>
      <w:r w:rsidRPr="00553195">
        <w:rPr>
          <w:rFonts w:ascii="Times New Roman" w:hAnsi="Times New Roman" w:cs="Times New Roman"/>
          <w:sz w:val="24"/>
          <w:szCs w:val="24"/>
        </w:rPr>
        <w:tab/>
      </w:r>
    </w:p>
    <w:p w14:paraId="7247A320" w14:textId="35C2EBA5" w:rsidR="00553195" w:rsidRDefault="00553195"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CPC bude uvádět 100 leté logo NZM</w:t>
      </w:r>
      <w:r w:rsidRPr="00553195">
        <w:rPr>
          <w:rFonts w:ascii="Times New Roman" w:hAnsi="Times New Roman" w:cs="Times New Roman"/>
          <w:sz w:val="24"/>
          <w:szCs w:val="24"/>
        </w:rPr>
        <w:t xml:space="preserve"> všude tam, kde je uváděno logo soutěže Cz</w:t>
      </w:r>
      <w:r w:rsidR="00DE33FD">
        <w:rPr>
          <w:rFonts w:ascii="Times New Roman" w:hAnsi="Times New Roman" w:cs="Times New Roman"/>
          <w:sz w:val="24"/>
          <w:szCs w:val="24"/>
        </w:rPr>
        <w:t xml:space="preserve">ech </w:t>
      </w:r>
      <w:proofErr w:type="spellStart"/>
      <w:r w:rsidR="00684536">
        <w:rPr>
          <w:rFonts w:ascii="Times New Roman" w:hAnsi="Times New Roman" w:cs="Times New Roman"/>
          <w:sz w:val="24"/>
          <w:szCs w:val="24"/>
        </w:rPr>
        <w:t>N</w:t>
      </w:r>
      <w:r w:rsidR="00DE33FD">
        <w:rPr>
          <w:rFonts w:ascii="Times New Roman" w:hAnsi="Times New Roman" w:cs="Times New Roman"/>
          <w:sz w:val="24"/>
          <w:szCs w:val="24"/>
        </w:rPr>
        <w:t>ature</w:t>
      </w:r>
      <w:proofErr w:type="spellEnd"/>
      <w:r w:rsidR="00DE33FD">
        <w:rPr>
          <w:rFonts w:ascii="Times New Roman" w:hAnsi="Times New Roman" w:cs="Times New Roman"/>
          <w:sz w:val="24"/>
          <w:szCs w:val="24"/>
        </w:rPr>
        <w:t xml:space="preserve"> </w:t>
      </w:r>
      <w:proofErr w:type="spellStart"/>
      <w:r w:rsidR="00684536">
        <w:rPr>
          <w:rFonts w:ascii="Times New Roman" w:hAnsi="Times New Roman" w:cs="Times New Roman"/>
          <w:sz w:val="24"/>
          <w:szCs w:val="24"/>
        </w:rPr>
        <w:t>P</w:t>
      </w:r>
      <w:r w:rsidR="00DE33FD">
        <w:rPr>
          <w:rFonts w:ascii="Times New Roman" w:hAnsi="Times New Roman" w:cs="Times New Roman"/>
          <w:sz w:val="24"/>
          <w:szCs w:val="24"/>
        </w:rPr>
        <w:t>hoto</w:t>
      </w:r>
      <w:proofErr w:type="spellEnd"/>
      <w:r w:rsidR="00DE33FD">
        <w:rPr>
          <w:rFonts w:ascii="Times New Roman" w:hAnsi="Times New Roman" w:cs="Times New Roman"/>
          <w:sz w:val="24"/>
          <w:szCs w:val="24"/>
        </w:rPr>
        <w:t xml:space="preserve"> a tam, kde budou uváděna</w:t>
      </w:r>
      <w:r w:rsidR="00386AA3">
        <w:rPr>
          <w:rFonts w:ascii="Times New Roman" w:hAnsi="Times New Roman" w:cs="Times New Roman"/>
          <w:sz w:val="24"/>
          <w:szCs w:val="24"/>
        </w:rPr>
        <w:t xml:space="preserve"> loga partnerů</w:t>
      </w:r>
      <w:r w:rsidR="00684536">
        <w:rPr>
          <w:rFonts w:ascii="Times New Roman" w:hAnsi="Times New Roman" w:cs="Times New Roman"/>
          <w:sz w:val="24"/>
          <w:szCs w:val="24"/>
        </w:rPr>
        <w:t xml:space="preserve"> soutěže</w:t>
      </w:r>
      <w:r w:rsidR="00386AA3">
        <w:rPr>
          <w:rFonts w:ascii="Times New Roman" w:hAnsi="Times New Roman" w:cs="Times New Roman"/>
          <w:sz w:val="24"/>
          <w:szCs w:val="24"/>
        </w:rPr>
        <w:t xml:space="preserve">, </w:t>
      </w:r>
      <w:r w:rsidR="002A64C8">
        <w:rPr>
          <w:rFonts w:ascii="Times New Roman" w:hAnsi="Times New Roman" w:cs="Times New Roman"/>
          <w:sz w:val="24"/>
          <w:szCs w:val="24"/>
        </w:rPr>
        <w:t xml:space="preserve">zejména </w:t>
      </w:r>
      <w:r w:rsidRPr="00553195">
        <w:rPr>
          <w:rFonts w:ascii="Times New Roman" w:hAnsi="Times New Roman" w:cs="Times New Roman"/>
          <w:sz w:val="24"/>
          <w:szCs w:val="24"/>
        </w:rPr>
        <w:t>na propagačních materiálech (</w:t>
      </w:r>
      <w:r w:rsidR="00B95861">
        <w:rPr>
          <w:rFonts w:ascii="Times New Roman" w:hAnsi="Times New Roman" w:cs="Times New Roman"/>
          <w:sz w:val="24"/>
          <w:szCs w:val="24"/>
        </w:rPr>
        <w:t xml:space="preserve">např. </w:t>
      </w:r>
      <w:r w:rsidRPr="00553195">
        <w:rPr>
          <w:rFonts w:ascii="Times New Roman" w:hAnsi="Times New Roman" w:cs="Times New Roman"/>
          <w:sz w:val="24"/>
          <w:szCs w:val="24"/>
        </w:rPr>
        <w:t>plakátech, inzerátech, spotech</w:t>
      </w:r>
      <w:r w:rsidR="00B95861">
        <w:rPr>
          <w:rFonts w:ascii="Times New Roman" w:hAnsi="Times New Roman" w:cs="Times New Roman"/>
          <w:sz w:val="24"/>
          <w:szCs w:val="24"/>
        </w:rPr>
        <w:t xml:space="preserve"> atd.</w:t>
      </w:r>
      <w:r w:rsidRPr="00553195">
        <w:rPr>
          <w:rFonts w:ascii="Times New Roman" w:hAnsi="Times New Roman" w:cs="Times New Roman"/>
          <w:sz w:val="24"/>
          <w:szCs w:val="24"/>
        </w:rPr>
        <w:t>), vstupenkách, www stránkách soutěže, sociálních sítích, v katalogu a na dalších nosičích propagujících fotografickou soutěž.</w:t>
      </w:r>
    </w:p>
    <w:p w14:paraId="4149FF3B" w14:textId="2549B8AA" w:rsidR="00553195" w:rsidRDefault="00553195"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CPC bude uvádět</w:t>
      </w:r>
      <w:r w:rsidRPr="00553195">
        <w:rPr>
          <w:rFonts w:ascii="Times New Roman" w:hAnsi="Times New Roman" w:cs="Times New Roman"/>
          <w:sz w:val="24"/>
          <w:szCs w:val="24"/>
        </w:rPr>
        <w:t xml:space="preserve"> partnerství</w:t>
      </w:r>
      <w:r w:rsidR="007D7A10">
        <w:rPr>
          <w:rFonts w:ascii="Times New Roman" w:hAnsi="Times New Roman" w:cs="Times New Roman"/>
          <w:sz w:val="24"/>
          <w:szCs w:val="24"/>
        </w:rPr>
        <w:t xml:space="preserve"> NZM dle odst. 1 tohoto článku</w:t>
      </w:r>
      <w:r w:rsidRPr="00553195">
        <w:rPr>
          <w:rFonts w:ascii="Times New Roman" w:hAnsi="Times New Roman" w:cs="Times New Roman"/>
          <w:sz w:val="24"/>
          <w:szCs w:val="24"/>
        </w:rPr>
        <w:t xml:space="preserve"> při slavnostním zahájení soutěže</w:t>
      </w:r>
      <w:r w:rsidR="007D7A10">
        <w:rPr>
          <w:rFonts w:ascii="Times New Roman" w:hAnsi="Times New Roman" w:cs="Times New Roman"/>
          <w:sz w:val="24"/>
          <w:szCs w:val="24"/>
        </w:rPr>
        <w:t xml:space="preserve"> CNP</w:t>
      </w:r>
      <w:r w:rsidRPr="00553195">
        <w:rPr>
          <w:rFonts w:ascii="Times New Roman" w:hAnsi="Times New Roman" w:cs="Times New Roman"/>
          <w:sz w:val="24"/>
          <w:szCs w:val="24"/>
        </w:rPr>
        <w:t>, závěrečném ceremoniálu</w:t>
      </w:r>
      <w:r w:rsidR="007D7A10">
        <w:rPr>
          <w:rFonts w:ascii="Times New Roman" w:hAnsi="Times New Roman" w:cs="Times New Roman"/>
          <w:sz w:val="24"/>
          <w:szCs w:val="24"/>
        </w:rPr>
        <w:t xml:space="preserve"> CNP</w:t>
      </w:r>
      <w:r w:rsidRPr="00553195">
        <w:rPr>
          <w:rFonts w:ascii="Times New Roman" w:hAnsi="Times New Roman" w:cs="Times New Roman"/>
          <w:sz w:val="24"/>
          <w:szCs w:val="24"/>
        </w:rPr>
        <w:t xml:space="preserve"> a v rámci výstav představujících no</w:t>
      </w:r>
      <w:r>
        <w:rPr>
          <w:rFonts w:ascii="Times New Roman" w:hAnsi="Times New Roman" w:cs="Times New Roman"/>
          <w:sz w:val="24"/>
          <w:szCs w:val="24"/>
        </w:rPr>
        <w:t>minované fotografie</w:t>
      </w:r>
      <w:r w:rsidR="007D7A10">
        <w:rPr>
          <w:rFonts w:ascii="Times New Roman" w:hAnsi="Times New Roman" w:cs="Times New Roman"/>
          <w:sz w:val="24"/>
          <w:szCs w:val="24"/>
        </w:rPr>
        <w:t xml:space="preserve"> všech kategorií CNP</w:t>
      </w:r>
      <w:r>
        <w:rPr>
          <w:rFonts w:ascii="Times New Roman" w:hAnsi="Times New Roman" w:cs="Times New Roman"/>
          <w:sz w:val="24"/>
          <w:szCs w:val="24"/>
        </w:rPr>
        <w:t xml:space="preserve">. </w:t>
      </w:r>
    </w:p>
    <w:p w14:paraId="4ED156F8" w14:textId="7E88B030" w:rsidR="00553195" w:rsidRDefault="00553195"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Na akcích souvisejících s</w:t>
      </w:r>
      <w:r w:rsidR="00CB49A0">
        <w:rPr>
          <w:rFonts w:ascii="Times New Roman" w:hAnsi="Times New Roman" w:cs="Times New Roman"/>
          <w:sz w:val="24"/>
          <w:szCs w:val="24"/>
        </w:rPr>
        <w:t>e soutěží</w:t>
      </w:r>
      <w:r>
        <w:rPr>
          <w:rFonts w:ascii="Times New Roman" w:hAnsi="Times New Roman" w:cs="Times New Roman"/>
          <w:sz w:val="24"/>
          <w:szCs w:val="24"/>
        </w:rPr>
        <w:t xml:space="preserve"> Czech </w:t>
      </w:r>
      <w:proofErr w:type="spellStart"/>
      <w:r w:rsidR="00684536">
        <w:rPr>
          <w:rFonts w:ascii="Times New Roman" w:hAnsi="Times New Roman" w:cs="Times New Roman"/>
          <w:sz w:val="24"/>
          <w:szCs w:val="24"/>
        </w:rPr>
        <w:t>N</w:t>
      </w:r>
      <w:r>
        <w:rPr>
          <w:rFonts w:ascii="Times New Roman" w:hAnsi="Times New Roman" w:cs="Times New Roman"/>
          <w:sz w:val="24"/>
          <w:szCs w:val="24"/>
        </w:rPr>
        <w:t>ature</w:t>
      </w:r>
      <w:proofErr w:type="spellEnd"/>
      <w:r>
        <w:rPr>
          <w:rFonts w:ascii="Times New Roman" w:hAnsi="Times New Roman" w:cs="Times New Roman"/>
          <w:sz w:val="24"/>
          <w:szCs w:val="24"/>
        </w:rPr>
        <w:t xml:space="preserve"> </w:t>
      </w:r>
      <w:proofErr w:type="spellStart"/>
      <w:r w:rsidR="00684536">
        <w:rPr>
          <w:rFonts w:ascii="Times New Roman" w:hAnsi="Times New Roman" w:cs="Times New Roman"/>
          <w:sz w:val="24"/>
          <w:szCs w:val="24"/>
        </w:rPr>
        <w:t>P</w:t>
      </w:r>
      <w:r>
        <w:rPr>
          <w:rFonts w:ascii="Times New Roman" w:hAnsi="Times New Roman" w:cs="Times New Roman"/>
          <w:sz w:val="24"/>
          <w:szCs w:val="24"/>
        </w:rPr>
        <w:t>hoto</w:t>
      </w:r>
      <w:proofErr w:type="spellEnd"/>
      <w:r>
        <w:rPr>
          <w:rFonts w:ascii="Times New Roman" w:hAnsi="Times New Roman" w:cs="Times New Roman"/>
          <w:sz w:val="24"/>
          <w:szCs w:val="24"/>
        </w:rPr>
        <w:t xml:space="preserve"> zejména pak na </w:t>
      </w:r>
      <w:r w:rsidRPr="00553195">
        <w:rPr>
          <w:rFonts w:ascii="Times New Roman" w:hAnsi="Times New Roman" w:cs="Times New Roman"/>
          <w:sz w:val="24"/>
          <w:szCs w:val="24"/>
        </w:rPr>
        <w:t xml:space="preserve">předávacím ceremoniálu ceny vítězi kategorie České zemědělství a venkov, </w:t>
      </w:r>
      <w:r>
        <w:rPr>
          <w:rFonts w:ascii="Times New Roman" w:hAnsi="Times New Roman" w:cs="Times New Roman"/>
          <w:sz w:val="24"/>
          <w:szCs w:val="24"/>
        </w:rPr>
        <w:t xml:space="preserve">bude ze strany CPC umožněna osobní přítomnost zástupců NZM </w:t>
      </w:r>
      <w:r w:rsidR="00CB49A0">
        <w:rPr>
          <w:rFonts w:ascii="Times New Roman" w:hAnsi="Times New Roman" w:cs="Times New Roman"/>
          <w:sz w:val="24"/>
          <w:szCs w:val="24"/>
        </w:rPr>
        <w:t>(zejména</w:t>
      </w:r>
      <w:r w:rsidRPr="00553195">
        <w:rPr>
          <w:rFonts w:ascii="Times New Roman" w:hAnsi="Times New Roman" w:cs="Times New Roman"/>
          <w:sz w:val="24"/>
          <w:szCs w:val="24"/>
        </w:rPr>
        <w:t xml:space="preserve"> generální</w:t>
      </w:r>
      <w:r>
        <w:rPr>
          <w:rFonts w:ascii="Times New Roman" w:hAnsi="Times New Roman" w:cs="Times New Roman"/>
          <w:sz w:val="24"/>
          <w:szCs w:val="24"/>
        </w:rPr>
        <w:t>mu</w:t>
      </w:r>
      <w:r w:rsidRPr="00553195">
        <w:rPr>
          <w:rFonts w:ascii="Times New Roman" w:hAnsi="Times New Roman" w:cs="Times New Roman"/>
          <w:sz w:val="24"/>
          <w:szCs w:val="24"/>
        </w:rPr>
        <w:t xml:space="preserve"> </w:t>
      </w:r>
      <w:r>
        <w:rPr>
          <w:rFonts w:ascii="Times New Roman" w:hAnsi="Times New Roman" w:cs="Times New Roman"/>
          <w:sz w:val="24"/>
          <w:szCs w:val="24"/>
        </w:rPr>
        <w:t>řediteli, náměstkům generálního ředitele, tiskové</w:t>
      </w:r>
      <w:r w:rsidRPr="00553195">
        <w:rPr>
          <w:rFonts w:ascii="Times New Roman" w:hAnsi="Times New Roman" w:cs="Times New Roman"/>
          <w:sz w:val="24"/>
          <w:szCs w:val="24"/>
        </w:rPr>
        <w:t xml:space="preserve"> mluvčí</w:t>
      </w:r>
      <w:r w:rsidR="00CB49A0">
        <w:rPr>
          <w:rFonts w:ascii="Times New Roman" w:hAnsi="Times New Roman" w:cs="Times New Roman"/>
          <w:sz w:val="24"/>
          <w:szCs w:val="24"/>
        </w:rPr>
        <w:t xml:space="preserve"> atd.</w:t>
      </w:r>
      <w:r w:rsidRPr="00553195">
        <w:rPr>
          <w:rFonts w:ascii="Times New Roman" w:hAnsi="Times New Roman" w:cs="Times New Roman"/>
          <w:sz w:val="24"/>
          <w:szCs w:val="24"/>
        </w:rPr>
        <w:t>)</w:t>
      </w:r>
      <w:r>
        <w:rPr>
          <w:rFonts w:ascii="Times New Roman" w:hAnsi="Times New Roman" w:cs="Times New Roman"/>
          <w:sz w:val="24"/>
          <w:szCs w:val="24"/>
        </w:rPr>
        <w:t xml:space="preserve"> s tím, že tito zástupci budou vždy oficiálně představeni a bude jim</w:t>
      </w:r>
      <w:r w:rsidR="00CB49A0">
        <w:rPr>
          <w:rFonts w:ascii="Times New Roman" w:hAnsi="Times New Roman" w:cs="Times New Roman"/>
          <w:sz w:val="24"/>
          <w:szCs w:val="24"/>
        </w:rPr>
        <w:t xml:space="preserve"> v případě zájmu NZM umožněn </w:t>
      </w:r>
      <w:r>
        <w:rPr>
          <w:rFonts w:ascii="Times New Roman" w:hAnsi="Times New Roman" w:cs="Times New Roman"/>
          <w:sz w:val="24"/>
          <w:szCs w:val="24"/>
        </w:rPr>
        <w:t>proslov</w:t>
      </w:r>
      <w:r w:rsidR="00CB49A0">
        <w:rPr>
          <w:rFonts w:ascii="Times New Roman" w:hAnsi="Times New Roman" w:cs="Times New Roman"/>
          <w:sz w:val="24"/>
          <w:szCs w:val="24"/>
        </w:rPr>
        <w:t xml:space="preserve"> o přiměřené délce</w:t>
      </w:r>
      <w:r w:rsidRPr="00553195">
        <w:rPr>
          <w:rFonts w:ascii="Times New Roman" w:hAnsi="Times New Roman" w:cs="Times New Roman"/>
          <w:sz w:val="24"/>
          <w:szCs w:val="24"/>
        </w:rPr>
        <w:t xml:space="preserve">. </w:t>
      </w:r>
    </w:p>
    <w:p w14:paraId="7A49E723" w14:textId="2318C2C7" w:rsidR="00D00950" w:rsidRDefault="00D00950" w:rsidP="00D00950">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CPC se zavazuje, že upraví pravidla CNP, aby bylo</w:t>
      </w:r>
      <w:r w:rsidR="0087034E">
        <w:rPr>
          <w:rFonts w:ascii="Times New Roman" w:hAnsi="Times New Roman" w:cs="Times New Roman"/>
          <w:sz w:val="24"/>
          <w:szCs w:val="24"/>
        </w:rPr>
        <w:t xml:space="preserve"> autory přihlášených fotografií zaručeno, že jednotlivé</w:t>
      </w:r>
      <w:r>
        <w:rPr>
          <w:rFonts w:ascii="Times New Roman" w:hAnsi="Times New Roman" w:cs="Times New Roman"/>
          <w:sz w:val="24"/>
          <w:szCs w:val="24"/>
        </w:rPr>
        <w:t xml:space="preserve"> fotografie vznikly s respektem k přírodě, bez využití živé návnady a způsobem, který nevedl ke zranění či stresování fotografovaného zvířete nebo poškození jeho životního prostředí. </w:t>
      </w:r>
    </w:p>
    <w:p w14:paraId="134C43A6" w14:textId="597AD532" w:rsidR="00B17A39" w:rsidRDefault="00D00950" w:rsidP="00B17A39">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CPC se zavazuje, že upraví pravidla CNP, tak aby byla zaručena plná zodpovědnost všech autorů přihlášených fotografií za dodržení všech právních předpisů a zajištění potřebných povolení, pokud jsou pro fotografování daného zvířete nebo v dané lokalitě nutná.</w:t>
      </w:r>
      <w:r w:rsidR="00877A94">
        <w:rPr>
          <w:rFonts w:ascii="Times New Roman" w:hAnsi="Times New Roman" w:cs="Times New Roman"/>
          <w:sz w:val="24"/>
          <w:szCs w:val="24"/>
        </w:rPr>
        <w:t xml:space="preserve"> </w:t>
      </w:r>
    </w:p>
    <w:p w14:paraId="50024E72" w14:textId="016E4013" w:rsidR="00A53A43" w:rsidRDefault="00B17A39"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7</w:t>
      </w:r>
      <w:r w:rsidR="00A53A43">
        <w:rPr>
          <w:rFonts w:ascii="Times New Roman" w:hAnsi="Times New Roman" w:cs="Times New Roman"/>
          <w:sz w:val="24"/>
          <w:szCs w:val="24"/>
        </w:rPr>
        <w:t xml:space="preserve">) </w:t>
      </w:r>
      <w:r w:rsidR="00A53A43">
        <w:rPr>
          <w:rFonts w:ascii="Times New Roman" w:hAnsi="Times New Roman" w:cs="Times New Roman"/>
          <w:sz w:val="24"/>
          <w:szCs w:val="24"/>
        </w:rPr>
        <w:tab/>
        <w:t>CPC umožní NZM</w:t>
      </w:r>
      <w:r w:rsidR="00F36036">
        <w:rPr>
          <w:rFonts w:ascii="Times New Roman" w:hAnsi="Times New Roman" w:cs="Times New Roman"/>
          <w:sz w:val="24"/>
          <w:szCs w:val="24"/>
        </w:rPr>
        <w:t xml:space="preserve"> na žádost</w:t>
      </w:r>
      <w:r w:rsidR="00A53A43">
        <w:rPr>
          <w:rFonts w:ascii="Times New Roman" w:hAnsi="Times New Roman" w:cs="Times New Roman"/>
          <w:sz w:val="24"/>
          <w:szCs w:val="24"/>
        </w:rPr>
        <w:t xml:space="preserve"> obsahovou kontrolu fotografi</w:t>
      </w:r>
      <w:r w:rsidR="00684536">
        <w:rPr>
          <w:rFonts w:ascii="Times New Roman" w:hAnsi="Times New Roman" w:cs="Times New Roman"/>
          <w:sz w:val="24"/>
          <w:szCs w:val="24"/>
        </w:rPr>
        <w:t>í</w:t>
      </w:r>
      <w:r w:rsidR="00A53A43">
        <w:rPr>
          <w:rFonts w:ascii="Times New Roman" w:hAnsi="Times New Roman" w:cs="Times New Roman"/>
          <w:sz w:val="24"/>
          <w:szCs w:val="24"/>
        </w:rPr>
        <w:t xml:space="preserve"> přihlášených do fotografické soutěže</w:t>
      </w:r>
      <w:r w:rsidR="00A53A43" w:rsidRPr="00553195">
        <w:rPr>
          <w:rFonts w:ascii="Times New Roman" w:hAnsi="Times New Roman" w:cs="Times New Roman"/>
          <w:sz w:val="24"/>
          <w:szCs w:val="24"/>
        </w:rPr>
        <w:t xml:space="preserve"> v kategorii České ze</w:t>
      </w:r>
      <w:r w:rsidR="00A53A43">
        <w:rPr>
          <w:rFonts w:ascii="Times New Roman" w:hAnsi="Times New Roman" w:cs="Times New Roman"/>
          <w:sz w:val="24"/>
          <w:szCs w:val="24"/>
        </w:rPr>
        <w:t>mědělství a venkov</w:t>
      </w:r>
      <w:r w:rsidR="00505AD1">
        <w:rPr>
          <w:rFonts w:ascii="Times New Roman" w:hAnsi="Times New Roman" w:cs="Times New Roman"/>
          <w:sz w:val="24"/>
          <w:szCs w:val="24"/>
        </w:rPr>
        <w:t xml:space="preserve"> a</w:t>
      </w:r>
      <w:r w:rsidR="00CB49A0">
        <w:rPr>
          <w:rFonts w:ascii="Times New Roman" w:hAnsi="Times New Roman" w:cs="Times New Roman"/>
          <w:sz w:val="24"/>
          <w:szCs w:val="24"/>
        </w:rPr>
        <w:t xml:space="preserve"> NZM si tak v</w:t>
      </w:r>
      <w:r w:rsidR="00A53A43">
        <w:rPr>
          <w:rFonts w:ascii="Times New Roman" w:hAnsi="Times New Roman" w:cs="Times New Roman"/>
          <w:sz w:val="24"/>
          <w:szCs w:val="24"/>
        </w:rPr>
        <w:t> případě, že fotografie bude porušovat pravidla slušnosti</w:t>
      </w:r>
      <w:r w:rsidR="00F36036">
        <w:rPr>
          <w:rFonts w:ascii="Times New Roman" w:hAnsi="Times New Roman" w:cs="Times New Roman"/>
          <w:sz w:val="24"/>
          <w:szCs w:val="24"/>
        </w:rPr>
        <w:t xml:space="preserve"> a dobrých mravů</w:t>
      </w:r>
      <w:r w:rsidR="00CB49A0">
        <w:rPr>
          <w:rFonts w:ascii="Times New Roman" w:hAnsi="Times New Roman" w:cs="Times New Roman"/>
          <w:sz w:val="24"/>
          <w:szCs w:val="24"/>
        </w:rPr>
        <w:t xml:space="preserve"> (např. zobrazení násilí, pornografie</w:t>
      </w:r>
      <w:r w:rsidR="00684536">
        <w:rPr>
          <w:rFonts w:ascii="Times New Roman" w:hAnsi="Times New Roman" w:cs="Times New Roman"/>
          <w:sz w:val="24"/>
          <w:szCs w:val="24"/>
        </w:rPr>
        <w:t>,</w:t>
      </w:r>
      <w:r w:rsidR="00CB49A0">
        <w:rPr>
          <w:rFonts w:ascii="Times New Roman" w:hAnsi="Times New Roman" w:cs="Times New Roman"/>
          <w:sz w:val="24"/>
          <w:szCs w:val="24"/>
        </w:rPr>
        <w:t xml:space="preserve"> atd.),</w:t>
      </w:r>
      <w:r w:rsidR="00C43E85">
        <w:rPr>
          <w:rFonts w:ascii="Times New Roman" w:hAnsi="Times New Roman" w:cs="Times New Roman"/>
          <w:sz w:val="24"/>
          <w:szCs w:val="24"/>
        </w:rPr>
        <w:t xml:space="preserve"> nebo bude navádět ke špatnému zemědělskému postupu,</w:t>
      </w:r>
      <w:r w:rsidR="00CB49A0">
        <w:rPr>
          <w:rFonts w:ascii="Times New Roman" w:hAnsi="Times New Roman" w:cs="Times New Roman"/>
          <w:sz w:val="24"/>
          <w:szCs w:val="24"/>
        </w:rPr>
        <w:t xml:space="preserve"> </w:t>
      </w:r>
      <w:r w:rsidR="00A53A43">
        <w:rPr>
          <w:rFonts w:ascii="Times New Roman" w:hAnsi="Times New Roman" w:cs="Times New Roman"/>
          <w:sz w:val="24"/>
          <w:szCs w:val="24"/>
        </w:rPr>
        <w:t xml:space="preserve">vyhrazuje právo </w:t>
      </w:r>
      <w:r w:rsidR="00F36036">
        <w:rPr>
          <w:rFonts w:ascii="Times New Roman" w:hAnsi="Times New Roman" w:cs="Times New Roman"/>
          <w:sz w:val="24"/>
          <w:szCs w:val="24"/>
        </w:rPr>
        <w:t>vyřazení fotografie ze soutěže</w:t>
      </w:r>
      <w:r w:rsidR="00C43E85">
        <w:rPr>
          <w:rFonts w:ascii="Times New Roman" w:hAnsi="Times New Roman" w:cs="Times New Roman"/>
          <w:sz w:val="24"/>
          <w:szCs w:val="24"/>
        </w:rPr>
        <w:t>.</w:t>
      </w:r>
    </w:p>
    <w:p w14:paraId="7507566D" w14:textId="4DDE497C" w:rsidR="00455D6D" w:rsidRPr="00963101" w:rsidRDefault="00B17A39" w:rsidP="00455D6D">
      <w:pPr>
        <w:spacing w:after="0" w:line="276" w:lineRule="auto"/>
        <w:ind w:right="57"/>
        <w:jc w:val="both"/>
        <w:rPr>
          <w:rFonts w:ascii="Times New Roman" w:hAnsi="Times New Roman" w:cs="Times New Roman"/>
          <w:sz w:val="24"/>
          <w:szCs w:val="24"/>
        </w:rPr>
      </w:pPr>
      <w:r>
        <w:rPr>
          <w:rFonts w:ascii="Times New Roman" w:hAnsi="Times New Roman" w:cs="Times New Roman"/>
          <w:sz w:val="24"/>
          <w:szCs w:val="24"/>
        </w:rPr>
        <w:t>8</w:t>
      </w:r>
      <w:r w:rsidR="00FE1D58">
        <w:rPr>
          <w:rFonts w:ascii="Times New Roman" w:hAnsi="Times New Roman" w:cs="Times New Roman"/>
          <w:sz w:val="24"/>
          <w:szCs w:val="24"/>
        </w:rPr>
        <w:t>)</w:t>
      </w:r>
      <w:r w:rsidR="00EC7B56">
        <w:rPr>
          <w:rFonts w:ascii="Times New Roman" w:hAnsi="Times New Roman" w:cs="Times New Roman"/>
          <w:sz w:val="24"/>
          <w:szCs w:val="24"/>
        </w:rPr>
        <w:tab/>
      </w:r>
      <w:r w:rsidR="00455D6D" w:rsidRPr="00963101">
        <w:rPr>
          <w:rFonts w:ascii="Times New Roman" w:hAnsi="Times New Roman" w:cs="Times New Roman"/>
          <w:sz w:val="24"/>
          <w:szCs w:val="24"/>
        </w:rPr>
        <w:t>CPC v rámci partnerství dle této smlouvy provede</w:t>
      </w:r>
      <w:r w:rsidR="00B15441">
        <w:rPr>
          <w:rFonts w:ascii="Times New Roman" w:hAnsi="Times New Roman" w:cs="Times New Roman"/>
          <w:sz w:val="24"/>
          <w:szCs w:val="24"/>
        </w:rPr>
        <w:t xml:space="preserve"> a poskytne</w:t>
      </w:r>
      <w:r w:rsidR="00455D6D" w:rsidRPr="00963101">
        <w:rPr>
          <w:rFonts w:ascii="Times New Roman" w:hAnsi="Times New Roman" w:cs="Times New Roman"/>
          <w:sz w:val="24"/>
          <w:szCs w:val="24"/>
        </w:rPr>
        <w:t xml:space="preserve"> NZM:</w:t>
      </w:r>
    </w:p>
    <w:p w14:paraId="2BC8E351" w14:textId="798B90E5" w:rsidR="004472FE" w:rsidRDefault="00455D6D" w:rsidP="00455D6D">
      <w:pPr>
        <w:spacing w:after="0" w:line="276" w:lineRule="auto"/>
        <w:ind w:left="708" w:right="57"/>
        <w:jc w:val="both"/>
        <w:rPr>
          <w:rFonts w:ascii="Times New Roman" w:hAnsi="Times New Roman" w:cs="Times New Roman"/>
          <w:sz w:val="24"/>
          <w:szCs w:val="24"/>
        </w:rPr>
      </w:pPr>
      <w:r w:rsidRPr="007F12CA">
        <w:rPr>
          <w:rFonts w:ascii="Times New Roman" w:hAnsi="Times New Roman" w:cs="Times New Roman"/>
          <w:sz w:val="24"/>
          <w:szCs w:val="24"/>
        </w:rPr>
        <w:t>I.</w:t>
      </w:r>
      <w:r w:rsidR="004472FE">
        <w:rPr>
          <w:rFonts w:ascii="Times New Roman" w:hAnsi="Times New Roman" w:cs="Times New Roman"/>
          <w:sz w:val="24"/>
          <w:szCs w:val="24"/>
        </w:rPr>
        <w:t xml:space="preserve"> Pro výstavu v NZM Praha v termínu 17. května 2018 – 30. října 2018: </w:t>
      </w:r>
    </w:p>
    <w:p w14:paraId="2CEEB7D4" w14:textId="54D53CBE" w:rsidR="004472FE" w:rsidRDefault="004472FE" w:rsidP="00434160">
      <w:pPr>
        <w:spacing w:after="0" w:line="276" w:lineRule="auto"/>
        <w:ind w:left="708" w:right="57"/>
        <w:jc w:val="both"/>
        <w:rPr>
          <w:rFonts w:ascii="Times New Roman" w:hAnsi="Times New Roman" w:cs="Times New Roman"/>
          <w:sz w:val="24"/>
          <w:szCs w:val="24"/>
        </w:rPr>
      </w:pPr>
      <w:r>
        <w:rPr>
          <w:rFonts w:ascii="Times New Roman" w:hAnsi="Times New Roman" w:cs="Times New Roman"/>
          <w:sz w:val="24"/>
          <w:szCs w:val="24"/>
        </w:rPr>
        <w:t>Půjčí vý</w:t>
      </w:r>
      <w:r w:rsidRPr="007F12CA">
        <w:rPr>
          <w:rFonts w:ascii="Times New Roman" w:hAnsi="Times New Roman" w:cs="Times New Roman"/>
          <w:sz w:val="24"/>
          <w:szCs w:val="24"/>
        </w:rPr>
        <w:t>ti</w:t>
      </w:r>
      <w:r>
        <w:rPr>
          <w:rFonts w:ascii="Times New Roman" w:hAnsi="Times New Roman" w:cs="Times New Roman"/>
          <w:sz w:val="24"/>
          <w:szCs w:val="24"/>
        </w:rPr>
        <w:t>sky nominovaných</w:t>
      </w:r>
      <w:r w:rsidRPr="007F12CA">
        <w:rPr>
          <w:rFonts w:ascii="Times New Roman" w:hAnsi="Times New Roman" w:cs="Times New Roman"/>
          <w:sz w:val="24"/>
          <w:szCs w:val="24"/>
        </w:rPr>
        <w:t xml:space="preserve"> fotografi</w:t>
      </w:r>
      <w:r>
        <w:rPr>
          <w:rFonts w:ascii="Times New Roman" w:hAnsi="Times New Roman" w:cs="Times New Roman"/>
          <w:sz w:val="24"/>
          <w:szCs w:val="24"/>
        </w:rPr>
        <w:t xml:space="preserve">í ze všech kategorií CNP. Termín dodání zarámovaných výtisků je </w:t>
      </w:r>
      <w:proofErr w:type="spellStart"/>
      <w:r w:rsidR="00D040FA">
        <w:rPr>
          <w:rFonts w:ascii="Times New Roman" w:hAnsi="Times New Roman" w:cs="Times New Roman"/>
          <w:sz w:val="24"/>
          <w:szCs w:val="24"/>
        </w:rPr>
        <w:t>xxx</w:t>
      </w:r>
      <w:proofErr w:type="spellEnd"/>
      <w:r>
        <w:rPr>
          <w:rFonts w:ascii="Times New Roman" w:hAnsi="Times New Roman" w:cs="Times New Roman"/>
          <w:sz w:val="24"/>
          <w:szCs w:val="24"/>
        </w:rPr>
        <w:t xml:space="preserve"> 2018.  </w:t>
      </w:r>
      <w:r w:rsidRPr="007F12CA">
        <w:rPr>
          <w:rFonts w:ascii="Times New Roman" w:hAnsi="Times New Roman" w:cs="Times New Roman"/>
          <w:sz w:val="24"/>
          <w:szCs w:val="24"/>
        </w:rPr>
        <w:t xml:space="preserve">Tiskové přípravy v elektronické podobě na hmotném nosiči </w:t>
      </w:r>
      <w:r>
        <w:rPr>
          <w:rFonts w:ascii="Times New Roman" w:hAnsi="Times New Roman" w:cs="Times New Roman"/>
          <w:sz w:val="24"/>
          <w:szCs w:val="24"/>
        </w:rPr>
        <w:t>(CD nebo</w:t>
      </w:r>
      <w:r w:rsidRPr="007F12CA">
        <w:rPr>
          <w:rFonts w:ascii="Times New Roman" w:hAnsi="Times New Roman" w:cs="Times New Roman"/>
          <w:sz w:val="24"/>
          <w:szCs w:val="24"/>
        </w:rPr>
        <w:t xml:space="preserve"> DVD</w:t>
      </w:r>
      <w:r>
        <w:rPr>
          <w:rFonts w:ascii="Times New Roman" w:hAnsi="Times New Roman" w:cs="Times New Roman"/>
          <w:sz w:val="24"/>
          <w:szCs w:val="24"/>
        </w:rPr>
        <w:t xml:space="preserve"> a nebo</w:t>
      </w:r>
      <w:r w:rsidRPr="007F12CA">
        <w:rPr>
          <w:rFonts w:ascii="Times New Roman" w:hAnsi="Times New Roman" w:cs="Times New Roman"/>
          <w:sz w:val="24"/>
          <w:szCs w:val="24"/>
        </w:rPr>
        <w:t xml:space="preserve"> </w:t>
      </w:r>
      <w:proofErr w:type="spellStart"/>
      <w:r w:rsidRPr="007F12CA">
        <w:rPr>
          <w:rFonts w:ascii="Times New Roman" w:hAnsi="Times New Roman" w:cs="Times New Roman"/>
          <w:sz w:val="24"/>
          <w:szCs w:val="24"/>
        </w:rPr>
        <w:t>flash</w:t>
      </w:r>
      <w:proofErr w:type="spellEnd"/>
      <w:r w:rsidRPr="007F12CA">
        <w:rPr>
          <w:rFonts w:ascii="Times New Roman" w:hAnsi="Times New Roman" w:cs="Times New Roman"/>
          <w:sz w:val="24"/>
          <w:szCs w:val="24"/>
        </w:rPr>
        <w:t xml:space="preserve"> disk) </w:t>
      </w:r>
      <w:r>
        <w:rPr>
          <w:rFonts w:ascii="Times New Roman" w:hAnsi="Times New Roman" w:cs="Times New Roman"/>
          <w:sz w:val="24"/>
          <w:szCs w:val="24"/>
        </w:rPr>
        <w:t xml:space="preserve"> pro střešní/</w:t>
      </w:r>
      <w:proofErr w:type="spellStart"/>
      <w:r>
        <w:rPr>
          <w:rFonts w:ascii="Times New Roman" w:hAnsi="Times New Roman" w:cs="Times New Roman"/>
          <w:sz w:val="24"/>
          <w:szCs w:val="24"/>
        </w:rPr>
        <w:t>outdoorovou</w:t>
      </w:r>
      <w:proofErr w:type="spellEnd"/>
      <w:r>
        <w:rPr>
          <w:rFonts w:ascii="Times New Roman" w:hAnsi="Times New Roman" w:cs="Times New Roman"/>
          <w:sz w:val="24"/>
          <w:szCs w:val="24"/>
        </w:rPr>
        <w:t xml:space="preserve"> část výstavy. Termín odevzdání tiskových příprav je </w:t>
      </w:r>
      <w:proofErr w:type="spellStart"/>
      <w:r w:rsidR="00D040FA">
        <w:rPr>
          <w:rFonts w:ascii="Times New Roman" w:hAnsi="Times New Roman" w:cs="Times New Roman"/>
          <w:sz w:val="24"/>
          <w:szCs w:val="24"/>
        </w:rPr>
        <w:t>xxx</w:t>
      </w:r>
      <w:proofErr w:type="spellEnd"/>
      <w:r>
        <w:rPr>
          <w:rFonts w:ascii="Times New Roman" w:hAnsi="Times New Roman" w:cs="Times New Roman"/>
          <w:sz w:val="24"/>
          <w:szCs w:val="24"/>
        </w:rPr>
        <w:t xml:space="preserve"> 2018. </w:t>
      </w:r>
    </w:p>
    <w:p w14:paraId="2DFF8EEA" w14:textId="21EF5961" w:rsidR="004472FE" w:rsidRPr="006E44F5" w:rsidRDefault="004472FE" w:rsidP="004472FE">
      <w:pPr>
        <w:spacing w:after="0" w:line="276" w:lineRule="auto"/>
        <w:ind w:left="708" w:right="57"/>
        <w:jc w:val="both"/>
        <w:rPr>
          <w:rFonts w:ascii="Times New Roman" w:hAnsi="Times New Roman" w:cs="Times New Roman"/>
          <w:sz w:val="24"/>
          <w:szCs w:val="24"/>
        </w:rPr>
      </w:pPr>
      <w:r w:rsidRPr="00582D55">
        <w:rPr>
          <w:rFonts w:ascii="Times New Roman" w:hAnsi="Times New Roman" w:cs="Times New Roman"/>
          <w:sz w:val="24"/>
          <w:szCs w:val="24"/>
        </w:rPr>
        <w:t>Pro vyloučení všech pochybností se výslovně uvádí, že okamžikem, kdy CPC NZM odevzdá</w:t>
      </w:r>
      <w:r w:rsidR="00434160">
        <w:rPr>
          <w:rFonts w:ascii="Times New Roman" w:hAnsi="Times New Roman" w:cs="Times New Roman"/>
          <w:sz w:val="24"/>
          <w:szCs w:val="24"/>
        </w:rPr>
        <w:t xml:space="preserve"> </w:t>
      </w:r>
      <w:r w:rsidRPr="00582D55">
        <w:rPr>
          <w:rFonts w:ascii="Times New Roman" w:hAnsi="Times New Roman" w:cs="Times New Roman"/>
          <w:sz w:val="24"/>
          <w:szCs w:val="24"/>
        </w:rPr>
        <w:t>tiskové přípravy</w:t>
      </w:r>
      <w:r>
        <w:rPr>
          <w:rFonts w:ascii="Times New Roman" w:hAnsi="Times New Roman" w:cs="Times New Roman"/>
          <w:sz w:val="24"/>
          <w:szCs w:val="24"/>
        </w:rPr>
        <w:t xml:space="preserve"> dle tohoto bodu</w:t>
      </w:r>
      <w:r w:rsidRPr="00582D55">
        <w:rPr>
          <w:rFonts w:ascii="Times New Roman" w:hAnsi="Times New Roman" w:cs="Times New Roman"/>
          <w:sz w:val="24"/>
          <w:szCs w:val="24"/>
        </w:rPr>
        <w:t>, nabývá k nim NZM vlastnická práva.</w:t>
      </w:r>
      <w:r>
        <w:rPr>
          <w:rFonts w:cs="Arial"/>
          <w:sz w:val="21"/>
          <w:szCs w:val="21"/>
        </w:rPr>
        <w:t xml:space="preserve"> </w:t>
      </w:r>
      <w:r w:rsidRPr="007F12CA">
        <w:rPr>
          <w:rFonts w:ascii="Times New Roman" w:hAnsi="Times New Roman" w:cs="Times New Roman"/>
          <w:sz w:val="24"/>
          <w:szCs w:val="24"/>
        </w:rPr>
        <w:t>Samotný tisk fotografií si v tomto případě zajistí NZM.</w:t>
      </w:r>
    </w:p>
    <w:p w14:paraId="22DC2AEB" w14:textId="4FFD7455" w:rsidR="00282657" w:rsidRPr="006E44F5" w:rsidRDefault="00455D6D" w:rsidP="00282657">
      <w:pPr>
        <w:spacing w:after="0" w:line="276" w:lineRule="auto"/>
        <w:ind w:left="708" w:right="57"/>
        <w:jc w:val="both"/>
        <w:rPr>
          <w:rFonts w:ascii="Times New Roman" w:hAnsi="Times New Roman" w:cs="Times New Roman"/>
          <w:sz w:val="24"/>
          <w:szCs w:val="24"/>
        </w:rPr>
      </w:pPr>
      <w:r w:rsidRPr="007F12CA">
        <w:rPr>
          <w:rFonts w:ascii="Times New Roman" w:hAnsi="Times New Roman" w:cs="Times New Roman"/>
          <w:sz w:val="24"/>
          <w:szCs w:val="24"/>
        </w:rPr>
        <w:t>II.</w:t>
      </w:r>
      <w:r w:rsidR="00C10966" w:rsidRPr="007F12CA">
        <w:rPr>
          <w:rFonts w:ascii="Times New Roman" w:hAnsi="Times New Roman" w:cs="Times New Roman"/>
          <w:sz w:val="24"/>
          <w:szCs w:val="24"/>
        </w:rPr>
        <w:t xml:space="preserve"> v elektronické podobě</w:t>
      </w:r>
      <w:r w:rsidRPr="007F12CA">
        <w:rPr>
          <w:rFonts w:ascii="Times New Roman" w:hAnsi="Times New Roman" w:cs="Times New Roman"/>
          <w:sz w:val="24"/>
          <w:szCs w:val="24"/>
        </w:rPr>
        <w:t xml:space="preserve"> tiskovou přípravu</w:t>
      </w:r>
      <w:r w:rsidR="00B55E76">
        <w:rPr>
          <w:rFonts w:ascii="Times New Roman" w:hAnsi="Times New Roman" w:cs="Times New Roman"/>
          <w:sz w:val="24"/>
          <w:szCs w:val="24"/>
        </w:rPr>
        <w:t xml:space="preserve"> všech fotografií přihlášených do kategorie České zemědělství a venkov a dalších</w:t>
      </w:r>
      <w:r w:rsidR="00D32E54" w:rsidRPr="007F12CA">
        <w:rPr>
          <w:rFonts w:ascii="Times New Roman" w:hAnsi="Times New Roman" w:cs="Times New Roman"/>
          <w:sz w:val="24"/>
          <w:szCs w:val="24"/>
        </w:rPr>
        <w:t xml:space="preserve"> </w:t>
      </w:r>
      <w:r w:rsidR="006D7D69">
        <w:rPr>
          <w:rFonts w:ascii="Times New Roman" w:hAnsi="Times New Roman" w:cs="Times New Roman"/>
          <w:sz w:val="24"/>
          <w:szCs w:val="24"/>
        </w:rPr>
        <w:t>nominovaných fotografií</w:t>
      </w:r>
      <w:r w:rsidR="00336C07">
        <w:rPr>
          <w:rFonts w:ascii="Times New Roman" w:hAnsi="Times New Roman" w:cs="Times New Roman"/>
          <w:sz w:val="24"/>
          <w:szCs w:val="24"/>
        </w:rPr>
        <w:t xml:space="preserve"> </w:t>
      </w:r>
      <w:r w:rsidR="006D7D69">
        <w:rPr>
          <w:rFonts w:ascii="Times New Roman" w:hAnsi="Times New Roman" w:cs="Times New Roman"/>
          <w:sz w:val="24"/>
          <w:szCs w:val="24"/>
        </w:rPr>
        <w:t>ve všech kategoriích CNP</w:t>
      </w:r>
      <w:r w:rsidR="00336C07">
        <w:rPr>
          <w:rFonts w:ascii="Times New Roman" w:hAnsi="Times New Roman" w:cs="Times New Roman"/>
          <w:sz w:val="24"/>
          <w:szCs w:val="24"/>
        </w:rPr>
        <w:t xml:space="preserve"> </w:t>
      </w:r>
      <w:r w:rsidRPr="007F12CA">
        <w:rPr>
          <w:rFonts w:ascii="Times New Roman" w:hAnsi="Times New Roman" w:cs="Times New Roman"/>
          <w:sz w:val="24"/>
          <w:szCs w:val="24"/>
        </w:rPr>
        <w:t xml:space="preserve"> ve formátech</w:t>
      </w:r>
      <w:r w:rsidR="007F12CA">
        <w:rPr>
          <w:rFonts w:ascii="Times New Roman" w:hAnsi="Times New Roman" w:cs="Times New Roman"/>
          <w:sz w:val="24"/>
          <w:szCs w:val="24"/>
        </w:rPr>
        <w:t xml:space="preserve"> určených NZM</w:t>
      </w:r>
      <w:r w:rsidRPr="007F12CA">
        <w:rPr>
          <w:rFonts w:ascii="Times New Roman" w:hAnsi="Times New Roman" w:cs="Times New Roman"/>
          <w:sz w:val="24"/>
          <w:szCs w:val="24"/>
        </w:rPr>
        <w:t xml:space="preserve"> vhodných pr</w:t>
      </w:r>
      <w:r w:rsidR="00336C07">
        <w:rPr>
          <w:rFonts w:ascii="Times New Roman" w:hAnsi="Times New Roman" w:cs="Times New Roman"/>
          <w:sz w:val="24"/>
          <w:szCs w:val="24"/>
        </w:rPr>
        <w:t xml:space="preserve">o interiérovou i externí </w:t>
      </w:r>
      <w:r w:rsidR="006D7D69">
        <w:rPr>
          <w:rFonts w:ascii="Times New Roman" w:hAnsi="Times New Roman" w:cs="Times New Roman"/>
          <w:sz w:val="24"/>
          <w:szCs w:val="24"/>
        </w:rPr>
        <w:t xml:space="preserve"> výstavu </w:t>
      </w:r>
      <w:r w:rsidR="004106F5" w:rsidRPr="007F12CA">
        <w:rPr>
          <w:rFonts w:ascii="Times New Roman" w:hAnsi="Times New Roman" w:cs="Times New Roman"/>
          <w:sz w:val="24"/>
          <w:szCs w:val="24"/>
        </w:rPr>
        <w:t xml:space="preserve"> NZM</w:t>
      </w:r>
      <w:r w:rsidRPr="007F12CA">
        <w:rPr>
          <w:rFonts w:ascii="Times New Roman" w:hAnsi="Times New Roman" w:cs="Times New Roman"/>
          <w:sz w:val="24"/>
          <w:szCs w:val="24"/>
        </w:rPr>
        <w:t>.</w:t>
      </w:r>
      <w:r w:rsidR="00C10966" w:rsidRPr="007F12CA">
        <w:rPr>
          <w:rFonts w:ascii="Times New Roman" w:hAnsi="Times New Roman" w:cs="Times New Roman"/>
          <w:sz w:val="24"/>
          <w:szCs w:val="24"/>
        </w:rPr>
        <w:t xml:space="preserve"> Tiskové přípravy v elektronické podobě na hmotném nosiči </w:t>
      </w:r>
      <w:r w:rsidR="007D7A10">
        <w:rPr>
          <w:rFonts w:ascii="Times New Roman" w:hAnsi="Times New Roman" w:cs="Times New Roman"/>
          <w:sz w:val="24"/>
          <w:szCs w:val="24"/>
        </w:rPr>
        <w:t>(CD nebo</w:t>
      </w:r>
      <w:r w:rsidR="00C10966" w:rsidRPr="007F12CA">
        <w:rPr>
          <w:rFonts w:ascii="Times New Roman" w:hAnsi="Times New Roman" w:cs="Times New Roman"/>
          <w:sz w:val="24"/>
          <w:szCs w:val="24"/>
        </w:rPr>
        <w:t xml:space="preserve"> DVD</w:t>
      </w:r>
      <w:r w:rsidR="007D7A10">
        <w:rPr>
          <w:rFonts w:ascii="Times New Roman" w:hAnsi="Times New Roman" w:cs="Times New Roman"/>
          <w:sz w:val="24"/>
          <w:szCs w:val="24"/>
        </w:rPr>
        <w:t xml:space="preserve"> a nebo</w:t>
      </w:r>
      <w:r w:rsidR="00C10966" w:rsidRPr="007F12CA">
        <w:rPr>
          <w:rFonts w:ascii="Times New Roman" w:hAnsi="Times New Roman" w:cs="Times New Roman"/>
          <w:sz w:val="24"/>
          <w:szCs w:val="24"/>
        </w:rPr>
        <w:t xml:space="preserve"> </w:t>
      </w:r>
      <w:proofErr w:type="spellStart"/>
      <w:r w:rsidR="00C10966" w:rsidRPr="007F12CA">
        <w:rPr>
          <w:rFonts w:ascii="Times New Roman" w:hAnsi="Times New Roman" w:cs="Times New Roman"/>
          <w:sz w:val="24"/>
          <w:szCs w:val="24"/>
        </w:rPr>
        <w:t>flash</w:t>
      </w:r>
      <w:proofErr w:type="spellEnd"/>
      <w:r w:rsidR="00C10966" w:rsidRPr="007F12CA">
        <w:rPr>
          <w:rFonts w:ascii="Times New Roman" w:hAnsi="Times New Roman" w:cs="Times New Roman"/>
          <w:sz w:val="24"/>
          <w:szCs w:val="24"/>
        </w:rPr>
        <w:t xml:space="preserve"> disk) odevzdá CPC NZM </w:t>
      </w:r>
      <w:r w:rsidR="000C6B7B" w:rsidRPr="000C6B7B">
        <w:rPr>
          <w:rFonts w:ascii="Times New Roman" w:hAnsi="Times New Roman" w:cs="Times New Roman"/>
          <w:sz w:val="24"/>
          <w:szCs w:val="24"/>
        </w:rPr>
        <w:t xml:space="preserve">do </w:t>
      </w:r>
      <w:proofErr w:type="spellStart"/>
      <w:r w:rsidR="00D040FA">
        <w:rPr>
          <w:rFonts w:ascii="Times New Roman" w:hAnsi="Times New Roman" w:cs="Times New Roman"/>
          <w:sz w:val="24"/>
          <w:szCs w:val="24"/>
        </w:rPr>
        <w:t>xxx</w:t>
      </w:r>
      <w:proofErr w:type="spellEnd"/>
      <w:r w:rsidR="000C6B7B" w:rsidRPr="000C6B7B">
        <w:rPr>
          <w:rFonts w:ascii="Times New Roman" w:hAnsi="Times New Roman" w:cs="Times New Roman"/>
          <w:sz w:val="24"/>
          <w:szCs w:val="24"/>
        </w:rPr>
        <w:t xml:space="preserve"> 2018</w:t>
      </w:r>
      <w:r w:rsidR="00C10966" w:rsidRPr="000C6B7B">
        <w:rPr>
          <w:rFonts w:cs="Arial"/>
          <w:sz w:val="21"/>
          <w:szCs w:val="21"/>
        </w:rPr>
        <w:t>.</w:t>
      </w:r>
      <w:r w:rsidR="00124D97" w:rsidRPr="000C6B7B">
        <w:rPr>
          <w:rFonts w:cs="Arial"/>
          <w:sz w:val="21"/>
          <w:szCs w:val="21"/>
        </w:rPr>
        <w:t xml:space="preserve"> </w:t>
      </w:r>
      <w:r w:rsidR="00124D97" w:rsidRPr="00582D55">
        <w:rPr>
          <w:rFonts w:ascii="Times New Roman" w:hAnsi="Times New Roman" w:cs="Times New Roman"/>
          <w:sz w:val="24"/>
          <w:szCs w:val="24"/>
        </w:rPr>
        <w:t>Pro vyloučení všech pochybností se výslovně uvádí, že okamžikem, kdy CPC NZM odevzdá</w:t>
      </w:r>
      <w:r w:rsidR="00582D55" w:rsidRPr="00582D55">
        <w:rPr>
          <w:rFonts w:ascii="Times New Roman" w:hAnsi="Times New Roman" w:cs="Times New Roman"/>
          <w:sz w:val="24"/>
          <w:szCs w:val="24"/>
        </w:rPr>
        <w:t xml:space="preserve"> </w:t>
      </w:r>
      <w:r w:rsidR="00124D97" w:rsidRPr="00582D55">
        <w:rPr>
          <w:rFonts w:ascii="Times New Roman" w:hAnsi="Times New Roman" w:cs="Times New Roman"/>
          <w:sz w:val="24"/>
          <w:szCs w:val="24"/>
        </w:rPr>
        <w:t>tiskové přípravy</w:t>
      </w:r>
      <w:r w:rsidR="00434160">
        <w:rPr>
          <w:rFonts w:ascii="Times New Roman" w:hAnsi="Times New Roman" w:cs="Times New Roman"/>
          <w:sz w:val="24"/>
          <w:szCs w:val="24"/>
        </w:rPr>
        <w:t xml:space="preserve"> dle tohoto bodu</w:t>
      </w:r>
      <w:r w:rsidR="00124D97" w:rsidRPr="00582D55">
        <w:rPr>
          <w:rFonts w:ascii="Times New Roman" w:hAnsi="Times New Roman" w:cs="Times New Roman"/>
          <w:sz w:val="24"/>
          <w:szCs w:val="24"/>
        </w:rPr>
        <w:t>, nabývá k nim NZM vlastnická práva.</w:t>
      </w:r>
      <w:r w:rsidR="00582D55">
        <w:rPr>
          <w:rFonts w:cs="Arial"/>
          <w:sz w:val="21"/>
          <w:szCs w:val="21"/>
        </w:rPr>
        <w:t xml:space="preserve"> </w:t>
      </w:r>
      <w:r w:rsidRPr="007F12CA">
        <w:rPr>
          <w:rFonts w:ascii="Times New Roman" w:hAnsi="Times New Roman" w:cs="Times New Roman"/>
          <w:sz w:val="24"/>
          <w:szCs w:val="24"/>
        </w:rPr>
        <w:t>Samotný tisk fotografií si v tomto případě zajistí NZM.</w:t>
      </w:r>
    </w:p>
    <w:p w14:paraId="04096A0D" w14:textId="77777777" w:rsidR="001B0D3D" w:rsidRPr="00180B23" w:rsidRDefault="00473B1D" w:rsidP="001B0D3D">
      <w:pPr>
        <w:spacing w:after="0" w:line="276" w:lineRule="auto"/>
        <w:ind w:left="624" w:right="57" w:hanging="624"/>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640B32" w:rsidRPr="00180B23">
        <w:rPr>
          <w:rFonts w:ascii="Times New Roman" w:hAnsi="Times New Roman" w:cs="Times New Roman"/>
          <w:sz w:val="24"/>
          <w:szCs w:val="24"/>
        </w:rPr>
        <w:t xml:space="preserve">CPC uvede v pravidlech </w:t>
      </w:r>
      <w:r w:rsidR="001B0D3D" w:rsidRPr="00180B23">
        <w:rPr>
          <w:rFonts w:ascii="Times New Roman" w:hAnsi="Times New Roman" w:cs="Times New Roman"/>
          <w:sz w:val="24"/>
          <w:szCs w:val="24"/>
        </w:rPr>
        <w:t>soutěže CNP:</w:t>
      </w:r>
    </w:p>
    <w:p w14:paraId="40F55587" w14:textId="572AE80A" w:rsidR="001B0D3D" w:rsidRDefault="00F30DB4" w:rsidP="001B0D3D">
      <w:pPr>
        <w:spacing w:after="0" w:line="276" w:lineRule="auto"/>
        <w:ind w:left="624" w:right="57"/>
        <w:jc w:val="both"/>
        <w:rPr>
          <w:rFonts w:ascii="Times New Roman" w:hAnsi="Times New Roman" w:cs="Times New Roman"/>
          <w:sz w:val="24"/>
          <w:szCs w:val="24"/>
        </w:rPr>
      </w:pPr>
      <w:r w:rsidRPr="00180B23">
        <w:rPr>
          <w:rFonts w:ascii="Times New Roman" w:hAnsi="Times New Roman" w:cs="Times New Roman"/>
          <w:sz w:val="24"/>
          <w:szCs w:val="24"/>
        </w:rPr>
        <w:t>Národní zemědělské muzeum</w:t>
      </w:r>
      <w:r w:rsidR="0095270C" w:rsidRPr="00180B23">
        <w:rPr>
          <w:rFonts w:ascii="Times New Roman" w:hAnsi="Times New Roman" w:cs="Times New Roman"/>
          <w:sz w:val="24"/>
          <w:szCs w:val="24"/>
        </w:rPr>
        <w:t>, s. p. o.</w:t>
      </w:r>
      <w:r w:rsidRPr="00180B23">
        <w:rPr>
          <w:rFonts w:ascii="Times New Roman" w:hAnsi="Times New Roman" w:cs="Times New Roman"/>
          <w:sz w:val="24"/>
          <w:szCs w:val="24"/>
        </w:rPr>
        <w:t xml:space="preserve"> </w:t>
      </w:r>
      <w:r w:rsidR="00640B32" w:rsidRPr="00180B23">
        <w:rPr>
          <w:rFonts w:ascii="Times New Roman" w:hAnsi="Times New Roman" w:cs="Times New Roman"/>
          <w:sz w:val="24"/>
          <w:szCs w:val="24"/>
        </w:rPr>
        <w:t xml:space="preserve">jako partner soutěže </w:t>
      </w:r>
      <w:r w:rsidR="0095270C" w:rsidRPr="00180B23">
        <w:rPr>
          <w:rFonts w:ascii="Times New Roman" w:hAnsi="Times New Roman" w:cs="Times New Roman"/>
          <w:sz w:val="24"/>
          <w:szCs w:val="24"/>
        </w:rPr>
        <w:t xml:space="preserve">Czech </w:t>
      </w:r>
      <w:proofErr w:type="spellStart"/>
      <w:r w:rsidR="0095270C" w:rsidRPr="00180B23">
        <w:rPr>
          <w:rFonts w:ascii="Times New Roman" w:hAnsi="Times New Roman" w:cs="Times New Roman"/>
          <w:sz w:val="24"/>
          <w:szCs w:val="24"/>
        </w:rPr>
        <w:t>Nature</w:t>
      </w:r>
      <w:proofErr w:type="spellEnd"/>
      <w:r w:rsidR="0095270C" w:rsidRPr="00180B23">
        <w:rPr>
          <w:rFonts w:ascii="Times New Roman" w:hAnsi="Times New Roman" w:cs="Times New Roman"/>
          <w:sz w:val="24"/>
          <w:szCs w:val="24"/>
        </w:rPr>
        <w:t xml:space="preserve"> </w:t>
      </w:r>
      <w:proofErr w:type="spellStart"/>
      <w:r w:rsidR="0095270C" w:rsidRPr="00180B23">
        <w:rPr>
          <w:rFonts w:ascii="Times New Roman" w:hAnsi="Times New Roman" w:cs="Times New Roman"/>
          <w:sz w:val="24"/>
          <w:szCs w:val="24"/>
        </w:rPr>
        <w:t>Photo</w:t>
      </w:r>
      <w:proofErr w:type="spellEnd"/>
      <w:r w:rsidR="00640B32" w:rsidRPr="00180B23">
        <w:rPr>
          <w:rFonts w:ascii="Times New Roman" w:hAnsi="Times New Roman" w:cs="Times New Roman"/>
          <w:sz w:val="24"/>
          <w:szCs w:val="24"/>
        </w:rPr>
        <w:t xml:space="preserve"> </w:t>
      </w:r>
      <w:r w:rsidR="00AD70BF" w:rsidRPr="00180B23">
        <w:rPr>
          <w:rFonts w:ascii="Times New Roman" w:hAnsi="Times New Roman" w:cs="Times New Roman"/>
          <w:sz w:val="24"/>
          <w:szCs w:val="24"/>
        </w:rPr>
        <w:t>může oslovit</w:t>
      </w:r>
      <w:r w:rsidR="001B0D3D" w:rsidRPr="00180B23">
        <w:rPr>
          <w:rFonts w:ascii="Times New Roman" w:hAnsi="Times New Roman" w:cs="Times New Roman"/>
          <w:sz w:val="24"/>
          <w:szCs w:val="24"/>
        </w:rPr>
        <w:t xml:space="preserve"> autory oceněných a vybraných snímků zejména kategorie České zemědělství a venkov, Český les a Zvířata v </w:t>
      </w:r>
      <w:r w:rsidR="00D11C2B" w:rsidRPr="00180B23">
        <w:rPr>
          <w:rFonts w:ascii="Times New Roman" w:hAnsi="Times New Roman" w:cs="Times New Roman"/>
          <w:sz w:val="24"/>
          <w:szCs w:val="24"/>
        </w:rPr>
        <w:t xml:space="preserve">lidské péči s nabídkou </w:t>
      </w:r>
      <w:r w:rsidR="00180B23" w:rsidRPr="00180B23">
        <w:rPr>
          <w:rFonts w:ascii="Times New Roman" w:hAnsi="Times New Roman" w:cs="Times New Roman"/>
          <w:sz w:val="24"/>
          <w:szCs w:val="24"/>
        </w:rPr>
        <w:t>na</w:t>
      </w:r>
      <w:r w:rsidR="00CC4304" w:rsidRPr="00180B23">
        <w:rPr>
          <w:rFonts w:ascii="Times New Roman" w:hAnsi="Times New Roman" w:cs="Times New Roman"/>
          <w:sz w:val="24"/>
          <w:szCs w:val="24"/>
        </w:rPr>
        <w:t xml:space="preserve"> uzavření licenční smlouvy</w:t>
      </w:r>
      <w:r w:rsidR="00180B23" w:rsidRPr="00180B23">
        <w:rPr>
          <w:rFonts w:ascii="Times New Roman" w:hAnsi="Times New Roman" w:cs="Times New Roman"/>
          <w:sz w:val="24"/>
          <w:szCs w:val="24"/>
        </w:rPr>
        <w:t xml:space="preserve"> k</w:t>
      </w:r>
      <w:r w:rsidR="00D11C2B" w:rsidRPr="00180B23">
        <w:rPr>
          <w:rFonts w:ascii="Times New Roman" w:hAnsi="Times New Roman" w:cs="Times New Roman"/>
          <w:sz w:val="24"/>
          <w:szCs w:val="24"/>
        </w:rPr>
        <w:t xml:space="preserve"> poskytnutí nevýhradní licence</w:t>
      </w:r>
      <w:r w:rsidR="00180B23" w:rsidRPr="00180B23">
        <w:rPr>
          <w:rFonts w:ascii="Times New Roman" w:hAnsi="Times New Roman" w:cs="Times New Roman"/>
          <w:sz w:val="24"/>
          <w:szCs w:val="24"/>
        </w:rPr>
        <w:t xml:space="preserve"> </w:t>
      </w:r>
      <w:r w:rsidR="00D11C2B" w:rsidRPr="00180B23">
        <w:rPr>
          <w:rFonts w:ascii="Times New Roman" w:hAnsi="Times New Roman" w:cs="Times New Roman"/>
          <w:sz w:val="24"/>
          <w:szCs w:val="24"/>
        </w:rPr>
        <w:t>pro užití</w:t>
      </w:r>
      <w:r w:rsidR="00180B23" w:rsidRPr="00180B23">
        <w:rPr>
          <w:rFonts w:ascii="Times New Roman" w:hAnsi="Times New Roman" w:cs="Times New Roman"/>
          <w:sz w:val="24"/>
          <w:szCs w:val="24"/>
        </w:rPr>
        <w:t xml:space="preserve"> spočívající</w:t>
      </w:r>
      <w:r w:rsidR="00180B23">
        <w:rPr>
          <w:rFonts w:ascii="Times New Roman" w:hAnsi="Times New Roman" w:cs="Times New Roman"/>
          <w:sz w:val="24"/>
          <w:szCs w:val="24"/>
        </w:rPr>
        <w:t xml:space="preserve"> hlavně</w:t>
      </w:r>
      <w:r w:rsidR="00180B23" w:rsidRPr="00180B23">
        <w:rPr>
          <w:rFonts w:ascii="Times New Roman" w:hAnsi="Times New Roman" w:cs="Times New Roman"/>
          <w:sz w:val="24"/>
          <w:szCs w:val="24"/>
        </w:rPr>
        <w:t xml:space="preserve"> v</w:t>
      </w:r>
      <w:r w:rsidR="00D11C2B" w:rsidRPr="00180B23">
        <w:rPr>
          <w:rFonts w:ascii="Times New Roman" w:hAnsi="Times New Roman" w:cs="Times New Roman"/>
          <w:sz w:val="24"/>
          <w:szCs w:val="24"/>
        </w:rPr>
        <w:t xml:space="preserve"> </w:t>
      </w:r>
      <w:r w:rsidR="001B0D3D" w:rsidRPr="00180B23">
        <w:rPr>
          <w:rFonts w:ascii="Times New Roman" w:hAnsi="Times New Roman" w:cs="Times New Roman"/>
          <w:sz w:val="24"/>
          <w:szCs w:val="24"/>
        </w:rPr>
        <w:t>zařazení fotografií ve sbírce Národního zemědělského muzea,</w:t>
      </w:r>
      <w:r w:rsidR="0095270C" w:rsidRPr="00180B23">
        <w:rPr>
          <w:rFonts w:ascii="Times New Roman" w:hAnsi="Times New Roman" w:cs="Times New Roman"/>
          <w:sz w:val="24"/>
          <w:szCs w:val="24"/>
        </w:rPr>
        <w:t xml:space="preserve"> s. p. o.</w:t>
      </w:r>
      <w:r w:rsidR="00D11C2B" w:rsidRPr="00180B23">
        <w:rPr>
          <w:rFonts w:ascii="Times New Roman" w:hAnsi="Times New Roman" w:cs="Times New Roman"/>
          <w:sz w:val="24"/>
          <w:szCs w:val="24"/>
        </w:rPr>
        <w:t>,</w:t>
      </w:r>
      <w:r w:rsidR="001B0D3D" w:rsidRPr="00180B23">
        <w:rPr>
          <w:rFonts w:ascii="Times New Roman" w:hAnsi="Times New Roman" w:cs="Times New Roman"/>
          <w:sz w:val="24"/>
          <w:szCs w:val="24"/>
        </w:rPr>
        <w:t xml:space="preserve"> podsbírce Fotoarchiv.</w:t>
      </w:r>
    </w:p>
    <w:p w14:paraId="24149EDA" w14:textId="461ED528" w:rsidR="00E67005" w:rsidRDefault="00E67005" w:rsidP="00E67005">
      <w:pPr>
        <w:spacing w:after="0" w:line="276" w:lineRule="auto"/>
        <w:ind w:right="57"/>
        <w:jc w:val="both"/>
        <w:rPr>
          <w:rFonts w:ascii="Times New Roman" w:hAnsi="Times New Roman" w:cs="Times New Roman"/>
          <w:sz w:val="24"/>
          <w:szCs w:val="24"/>
        </w:rPr>
      </w:pPr>
    </w:p>
    <w:p w14:paraId="252873C6" w14:textId="7F43D5F4" w:rsidR="00640B32" w:rsidRPr="00DB4C78" w:rsidRDefault="00640B32" w:rsidP="00D97582">
      <w:pPr>
        <w:spacing w:after="0" w:line="276" w:lineRule="auto"/>
        <w:ind w:left="624" w:right="57" w:hanging="567"/>
        <w:jc w:val="both"/>
        <w:rPr>
          <w:rFonts w:ascii="Times New Roman" w:hAnsi="Times New Roman" w:cs="Times New Roman"/>
          <w:color w:val="00B0F0"/>
          <w:sz w:val="24"/>
          <w:szCs w:val="24"/>
        </w:rPr>
      </w:pPr>
    </w:p>
    <w:p w14:paraId="6D19349F" w14:textId="77777777" w:rsidR="00455D6D" w:rsidRDefault="00455D6D" w:rsidP="00D97582">
      <w:pPr>
        <w:spacing w:after="0" w:line="240" w:lineRule="auto"/>
        <w:ind w:left="113" w:right="113"/>
        <w:jc w:val="center"/>
        <w:rPr>
          <w:rFonts w:ascii="Times New Roman" w:hAnsi="Times New Roman" w:cs="Times New Roman"/>
          <w:sz w:val="24"/>
          <w:szCs w:val="24"/>
        </w:rPr>
      </w:pPr>
    </w:p>
    <w:p w14:paraId="3D08828F" w14:textId="77777777" w:rsidR="005548C3" w:rsidRDefault="005548C3" w:rsidP="00D97582">
      <w:pPr>
        <w:spacing w:after="0" w:line="240" w:lineRule="auto"/>
        <w:ind w:left="113" w:right="113"/>
        <w:jc w:val="center"/>
        <w:rPr>
          <w:rFonts w:ascii="Times New Roman" w:hAnsi="Times New Roman" w:cs="Times New Roman"/>
          <w:sz w:val="24"/>
          <w:szCs w:val="24"/>
        </w:rPr>
      </w:pPr>
    </w:p>
    <w:p w14:paraId="1E87D845" w14:textId="32B3F69C" w:rsidR="00553195" w:rsidRDefault="007341A8" w:rsidP="00D9758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IV</w:t>
      </w:r>
      <w:r w:rsidR="00553195">
        <w:rPr>
          <w:rFonts w:ascii="Times New Roman" w:hAnsi="Times New Roman" w:cs="Times New Roman"/>
          <w:sz w:val="24"/>
          <w:szCs w:val="24"/>
        </w:rPr>
        <w:t>.</w:t>
      </w:r>
    </w:p>
    <w:p w14:paraId="5C808F21" w14:textId="41B597CA" w:rsidR="00553195" w:rsidRDefault="00A16285" w:rsidP="00D9758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Práva a povinnosti</w:t>
      </w:r>
      <w:r w:rsidR="00FF28F3">
        <w:rPr>
          <w:rFonts w:ascii="Times New Roman" w:hAnsi="Times New Roman" w:cs="Times New Roman"/>
          <w:b/>
          <w:sz w:val="24"/>
          <w:szCs w:val="24"/>
        </w:rPr>
        <w:t xml:space="preserve"> </w:t>
      </w:r>
      <w:r w:rsidR="00553195">
        <w:rPr>
          <w:rFonts w:ascii="Times New Roman" w:hAnsi="Times New Roman" w:cs="Times New Roman"/>
          <w:b/>
          <w:sz w:val="24"/>
          <w:szCs w:val="24"/>
        </w:rPr>
        <w:t>NZM</w:t>
      </w:r>
    </w:p>
    <w:p w14:paraId="6E8CEDC8" w14:textId="2F8B03D9" w:rsidR="00FB40C5" w:rsidRDefault="00FB40C5" w:rsidP="00D97582">
      <w:pPr>
        <w:spacing w:after="0" w:line="240" w:lineRule="auto"/>
        <w:ind w:left="113" w:right="113"/>
        <w:jc w:val="center"/>
        <w:rPr>
          <w:rFonts w:ascii="Times New Roman" w:hAnsi="Times New Roman" w:cs="Times New Roman"/>
          <w:b/>
          <w:sz w:val="24"/>
          <w:szCs w:val="24"/>
        </w:rPr>
      </w:pPr>
    </w:p>
    <w:p w14:paraId="67E9A50D" w14:textId="2CECC2DE" w:rsidR="00FB40C5" w:rsidRPr="00A16285" w:rsidRDefault="00FB40C5" w:rsidP="00FB40C5">
      <w:pPr>
        <w:pStyle w:val="Odstavecseseznamem"/>
        <w:numPr>
          <w:ilvl w:val="0"/>
          <w:numId w:val="11"/>
        </w:numPr>
        <w:spacing w:after="0"/>
        <w:ind w:left="624" w:right="57" w:hanging="567"/>
        <w:jc w:val="both"/>
        <w:rPr>
          <w:rFonts w:ascii="Times New Roman" w:hAnsi="Times New Roman" w:cs="Times New Roman"/>
          <w:sz w:val="24"/>
          <w:szCs w:val="24"/>
        </w:rPr>
      </w:pPr>
      <w:r>
        <w:rPr>
          <w:rFonts w:ascii="Times New Roman" w:hAnsi="Times New Roman" w:cs="Times New Roman"/>
          <w:sz w:val="24"/>
          <w:szCs w:val="24"/>
        </w:rPr>
        <w:t xml:space="preserve">I. </w:t>
      </w:r>
      <w:r w:rsidRPr="00A16285">
        <w:rPr>
          <w:rFonts w:ascii="Times New Roman" w:hAnsi="Times New Roman" w:cs="Times New Roman"/>
          <w:sz w:val="24"/>
          <w:szCs w:val="24"/>
        </w:rPr>
        <w:t>NZM poskytne CPC za</w:t>
      </w:r>
      <w:r>
        <w:rPr>
          <w:rFonts w:ascii="Times New Roman" w:hAnsi="Times New Roman" w:cs="Times New Roman"/>
          <w:sz w:val="24"/>
          <w:szCs w:val="24"/>
        </w:rPr>
        <w:t xml:space="preserve"> uspořádání a zorganizování </w:t>
      </w:r>
      <w:r w:rsidRPr="00CB49A0">
        <w:rPr>
          <w:rFonts w:ascii="Times New Roman" w:hAnsi="Times New Roman" w:cs="Times New Roman"/>
          <w:sz w:val="24"/>
          <w:szCs w:val="24"/>
        </w:rPr>
        <w:t>fotog</w:t>
      </w:r>
      <w:r>
        <w:rPr>
          <w:rFonts w:ascii="Times New Roman" w:hAnsi="Times New Roman" w:cs="Times New Roman"/>
          <w:sz w:val="24"/>
          <w:szCs w:val="24"/>
        </w:rPr>
        <w:t>rafické</w:t>
      </w:r>
      <w:r w:rsidRPr="00CB49A0">
        <w:rPr>
          <w:rFonts w:ascii="Times New Roman" w:hAnsi="Times New Roman" w:cs="Times New Roman"/>
          <w:sz w:val="24"/>
          <w:szCs w:val="24"/>
        </w:rPr>
        <w:t xml:space="preserve"> soutěž</w:t>
      </w:r>
      <w:r>
        <w:rPr>
          <w:rFonts w:ascii="Times New Roman" w:hAnsi="Times New Roman" w:cs="Times New Roman"/>
          <w:sz w:val="24"/>
          <w:szCs w:val="24"/>
        </w:rPr>
        <w:t>e</w:t>
      </w:r>
      <w:r w:rsidRPr="00CB49A0">
        <w:rPr>
          <w:rFonts w:ascii="Times New Roman" w:hAnsi="Times New Roman" w:cs="Times New Roman"/>
          <w:sz w:val="24"/>
          <w:szCs w:val="24"/>
        </w:rPr>
        <w:t xml:space="preserve"> v kategorii České zemědělství a venkov</w:t>
      </w:r>
      <w:r w:rsidR="00687CEC">
        <w:rPr>
          <w:rFonts w:ascii="Times New Roman" w:hAnsi="Times New Roman" w:cs="Times New Roman"/>
          <w:sz w:val="24"/>
          <w:szCs w:val="24"/>
        </w:rPr>
        <w:t xml:space="preserve"> viz čl. I</w:t>
      </w:r>
      <w:r>
        <w:rPr>
          <w:rFonts w:ascii="Times New Roman" w:hAnsi="Times New Roman" w:cs="Times New Roman"/>
          <w:sz w:val="24"/>
          <w:szCs w:val="24"/>
        </w:rPr>
        <w:t>, za</w:t>
      </w:r>
      <w:r w:rsidRPr="00A16285">
        <w:rPr>
          <w:rFonts w:ascii="Times New Roman" w:hAnsi="Times New Roman" w:cs="Times New Roman"/>
          <w:sz w:val="24"/>
          <w:szCs w:val="24"/>
        </w:rPr>
        <w:t xml:space="preserve"> služby uvedené v článku </w:t>
      </w:r>
      <w:r>
        <w:rPr>
          <w:rFonts w:ascii="Times New Roman" w:hAnsi="Times New Roman" w:cs="Times New Roman"/>
          <w:sz w:val="24"/>
          <w:szCs w:val="24"/>
        </w:rPr>
        <w:t>III</w:t>
      </w:r>
      <w:r w:rsidRPr="00A16285">
        <w:rPr>
          <w:rFonts w:ascii="Times New Roman" w:hAnsi="Times New Roman" w:cs="Times New Roman"/>
          <w:sz w:val="24"/>
          <w:szCs w:val="24"/>
        </w:rPr>
        <w:t xml:space="preserve"> </w:t>
      </w:r>
      <w:r>
        <w:rPr>
          <w:rFonts w:ascii="Times New Roman" w:hAnsi="Times New Roman" w:cs="Times New Roman"/>
          <w:sz w:val="24"/>
          <w:szCs w:val="24"/>
        </w:rPr>
        <w:t xml:space="preserve"> celkovou</w:t>
      </w:r>
      <w:r w:rsidRPr="00A16285">
        <w:rPr>
          <w:rFonts w:ascii="Times New Roman" w:hAnsi="Times New Roman" w:cs="Times New Roman"/>
          <w:sz w:val="24"/>
          <w:szCs w:val="24"/>
        </w:rPr>
        <w:t xml:space="preserve"> odměnu ve výši 300 000,- Kč</w:t>
      </w:r>
      <w:r w:rsidR="005D08E6">
        <w:rPr>
          <w:rFonts w:ascii="Times New Roman" w:hAnsi="Times New Roman" w:cs="Times New Roman"/>
          <w:sz w:val="24"/>
          <w:szCs w:val="24"/>
        </w:rPr>
        <w:t xml:space="preserve"> bez DPH a s DPH 21 % 363 000,- Kč</w:t>
      </w:r>
      <w:r w:rsidRPr="00A16285">
        <w:rPr>
          <w:rFonts w:ascii="Times New Roman" w:hAnsi="Times New Roman" w:cs="Times New Roman"/>
          <w:sz w:val="24"/>
          <w:szCs w:val="24"/>
        </w:rPr>
        <w:t>.</w:t>
      </w:r>
      <w:r>
        <w:rPr>
          <w:rFonts w:ascii="Times New Roman" w:hAnsi="Times New Roman" w:cs="Times New Roman"/>
          <w:sz w:val="24"/>
          <w:szCs w:val="24"/>
        </w:rPr>
        <w:t xml:space="preserve"> </w:t>
      </w:r>
      <w:r w:rsidR="00052A6E">
        <w:rPr>
          <w:rFonts w:ascii="Times New Roman" w:hAnsi="Times New Roman" w:cs="Times New Roman"/>
          <w:sz w:val="24"/>
          <w:szCs w:val="24"/>
        </w:rPr>
        <w:t xml:space="preserve"> </w:t>
      </w:r>
    </w:p>
    <w:p w14:paraId="096DDEFC" w14:textId="77777777" w:rsidR="00FB40C5" w:rsidRPr="006C54BF" w:rsidRDefault="00FB40C5" w:rsidP="00FB40C5">
      <w:pPr>
        <w:pStyle w:val="Odstavecseseznamem"/>
        <w:spacing w:after="0"/>
        <w:ind w:left="624" w:right="57"/>
        <w:jc w:val="both"/>
        <w:rPr>
          <w:rFonts w:ascii="Times New Roman" w:hAnsi="Times New Roman" w:cs="Times New Roman"/>
          <w:sz w:val="24"/>
          <w:szCs w:val="24"/>
        </w:rPr>
      </w:pPr>
      <w:r>
        <w:rPr>
          <w:rFonts w:ascii="Times New Roman" w:hAnsi="Times New Roman" w:cs="Times New Roman"/>
          <w:sz w:val="24"/>
          <w:szCs w:val="24"/>
        </w:rPr>
        <w:t xml:space="preserve">II. </w:t>
      </w:r>
      <w:r w:rsidRPr="006C54BF">
        <w:rPr>
          <w:rFonts w:ascii="Times New Roman" w:hAnsi="Times New Roman" w:cs="Times New Roman"/>
          <w:sz w:val="24"/>
          <w:szCs w:val="24"/>
        </w:rPr>
        <w:t>Odměna dle odst. 1 tohoto článku bude CPC ze strany NZM uhrazena na základě vystavení daňového dokladu (dále jen faktura) v 30 denní splatnosti.</w:t>
      </w:r>
    </w:p>
    <w:p w14:paraId="57102C4F" w14:textId="098E940B" w:rsidR="00FB40C5" w:rsidRDefault="00FB40C5" w:rsidP="00FB40C5">
      <w:pPr>
        <w:pStyle w:val="Odstavecseseznamem"/>
        <w:ind w:left="624" w:right="57"/>
        <w:jc w:val="both"/>
        <w:rPr>
          <w:rFonts w:ascii="Times New Roman" w:hAnsi="Times New Roman" w:cs="Times New Roman"/>
          <w:sz w:val="24"/>
          <w:szCs w:val="24"/>
        </w:rPr>
      </w:pPr>
      <w:r>
        <w:rPr>
          <w:rFonts w:ascii="Times New Roman" w:hAnsi="Times New Roman" w:cs="Times New Roman"/>
          <w:sz w:val="24"/>
          <w:szCs w:val="24"/>
        </w:rPr>
        <w:t xml:space="preserve">III. </w:t>
      </w:r>
      <w:r w:rsidRPr="00383F77">
        <w:rPr>
          <w:rFonts w:ascii="Times New Roman" w:hAnsi="Times New Roman" w:cs="Times New Roman"/>
          <w:sz w:val="24"/>
          <w:szCs w:val="24"/>
        </w:rPr>
        <w:t xml:space="preserve">NZM souhlasí, že mu faktura </w:t>
      </w:r>
      <w:r>
        <w:rPr>
          <w:rFonts w:ascii="Times New Roman" w:hAnsi="Times New Roman" w:cs="Times New Roman"/>
          <w:sz w:val="24"/>
          <w:szCs w:val="24"/>
        </w:rPr>
        <w:t xml:space="preserve">od </w:t>
      </w:r>
      <w:r w:rsidRPr="00383F77">
        <w:rPr>
          <w:rFonts w:ascii="Times New Roman" w:hAnsi="Times New Roman" w:cs="Times New Roman"/>
          <w:sz w:val="24"/>
          <w:szCs w:val="24"/>
        </w:rPr>
        <w:t xml:space="preserve">CPC bude zaslána pouze v digitální podobě prostřednictvím e-mailu </w:t>
      </w:r>
      <w:proofErr w:type="spellStart"/>
      <w:r w:rsidR="00D040FA">
        <w:rPr>
          <w:rFonts w:ascii="Times New Roman" w:hAnsi="Times New Roman" w:cs="Times New Roman"/>
          <w:sz w:val="24"/>
          <w:szCs w:val="24"/>
        </w:rPr>
        <w:t>xxx</w:t>
      </w:r>
      <w:proofErr w:type="spellEnd"/>
      <w:r w:rsidRPr="000C6B7B">
        <w:rPr>
          <w:rFonts w:ascii="Times New Roman" w:hAnsi="Times New Roman" w:cs="Times New Roman"/>
          <w:sz w:val="24"/>
          <w:szCs w:val="24"/>
        </w:rPr>
        <w:t>.</w:t>
      </w:r>
      <w:r w:rsidRPr="00383F77">
        <w:rPr>
          <w:rFonts w:ascii="Times New Roman" w:hAnsi="Times New Roman" w:cs="Times New Roman"/>
          <w:sz w:val="24"/>
          <w:szCs w:val="24"/>
        </w:rPr>
        <w:t xml:space="preserve"> Faktura bude zaslána na adresu </w:t>
      </w:r>
      <w:proofErr w:type="spellStart"/>
      <w:r w:rsidR="00D040FA">
        <w:rPr>
          <w:rFonts w:ascii="Times New Roman" w:hAnsi="Times New Roman" w:cs="Times New Roman"/>
          <w:sz w:val="24"/>
          <w:szCs w:val="24"/>
        </w:rPr>
        <w:t>xxx</w:t>
      </w:r>
      <w:proofErr w:type="spellEnd"/>
      <w:r w:rsidRPr="00383F77">
        <w:rPr>
          <w:rFonts w:ascii="Times New Roman" w:hAnsi="Times New Roman" w:cs="Times New Roman"/>
          <w:sz w:val="24"/>
          <w:szCs w:val="24"/>
        </w:rPr>
        <w:t xml:space="preserve">. Fakturu v papírové podobě CPC vyhotoví a zašle poštou </w:t>
      </w:r>
      <w:r>
        <w:rPr>
          <w:rFonts w:ascii="Times New Roman" w:hAnsi="Times New Roman" w:cs="Times New Roman"/>
          <w:sz w:val="24"/>
          <w:szCs w:val="24"/>
        </w:rPr>
        <w:t xml:space="preserve">na adresu NZM uvedenou v záhlaví této smlouvy </w:t>
      </w:r>
      <w:r w:rsidRPr="00383F77">
        <w:rPr>
          <w:rFonts w:ascii="Times New Roman" w:hAnsi="Times New Roman" w:cs="Times New Roman"/>
          <w:sz w:val="24"/>
          <w:szCs w:val="24"/>
        </w:rPr>
        <w:t xml:space="preserve">pouze na výslovné přání NZM. </w:t>
      </w:r>
    </w:p>
    <w:p w14:paraId="2280A679" w14:textId="77777777" w:rsidR="00FB40C5" w:rsidRDefault="00FB40C5" w:rsidP="00FB40C5">
      <w:pPr>
        <w:pStyle w:val="Odstavecseseznamem"/>
        <w:ind w:left="624" w:right="57"/>
        <w:jc w:val="both"/>
        <w:rPr>
          <w:rFonts w:ascii="Times New Roman" w:hAnsi="Times New Roman" w:cs="Times New Roman"/>
          <w:sz w:val="24"/>
          <w:szCs w:val="24"/>
        </w:rPr>
      </w:pPr>
      <w:r>
        <w:rPr>
          <w:rFonts w:ascii="Times New Roman" w:hAnsi="Times New Roman" w:cs="Times New Roman"/>
          <w:sz w:val="24"/>
          <w:szCs w:val="24"/>
        </w:rPr>
        <w:t xml:space="preserve">IV. </w:t>
      </w:r>
      <w:r w:rsidRPr="00383F77">
        <w:rPr>
          <w:rFonts w:ascii="Times New Roman" w:hAnsi="Times New Roman" w:cs="Times New Roman"/>
          <w:sz w:val="24"/>
          <w:szCs w:val="24"/>
        </w:rPr>
        <w:t>NZM je oprávněno vrátit CPC před datem splatnosti fakturu, která neobsahuje náležitosti stanovené obecně závaznými právními předpisy. CPC je povinno v takovém  případě vyhotovit fakturu novou. Důvodným vrácením faktury přestává běžet původní lhůta splatnosti. Nová lhůta v původní délce splatnosti běží znovu ode dne doručení opravené nebo nově vystavené faktury.</w:t>
      </w:r>
    </w:p>
    <w:p w14:paraId="3C7F2648" w14:textId="77777777" w:rsidR="00FB40C5" w:rsidRDefault="00FB40C5" w:rsidP="00FB40C5">
      <w:pPr>
        <w:pStyle w:val="Odstavecseseznamem"/>
        <w:ind w:left="624" w:right="57"/>
        <w:jc w:val="both"/>
        <w:rPr>
          <w:rFonts w:ascii="Times New Roman" w:hAnsi="Times New Roman" w:cs="Times New Roman"/>
          <w:sz w:val="24"/>
          <w:szCs w:val="24"/>
        </w:rPr>
      </w:pPr>
      <w:r>
        <w:rPr>
          <w:rFonts w:ascii="Times New Roman" w:hAnsi="Times New Roman" w:cs="Times New Roman"/>
          <w:sz w:val="24"/>
          <w:szCs w:val="24"/>
        </w:rPr>
        <w:t xml:space="preserve">V. </w:t>
      </w:r>
      <w:r w:rsidRPr="00383F77">
        <w:rPr>
          <w:rFonts w:ascii="Times New Roman" w:hAnsi="Times New Roman" w:cs="Times New Roman"/>
          <w:sz w:val="24"/>
          <w:szCs w:val="24"/>
        </w:rPr>
        <w:t>Odměnu vyplývající z této smlouvy bude NZM CPC uhrazovat převodem na účet CPC uvedený v záhlaví této smlouvy. Závazek NZM k úhradě odměny bude splněn v okamžiku odepsání částky z objednatelova účtu uvedeného v záhlaví této smlouvy.</w:t>
      </w:r>
    </w:p>
    <w:p w14:paraId="74EC6614" w14:textId="547B16E7" w:rsidR="00FB40C5" w:rsidRPr="006C54BF" w:rsidRDefault="00FB0597" w:rsidP="00FB40C5">
      <w:pPr>
        <w:pStyle w:val="Odstavecseseznamem"/>
        <w:numPr>
          <w:ilvl w:val="0"/>
          <w:numId w:val="11"/>
        </w:numPr>
        <w:spacing w:after="0"/>
        <w:ind w:left="624" w:right="57" w:hanging="567"/>
        <w:jc w:val="both"/>
        <w:rPr>
          <w:rFonts w:ascii="Times New Roman" w:hAnsi="Times New Roman" w:cs="Times New Roman"/>
          <w:sz w:val="24"/>
          <w:szCs w:val="24"/>
        </w:rPr>
      </w:pPr>
      <w:r>
        <w:rPr>
          <w:rFonts w:ascii="Times New Roman" w:hAnsi="Times New Roman" w:cs="Times New Roman"/>
          <w:sz w:val="24"/>
          <w:szCs w:val="24"/>
        </w:rPr>
        <w:t xml:space="preserve">NZM je v rámci své prezentace na veřejnosti </w:t>
      </w:r>
      <w:r w:rsidR="00FB40C5" w:rsidRPr="006C54BF">
        <w:rPr>
          <w:rFonts w:ascii="Times New Roman" w:hAnsi="Times New Roman" w:cs="Times New Roman"/>
          <w:sz w:val="24"/>
          <w:szCs w:val="24"/>
        </w:rPr>
        <w:t xml:space="preserve">oprávněno fotografickou soutěž v kategorie České zemědělství a venkov přiměřeným způsobem propagovat (prezentace na svých sociálních sítích, tištěných materiálech atd.)   </w:t>
      </w:r>
    </w:p>
    <w:p w14:paraId="69922A49" w14:textId="77777777" w:rsidR="005548C3" w:rsidRDefault="005548C3" w:rsidP="0051056C">
      <w:pPr>
        <w:spacing w:after="0" w:line="240" w:lineRule="auto"/>
        <w:ind w:left="113" w:right="113"/>
        <w:jc w:val="center"/>
        <w:rPr>
          <w:rFonts w:ascii="Times New Roman" w:hAnsi="Times New Roman" w:cs="Times New Roman"/>
          <w:sz w:val="24"/>
          <w:szCs w:val="24"/>
        </w:rPr>
      </w:pPr>
    </w:p>
    <w:p w14:paraId="1F3D830D" w14:textId="77777777" w:rsidR="005548C3" w:rsidRDefault="005548C3" w:rsidP="0051056C">
      <w:pPr>
        <w:spacing w:after="0" w:line="240" w:lineRule="auto"/>
        <w:ind w:left="113" w:right="113"/>
        <w:jc w:val="center"/>
        <w:rPr>
          <w:rFonts w:ascii="Times New Roman" w:hAnsi="Times New Roman" w:cs="Times New Roman"/>
          <w:sz w:val="24"/>
          <w:szCs w:val="24"/>
        </w:rPr>
      </w:pPr>
    </w:p>
    <w:p w14:paraId="3DB0FB41" w14:textId="276D17F9" w:rsidR="00553195" w:rsidRPr="00C75632" w:rsidRDefault="00553195" w:rsidP="0051056C">
      <w:pPr>
        <w:spacing w:after="0" w:line="240" w:lineRule="auto"/>
        <w:ind w:left="113" w:right="113"/>
        <w:jc w:val="center"/>
        <w:rPr>
          <w:rFonts w:ascii="Times New Roman" w:hAnsi="Times New Roman" w:cs="Times New Roman"/>
          <w:sz w:val="24"/>
          <w:szCs w:val="24"/>
        </w:rPr>
      </w:pPr>
      <w:r w:rsidRPr="00C75632">
        <w:rPr>
          <w:rFonts w:ascii="Times New Roman" w:hAnsi="Times New Roman" w:cs="Times New Roman"/>
          <w:sz w:val="24"/>
          <w:szCs w:val="24"/>
        </w:rPr>
        <w:t>V.</w:t>
      </w:r>
    </w:p>
    <w:p w14:paraId="49A3B97D" w14:textId="77777777" w:rsidR="004E4F0C" w:rsidRDefault="00553195" w:rsidP="00D97582">
      <w:pPr>
        <w:pStyle w:val="Odstavecseseznamem"/>
        <w:spacing w:after="0" w:line="240" w:lineRule="auto"/>
        <w:ind w:left="113" w:right="113"/>
        <w:jc w:val="center"/>
        <w:rPr>
          <w:rFonts w:ascii="Times New Roman" w:hAnsi="Times New Roman" w:cs="Times New Roman"/>
          <w:b/>
          <w:sz w:val="24"/>
          <w:szCs w:val="24"/>
        </w:rPr>
      </w:pPr>
      <w:r w:rsidRPr="00C75632">
        <w:rPr>
          <w:rFonts w:ascii="Times New Roman" w:hAnsi="Times New Roman" w:cs="Times New Roman"/>
          <w:b/>
          <w:sz w:val="24"/>
          <w:szCs w:val="24"/>
        </w:rPr>
        <w:t>Smluvní pokuty</w:t>
      </w:r>
    </w:p>
    <w:p w14:paraId="290FD830" w14:textId="77777777" w:rsidR="006E44F5" w:rsidRDefault="006E44F5" w:rsidP="004E4F0C">
      <w:pPr>
        <w:pStyle w:val="Odstavecseseznamem"/>
        <w:spacing w:after="0" w:line="240" w:lineRule="auto"/>
        <w:ind w:left="113" w:right="113"/>
        <w:jc w:val="center"/>
        <w:rPr>
          <w:rFonts w:ascii="Times New Roman" w:hAnsi="Times New Roman" w:cs="Times New Roman"/>
          <w:b/>
          <w:sz w:val="24"/>
          <w:szCs w:val="24"/>
        </w:rPr>
      </w:pPr>
    </w:p>
    <w:p w14:paraId="5FE572DE" w14:textId="7E8C38B1" w:rsidR="006E44F5" w:rsidRDefault="00553195" w:rsidP="004544B4">
      <w:pPr>
        <w:pStyle w:val="Odstavecseseznamem"/>
        <w:numPr>
          <w:ilvl w:val="0"/>
          <w:numId w:val="12"/>
        </w:numPr>
        <w:spacing w:after="0"/>
        <w:ind w:left="624" w:right="57" w:hanging="567"/>
        <w:jc w:val="both"/>
        <w:rPr>
          <w:rFonts w:ascii="Times New Roman" w:hAnsi="Times New Roman" w:cs="Times New Roman"/>
          <w:sz w:val="24"/>
          <w:szCs w:val="24"/>
        </w:rPr>
      </w:pPr>
      <w:r w:rsidRPr="00991F8F">
        <w:rPr>
          <w:rFonts w:ascii="Times New Roman" w:hAnsi="Times New Roman" w:cs="Times New Roman"/>
          <w:sz w:val="24"/>
          <w:szCs w:val="24"/>
        </w:rPr>
        <w:t>Za každé jednotlivé nedodržení závazku CPC dle článku II</w:t>
      </w:r>
      <w:r w:rsidR="009960D9" w:rsidRPr="00991F8F">
        <w:rPr>
          <w:rFonts w:ascii="Times New Roman" w:hAnsi="Times New Roman" w:cs="Times New Roman"/>
          <w:sz w:val="24"/>
          <w:szCs w:val="24"/>
        </w:rPr>
        <w:t>I</w:t>
      </w:r>
      <w:r w:rsidR="00D4724C">
        <w:rPr>
          <w:rFonts w:ascii="Times New Roman" w:hAnsi="Times New Roman" w:cs="Times New Roman"/>
          <w:sz w:val="24"/>
          <w:szCs w:val="24"/>
        </w:rPr>
        <w:t xml:space="preserve"> odst. 1, 2, 3, 4, 5, 6, 7, 9, </w:t>
      </w:r>
      <w:r w:rsidR="009960D9" w:rsidRPr="00991F8F">
        <w:rPr>
          <w:rFonts w:ascii="Times New Roman" w:hAnsi="Times New Roman" w:cs="Times New Roman"/>
          <w:sz w:val="24"/>
          <w:szCs w:val="24"/>
        </w:rPr>
        <w:t xml:space="preserve">článku </w:t>
      </w:r>
      <w:r w:rsidR="00085A42" w:rsidRPr="00991F8F">
        <w:rPr>
          <w:rFonts w:ascii="Times New Roman" w:hAnsi="Times New Roman" w:cs="Times New Roman"/>
          <w:sz w:val="24"/>
          <w:szCs w:val="24"/>
        </w:rPr>
        <w:t>V</w:t>
      </w:r>
      <w:r w:rsidR="009960D9" w:rsidRPr="00991F8F">
        <w:rPr>
          <w:rFonts w:ascii="Times New Roman" w:hAnsi="Times New Roman" w:cs="Times New Roman"/>
          <w:sz w:val="24"/>
          <w:szCs w:val="24"/>
        </w:rPr>
        <w:t>I</w:t>
      </w:r>
      <w:r w:rsidR="0051497B" w:rsidRPr="00991F8F">
        <w:rPr>
          <w:rFonts w:ascii="Times New Roman" w:hAnsi="Times New Roman" w:cs="Times New Roman"/>
          <w:sz w:val="24"/>
          <w:szCs w:val="24"/>
        </w:rPr>
        <w:t xml:space="preserve"> odst.</w:t>
      </w:r>
      <w:r w:rsidR="00E177AE" w:rsidRPr="00991F8F">
        <w:rPr>
          <w:rFonts w:ascii="Times New Roman" w:hAnsi="Times New Roman" w:cs="Times New Roman"/>
          <w:sz w:val="24"/>
          <w:szCs w:val="24"/>
        </w:rPr>
        <w:t xml:space="preserve"> 1,</w:t>
      </w:r>
      <w:r w:rsidR="00904A7F">
        <w:rPr>
          <w:rFonts w:ascii="Times New Roman" w:hAnsi="Times New Roman" w:cs="Times New Roman"/>
          <w:sz w:val="24"/>
          <w:szCs w:val="24"/>
        </w:rPr>
        <w:t xml:space="preserve"> 2</w:t>
      </w:r>
      <w:r w:rsidR="00372DCE">
        <w:rPr>
          <w:rFonts w:ascii="Times New Roman" w:hAnsi="Times New Roman" w:cs="Times New Roman"/>
          <w:sz w:val="24"/>
          <w:szCs w:val="24"/>
        </w:rPr>
        <w:t xml:space="preserve"> </w:t>
      </w:r>
      <w:r w:rsidR="00CE6A8D">
        <w:rPr>
          <w:rFonts w:ascii="Times New Roman" w:hAnsi="Times New Roman" w:cs="Times New Roman"/>
          <w:sz w:val="24"/>
          <w:szCs w:val="24"/>
        </w:rPr>
        <w:t xml:space="preserve"> </w:t>
      </w:r>
      <w:r w:rsidR="00F84D7D" w:rsidRPr="00991F8F">
        <w:rPr>
          <w:rFonts w:ascii="Times New Roman" w:hAnsi="Times New Roman" w:cs="Times New Roman"/>
          <w:sz w:val="24"/>
          <w:szCs w:val="24"/>
        </w:rPr>
        <w:t>a článku VII odst.</w:t>
      </w:r>
      <w:r w:rsidR="00CB1D15">
        <w:rPr>
          <w:rFonts w:ascii="Times New Roman" w:hAnsi="Times New Roman" w:cs="Times New Roman"/>
          <w:sz w:val="24"/>
          <w:szCs w:val="24"/>
        </w:rPr>
        <w:t xml:space="preserve"> 1, 2, 3, </w:t>
      </w:r>
      <w:r w:rsidR="00F84D7D" w:rsidRPr="00991F8F">
        <w:rPr>
          <w:rFonts w:ascii="Times New Roman" w:hAnsi="Times New Roman" w:cs="Times New Roman"/>
          <w:sz w:val="24"/>
          <w:szCs w:val="24"/>
        </w:rPr>
        <w:t>u</w:t>
      </w:r>
      <w:r w:rsidRPr="00991F8F">
        <w:rPr>
          <w:rFonts w:ascii="Times New Roman" w:hAnsi="Times New Roman" w:cs="Times New Roman"/>
          <w:sz w:val="24"/>
          <w:szCs w:val="24"/>
        </w:rPr>
        <w:t>hradí CPC NZM</w:t>
      </w:r>
      <w:r w:rsidR="004106F5" w:rsidRPr="00991F8F">
        <w:rPr>
          <w:rFonts w:ascii="Times New Roman" w:hAnsi="Times New Roman" w:cs="Times New Roman"/>
          <w:sz w:val="24"/>
          <w:szCs w:val="24"/>
        </w:rPr>
        <w:t xml:space="preserve"> </w:t>
      </w:r>
      <w:r w:rsidRPr="00991F8F">
        <w:rPr>
          <w:rFonts w:ascii="Times New Roman" w:hAnsi="Times New Roman" w:cs="Times New Roman"/>
          <w:sz w:val="24"/>
          <w:szCs w:val="24"/>
        </w:rPr>
        <w:t xml:space="preserve">smluvní pokutu ve výši </w:t>
      </w:r>
      <w:r w:rsidR="0051497B" w:rsidRPr="00991F8F">
        <w:rPr>
          <w:rFonts w:ascii="Times New Roman" w:hAnsi="Times New Roman" w:cs="Times New Roman"/>
          <w:sz w:val="24"/>
          <w:szCs w:val="24"/>
        </w:rPr>
        <w:t>25</w:t>
      </w:r>
      <w:r w:rsidR="00505AD1" w:rsidRPr="00991F8F">
        <w:rPr>
          <w:rFonts w:ascii="Times New Roman" w:hAnsi="Times New Roman" w:cs="Times New Roman"/>
          <w:sz w:val="24"/>
          <w:szCs w:val="24"/>
        </w:rPr>
        <w:t> 000,-</w:t>
      </w:r>
      <w:r w:rsidRPr="00991F8F">
        <w:rPr>
          <w:rFonts w:ascii="Times New Roman" w:hAnsi="Times New Roman" w:cs="Times New Roman"/>
          <w:sz w:val="24"/>
          <w:szCs w:val="24"/>
        </w:rPr>
        <w:t xml:space="preserve"> Kč</w:t>
      </w:r>
      <w:r w:rsidR="007A001D" w:rsidRPr="00991F8F">
        <w:rPr>
          <w:rFonts w:ascii="Times New Roman" w:hAnsi="Times New Roman" w:cs="Times New Roman"/>
          <w:sz w:val="24"/>
          <w:szCs w:val="24"/>
        </w:rPr>
        <w:t>.</w:t>
      </w:r>
    </w:p>
    <w:p w14:paraId="4BAC0569" w14:textId="52C8DF1A" w:rsidR="007E5782" w:rsidRDefault="007E5782" w:rsidP="004544B4">
      <w:pPr>
        <w:pStyle w:val="Odstavecseseznamem"/>
        <w:numPr>
          <w:ilvl w:val="0"/>
          <w:numId w:val="12"/>
        </w:numPr>
        <w:spacing w:after="0"/>
        <w:ind w:left="624" w:right="57" w:hanging="567"/>
        <w:jc w:val="both"/>
        <w:rPr>
          <w:rFonts w:ascii="Times New Roman" w:hAnsi="Times New Roman" w:cs="Times New Roman"/>
          <w:sz w:val="24"/>
          <w:szCs w:val="24"/>
        </w:rPr>
      </w:pPr>
      <w:r>
        <w:rPr>
          <w:rFonts w:ascii="Times New Roman" w:hAnsi="Times New Roman" w:cs="Times New Roman"/>
          <w:sz w:val="24"/>
          <w:szCs w:val="24"/>
        </w:rPr>
        <w:t>Při nedodržení termín</w:t>
      </w:r>
      <w:r w:rsidR="00121309">
        <w:rPr>
          <w:rFonts w:ascii="Times New Roman" w:hAnsi="Times New Roman" w:cs="Times New Roman"/>
          <w:sz w:val="24"/>
          <w:szCs w:val="24"/>
        </w:rPr>
        <w:t>ů</w:t>
      </w:r>
      <w:r w:rsidR="00B17A39">
        <w:rPr>
          <w:rFonts w:ascii="Times New Roman" w:hAnsi="Times New Roman" w:cs="Times New Roman"/>
          <w:sz w:val="24"/>
          <w:szCs w:val="24"/>
        </w:rPr>
        <w:t xml:space="preserve"> uveden</w:t>
      </w:r>
      <w:r w:rsidR="00121309">
        <w:rPr>
          <w:rFonts w:ascii="Times New Roman" w:hAnsi="Times New Roman" w:cs="Times New Roman"/>
          <w:sz w:val="24"/>
          <w:szCs w:val="24"/>
        </w:rPr>
        <w:t>ých</w:t>
      </w:r>
      <w:r w:rsidR="00B17A39">
        <w:rPr>
          <w:rFonts w:ascii="Times New Roman" w:hAnsi="Times New Roman" w:cs="Times New Roman"/>
          <w:sz w:val="24"/>
          <w:szCs w:val="24"/>
        </w:rPr>
        <w:t xml:space="preserve"> v článku III odst. 8</w:t>
      </w:r>
      <w:r>
        <w:rPr>
          <w:rFonts w:ascii="Times New Roman" w:hAnsi="Times New Roman" w:cs="Times New Roman"/>
          <w:sz w:val="24"/>
          <w:szCs w:val="24"/>
        </w:rPr>
        <w:t xml:space="preserve"> bod I uhradí CPC NZM za každý den prodlení smluvní pokutu ve výši 0,</w:t>
      </w:r>
      <w:r w:rsidR="007D1AFB">
        <w:rPr>
          <w:rFonts w:ascii="Times New Roman" w:hAnsi="Times New Roman" w:cs="Times New Roman"/>
          <w:sz w:val="24"/>
          <w:szCs w:val="24"/>
        </w:rPr>
        <w:t>3</w:t>
      </w:r>
      <w:r>
        <w:rPr>
          <w:rFonts w:ascii="Times New Roman" w:hAnsi="Times New Roman" w:cs="Times New Roman"/>
          <w:sz w:val="24"/>
          <w:szCs w:val="24"/>
        </w:rPr>
        <w:t xml:space="preserve"> %</w:t>
      </w:r>
      <w:r w:rsidR="00D4724C">
        <w:rPr>
          <w:rFonts w:ascii="Times New Roman" w:hAnsi="Times New Roman" w:cs="Times New Roman"/>
          <w:sz w:val="24"/>
          <w:szCs w:val="24"/>
        </w:rPr>
        <w:t xml:space="preserve"> z</w:t>
      </w:r>
      <w:r w:rsidR="00687CEC">
        <w:rPr>
          <w:rFonts w:ascii="Times New Roman" w:hAnsi="Times New Roman" w:cs="Times New Roman"/>
          <w:sz w:val="24"/>
          <w:szCs w:val="24"/>
        </w:rPr>
        <w:t> </w:t>
      </w:r>
      <w:r w:rsidR="00D4724C">
        <w:rPr>
          <w:rFonts w:ascii="Times New Roman" w:hAnsi="Times New Roman" w:cs="Times New Roman"/>
          <w:sz w:val="24"/>
          <w:szCs w:val="24"/>
        </w:rPr>
        <w:t>odměny</w:t>
      </w:r>
      <w:r w:rsidR="00687CEC">
        <w:rPr>
          <w:rFonts w:ascii="Times New Roman" w:hAnsi="Times New Roman" w:cs="Times New Roman"/>
          <w:sz w:val="24"/>
          <w:szCs w:val="24"/>
        </w:rPr>
        <w:t xml:space="preserve"> včetně DPH</w:t>
      </w:r>
      <w:r w:rsidR="00D4724C">
        <w:rPr>
          <w:rFonts w:ascii="Times New Roman" w:hAnsi="Times New Roman" w:cs="Times New Roman"/>
          <w:sz w:val="24"/>
          <w:szCs w:val="24"/>
        </w:rPr>
        <w:t xml:space="preserve"> dle článku IV </w:t>
      </w:r>
      <w:r w:rsidR="00687CEC">
        <w:rPr>
          <w:rFonts w:ascii="Times New Roman" w:hAnsi="Times New Roman" w:cs="Times New Roman"/>
          <w:sz w:val="24"/>
          <w:szCs w:val="24"/>
        </w:rPr>
        <w:br/>
      </w:r>
      <w:r w:rsidR="00D4724C">
        <w:rPr>
          <w:rFonts w:ascii="Times New Roman" w:hAnsi="Times New Roman" w:cs="Times New Roman"/>
          <w:sz w:val="24"/>
          <w:szCs w:val="24"/>
        </w:rPr>
        <w:t>odst</w:t>
      </w:r>
      <w:r>
        <w:rPr>
          <w:rFonts w:ascii="Times New Roman" w:hAnsi="Times New Roman" w:cs="Times New Roman"/>
          <w:sz w:val="24"/>
          <w:szCs w:val="24"/>
        </w:rPr>
        <w:t>.</w:t>
      </w:r>
      <w:r w:rsidR="00D4724C">
        <w:rPr>
          <w:rFonts w:ascii="Times New Roman" w:hAnsi="Times New Roman" w:cs="Times New Roman"/>
          <w:sz w:val="24"/>
          <w:szCs w:val="24"/>
        </w:rPr>
        <w:t xml:space="preserve"> 1 </w:t>
      </w:r>
      <w:r w:rsidR="007D1AFB">
        <w:rPr>
          <w:rFonts w:ascii="Times New Roman" w:hAnsi="Times New Roman" w:cs="Times New Roman"/>
          <w:sz w:val="24"/>
          <w:szCs w:val="24"/>
        </w:rPr>
        <w:t>bod I.</w:t>
      </w:r>
    </w:p>
    <w:p w14:paraId="3300A197" w14:textId="155E12D5" w:rsidR="007E5782" w:rsidRDefault="007E5782" w:rsidP="007E5782">
      <w:pPr>
        <w:pStyle w:val="Odstavecseseznamem"/>
        <w:numPr>
          <w:ilvl w:val="0"/>
          <w:numId w:val="12"/>
        </w:numPr>
        <w:spacing w:after="0"/>
        <w:ind w:left="624" w:right="57" w:hanging="567"/>
        <w:jc w:val="both"/>
        <w:rPr>
          <w:rFonts w:ascii="Times New Roman" w:hAnsi="Times New Roman" w:cs="Times New Roman"/>
          <w:sz w:val="24"/>
          <w:szCs w:val="24"/>
        </w:rPr>
      </w:pPr>
      <w:r>
        <w:rPr>
          <w:rFonts w:ascii="Times New Roman" w:hAnsi="Times New Roman" w:cs="Times New Roman"/>
          <w:sz w:val="24"/>
          <w:szCs w:val="24"/>
        </w:rPr>
        <w:t>Při nedodržení termín</w:t>
      </w:r>
      <w:r w:rsidR="00B17A39">
        <w:rPr>
          <w:rFonts w:ascii="Times New Roman" w:hAnsi="Times New Roman" w:cs="Times New Roman"/>
          <w:sz w:val="24"/>
          <w:szCs w:val="24"/>
        </w:rPr>
        <w:t xml:space="preserve">u uvedeného v článku III odst. 8 </w:t>
      </w:r>
      <w:r>
        <w:rPr>
          <w:rFonts w:ascii="Times New Roman" w:hAnsi="Times New Roman" w:cs="Times New Roman"/>
          <w:sz w:val="24"/>
          <w:szCs w:val="24"/>
        </w:rPr>
        <w:t>bod II uhradí CPC NZM za každý den pro</w:t>
      </w:r>
      <w:r w:rsidR="007D1AFB">
        <w:rPr>
          <w:rFonts w:ascii="Times New Roman" w:hAnsi="Times New Roman" w:cs="Times New Roman"/>
          <w:sz w:val="24"/>
          <w:szCs w:val="24"/>
        </w:rPr>
        <w:t>dlení smluvní pokutu ve výši 0,3</w:t>
      </w:r>
      <w:r>
        <w:rPr>
          <w:rFonts w:ascii="Times New Roman" w:hAnsi="Times New Roman" w:cs="Times New Roman"/>
          <w:sz w:val="24"/>
          <w:szCs w:val="24"/>
        </w:rPr>
        <w:t xml:space="preserve"> %</w:t>
      </w:r>
      <w:r w:rsidR="007D1AFB">
        <w:rPr>
          <w:rFonts w:ascii="Times New Roman" w:hAnsi="Times New Roman" w:cs="Times New Roman"/>
          <w:sz w:val="24"/>
          <w:szCs w:val="24"/>
        </w:rPr>
        <w:t xml:space="preserve"> z</w:t>
      </w:r>
      <w:r w:rsidR="00687CEC">
        <w:rPr>
          <w:rFonts w:ascii="Times New Roman" w:hAnsi="Times New Roman" w:cs="Times New Roman"/>
          <w:sz w:val="24"/>
          <w:szCs w:val="24"/>
        </w:rPr>
        <w:t> </w:t>
      </w:r>
      <w:r w:rsidR="007D1AFB">
        <w:rPr>
          <w:rFonts w:ascii="Times New Roman" w:hAnsi="Times New Roman" w:cs="Times New Roman"/>
          <w:sz w:val="24"/>
          <w:szCs w:val="24"/>
        </w:rPr>
        <w:t>odměny</w:t>
      </w:r>
      <w:r w:rsidR="00687CEC">
        <w:rPr>
          <w:rFonts w:ascii="Times New Roman" w:hAnsi="Times New Roman" w:cs="Times New Roman"/>
          <w:sz w:val="24"/>
          <w:szCs w:val="24"/>
        </w:rPr>
        <w:t xml:space="preserve"> včetně DPH</w:t>
      </w:r>
      <w:r w:rsidR="007D1AFB">
        <w:rPr>
          <w:rFonts w:ascii="Times New Roman" w:hAnsi="Times New Roman" w:cs="Times New Roman"/>
          <w:sz w:val="24"/>
          <w:szCs w:val="24"/>
        </w:rPr>
        <w:t xml:space="preserve"> dle článku IV </w:t>
      </w:r>
      <w:r w:rsidR="00687CEC">
        <w:rPr>
          <w:rFonts w:ascii="Times New Roman" w:hAnsi="Times New Roman" w:cs="Times New Roman"/>
          <w:sz w:val="24"/>
          <w:szCs w:val="24"/>
        </w:rPr>
        <w:br/>
      </w:r>
      <w:r w:rsidR="007D1AFB">
        <w:rPr>
          <w:rFonts w:ascii="Times New Roman" w:hAnsi="Times New Roman" w:cs="Times New Roman"/>
          <w:sz w:val="24"/>
          <w:szCs w:val="24"/>
        </w:rPr>
        <w:t>odst. 1 bod I.</w:t>
      </w:r>
    </w:p>
    <w:p w14:paraId="007488CB" w14:textId="0A09D760" w:rsidR="00A75457" w:rsidRPr="006E44F5" w:rsidRDefault="00DD5F58" w:rsidP="00D97582">
      <w:pPr>
        <w:pStyle w:val="Odstavecseseznamem"/>
        <w:numPr>
          <w:ilvl w:val="0"/>
          <w:numId w:val="12"/>
        </w:numPr>
        <w:spacing w:after="0"/>
        <w:ind w:left="624" w:right="57" w:hanging="567"/>
        <w:jc w:val="both"/>
        <w:rPr>
          <w:rFonts w:ascii="Times New Roman" w:hAnsi="Times New Roman" w:cs="Times New Roman"/>
          <w:sz w:val="24"/>
          <w:szCs w:val="24"/>
        </w:rPr>
      </w:pPr>
      <w:r w:rsidRPr="006E44F5">
        <w:rPr>
          <w:rFonts w:ascii="Times New Roman" w:hAnsi="Times New Roman" w:cs="Times New Roman"/>
          <w:sz w:val="24"/>
          <w:szCs w:val="24"/>
        </w:rPr>
        <w:t>Úhradou smluvní</w:t>
      </w:r>
      <w:r w:rsidR="009A2EE4">
        <w:rPr>
          <w:rFonts w:ascii="Times New Roman" w:hAnsi="Times New Roman" w:cs="Times New Roman"/>
          <w:sz w:val="24"/>
          <w:szCs w:val="24"/>
        </w:rPr>
        <w:t>ch</w:t>
      </w:r>
      <w:r w:rsidRPr="006E44F5">
        <w:rPr>
          <w:rFonts w:ascii="Times New Roman" w:hAnsi="Times New Roman" w:cs="Times New Roman"/>
          <w:sz w:val="24"/>
          <w:szCs w:val="24"/>
        </w:rPr>
        <w:t xml:space="preserve"> pokut</w:t>
      </w:r>
      <w:r w:rsidR="009A2EE4">
        <w:rPr>
          <w:rFonts w:ascii="Times New Roman" w:hAnsi="Times New Roman" w:cs="Times New Roman"/>
          <w:sz w:val="24"/>
          <w:szCs w:val="24"/>
        </w:rPr>
        <w:t xml:space="preserve"> dle odst. 1, 2, 3 tohoto článku</w:t>
      </w:r>
      <w:r w:rsidRPr="006E44F5">
        <w:rPr>
          <w:rFonts w:ascii="Times New Roman" w:hAnsi="Times New Roman" w:cs="Times New Roman"/>
          <w:sz w:val="24"/>
          <w:szCs w:val="24"/>
        </w:rPr>
        <w:t xml:space="preserve"> nezaniká CPC povinnost uhradit NZM vzniklou škodu.</w:t>
      </w:r>
    </w:p>
    <w:p w14:paraId="53B0647A" w14:textId="77777777" w:rsidR="00E668D5" w:rsidRDefault="00E668D5" w:rsidP="00E23F7E">
      <w:pPr>
        <w:spacing w:after="0" w:line="240" w:lineRule="auto"/>
        <w:ind w:right="113"/>
        <w:rPr>
          <w:rFonts w:ascii="Times New Roman" w:hAnsi="Times New Roman" w:cs="Times New Roman"/>
          <w:sz w:val="24"/>
          <w:szCs w:val="24"/>
        </w:rPr>
      </w:pPr>
    </w:p>
    <w:p w14:paraId="741E2F37" w14:textId="6B858045" w:rsidR="00E4309D" w:rsidRDefault="00E4309D" w:rsidP="00F33813">
      <w:pPr>
        <w:spacing w:after="0" w:line="240" w:lineRule="auto"/>
        <w:ind w:right="113"/>
        <w:rPr>
          <w:rFonts w:ascii="Times New Roman" w:hAnsi="Times New Roman" w:cs="Times New Roman"/>
          <w:sz w:val="24"/>
          <w:szCs w:val="24"/>
        </w:rPr>
      </w:pPr>
    </w:p>
    <w:p w14:paraId="4BFEE8D3" w14:textId="77777777" w:rsidR="005548C3" w:rsidRDefault="005548C3" w:rsidP="00253DD2">
      <w:pPr>
        <w:spacing w:after="0" w:line="240" w:lineRule="auto"/>
        <w:ind w:left="113" w:right="113"/>
        <w:jc w:val="center"/>
        <w:rPr>
          <w:rFonts w:ascii="Times New Roman" w:hAnsi="Times New Roman" w:cs="Times New Roman"/>
          <w:sz w:val="24"/>
          <w:szCs w:val="24"/>
        </w:rPr>
      </w:pPr>
    </w:p>
    <w:p w14:paraId="0AD678AE" w14:textId="77777777" w:rsidR="005548C3" w:rsidRDefault="005548C3" w:rsidP="00253DD2">
      <w:pPr>
        <w:spacing w:after="0" w:line="240" w:lineRule="auto"/>
        <w:ind w:left="113" w:right="113"/>
        <w:jc w:val="center"/>
        <w:rPr>
          <w:rFonts w:ascii="Times New Roman" w:hAnsi="Times New Roman" w:cs="Times New Roman"/>
          <w:sz w:val="24"/>
          <w:szCs w:val="24"/>
        </w:rPr>
      </w:pPr>
    </w:p>
    <w:p w14:paraId="19304809" w14:textId="77777777" w:rsidR="005548C3" w:rsidRDefault="005548C3" w:rsidP="00253DD2">
      <w:pPr>
        <w:spacing w:after="0" w:line="240" w:lineRule="auto"/>
        <w:ind w:left="113" w:right="113"/>
        <w:jc w:val="center"/>
        <w:rPr>
          <w:rFonts w:ascii="Times New Roman" w:hAnsi="Times New Roman" w:cs="Times New Roman"/>
          <w:sz w:val="24"/>
          <w:szCs w:val="24"/>
        </w:rPr>
      </w:pPr>
    </w:p>
    <w:p w14:paraId="2CBCCB4A" w14:textId="77777777" w:rsidR="005548C3" w:rsidRDefault="005548C3" w:rsidP="00253DD2">
      <w:pPr>
        <w:spacing w:after="0" w:line="240" w:lineRule="auto"/>
        <w:ind w:left="113" w:right="113"/>
        <w:jc w:val="center"/>
        <w:rPr>
          <w:rFonts w:ascii="Times New Roman" w:hAnsi="Times New Roman" w:cs="Times New Roman"/>
          <w:sz w:val="24"/>
          <w:szCs w:val="24"/>
        </w:rPr>
      </w:pPr>
    </w:p>
    <w:p w14:paraId="3F165DB5" w14:textId="5815C8E3" w:rsidR="005548C3" w:rsidRDefault="005548C3" w:rsidP="00253DD2">
      <w:pPr>
        <w:spacing w:after="0" w:line="240" w:lineRule="auto"/>
        <w:ind w:left="113" w:right="113"/>
        <w:jc w:val="center"/>
        <w:rPr>
          <w:rFonts w:ascii="Times New Roman" w:hAnsi="Times New Roman" w:cs="Times New Roman"/>
          <w:sz w:val="24"/>
          <w:szCs w:val="24"/>
        </w:rPr>
      </w:pPr>
    </w:p>
    <w:p w14:paraId="545027AC" w14:textId="73848CB1" w:rsidR="00253DD2" w:rsidRPr="00372DCE" w:rsidRDefault="00253DD2" w:rsidP="00253DD2">
      <w:pPr>
        <w:spacing w:after="0" w:line="240" w:lineRule="auto"/>
        <w:ind w:left="113" w:right="113"/>
        <w:jc w:val="center"/>
        <w:rPr>
          <w:rFonts w:ascii="Times New Roman" w:hAnsi="Times New Roman" w:cs="Times New Roman"/>
          <w:sz w:val="24"/>
          <w:szCs w:val="24"/>
        </w:rPr>
      </w:pPr>
      <w:r w:rsidRPr="00372DCE">
        <w:rPr>
          <w:rFonts w:ascii="Times New Roman" w:hAnsi="Times New Roman" w:cs="Times New Roman"/>
          <w:sz w:val="24"/>
          <w:szCs w:val="24"/>
        </w:rPr>
        <w:t>VI.</w:t>
      </w:r>
    </w:p>
    <w:p w14:paraId="6BCEB9EE" w14:textId="06553EFD" w:rsidR="00253DD2" w:rsidRPr="00372DCE" w:rsidRDefault="00455D6D" w:rsidP="00253DD2">
      <w:pPr>
        <w:spacing w:after="0" w:line="240" w:lineRule="auto"/>
        <w:ind w:left="113" w:right="113"/>
        <w:jc w:val="center"/>
        <w:rPr>
          <w:rFonts w:ascii="Times New Roman" w:hAnsi="Times New Roman" w:cs="Times New Roman"/>
          <w:b/>
          <w:sz w:val="24"/>
          <w:szCs w:val="24"/>
        </w:rPr>
      </w:pPr>
      <w:proofErr w:type="spellStart"/>
      <w:r w:rsidRPr="00372DCE">
        <w:rPr>
          <w:rFonts w:ascii="Times New Roman" w:hAnsi="Times New Roman" w:cs="Times New Roman"/>
          <w:b/>
          <w:sz w:val="24"/>
          <w:szCs w:val="24"/>
        </w:rPr>
        <w:t>Podlicenční</w:t>
      </w:r>
      <w:proofErr w:type="spellEnd"/>
      <w:r w:rsidR="009972D1" w:rsidRPr="00372DCE">
        <w:rPr>
          <w:rFonts w:ascii="Times New Roman" w:hAnsi="Times New Roman" w:cs="Times New Roman"/>
          <w:b/>
          <w:sz w:val="24"/>
          <w:szCs w:val="24"/>
        </w:rPr>
        <w:t xml:space="preserve"> a související</w:t>
      </w:r>
      <w:r w:rsidRPr="00372DCE">
        <w:rPr>
          <w:rFonts w:ascii="Times New Roman" w:hAnsi="Times New Roman" w:cs="Times New Roman"/>
          <w:b/>
          <w:sz w:val="24"/>
          <w:szCs w:val="24"/>
        </w:rPr>
        <w:t xml:space="preserve"> </w:t>
      </w:r>
      <w:r w:rsidR="00253DD2" w:rsidRPr="00372DCE">
        <w:rPr>
          <w:rFonts w:ascii="Times New Roman" w:hAnsi="Times New Roman" w:cs="Times New Roman"/>
          <w:b/>
          <w:sz w:val="24"/>
          <w:szCs w:val="24"/>
        </w:rPr>
        <w:t xml:space="preserve"> </w:t>
      </w:r>
      <w:r w:rsidRPr="00372DCE">
        <w:rPr>
          <w:rFonts w:ascii="Times New Roman" w:hAnsi="Times New Roman" w:cs="Times New Roman"/>
          <w:b/>
          <w:sz w:val="24"/>
          <w:szCs w:val="24"/>
        </w:rPr>
        <w:t>ustanovení</w:t>
      </w:r>
      <w:r w:rsidR="00E4309D" w:rsidRPr="00372DCE">
        <w:rPr>
          <w:rFonts w:ascii="Times New Roman" w:hAnsi="Times New Roman" w:cs="Times New Roman"/>
          <w:b/>
          <w:sz w:val="24"/>
          <w:szCs w:val="24"/>
        </w:rPr>
        <w:t xml:space="preserve"> – kategorie České zemědělství a venkov</w:t>
      </w:r>
    </w:p>
    <w:p w14:paraId="6ACA815D" w14:textId="25223559" w:rsidR="00386AA3" w:rsidRPr="00372DCE" w:rsidRDefault="00386AA3" w:rsidP="00180B23">
      <w:pPr>
        <w:spacing w:after="0"/>
        <w:ind w:right="57"/>
        <w:jc w:val="both"/>
        <w:rPr>
          <w:rFonts w:ascii="Times New Roman" w:hAnsi="Times New Roman" w:cs="Times New Roman"/>
          <w:sz w:val="24"/>
          <w:szCs w:val="24"/>
        </w:rPr>
      </w:pPr>
    </w:p>
    <w:p w14:paraId="6D527C89" w14:textId="6467D3B6" w:rsidR="0001158D" w:rsidRPr="00372DCE" w:rsidRDefault="00180B23" w:rsidP="0001158D">
      <w:pPr>
        <w:spacing w:after="0"/>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t>1</w:t>
      </w:r>
      <w:r w:rsidR="00F33813" w:rsidRPr="00372DCE">
        <w:rPr>
          <w:rFonts w:ascii="Times New Roman" w:hAnsi="Times New Roman" w:cs="Times New Roman"/>
          <w:sz w:val="24"/>
          <w:szCs w:val="24"/>
        </w:rPr>
        <w:t xml:space="preserve">) </w:t>
      </w:r>
      <w:r w:rsidR="00F33813" w:rsidRPr="00372DCE">
        <w:rPr>
          <w:rFonts w:ascii="Times New Roman" w:hAnsi="Times New Roman" w:cs="Times New Roman"/>
          <w:sz w:val="24"/>
          <w:szCs w:val="24"/>
        </w:rPr>
        <w:tab/>
      </w:r>
      <w:r w:rsidR="00253DD2" w:rsidRPr="00372DCE">
        <w:rPr>
          <w:rFonts w:ascii="Times New Roman" w:hAnsi="Times New Roman" w:cs="Times New Roman"/>
          <w:sz w:val="24"/>
          <w:szCs w:val="24"/>
        </w:rPr>
        <w:t xml:space="preserve">CPC </w:t>
      </w:r>
      <w:r w:rsidR="00B621F9" w:rsidRPr="00372DCE">
        <w:rPr>
          <w:rFonts w:ascii="Times New Roman" w:hAnsi="Times New Roman" w:cs="Times New Roman"/>
          <w:sz w:val="24"/>
          <w:szCs w:val="24"/>
        </w:rPr>
        <w:t>poskytne NZM</w:t>
      </w:r>
      <w:r w:rsidR="002F7FAF" w:rsidRPr="00372DCE">
        <w:rPr>
          <w:rFonts w:ascii="Times New Roman" w:hAnsi="Times New Roman" w:cs="Times New Roman"/>
          <w:sz w:val="24"/>
          <w:szCs w:val="24"/>
        </w:rPr>
        <w:t xml:space="preserve"> k užití v </w:t>
      </w:r>
      <w:r w:rsidR="00481FF8" w:rsidRPr="00372DCE">
        <w:rPr>
          <w:rFonts w:ascii="Times New Roman" w:hAnsi="Times New Roman" w:cs="Times New Roman"/>
          <w:sz w:val="24"/>
          <w:szCs w:val="24"/>
        </w:rPr>
        <w:t>nejširším</w:t>
      </w:r>
      <w:r w:rsidR="002F7FAF" w:rsidRPr="00372DCE">
        <w:rPr>
          <w:rFonts w:ascii="Times New Roman" w:hAnsi="Times New Roman" w:cs="Times New Roman"/>
          <w:sz w:val="24"/>
          <w:szCs w:val="24"/>
        </w:rPr>
        <w:t xml:space="preserve"> </w:t>
      </w:r>
      <w:r w:rsidR="00481FF8" w:rsidRPr="00372DCE">
        <w:rPr>
          <w:rFonts w:ascii="Times New Roman" w:hAnsi="Times New Roman" w:cs="Times New Roman"/>
          <w:sz w:val="24"/>
          <w:szCs w:val="24"/>
        </w:rPr>
        <w:t>možném rozsahu</w:t>
      </w:r>
      <w:r w:rsidR="002F7FAF" w:rsidRPr="00372DCE">
        <w:rPr>
          <w:rFonts w:ascii="Times New Roman" w:hAnsi="Times New Roman" w:cs="Times New Roman"/>
          <w:sz w:val="24"/>
          <w:szCs w:val="24"/>
        </w:rPr>
        <w:t xml:space="preserve"> dle</w:t>
      </w:r>
      <w:r w:rsidR="00B621F9" w:rsidRPr="00372DCE">
        <w:rPr>
          <w:rFonts w:ascii="Times New Roman" w:hAnsi="Times New Roman" w:cs="Times New Roman"/>
          <w:sz w:val="24"/>
          <w:szCs w:val="24"/>
        </w:rPr>
        <w:t xml:space="preserve"> pravid</w:t>
      </w:r>
      <w:r w:rsidR="00934F39" w:rsidRPr="00372DCE">
        <w:rPr>
          <w:rFonts w:ascii="Times New Roman" w:hAnsi="Times New Roman" w:cs="Times New Roman"/>
          <w:sz w:val="24"/>
          <w:szCs w:val="24"/>
        </w:rPr>
        <w:t>el</w:t>
      </w:r>
      <w:r w:rsidR="00B621F9" w:rsidRPr="00372DCE">
        <w:rPr>
          <w:rFonts w:ascii="Times New Roman" w:hAnsi="Times New Roman" w:cs="Times New Roman"/>
          <w:sz w:val="24"/>
          <w:szCs w:val="24"/>
        </w:rPr>
        <w:t xml:space="preserve"> CNP</w:t>
      </w:r>
      <w:r w:rsidR="00CE6A8D" w:rsidRPr="00372DCE">
        <w:rPr>
          <w:rFonts w:ascii="Times New Roman" w:hAnsi="Times New Roman" w:cs="Times New Roman"/>
          <w:sz w:val="24"/>
          <w:szCs w:val="24"/>
        </w:rPr>
        <w:t xml:space="preserve"> pro rok 2018</w:t>
      </w:r>
      <w:r w:rsidR="00372DCE">
        <w:rPr>
          <w:rFonts w:ascii="Times New Roman" w:hAnsi="Times New Roman" w:cs="Times New Roman"/>
          <w:sz w:val="24"/>
          <w:szCs w:val="24"/>
        </w:rPr>
        <w:t xml:space="preserve"> </w:t>
      </w:r>
      <w:r w:rsidR="00253DD2" w:rsidRPr="00372DCE">
        <w:rPr>
          <w:rFonts w:ascii="Times New Roman" w:hAnsi="Times New Roman" w:cs="Times New Roman"/>
          <w:sz w:val="24"/>
          <w:szCs w:val="24"/>
        </w:rPr>
        <w:t xml:space="preserve"> </w:t>
      </w:r>
      <w:r w:rsidR="00372DCE" w:rsidRPr="00372DCE">
        <w:rPr>
          <w:rFonts w:ascii="Times New Roman" w:hAnsi="Times New Roman" w:cs="Times New Roman"/>
          <w:sz w:val="24"/>
          <w:szCs w:val="24"/>
        </w:rPr>
        <w:t xml:space="preserve">(dále jen pravidla CNP) </w:t>
      </w:r>
      <w:r w:rsidR="00253DD2" w:rsidRPr="00372DCE">
        <w:rPr>
          <w:rFonts w:ascii="Times New Roman" w:hAnsi="Times New Roman" w:cs="Times New Roman"/>
          <w:sz w:val="24"/>
          <w:szCs w:val="24"/>
        </w:rPr>
        <w:t>ke všem fotografiím přihlášeným do fotografické soutěže v kategorii České zemědělství a venkov jednostranně nevypověditelné, co do množstevního rozsahu neomezené</w:t>
      </w:r>
      <w:r w:rsidR="00E4020A" w:rsidRPr="00372DCE">
        <w:rPr>
          <w:rFonts w:ascii="Times New Roman" w:hAnsi="Times New Roman" w:cs="Times New Roman"/>
          <w:sz w:val="24"/>
          <w:szCs w:val="24"/>
        </w:rPr>
        <w:t>, nevýhradní</w:t>
      </w:r>
      <w:r w:rsidR="00B621F9" w:rsidRPr="00372DCE">
        <w:rPr>
          <w:rFonts w:ascii="Times New Roman" w:hAnsi="Times New Roman" w:cs="Times New Roman"/>
          <w:sz w:val="24"/>
          <w:szCs w:val="24"/>
        </w:rPr>
        <w:t xml:space="preserve"> podlicence a to na celou dobu trvání autorských práv</w:t>
      </w:r>
      <w:r w:rsidR="00253DD2" w:rsidRPr="00372DCE">
        <w:rPr>
          <w:rFonts w:ascii="Times New Roman" w:hAnsi="Times New Roman" w:cs="Times New Roman"/>
          <w:sz w:val="24"/>
          <w:szCs w:val="24"/>
        </w:rPr>
        <w:t xml:space="preserve">, s celosvětovým územním rozsahem, </w:t>
      </w:r>
      <w:r w:rsidR="00EA6A2F" w:rsidRPr="00372DCE">
        <w:rPr>
          <w:rFonts w:ascii="Times New Roman" w:hAnsi="Times New Roman" w:cs="Times New Roman"/>
          <w:sz w:val="24"/>
          <w:szCs w:val="24"/>
        </w:rPr>
        <w:t>s možností fotografie</w:t>
      </w:r>
      <w:r w:rsidR="00372DCE" w:rsidRPr="00372DCE">
        <w:rPr>
          <w:rFonts w:ascii="Times New Roman" w:hAnsi="Times New Roman" w:cs="Times New Roman"/>
          <w:sz w:val="24"/>
          <w:szCs w:val="24"/>
        </w:rPr>
        <w:t xml:space="preserve"> v rozsahu dle pravidel CNP </w:t>
      </w:r>
      <w:r w:rsidR="00EA6A2F" w:rsidRPr="00372DCE">
        <w:rPr>
          <w:rFonts w:ascii="Times New Roman" w:hAnsi="Times New Roman" w:cs="Times New Roman"/>
          <w:sz w:val="24"/>
          <w:szCs w:val="24"/>
        </w:rPr>
        <w:t>neomezeně rozmnožovat a rozšiřovat</w:t>
      </w:r>
      <w:r w:rsidR="00253DD2" w:rsidRPr="00372DCE">
        <w:rPr>
          <w:rFonts w:ascii="Times New Roman" w:hAnsi="Times New Roman" w:cs="Times New Roman"/>
          <w:sz w:val="24"/>
          <w:szCs w:val="24"/>
        </w:rPr>
        <w:t>. NZM není povinno</w:t>
      </w:r>
      <w:r w:rsidR="00D53698" w:rsidRPr="00372DCE">
        <w:rPr>
          <w:rFonts w:ascii="Times New Roman" w:hAnsi="Times New Roman" w:cs="Times New Roman"/>
          <w:sz w:val="24"/>
          <w:szCs w:val="24"/>
        </w:rPr>
        <w:t xml:space="preserve"> tyto</w:t>
      </w:r>
      <w:r w:rsidR="00253DD2" w:rsidRPr="00372DCE">
        <w:rPr>
          <w:rFonts w:ascii="Times New Roman" w:hAnsi="Times New Roman" w:cs="Times New Roman"/>
          <w:sz w:val="24"/>
          <w:szCs w:val="24"/>
        </w:rPr>
        <w:t xml:space="preserve"> podlicence využít.  </w:t>
      </w:r>
    </w:p>
    <w:p w14:paraId="5C1B5FE9" w14:textId="76F5923D" w:rsidR="00253DD2" w:rsidRPr="00372DCE" w:rsidRDefault="00B621F9" w:rsidP="00386AA3">
      <w:pPr>
        <w:spacing w:after="0" w:line="276" w:lineRule="auto"/>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t>2</w:t>
      </w:r>
      <w:r w:rsidR="00253DD2" w:rsidRPr="00372DCE">
        <w:rPr>
          <w:rFonts w:ascii="Times New Roman" w:hAnsi="Times New Roman" w:cs="Times New Roman"/>
          <w:sz w:val="24"/>
          <w:szCs w:val="24"/>
        </w:rPr>
        <w:t xml:space="preserve">) </w:t>
      </w:r>
      <w:r w:rsidR="00253DD2" w:rsidRPr="00372DCE">
        <w:rPr>
          <w:rFonts w:ascii="Times New Roman" w:hAnsi="Times New Roman" w:cs="Times New Roman"/>
          <w:sz w:val="24"/>
          <w:szCs w:val="24"/>
        </w:rPr>
        <w:tab/>
        <w:t>CPC garantuje a zaručuje se, že k fotografiím, ke kterým bude ze strany CPC udělena</w:t>
      </w:r>
      <w:r w:rsidR="004A6A1D" w:rsidRPr="00372DCE">
        <w:rPr>
          <w:rFonts w:ascii="Times New Roman" w:hAnsi="Times New Roman" w:cs="Times New Roman"/>
          <w:sz w:val="24"/>
          <w:szCs w:val="24"/>
        </w:rPr>
        <w:t xml:space="preserve"> dle tohoto článku</w:t>
      </w:r>
      <w:r w:rsidR="00253DD2" w:rsidRPr="00372DCE">
        <w:rPr>
          <w:rFonts w:ascii="Times New Roman" w:hAnsi="Times New Roman" w:cs="Times New Roman"/>
          <w:sz w:val="24"/>
          <w:szCs w:val="24"/>
        </w:rPr>
        <w:t xml:space="preserve"> NZM podlicence</w:t>
      </w:r>
      <w:r w:rsidR="00C43E85" w:rsidRPr="00372DCE">
        <w:rPr>
          <w:rFonts w:ascii="Times New Roman" w:hAnsi="Times New Roman" w:cs="Times New Roman"/>
          <w:sz w:val="24"/>
          <w:szCs w:val="24"/>
        </w:rPr>
        <w:t>,</w:t>
      </w:r>
      <w:r w:rsidR="00253DD2" w:rsidRPr="00372DCE">
        <w:rPr>
          <w:rFonts w:ascii="Times New Roman" w:hAnsi="Times New Roman" w:cs="Times New Roman"/>
          <w:sz w:val="24"/>
          <w:szCs w:val="24"/>
        </w:rPr>
        <w:t xml:space="preserve"> se nebudou vztahovat nevypořádaná</w:t>
      </w:r>
      <w:r w:rsidR="001B265C" w:rsidRPr="00372DCE">
        <w:rPr>
          <w:rFonts w:ascii="Times New Roman" w:hAnsi="Times New Roman" w:cs="Times New Roman"/>
          <w:sz w:val="24"/>
          <w:szCs w:val="24"/>
        </w:rPr>
        <w:t xml:space="preserve"> autorská</w:t>
      </w:r>
      <w:r w:rsidR="00253DD2" w:rsidRPr="00372DCE">
        <w:rPr>
          <w:rFonts w:ascii="Times New Roman" w:hAnsi="Times New Roman" w:cs="Times New Roman"/>
          <w:sz w:val="24"/>
          <w:szCs w:val="24"/>
        </w:rPr>
        <w:t xml:space="preserve"> práva autorů fotografií ani jiných třetích osob.</w:t>
      </w:r>
    </w:p>
    <w:p w14:paraId="213B6814" w14:textId="06CECAAD" w:rsidR="00253DD2" w:rsidRPr="00372DCE" w:rsidRDefault="00B621F9" w:rsidP="00CE6A8D">
      <w:pPr>
        <w:spacing w:after="0" w:line="276" w:lineRule="auto"/>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t>3</w:t>
      </w:r>
      <w:r w:rsidR="00C75632" w:rsidRPr="00372DCE">
        <w:rPr>
          <w:rFonts w:ascii="Times New Roman" w:hAnsi="Times New Roman" w:cs="Times New Roman"/>
          <w:sz w:val="24"/>
          <w:szCs w:val="24"/>
        </w:rPr>
        <w:t>)</w:t>
      </w:r>
      <w:r w:rsidR="00C75632" w:rsidRPr="00372DCE">
        <w:rPr>
          <w:rFonts w:ascii="Times New Roman" w:hAnsi="Times New Roman" w:cs="Times New Roman"/>
          <w:sz w:val="24"/>
          <w:szCs w:val="24"/>
        </w:rPr>
        <w:tab/>
        <w:t>Podlicence dle tohoto článku</w:t>
      </w:r>
      <w:r w:rsidR="00953B0C" w:rsidRPr="00372DCE">
        <w:rPr>
          <w:rFonts w:ascii="Times New Roman" w:hAnsi="Times New Roman" w:cs="Times New Roman"/>
          <w:sz w:val="24"/>
          <w:szCs w:val="24"/>
        </w:rPr>
        <w:t xml:space="preserve"> </w:t>
      </w:r>
      <w:proofErr w:type="gramStart"/>
      <w:r w:rsidR="00953B0C" w:rsidRPr="00372DCE">
        <w:rPr>
          <w:rFonts w:ascii="Times New Roman" w:hAnsi="Times New Roman" w:cs="Times New Roman"/>
          <w:sz w:val="24"/>
          <w:szCs w:val="24"/>
        </w:rPr>
        <w:t>viz</w:t>
      </w:r>
      <w:proofErr w:type="gramEnd"/>
      <w:r w:rsidR="00953B0C" w:rsidRPr="00372DCE">
        <w:rPr>
          <w:rFonts w:ascii="Times New Roman" w:hAnsi="Times New Roman" w:cs="Times New Roman"/>
          <w:sz w:val="24"/>
          <w:szCs w:val="24"/>
        </w:rPr>
        <w:t xml:space="preserve"> odst. 1</w:t>
      </w:r>
      <w:r w:rsidR="00C75632" w:rsidRPr="00372DCE">
        <w:rPr>
          <w:rFonts w:ascii="Times New Roman" w:hAnsi="Times New Roman" w:cs="Times New Roman"/>
          <w:sz w:val="24"/>
          <w:szCs w:val="24"/>
        </w:rPr>
        <w:t xml:space="preserve"> </w:t>
      </w:r>
      <w:proofErr w:type="gramStart"/>
      <w:r w:rsidR="00C75632" w:rsidRPr="00372DCE">
        <w:rPr>
          <w:rFonts w:ascii="Times New Roman" w:hAnsi="Times New Roman" w:cs="Times New Roman"/>
          <w:sz w:val="24"/>
          <w:szCs w:val="24"/>
        </w:rPr>
        <w:t>jsou</w:t>
      </w:r>
      <w:proofErr w:type="gramEnd"/>
      <w:r w:rsidR="00C75632" w:rsidRPr="00372DCE">
        <w:rPr>
          <w:rFonts w:ascii="Times New Roman" w:hAnsi="Times New Roman" w:cs="Times New Roman"/>
          <w:sz w:val="24"/>
          <w:szCs w:val="24"/>
        </w:rPr>
        <w:t xml:space="preserve"> poskytovány bezúplatně</w:t>
      </w:r>
      <w:r w:rsidR="007B3D58" w:rsidRPr="00372DCE">
        <w:rPr>
          <w:rFonts w:ascii="Times New Roman" w:hAnsi="Times New Roman" w:cs="Times New Roman"/>
          <w:sz w:val="24"/>
          <w:szCs w:val="24"/>
        </w:rPr>
        <w:t xml:space="preserve">. </w:t>
      </w:r>
      <w:r w:rsidR="00253DD2" w:rsidRPr="00372DCE">
        <w:rPr>
          <w:rFonts w:ascii="Times New Roman" w:hAnsi="Times New Roman" w:cs="Times New Roman"/>
          <w:sz w:val="24"/>
          <w:szCs w:val="24"/>
        </w:rPr>
        <w:t xml:space="preserve"> </w:t>
      </w:r>
    </w:p>
    <w:p w14:paraId="0A86511E" w14:textId="7E31DF3B" w:rsidR="00031C91" w:rsidRDefault="00CE6A8D" w:rsidP="00253DD2">
      <w:pPr>
        <w:spacing w:after="0" w:line="276" w:lineRule="auto"/>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t>4</w:t>
      </w:r>
      <w:r w:rsidR="00031C91" w:rsidRPr="00372DCE">
        <w:rPr>
          <w:rFonts w:ascii="Times New Roman" w:hAnsi="Times New Roman" w:cs="Times New Roman"/>
          <w:sz w:val="24"/>
          <w:szCs w:val="24"/>
        </w:rPr>
        <w:t xml:space="preserve">) </w:t>
      </w:r>
      <w:r w:rsidR="00031C91" w:rsidRPr="00372DCE">
        <w:rPr>
          <w:rFonts w:ascii="Times New Roman" w:hAnsi="Times New Roman" w:cs="Times New Roman"/>
          <w:sz w:val="24"/>
          <w:szCs w:val="24"/>
        </w:rPr>
        <w:tab/>
        <w:t xml:space="preserve">Zanikne-li podlicence udělená NZM na základě tohoto článku z důvodů zaviněných CPC, je CPC povinno NZM nahradit vzniklou škodu v plném rozsahu. </w:t>
      </w:r>
    </w:p>
    <w:p w14:paraId="5A4DCCC6" w14:textId="44CF6D4E" w:rsidR="00372DCE" w:rsidRPr="00372DCE" w:rsidRDefault="00372DCE" w:rsidP="00253DD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Pravidla CNP </w:t>
      </w:r>
      <w:r w:rsidR="00BF0AF0">
        <w:rPr>
          <w:rFonts w:ascii="Times New Roman" w:hAnsi="Times New Roman" w:cs="Times New Roman"/>
          <w:sz w:val="24"/>
          <w:szCs w:val="24"/>
        </w:rPr>
        <w:t xml:space="preserve">jsou jako příloha č. 2 součástí této smlouvy. </w:t>
      </w:r>
      <w:r w:rsidR="00BF0AF0" w:rsidRPr="00A16285">
        <w:rPr>
          <w:rFonts w:ascii="Times New Roman" w:hAnsi="Times New Roman" w:cs="Times New Roman"/>
          <w:sz w:val="24"/>
          <w:szCs w:val="24"/>
        </w:rPr>
        <w:t xml:space="preserve"> </w:t>
      </w:r>
    </w:p>
    <w:p w14:paraId="23D7257E" w14:textId="77777777" w:rsidR="00E668D5" w:rsidRPr="00372DCE" w:rsidRDefault="00E668D5" w:rsidP="00253DD2">
      <w:pPr>
        <w:spacing w:after="0" w:line="276" w:lineRule="auto"/>
        <w:ind w:left="624" w:right="57" w:hanging="567"/>
        <w:jc w:val="both"/>
        <w:rPr>
          <w:rFonts w:ascii="Times New Roman" w:hAnsi="Times New Roman" w:cs="Times New Roman"/>
          <w:sz w:val="24"/>
          <w:szCs w:val="24"/>
        </w:rPr>
      </w:pPr>
    </w:p>
    <w:p w14:paraId="6FE322CA" w14:textId="77777777" w:rsidR="00CB1D15" w:rsidRPr="00372DCE" w:rsidRDefault="00CB1D15" w:rsidP="00F33813">
      <w:pPr>
        <w:spacing w:after="0" w:line="240" w:lineRule="auto"/>
        <w:ind w:left="113" w:right="113"/>
        <w:jc w:val="center"/>
        <w:rPr>
          <w:rFonts w:ascii="Times New Roman" w:hAnsi="Times New Roman" w:cs="Times New Roman"/>
          <w:sz w:val="24"/>
          <w:szCs w:val="24"/>
        </w:rPr>
      </w:pPr>
    </w:p>
    <w:p w14:paraId="0322E81C" w14:textId="23EF331E" w:rsidR="00F33813" w:rsidRPr="00372DCE" w:rsidRDefault="00F33813" w:rsidP="00F33813">
      <w:pPr>
        <w:spacing w:after="0" w:line="240" w:lineRule="auto"/>
        <w:ind w:left="113" w:right="113"/>
        <w:jc w:val="center"/>
        <w:rPr>
          <w:rFonts w:ascii="Times New Roman" w:hAnsi="Times New Roman" w:cs="Times New Roman"/>
          <w:sz w:val="24"/>
          <w:szCs w:val="24"/>
        </w:rPr>
      </w:pPr>
      <w:r w:rsidRPr="00372DCE">
        <w:rPr>
          <w:rFonts w:ascii="Times New Roman" w:hAnsi="Times New Roman" w:cs="Times New Roman"/>
          <w:sz w:val="24"/>
          <w:szCs w:val="24"/>
        </w:rPr>
        <w:t>VII.</w:t>
      </w:r>
    </w:p>
    <w:p w14:paraId="6D2F30DE" w14:textId="22B27B81" w:rsidR="00F33813" w:rsidRPr="00372DCE" w:rsidRDefault="00F33813" w:rsidP="00F33813">
      <w:pPr>
        <w:spacing w:after="0" w:line="240" w:lineRule="auto"/>
        <w:ind w:left="113" w:right="113"/>
        <w:jc w:val="center"/>
        <w:rPr>
          <w:rFonts w:ascii="Times New Roman" w:hAnsi="Times New Roman" w:cs="Times New Roman"/>
          <w:b/>
          <w:sz w:val="24"/>
          <w:szCs w:val="24"/>
        </w:rPr>
      </w:pPr>
      <w:proofErr w:type="spellStart"/>
      <w:r w:rsidRPr="00372DCE">
        <w:rPr>
          <w:rFonts w:ascii="Times New Roman" w:hAnsi="Times New Roman" w:cs="Times New Roman"/>
          <w:b/>
          <w:sz w:val="24"/>
          <w:szCs w:val="24"/>
        </w:rPr>
        <w:t>Podlicenční</w:t>
      </w:r>
      <w:proofErr w:type="spellEnd"/>
      <w:r w:rsidR="00CF4BFE" w:rsidRPr="00372DCE">
        <w:rPr>
          <w:rFonts w:ascii="Times New Roman" w:hAnsi="Times New Roman" w:cs="Times New Roman"/>
          <w:b/>
          <w:sz w:val="24"/>
          <w:szCs w:val="24"/>
        </w:rPr>
        <w:t xml:space="preserve"> a</w:t>
      </w:r>
      <w:r w:rsidR="009972D1" w:rsidRPr="00372DCE">
        <w:rPr>
          <w:rFonts w:ascii="Times New Roman" w:hAnsi="Times New Roman" w:cs="Times New Roman"/>
          <w:b/>
          <w:sz w:val="24"/>
          <w:szCs w:val="24"/>
        </w:rPr>
        <w:t xml:space="preserve"> související</w:t>
      </w:r>
      <w:r w:rsidRPr="00372DCE">
        <w:rPr>
          <w:rFonts w:ascii="Times New Roman" w:hAnsi="Times New Roman" w:cs="Times New Roman"/>
          <w:b/>
          <w:sz w:val="24"/>
          <w:szCs w:val="24"/>
        </w:rPr>
        <w:t xml:space="preserve">  ustanovení – </w:t>
      </w:r>
      <w:r w:rsidR="00192136" w:rsidRPr="00372DCE">
        <w:rPr>
          <w:rFonts w:ascii="Times New Roman" w:hAnsi="Times New Roman" w:cs="Times New Roman"/>
          <w:b/>
          <w:sz w:val="24"/>
          <w:szCs w:val="24"/>
        </w:rPr>
        <w:t xml:space="preserve">ostatní kategorie </w:t>
      </w:r>
      <w:r w:rsidR="009972D1" w:rsidRPr="00372DCE">
        <w:rPr>
          <w:rFonts w:ascii="Times New Roman" w:hAnsi="Times New Roman" w:cs="Times New Roman"/>
          <w:b/>
          <w:sz w:val="24"/>
          <w:szCs w:val="24"/>
        </w:rPr>
        <w:t>CNP</w:t>
      </w:r>
    </w:p>
    <w:p w14:paraId="4672A56B" w14:textId="77777777" w:rsidR="00F33813" w:rsidRPr="00372DCE" w:rsidRDefault="00F33813" w:rsidP="00F33813">
      <w:pPr>
        <w:spacing w:after="0" w:line="240" w:lineRule="auto"/>
        <w:ind w:left="113" w:right="113"/>
        <w:jc w:val="center"/>
        <w:rPr>
          <w:rFonts w:ascii="Times New Roman" w:hAnsi="Times New Roman" w:cs="Times New Roman"/>
          <w:b/>
          <w:sz w:val="24"/>
          <w:szCs w:val="24"/>
        </w:rPr>
      </w:pPr>
    </w:p>
    <w:p w14:paraId="04049770" w14:textId="6CA5015F" w:rsidR="00F33813" w:rsidRPr="00372DCE" w:rsidRDefault="00F33813" w:rsidP="0015382B">
      <w:pPr>
        <w:pStyle w:val="Odstavecseseznamem"/>
        <w:numPr>
          <w:ilvl w:val="0"/>
          <w:numId w:val="9"/>
        </w:numPr>
        <w:spacing w:after="0"/>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t>CPC poskytne NZM k</w:t>
      </w:r>
      <w:r w:rsidR="00192136" w:rsidRPr="00372DCE">
        <w:rPr>
          <w:rFonts w:ascii="Times New Roman" w:hAnsi="Times New Roman" w:cs="Times New Roman"/>
          <w:sz w:val="24"/>
          <w:szCs w:val="24"/>
        </w:rPr>
        <w:t> fotografiím nominova</w:t>
      </w:r>
      <w:r w:rsidR="00E4020A" w:rsidRPr="00372DCE">
        <w:rPr>
          <w:rFonts w:ascii="Times New Roman" w:hAnsi="Times New Roman" w:cs="Times New Roman"/>
          <w:sz w:val="24"/>
          <w:szCs w:val="24"/>
        </w:rPr>
        <w:t>ným</w:t>
      </w:r>
      <w:r w:rsidR="00192136" w:rsidRPr="00372DCE">
        <w:rPr>
          <w:rFonts w:ascii="Times New Roman" w:hAnsi="Times New Roman" w:cs="Times New Roman"/>
          <w:sz w:val="24"/>
          <w:szCs w:val="24"/>
        </w:rPr>
        <w:t xml:space="preserve"> ve všech kategoriích CNP mimo kategorie České zemědělství a venkov (viz článek VI)</w:t>
      </w:r>
      <w:r w:rsidR="00EA6A2F" w:rsidRPr="00372DCE">
        <w:rPr>
          <w:rFonts w:ascii="Times New Roman" w:hAnsi="Times New Roman" w:cs="Times New Roman"/>
          <w:sz w:val="24"/>
          <w:szCs w:val="24"/>
        </w:rPr>
        <w:t xml:space="preserve"> k neomezenému užití pro</w:t>
      </w:r>
      <w:r w:rsidR="00192136" w:rsidRPr="00372DCE">
        <w:rPr>
          <w:rFonts w:ascii="Times New Roman" w:hAnsi="Times New Roman" w:cs="Times New Roman"/>
          <w:sz w:val="24"/>
          <w:szCs w:val="24"/>
        </w:rPr>
        <w:t xml:space="preserve"> putovní interiérovou výstavu v rámci NZM</w:t>
      </w:r>
      <w:r w:rsidR="007114D4" w:rsidRPr="00372DCE">
        <w:rPr>
          <w:rFonts w:ascii="Times New Roman" w:hAnsi="Times New Roman" w:cs="Times New Roman"/>
          <w:sz w:val="24"/>
          <w:szCs w:val="24"/>
        </w:rPr>
        <w:t xml:space="preserve"> – pro rok 2018 </w:t>
      </w:r>
      <w:r w:rsidR="00A27907" w:rsidRPr="00372DCE">
        <w:rPr>
          <w:rFonts w:ascii="Times New Roman" w:hAnsi="Times New Roman" w:cs="Times New Roman"/>
          <w:sz w:val="24"/>
          <w:szCs w:val="24"/>
        </w:rPr>
        <w:t xml:space="preserve"> (dále jen výstava)</w:t>
      </w:r>
      <w:r w:rsidRPr="00372DCE">
        <w:rPr>
          <w:rFonts w:ascii="Times New Roman" w:hAnsi="Times New Roman" w:cs="Times New Roman"/>
          <w:sz w:val="24"/>
          <w:szCs w:val="24"/>
        </w:rPr>
        <w:t xml:space="preserve"> co do</w:t>
      </w:r>
      <w:r w:rsidR="00EA6A2F" w:rsidRPr="00372DCE">
        <w:rPr>
          <w:rFonts w:ascii="Times New Roman" w:hAnsi="Times New Roman" w:cs="Times New Roman"/>
          <w:sz w:val="24"/>
          <w:szCs w:val="24"/>
        </w:rPr>
        <w:t xml:space="preserve"> množstevního rozsahu neomezené</w:t>
      </w:r>
      <w:r w:rsidR="00E4020A" w:rsidRPr="00372DCE">
        <w:rPr>
          <w:rFonts w:ascii="Times New Roman" w:hAnsi="Times New Roman" w:cs="Times New Roman"/>
          <w:sz w:val="24"/>
          <w:szCs w:val="24"/>
        </w:rPr>
        <w:t>, nevýhradní</w:t>
      </w:r>
      <w:r w:rsidRPr="00372DCE">
        <w:rPr>
          <w:rFonts w:ascii="Times New Roman" w:hAnsi="Times New Roman" w:cs="Times New Roman"/>
          <w:sz w:val="24"/>
          <w:szCs w:val="24"/>
        </w:rPr>
        <w:t xml:space="preserve"> podlicence</w:t>
      </w:r>
      <w:r w:rsidR="00B768FF" w:rsidRPr="00372DCE">
        <w:rPr>
          <w:rFonts w:ascii="Times New Roman" w:hAnsi="Times New Roman" w:cs="Times New Roman"/>
          <w:sz w:val="24"/>
          <w:szCs w:val="24"/>
        </w:rPr>
        <w:t xml:space="preserve"> </w:t>
      </w:r>
      <w:r w:rsidR="00E8681B" w:rsidRPr="00372DCE">
        <w:rPr>
          <w:rFonts w:ascii="Times New Roman" w:hAnsi="Times New Roman" w:cs="Times New Roman"/>
          <w:sz w:val="24"/>
          <w:szCs w:val="24"/>
        </w:rPr>
        <w:t>a to na dobu od 17. května</w:t>
      </w:r>
      <w:r w:rsidR="00192136" w:rsidRPr="00372DCE">
        <w:rPr>
          <w:rFonts w:ascii="Times New Roman" w:hAnsi="Times New Roman" w:cs="Times New Roman"/>
          <w:sz w:val="24"/>
          <w:szCs w:val="24"/>
        </w:rPr>
        <w:t xml:space="preserve"> 2018 do 30. října 2018</w:t>
      </w:r>
      <w:r w:rsidRPr="00372DCE">
        <w:rPr>
          <w:rFonts w:ascii="Times New Roman" w:hAnsi="Times New Roman" w:cs="Times New Roman"/>
          <w:sz w:val="24"/>
          <w:szCs w:val="24"/>
        </w:rPr>
        <w:t>, s celos</w:t>
      </w:r>
      <w:r w:rsidR="00192136" w:rsidRPr="00372DCE">
        <w:rPr>
          <w:rFonts w:ascii="Times New Roman" w:hAnsi="Times New Roman" w:cs="Times New Roman"/>
          <w:sz w:val="24"/>
          <w:szCs w:val="24"/>
        </w:rPr>
        <w:t>větovým územním rozsahem</w:t>
      </w:r>
      <w:r w:rsidR="00E4020A" w:rsidRPr="00372DCE">
        <w:rPr>
          <w:rFonts w:ascii="Times New Roman" w:hAnsi="Times New Roman" w:cs="Times New Roman"/>
          <w:sz w:val="24"/>
          <w:szCs w:val="24"/>
        </w:rPr>
        <w:t xml:space="preserve"> a</w:t>
      </w:r>
      <w:r w:rsidR="00B768FF" w:rsidRPr="00372DCE">
        <w:rPr>
          <w:rFonts w:ascii="Times New Roman" w:hAnsi="Times New Roman" w:cs="Times New Roman"/>
          <w:sz w:val="24"/>
          <w:szCs w:val="24"/>
        </w:rPr>
        <w:t xml:space="preserve"> s možností fotografie</w:t>
      </w:r>
      <w:r w:rsidR="00E8681B" w:rsidRPr="00372DCE">
        <w:rPr>
          <w:rFonts w:ascii="Times New Roman" w:hAnsi="Times New Roman" w:cs="Times New Roman"/>
          <w:sz w:val="24"/>
          <w:szCs w:val="24"/>
        </w:rPr>
        <w:t xml:space="preserve"> v souladu s pravidly CNP </w:t>
      </w:r>
      <w:r w:rsidR="00E4020A" w:rsidRPr="00372DCE">
        <w:rPr>
          <w:rFonts w:ascii="Times New Roman" w:hAnsi="Times New Roman" w:cs="Times New Roman"/>
          <w:sz w:val="24"/>
          <w:szCs w:val="24"/>
        </w:rPr>
        <w:t xml:space="preserve">pro účely </w:t>
      </w:r>
      <w:r w:rsidR="00D53698" w:rsidRPr="00372DCE">
        <w:rPr>
          <w:rFonts w:ascii="Times New Roman" w:hAnsi="Times New Roman" w:cs="Times New Roman"/>
          <w:sz w:val="24"/>
          <w:szCs w:val="24"/>
        </w:rPr>
        <w:t xml:space="preserve">této </w:t>
      </w:r>
      <w:r w:rsidR="00E4020A" w:rsidRPr="00372DCE">
        <w:rPr>
          <w:rFonts w:ascii="Times New Roman" w:hAnsi="Times New Roman" w:cs="Times New Roman"/>
          <w:sz w:val="24"/>
          <w:szCs w:val="24"/>
        </w:rPr>
        <w:t>výstavy</w:t>
      </w:r>
      <w:r w:rsidR="00E8681B" w:rsidRPr="00372DCE">
        <w:rPr>
          <w:rFonts w:ascii="Times New Roman" w:hAnsi="Times New Roman" w:cs="Times New Roman"/>
          <w:sz w:val="24"/>
          <w:szCs w:val="24"/>
        </w:rPr>
        <w:t xml:space="preserve"> přiměřeně</w:t>
      </w:r>
      <w:r w:rsidR="007114D4" w:rsidRPr="00372DCE">
        <w:rPr>
          <w:rFonts w:ascii="Times New Roman" w:hAnsi="Times New Roman" w:cs="Times New Roman"/>
          <w:sz w:val="24"/>
          <w:szCs w:val="24"/>
        </w:rPr>
        <w:t xml:space="preserve"> </w:t>
      </w:r>
      <w:r w:rsidR="00B768FF" w:rsidRPr="00372DCE">
        <w:rPr>
          <w:rFonts w:ascii="Times New Roman" w:hAnsi="Times New Roman" w:cs="Times New Roman"/>
          <w:sz w:val="24"/>
          <w:szCs w:val="24"/>
        </w:rPr>
        <w:t>rozmnožo</w:t>
      </w:r>
      <w:r w:rsidR="00E4020A" w:rsidRPr="00372DCE">
        <w:rPr>
          <w:rFonts w:ascii="Times New Roman" w:hAnsi="Times New Roman" w:cs="Times New Roman"/>
          <w:sz w:val="24"/>
          <w:szCs w:val="24"/>
        </w:rPr>
        <w:t>vat a rozšiřovat</w:t>
      </w:r>
      <w:r w:rsidRPr="00372DCE">
        <w:rPr>
          <w:rFonts w:ascii="Times New Roman" w:hAnsi="Times New Roman" w:cs="Times New Roman"/>
          <w:sz w:val="24"/>
          <w:szCs w:val="24"/>
        </w:rPr>
        <w:t xml:space="preserve">. NZM není povinno </w:t>
      </w:r>
      <w:r w:rsidR="00D53698" w:rsidRPr="00372DCE">
        <w:rPr>
          <w:rFonts w:ascii="Times New Roman" w:hAnsi="Times New Roman" w:cs="Times New Roman"/>
          <w:sz w:val="24"/>
          <w:szCs w:val="24"/>
        </w:rPr>
        <w:t xml:space="preserve">tyto </w:t>
      </w:r>
      <w:r w:rsidRPr="00372DCE">
        <w:rPr>
          <w:rFonts w:ascii="Times New Roman" w:hAnsi="Times New Roman" w:cs="Times New Roman"/>
          <w:sz w:val="24"/>
          <w:szCs w:val="24"/>
        </w:rPr>
        <w:t>podlicence využít.</w:t>
      </w:r>
      <w:r w:rsidR="00291D62" w:rsidRPr="00372DCE">
        <w:rPr>
          <w:rFonts w:ascii="Times New Roman" w:hAnsi="Times New Roman" w:cs="Times New Roman"/>
          <w:sz w:val="24"/>
          <w:szCs w:val="24"/>
        </w:rPr>
        <w:t xml:space="preserve"> Nominované fotografie </w:t>
      </w:r>
      <w:r w:rsidR="005875F1" w:rsidRPr="00372DCE">
        <w:rPr>
          <w:rFonts w:ascii="Times New Roman" w:hAnsi="Times New Roman" w:cs="Times New Roman"/>
          <w:sz w:val="24"/>
          <w:szCs w:val="24"/>
        </w:rPr>
        <w:t>v kategorii České zemědělství a venkov budou pro</w:t>
      </w:r>
      <w:r w:rsidR="00382649" w:rsidRPr="00372DCE">
        <w:rPr>
          <w:rFonts w:ascii="Times New Roman" w:hAnsi="Times New Roman" w:cs="Times New Roman"/>
          <w:sz w:val="24"/>
          <w:szCs w:val="24"/>
        </w:rPr>
        <w:t xml:space="preserve"> tuto</w:t>
      </w:r>
      <w:r w:rsidR="00A27907" w:rsidRPr="00372DCE">
        <w:rPr>
          <w:rFonts w:ascii="Times New Roman" w:hAnsi="Times New Roman" w:cs="Times New Roman"/>
          <w:sz w:val="24"/>
          <w:szCs w:val="24"/>
        </w:rPr>
        <w:t xml:space="preserve"> </w:t>
      </w:r>
      <w:r w:rsidR="00DA2798" w:rsidRPr="00372DCE">
        <w:rPr>
          <w:rFonts w:ascii="Times New Roman" w:hAnsi="Times New Roman" w:cs="Times New Roman"/>
          <w:sz w:val="24"/>
          <w:szCs w:val="24"/>
        </w:rPr>
        <w:t xml:space="preserve">výstavu </w:t>
      </w:r>
      <w:r w:rsidR="005875F1" w:rsidRPr="00372DCE">
        <w:rPr>
          <w:rFonts w:ascii="Times New Roman" w:hAnsi="Times New Roman" w:cs="Times New Roman"/>
          <w:sz w:val="24"/>
          <w:szCs w:val="24"/>
        </w:rPr>
        <w:t xml:space="preserve">použity na základě podlicencí dle článku VI. </w:t>
      </w:r>
      <w:r w:rsidRPr="00372DCE">
        <w:rPr>
          <w:rFonts w:ascii="Times New Roman" w:hAnsi="Times New Roman" w:cs="Times New Roman"/>
          <w:sz w:val="24"/>
          <w:szCs w:val="24"/>
        </w:rPr>
        <w:t xml:space="preserve">  </w:t>
      </w:r>
    </w:p>
    <w:p w14:paraId="26AD9EE5" w14:textId="3C54DA9B" w:rsidR="00D53698" w:rsidRPr="00372DCE" w:rsidRDefault="00D53698" w:rsidP="00D53698">
      <w:pPr>
        <w:pStyle w:val="Odstavecseseznamem"/>
        <w:numPr>
          <w:ilvl w:val="0"/>
          <w:numId w:val="9"/>
        </w:numPr>
        <w:spacing w:after="0"/>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t>CPC poskytne NZM k fotografiím nominovaným ve všech kategoriích CNP mimo kategorie České zemědělství a venkov (viz článek VI) k neomezenému užití pro exteriérovou</w:t>
      </w:r>
      <w:r w:rsidR="005F3281" w:rsidRPr="00372DCE">
        <w:rPr>
          <w:rFonts w:ascii="Times New Roman" w:hAnsi="Times New Roman" w:cs="Times New Roman"/>
          <w:sz w:val="24"/>
          <w:szCs w:val="24"/>
        </w:rPr>
        <w:t xml:space="preserve"> výstavu</w:t>
      </w:r>
      <w:r w:rsidRPr="00372DCE">
        <w:rPr>
          <w:rFonts w:ascii="Times New Roman" w:hAnsi="Times New Roman" w:cs="Times New Roman"/>
          <w:sz w:val="24"/>
          <w:szCs w:val="24"/>
        </w:rPr>
        <w:t xml:space="preserve"> NZM – pro rok 2018  (dále jen výstava) co do množstevního rozsahu neomezené, nevýhradní podlicence a to na dobu od 4. dubna 2018 do 30. října 2018, s celosvětovým územním rozsahem a s možností fotografie v souladu s pravidly CNP pro účely této výstavy přiměřeně rozmnožovat a rozšiřovat. NZM není povinno tyto podlicence využít. Nominované fotografie v kategorii České zemědělství a venkov budou pro</w:t>
      </w:r>
      <w:r w:rsidR="005F3281" w:rsidRPr="00372DCE">
        <w:rPr>
          <w:rFonts w:ascii="Times New Roman" w:hAnsi="Times New Roman" w:cs="Times New Roman"/>
          <w:sz w:val="24"/>
          <w:szCs w:val="24"/>
        </w:rPr>
        <w:t xml:space="preserve"> tuto</w:t>
      </w:r>
      <w:r w:rsidRPr="00372DCE">
        <w:rPr>
          <w:rFonts w:ascii="Times New Roman" w:hAnsi="Times New Roman" w:cs="Times New Roman"/>
          <w:sz w:val="24"/>
          <w:szCs w:val="24"/>
        </w:rPr>
        <w:t xml:space="preserve"> výstavu použity na základě podlicencí dle článku VI.   </w:t>
      </w:r>
    </w:p>
    <w:p w14:paraId="5CDCF3C1" w14:textId="14A34DE6" w:rsidR="00192136" w:rsidRPr="00372DCE" w:rsidRDefault="00192136" w:rsidP="00192136">
      <w:pPr>
        <w:pStyle w:val="Odstavecseseznamem"/>
        <w:numPr>
          <w:ilvl w:val="0"/>
          <w:numId w:val="9"/>
        </w:numPr>
        <w:spacing w:after="0"/>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t xml:space="preserve">CPC garantuje a zaručuje se, </w:t>
      </w:r>
      <w:r w:rsidR="005F3281" w:rsidRPr="00372DCE">
        <w:rPr>
          <w:rFonts w:ascii="Times New Roman" w:hAnsi="Times New Roman" w:cs="Times New Roman"/>
          <w:sz w:val="24"/>
          <w:szCs w:val="24"/>
        </w:rPr>
        <w:t>že k fotografiím, ke kterým budou ze strany CPC uděleny</w:t>
      </w:r>
      <w:r w:rsidRPr="00372DCE">
        <w:rPr>
          <w:rFonts w:ascii="Times New Roman" w:hAnsi="Times New Roman" w:cs="Times New Roman"/>
          <w:sz w:val="24"/>
          <w:szCs w:val="24"/>
        </w:rPr>
        <w:t xml:space="preserve"> NZM podlicence</w:t>
      </w:r>
      <w:r w:rsidR="006C54BF" w:rsidRPr="00372DCE">
        <w:rPr>
          <w:rFonts w:ascii="Times New Roman" w:hAnsi="Times New Roman" w:cs="Times New Roman"/>
          <w:sz w:val="24"/>
          <w:szCs w:val="24"/>
        </w:rPr>
        <w:t xml:space="preserve"> dle tohoto článku</w:t>
      </w:r>
      <w:r w:rsidRPr="00372DCE">
        <w:rPr>
          <w:rFonts w:ascii="Times New Roman" w:hAnsi="Times New Roman" w:cs="Times New Roman"/>
          <w:sz w:val="24"/>
          <w:szCs w:val="24"/>
        </w:rPr>
        <w:t>, se nebudou vztahovat nevypořádaná autorská práva autorů fotografií ani jiných třetích osob.</w:t>
      </w:r>
    </w:p>
    <w:p w14:paraId="4082C2F5" w14:textId="59E4E2FA" w:rsidR="00953B0C" w:rsidRPr="00372DCE" w:rsidRDefault="00953B0C" w:rsidP="00192136">
      <w:pPr>
        <w:pStyle w:val="Odstavecseseznamem"/>
        <w:numPr>
          <w:ilvl w:val="0"/>
          <w:numId w:val="9"/>
        </w:numPr>
        <w:spacing w:after="0"/>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t xml:space="preserve">Podlicence dle tohoto článku viz odst. 1 a odst. 2 jsou poskytovány bezúplatně. </w:t>
      </w:r>
    </w:p>
    <w:p w14:paraId="0E295A7B" w14:textId="77777777" w:rsidR="00BF0AF0" w:rsidRDefault="00031C91" w:rsidP="00BF0AF0">
      <w:pPr>
        <w:pStyle w:val="Odstavecseseznamem"/>
        <w:numPr>
          <w:ilvl w:val="0"/>
          <w:numId w:val="9"/>
        </w:numPr>
        <w:spacing w:after="0"/>
        <w:ind w:left="624" w:right="57" w:hanging="567"/>
        <w:jc w:val="both"/>
        <w:rPr>
          <w:rFonts w:ascii="Times New Roman" w:hAnsi="Times New Roman" w:cs="Times New Roman"/>
          <w:sz w:val="24"/>
          <w:szCs w:val="24"/>
        </w:rPr>
      </w:pPr>
      <w:r w:rsidRPr="00372DCE">
        <w:rPr>
          <w:rFonts w:ascii="Times New Roman" w:hAnsi="Times New Roman" w:cs="Times New Roman"/>
          <w:sz w:val="24"/>
          <w:szCs w:val="24"/>
        </w:rPr>
        <w:lastRenderedPageBreak/>
        <w:t>Zanikne-li podlicence udělená NZM na základě tohoto článku z důvodů zaviněných CPC, je CPC povinno NZM nahradit vzniklou škodu v plném rozsahu.</w:t>
      </w:r>
    </w:p>
    <w:p w14:paraId="63DBEC9F" w14:textId="46CEFF6A" w:rsidR="00BF0AF0" w:rsidRPr="00BF0AF0" w:rsidRDefault="00BF0AF0" w:rsidP="00BF0AF0">
      <w:pPr>
        <w:pStyle w:val="Odstavecseseznamem"/>
        <w:numPr>
          <w:ilvl w:val="0"/>
          <w:numId w:val="9"/>
        </w:numPr>
        <w:spacing w:after="0"/>
        <w:ind w:left="624" w:right="57" w:hanging="567"/>
        <w:jc w:val="both"/>
        <w:rPr>
          <w:rFonts w:ascii="Times New Roman" w:hAnsi="Times New Roman" w:cs="Times New Roman"/>
          <w:sz w:val="24"/>
          <w:szCs w:val="24"/>
        </w:rPr>
      </w:pPr>
      <w:r w:rsidRPr="00BF0AF0">
        <w:rPr>
          <w:rFonts w:ascii="Times New Roman" w:hAnsi="Times New Roman" w:cs="Times New Roman"/>
          <w:sz w:val="24"/>
          <w:szCs w:val="24"/>
        </w:rPr>
        <w:t xml:space="preserve">Pravidla CNP jsou jako příloha č. 2 součástí této smlouvy.  </w:t>
      </w:r>
    </w:p>
    <w:p w14:paraId="32240DB5" w14:textId="0FC62845" w:rsidR="00E668D5" w:rsidRPr="00372DCE" w:rsidRDefault="00E668D5" w:rsidP="00E668D5">
      <w:pPr>
        <w:pStyle w:val="Odstavecseseznamem"/>
        <w:spacing w:after="0"/>
        <w:ind w:left="624" w:right="57"/>
        <w:jc w:val="both"/>
        <w:rPr>
          <w:rFonts w:ascii="Times New Roman" w:hAnsi="Times New Roman" w:cs="Times New Roman"/>
          <w:sz w:val="24"/>
          <w:szCs w:val="24"/>
        </w:rPr>
      </w:pPr>
    </w:p>
    <w:p w14:paraId="5EE36FDB" w14:textId="77777777" w:rsidR="005548C3" w:rsidRDefault="005548C3" w:rsidP="00D97582">
      <w:pPr>
        <w:spacing w:after="0" w:line="240" w:lineRule="auto"/>
        <w:ind w:left="113" w:right="113"/>
        <w:jc w:val="center"/>
        <w:rPr>
          <w:rFonts w:ascii="Times New Roman" w:hAnsi="Times New Roman" w:cs="Times New Roman"/>
          <w:sz w:val="24"/>
          <w:szCs w:val="24"/>
        </w:rPr>
      </w:pPr>
    </w:p>
    <w:p w14:paraId="605B79DE" w14:textId="3D50C6B2" w:rsidR="00553195" w:rsidRDefault="00D15A15" w:rsidP="00D9758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VI</w:t>
      </w:r>
      <w:r w:rsidR="00A60501">
        <w:rPr>
          <w:rFonts w:ascii="Times New Roman" w:hAnsi="Times New Roman" w:cs="Times New Roman"/>
          <w:sz w:val="24"/>
          <w:szCs w:val="24"/>
        </w:rPr>
        <w:t>I</w:t>
      </w:r>
      <w:r w:rsidR="00F33813">
        <w:rPr>
          <w:rFonts w:ascii="Times New Roman" w:hAnsi="Times New Roman" w:cs="Times New Roman"/>
          <w:sz w:val="24"/>
          <w:szCs w:val="24"/>
        </w:rPr>
        <w:t>I</w:t>
      </w:r>
      <w:r>
        <w:rPr>
          <w:rFonts w:ascii="Times New Roman" w:hAnsi="Times New Roman" w:cs="Times New Roman"/>
          <w:sz w:val="24"/>
          <w:szCs w:val="24"/>
        </w:rPr>
        <w:t>.</w:t>
      </w:r>
    </w:p>
    <w:p w14:paraId="305F2C37" w14:textId="77777777" w:rsidR="00D15A15" w:rsidRDefault="00D15A15" w:rsidP="00D97582">
      <w:pPr>
        <w:spacing w:after="0" w:line="240" w:lineRule="auto"/>
        <w:ind w:left="113" w:right="113"/>
        <w:jc w:val="center"/>
        <w:rPr>
          <w:rFonts w:ascii="Times New Roman" w:hAnsi="Times New Roman" w:cs="Times New Roman"/>
          <w:b/>
          <w:sz w:val="24"/>
          <w:szCs w:val="24"/>
        </w:rPr>
      </w:pPr>
      <w:r w:rsidRPr="00D15A15">
        <w:rPr>
          <w:rFonts w:ascii="Times New Roman" w:hAnsi="Times New Roman" w:cs="Times New Roman"/>
          <w:b/>
          <w:sz w:val="24"/>
          <w:szCs w:val="24"/>
        </w:rPr>
        <w:t>Závěrečná ustanovení</w:t>
      </w:r>
    </w:p>
    <w:p w14:paraId="4E300967" w14:textId="77777777" w:rsidR="004E4F0C" w:rsidRDefault="004E4F0C" w:rsidP="004E4F0C">
      <w:pPr>
        <w:spacing w:after="0" w:line="240" w:lineRule="auto"/>
        <w:ind w:left="113" w:right="113"/>
        <w:jc w:val="both"/>
        <w:rPr>
          <w:rFonts w:ascii="Times New Roman" w:hAnsi="Times New Roman" w:cs="Times New Roman"/>
          <w:b/>
          <w:sz w:val="24"/>
          <w:szCs w:val="24"/>
        </w:rPr>
      </w:pPr>
    </w:p>
    <w:p w14:paraId="3BA8A7F4" w14:textId="532E6362" w:rsidR="0099096C" w:rsidRPr="000C079B" w:rsidRDefault="00D15A15" w:rsidP="000C079B">
      <w:pPr>
        <w:pStyle w:val="Odstavecseseznamem"/>
        <w:numPr>
          <w:ilvl w:val="0"/>
          <w:numId w:val="23"/>
        </w:numPr>
        <w:spacing w:after="0"/>
        <w:ind w:left="624" w:right="57" w:hanging="567"/>
        <w:jc w:val="both"/>
        <w:rPr>
          <w:rFonts w:ascii="Times New Roman" w:hAnsi="Times New Roman" w:cs="Times New Roman"/>
          <w:sz w:val="24"/>
          <w:szCs w:val="24"/>
        </w:rPr>
      </w:pPr>
      <w:r w:rsidRPr="00D97582">
        <w:rPr>
          <w:rFonts w:ascii="Times New Roman" w:hAnsi="Times New Roman" w:cs="Times New Roman"/>
          <w:sz w:val="24"/>
          <w:szCs w:val="24"/>
        </w:rPr>
        <w:t>Tato smlouva byla uzavřena v souladu s českým právem a řídí se platnými právními předpisy České republiky.</w:t>
      </w:r>
    </w:p>
    <w:p w14:paraId="50402284" w14:textId="77777777" w:rsidR="00D15A15" w:rsidRPr="0001690A" w:rsidRDefault="00D15A15" w:rsidP="0001690A">
      <w:pPr>
        <w:pStyle w:val="Odstavecseseznamem"/>
        <w:numPr>
          <w:ilvl w:val="0"/>
          <w:numId w:val="23"/>
        </w:numPr>
        <w:spacing w:after="0"/>
        <w:ind w:left="624" w:right="57" w:hanging="567"/>
        <w:jc w:val="both"/>
        <w:rPr>
          <w:rFonts w:ascii="Times New Roman" w:hAnsi="Times New Roman" w:cs="Times New Roman"/>
          <w:sz w:val="24"/>
          <w:szCs w:val="24"/>
        </w:rPr>
      </w:pPr>
      <w:r w:rsidRPr="00D97582">
        <w:rPr>
          <w:rFonts w:ascii="Times New Roman" w:hAnsi="Times New Roman" w:cs="Times New Roman"/>
          <w:sz w:val="24"/>
          <w:szCs w:val="24"/>
        </w:rPr>
        <w:t xml:space="preserve">Smluvní strany jsou srozuměny a souhlasí s tím, že tato smlouva bude v souladu </w:t>
      </w:r>
      <w:r w:rsidR="0001690A">
        <w:rPr>
          <w:rFonts w:ascii="Times New Roman" w:hAnsi="Times New Roman" w:cs="Times New Roman"/>
          <w:sz w:val="24"/>
          <w:szCs w:val="24"/>
        </w:rPr>
        <w:br/>
      </w:r>
      <w:r w:rsidRPr="0001690A">
        <w:rPr>
          <w:rFonts w:ascii="Times New Roman" w:hAnsi="Times New Roman" w:cs="Times New Roman"/>
          <w:sz w:val="24"/>
          <w:szCs w:val="24"/>
        </w:rPr>
        <w:t>s zák. 340/2015 Sb., o registru smluv ve znění pozdějších předpisů (dále jen ZRS) uveřejněna pronajímatelem v registru smluv.</w:t>
      </w:r>
    </w:p>
    <w:p w14:paraId="47790ADA" w14:textId="77777777" w:rsidR="00D15A15" w:rsidRPr="00D15A15" w:rsidRDefault="00D15A15"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15A15">
        <w:rPr>
          <w:rFonts w:ascii="Times New Roman" w:hAnsi="Times New Roman" w:cs="Times New Roman"/>
          <w:sz w:val="24"/>
          <w:szCs w:val="24"/>
        </w:rPr>
        <w:t xml:space="preserve">Tato smlouva nabývá platnosti dnem podpisu oběma smluvními stranami a účinnosti </w:t>
      </w:r>
      <w:r w:rsidR="0001690A">
        <w:rPr>
          <w:rFonts w:ascii="Times New Roman" w:hAnsi="Times New Roman" w:cs="Times New Roman"/>
          <w:sz w:val="24"/>
          <w:szCs w:val="24"/>
        </w:rPr>
        <w:br/>
      </w:r>
      <w:r w:rsidRPr="00D15A15">
        <w:rPr>
          <w:rFonts w:ascii="Times New Roman" w:hAnsi="Times New Roman" w:cs="Times New Roman"/>
          <w:sz w:val="24"/>
          <w:szCs w:val="24"/>
        </w:rPr>
        <w:t xml:space="preserve">v souladu s § 6 odst. 1 ZRS dnem uveřejnění v registru smluv.  </w:t>
      </w:r>
    </w:p>
    <w:p w14:paraId="09A2326D" w14:textId="77777777" w:rsidR="00D15A15" w:rsidRPr="00D15A15" w:rsidRDefault="00D15A15"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4)</w:t>
      </w:r>
      <w:r w:rsidR="00A53A43">
        <w:rPr>
          <w:rFonts w:ascii="Times New Roman" w:hAnsi="Times New Roman" w:cs="Times New Roman"/>
          <w:sz w:val="24"/>
          <w:szCs w:val="24"/>
        </w:rPr>
        <w:tab/>
      </w:r>
      <w:r w:rsidRPr="00D15A15">
        <w:rPr>
          <w:rFonts w:ascii="Times New Roman" w:hAnsi="Times New Roman" w:cs="Times New Roman"/>
          <w:sz w:val="24"/>
          <w:szCs w:val="24"/>
        </w:rPr>
        <w:t>Veškeré změny a doplnění této smlouvy budou provedeny formou vzestupně číslovaných písemných dodatků.</w:t>
      </w:r>
    </w:p>
    <w:p w14:paraId="2E754249" w14:textId="77777777" w:rsidR="00D15A15" w:rsidRPr="00D15A15"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15A15" w:rsidRPr="00D15A15">
        <w:rPr>
          <w:rFonts w:ascii="Times New Roman" w:hAnsi="Times New Roman" w:cs="Times New Roman"/>
          <w:sz w:val="24"/>
          <w:szCs w:val="24"/>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w:t>
      </w:r>
      <w:r>
        <w:rPr>
          <w:rFonts w:ascii="Times New Roman" w:hAnsi="Times New Roman" w:cs="Times New Roman"/>
          <w:sz w:val="24"/>
          <w:szCs w:val="24"/>
        </w:rPr>
        <w:t xml:space="preserve"> účinnost a vymahatelnost této s</w:t>
      </w:r>
      <w:r w:rsidR="00D15A15" w:rsidRPr="00D15A15">
        <w:rPr>
          <w:rFonts w:ascii="Times New Roman" w:hAnsi="Times New Roman" w:cs="Times New Roman"/>
          <w:sz w:val="24"/>
          <w:szCs w:val="24"/>
        </w:rPr>
        <w:t>mlouvy jako celku, při zachování co možná největšího původního ekonomického významu daného ustanovení. V takovém případě smluvní strany nahradí do 21 dnů od výzvy kterékoliv ze smluvních stran takovéto neplatné, zdánlivé, neúčinné nebo nevymahatelné ustanovení ustanovením, které bude nejlépe splňovat smysl takového neplatného, zdánlivého, neúčinného nebo nevymahatelného ustanovení.</w:t>
      </w:r>
    </w:p>
    <w:p w14:paraId="637CB752" w14:textId="77777777" w:rsidR="00D15A15" w:rsidRPr="00D15A15"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15A15" w:rsidRPr="00D15A15">
        <w:rPr>
          <w:rFonts w:ascii="Times New Roman" w:hAnsi="Times New Roman" w:cs="Times New Roman"/>
          <w:sz w:val="24"/>
          <w:szCs w:val="24"/>
        </w:rPr>
        <w:t xml:space="preserve">Jakékoliv ukončení této smlouvy se nedotýká práva na zaplacení smluvních pokut, úroků z prodlení a práva na náhradu škody vzniklé v souvislosti s touto smlouvou ani ujednání, která mají vzhledem ke své povaze zavazovat strany i po ukončení smlouvy. Bude-li případný dluh vzniklý v souvislosti s touto smlouvou zajištěn, nedotýká se ukončení této smlouvy ani zajištění. </w:t>
      </w:r>
    </w:p>
    <w:p w14:paraId="4291A599" w14:textId="77777777" w:rsidR="00D15A15" w:rsidRPr="00D15A15"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NZM</w:t>
      </w:r>
      <w:r w:rsidR="00D15A15" w:rsidRPr="00D15A15">
        <w:rPr>
          <w:rFonts w:ascii="Times New Roman" w:hAnsi="Times New Roman" w:cs="Times New Roman"/>
          <w:sz w:val="24"/>
          <w:szCs w:val="24"/>
        </w:rPr>
        <w:t xml:space="preserve"> není v souladu s § 1740 odst. 3 občanského zákoníku vázán</w:t>
      </w:r>
      <w:r>
        <w:rPr>
          <w:rFonts w:ascii="Times New Roman" w:hAnsi="Times New Roman" w:cs="Times New Roman"/>
          <w:sz w:val="24"/>
          <w:szCs w:val="24"/>
        </w:rPr>
        <w:t>o</w:t>
      </w:r>
      <w:r w:rsidR="00D15A15" w:rsidRPr="00D15A15">
        <w:rPr>
          <w:rFonts w:ascii="Times New Roman" w:hAnsi="Times New Roman" w:cs="Times New Roman"/>
          <w:sz w:val="24"/>
          <w:szCs w:val="24"/>
        </w:rPr>
        <w:t xml:space="preserve"> touto </w:t>
      </w:r>
      <w:r>
        <w:rPr>
          <w:rFonts w:ascii="Times New Roman" w:hAnsi="Times New Roman" w:cs="Times New Roman"/>
          <w:sz w:val="24"/>
          <w:szCs w:val="24"/>
        </w:rPr>
        <w:t>smlouvou, jestliže CPC</w:t>
      </w:r>
      <w:r w:rsidR="00D15A15" w:rsidRPr="00D15A15">
        <w:rPr>
          <w:rFonts w:ascii="Times New Roman" w:hAnsi="Times New Roman" w:cs="Times New Roman"/>
          <w:sz w:val="24"/>
          <w:szCs w:val="24"/>
        </w:rPr>
        <w:t xml:space="preserve"> při uzavírání této smlouvy nebo dodatků k této smlouvě učiní ve smlouvě nebo dodatku nebo jakémkoli souvisejícím ujednání jakékoliv změny, dodatky nebo odchylky, které byť i nepodstatně mění podmínky smlouvy, dodatku k této smlouvě nebo souv</w:t>
      </w:r>
      <w:r>
        <w:rPr>
          <w:rFonts w:ascii="Times New Roman" w:hAnsi="Times New Roman" w:cs="Times New Roman"/>
          <w:sz w:val="24"/>
          <w:szCs w:val="24"/>
        </w:rPr>
        <w:t>isejícího ujednání. NZM</w:t>
      </w:r>
      <w:r w:rsidR="00D15A15" w:rsidRPr="00D15A15">
        <w:rPr>
          <w:rFonts w:ascii="Times New Roman" w:hAnsi="Times New Roman" w:cs="Times New Roman"/>
          <w:sz w:val="24"/>
          <w:szCs w:val="24"/>
        </w:rPr>
        <w:t xml:space="preserve"> dále není touto smlouvou vázán</w:t>
      </w:r>
      <w:r>
        <w:rPr>
          <w:rFonts w:ascii="Times New Roman" w:hAnsi="Times New Roman" w:cs="Times New Roman"/>
          <w:sz w:val="24"/>
          <w:szCs w:val="24"/>
        </w:rPr>
        <w:t>o</w:t>
      </w:r>
      <w:r w:rsidR="00D15A15" w:rsidRPr="00D15A15">
        <w:rPr>
          <w:rFonts w:ascii="Times New Roman" w:hAnsi="Times New Roman" w:cs="Times New Roman"/>
          <w:sz w:val="24"/>
          <w:szCs w:val="24"/>
        </w:rPr>
        <w:t>, pokud bude přijetí nabídky nájemcem vyjádřeno odpovědí, která vymezuje obsah této smlouvy jinými slovy.</w:t>
      </w:r>
    </w:p>
    <w:p w14:paraId="688AAC21" w14:textId="77777777" w:rsidR="00D15A15" w:rsidRPr="00D15A15"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D15A15" w:rsidRPr="00D15A15">
        <w:rPr>
          <w:rFonts w:ascii="Times New Roman" w:hAnsi="Times New Roman" w:cs="Times New Roman"/>
          <w:sz w:val="24"/>
          <w:szCs w:val="24"/>
        </w:rPr>
        <w:t>Smluvní strany se odchylně od ustanovení § 1765 občanského zákoníku dohodly, že dojde-li k podstatné změně okolností, která založí v právech a povinnostech smluvních stran zv</w:t>
      </w:r>
      <w:r>
        <w:rPr>
          <w:rFonts w:ascii="Times New Roman" w:hAnsi="Times New Roman" w:cs="Times New Roman"/>
          <w:sz w:val="24"/>
          <w:szCs w:val="24"/>
        </w:rPr>
        <w:t>lášť hrubý nepoměr, není CPC</w:t>
      </w:r>
      <w:r w:rsidR="00D15A15" w:rsidRPr="00D15A15">
        <w:rPr>
          <w:rFonts w:ascii="Times New Roman" w:hAnsi="Times New Roman" w:cs="Times New Roman"/>
          <w:sz w:val="24"/>
          <w:szCs w:val="24"/>
        </w:rPr>
        <w:t xml:space="preserve"> oprávněn</w:t>
      </w:r>
      <w:r>
        <w:rPr>
          <w:rFonts w:ascii="Times New Roman" w:hAnsi="Times New Roman" w:cs="Times New Roman"/>
          <w:sz w:val="24"/>
          <w:szCs w:val="24"/>
        </w:rPr>
        <w:t>o domáhat se vůči NZM</w:t>
      </w:r>
      <w:r w:rsidR="00D15A15" w:rsidRPr="00D15A15">
        <w:rPr>
          <w:rFonts w:ascii="Times New Roman" w:hAnsi="Times New Roman" w:cs="Times New Roman"/>
          <w:sz w:val="24"/>
          <w:szCs w:val="24"/>
        </w:rPr>
        <w:t xml:space="preserve"> obnovení</w:t>
      </w:r>
      <w:r>
        <w:rPr>
          <w:rFonts w:ascii="Times New Roman" w:hAnsi="Times New Roman" w:cs="Times New Roman"/>
          <w:sz w:val="24"/>
          <w:szCs w:val="24"/>
        </w:rPr>
        <w:t xml:space="preserve"> jednání o této smlouvě. CPC</w:t>
      </w:r>
      <w:r w:rsidR="00D15A15" w:rsidRPr="00D15A15">
        <w:rPr>
          <w:rFonts w:ascii="Times New Roman" w:hAnsi="Times New Roman" w:cs="Times New Roman"/>
          <w:sz w:val="24"/>
          <w:szCs w:val="24"/>
        </w:rPr>
        <w:t xml:space="preserve"> tak tedy ve smyslu § 1765 odst. 2 občanského zákoníku na sebe přebírá nebezpečí změny okolností.</w:t>
      </w:r>
    </w:p>
    <w:p w14:paraId="2AFA6E1E" w14:textId="77777777" w:rsidR="00D15A15" w:rsidRPr="00D15A15"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r>
      <w:r w:rsidR="00D15A15" w:rsidRPr="00D15A15">
        <w:rPr>
          <w:rFonts w:ascii="Times New Roman" w:hAnsi="Times New Roman" w:cs="Times New Roman"/>
          <w:sz w:val="24"/>
          <w:szCs w:val="24"/>
        </w:rPr>
        <w:t>Smluvní strany tímto v nejvýše povoleném rozsahu ustanovením § 1801 občanského zákoníku vylučují použití ustanovení § 1799 a § 1800 občanského zákoníku na tuto smlouvu a jejich vzájemné právní vztahy z této smlouvy vyplývající.</w:t>
      </w:r>
    </w:p>
    <w:p w14:paraId="645F3F9A" w14:textId="77777777" w:rsidR="00D15A15" w:rsidRPr="00D15A15"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10)</w:t>
      </w:r>
      <w:r w:rsidR="00D15A15" w:rsidRPr="00D15A15">
        <w:rPr>
          <w:rFonts w:ascii="Times New Roman" w:hAnsi="Times New Roman" w:cs="Times New Roman"/>
          <w:sz w:val="24"/>
          <w:szCs w:val="24"/>
        </w:rPr>
        <w:tab/>
        <w:t>Smluvní strany tímto v souladu s ustanovením § 1881 odst. 1 občanského zákoníku vylučují možno</w:t>
      </w:r>
      <w:r>
        <w:rPr>
          <w:rFonts w:ascii="Times New Roman" w:hAnsi="Times New Roman" w:cs="Times New Roman"/>
          <w:sz w:val="24"/>
          <w:szCs w:val="24"/>
        </w:rPr>
        <w:t>st postoupení pohledávek CPC</w:t>
      </w:r>
      <w:r w:rsidR="00D15A15" w:rsidRPr="00D15A15">
        <w:rPr>
          <w:rFonts w:ascii="Times New Roman" w:hAnsi="Times New Roman" w:cs="Times New Roman"/>
          <w:sz w:val="24"/>
          <w:szCs w:val="24"/>
        </w:rPr>
        <w:t xml:space="preserve"> z této smlouvy na třetí osobu bez předchozího </w:t>
      </w:r>
      <w:r>
        <w:rPr>
          <w:rFonts w:ascii="Times New Roman" w:hAnsi="Times New Roman" w:cs="Times New Roman"/>
          <w:sz w:val="24"/>
          <w:szCs w:val="24"/>
        </w:rPr>
        <w:t>písemného souhlasu NZM</w:t>
      </w:r>
      <w:r w:rsidR="00D15A15" w:rsidRPr="00D15A15">
        <w:rPr>
          <w:rFonts w:ascii="Times New Roman" w:hAnsi="Times New Roman" w:cs="Times New Roman"/>
          <w:sz w:val="24"/>
          <w:szCs w:val="24"/>
        </w:rPr>
        <w:t>.</w:t>
      </w:r>
    </w:p>
    <w:p w14:paraId="3517D475" w14:textId="77777777" w:rsidR="004E4F0C"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11)</w:t>
      </w:r>
      <w:r w:rsidR="00D15A15" w:rsidRPr="00D15A15">
        <w:rPr>
          <w:rFonts w:ascii="Times New Roman" w:hAnsi="Times New Roman" w:cs="Times New Roman"/>
          <w:sz w:val="24"/>
          <w:szCs w:val="24"/>
        </w:rPr>
        <w:tab/>
        <w:t>Smluvní strany tímto v souladu s ustanovením § 1895 odst. 1 občanského zákoníku vylučují možnost postoupení práv a povinností z této smlouvy nebo její části na třetí osobu bez předchozího písemného souhlasu druhé smluvní strany.</w:t>
      </w:r>
    </w:p>
    <w:p w14:paraId="6E3E5A5A" w14:textId="77777777" w:rsidR="00D15A15" w:rsidRPr="00D15A15"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12)</w:t>
      </w:r>
      <w:r w:rsidR="00D15A15" w:rsidRPr="00D15A15">
        <w:rPr>
          <w:rFonts w:ascii="Times New Roman" w:hAnsi="Times New Roman" w:cs="Times New Roman"/>
          <w:sz w:val="24"/>
          <w:szCs w:val="24"/>
        </w:rPr>
        <w:tab/>
        <w:t>Tato smlouva byla vyhotovena a podepsána ve tře</w:t>
      </w:r>
      <w:r>
        <w:rPr>
          <w:rFonts w:ascii="Times New Roman" w:hAnsi="Times New Roman" w:cs="Times New Roman"/>
          <w:sz w:val="24"/>
          <w:szCs w:val="24"/>
        </w:rPr>
        <w:t>ch vyhotoveních, přičemž CPC</w:t>
      </w:r>
      <w:r w:rsidR="004E4F0C">
        <w:rPr>
          <w:rFonts w:ascii="Times New Roman" w:hAnsi="Times New Roman" w:cs="Times New Roman"/>
          <w:sz w:val="24"/>
          <w:szCs w:val="24"/>
        </w:rPr>
        <w:t xml:space="preserve"> </w:t>
      </w:r>
      <w:r w:rsidR="00D15A15" w:rsidRPr="00D15A15">
        <w:rPr>
          <w:rFonts w:ascii="Times New Roman" w:hAnsi="Times New Roman" w:cs="Times New Roman"/>
          <w:sz w:val="24"/>
          <w:szCs w:val="24"/>
        </w:rPr>
        <w:t>obdrží</w:t>
      </w:r>
      <w:r>
        <w:rPr>
          <w:rFonts w:ascii="Times New Roman" w:hAnsi="Times New Roman" w:cs="Times New Roman"/>
          <w:sz w:val="24"/>
          <w:szCs w:val="24"/>
        </w:rPr>
        <w:t xml:space="preserve"> jedno vyhotovení a NZM</w:t>
      </w:r>
      <w:r w:rsidR="00D15A15" w:rsidRPr="00D15A15">
        <w:rPr>
          <w:rFonts w:ascii="Times New Roman" w:hAnsi="Times New Roman" w:cs="Times New Roman"/>
          <w:sz w:val="24"/>
          <w:szCs w:val="24"/>
        </w:rPr>
        <w:t xml:space="preserve"> dvě.  </w:t>
      </w:r>
    </w:p>
    <w:p w14:paraId="691D2455" w14:textId="16D99F25" w:rsidR="00D15A15" w:rsidRDefault="00A53A43" w:rsidP="00D97582">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D15A15" w:rsidRPr="00D15A15">
        <w:rPr>
          <w:rFonts w:ascii="Times New Roman" w:hAnsi="Times New Roman" w:cs="Times New Roman"/>
          <w:sz w:val="24"/>
          <w:szCs w:val="24"/>
        </w:rPr>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14:paraId="35BAFD0C" w14:textId="77777777" w:rsidR="00E668D5" w:rsidRDefault="00E668D5" w:rsidP="00D97582">
      <w:pPr>
        <w:spacing w:after="0" w:line="276" w:lineRule="auto"/>
        <w:ind w:left="624" w:right="57" w:hanging="567"/>
        <w:jc w:val="both"/>
        <w:rPr>
          <w:rFonts w:ascii="Times New Roman" w:hAnsi="Times New Roman" w:cs="Times New Roman"/>
          <w:sz w:val="24"/>
          <w:szCs w:val="24"/>
        </w:rPr>
      </w:pPr>
    </w:p>
    <w:p w14:paraId="38CCBD5E" w14:textId="77777777" w:rsidR="00BF0AF0" w:rsidRDefault="00BF0AF0" w:rsidP="00BF0AF0">
      <w:pPr>
        <w:spacing w:after="0" w:line="276" w:lineRule="auto"/>
        <w:ind w:left="624" w:right="57" w:hanging="567"/>
        <w:jc w:val="both"/>
        <w:rPr>
          <w:rFonts w:ascii="Times New Roman" w:hAnsi="Times New Roman" w:cs="Times New Roman"/>
          <w:b/>
          <w:sz w:val="24"/>
          <w:szCs w:val="24"/>
        </w:rPr>
      </w:pPr>
    </w:p>
    <w:p w14:paraId="1EC51CEF" w14:textId="77777777" w:rsidR="000B0C13" w:rsidRDefault="000B0C13" w:rsidP="00BF0AF0">
      <w:pPr>
        <w:spacing w:after="0" w:line="276" w:lineRule="auto"/>
        <w:ind w:left="624" w:right="57" w:hanging="567"/>
        <w:jc w:val="both"/>
        <w:rPr>
          <w:rFonts w:ascii="Times New Roman" w:hAnsi="Times New Roman" w:cs="Times New Roman"/>
          <w:b/>
          <w:sz w:val="24"/>
          <w:szCs w:val="24"/>
        </w:rPr>
      </w:pPr>
    </w:p>
    <w:p w14:paraId="2A4ED5F7" w14:textId="46F7780B" w:rsidR="00BF0AF0" w:rsidRDefault="00BF0AF0" w:rsidP="00BF0AF0">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b/>
          <w:sz w:val="24"/>
          <w:szCs w:val="24"/>
        </w:rPr>
        <w:t>Přílohy</w:t>
      </w:r>
      <w:r w:rsidR="00C94571">
        <w:rPr>
          <w:rFonts w:ascii="Times New Roman" w:hAnsi="Times New Roman" w:cs="Times New Roman"/>
          <w:b/>
          <w:sz w:val="24"/>
          <w:szCs w:val="24"/>
        </w:rPr>
        <w:t>:</w:t>
      </w:r>
      <w:r w:rsidR="00C94571">
        <w:rPr>
          <w:rFonts w:ascii="Times New Roman" w:hAnsi="Times New Roman" w:cs="Times New Roman"/>
          <w:sz w:val="24"/>
          <w:szCs w:val="24"/>
        </w:rPr>
        <w:t xml:space="preserve"> </w:t>
      </w:r>
    </w:p>
    <w:p w14:paraId="3466F45F" w14:textId="6F96BB63" w:rsidR="00BF0AF0" w:rsidRDefault="00BF0AF0" w:rsidP="008007CE">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 xml:space="preserve">č. 1 </w:t>
      </w:r>
      <w:r w:rsidR="008007CE">
        <w:rPr>
          <w:rFonts w:ascii="Times New Roman" w:hAnsi="Times New Roman" w:cs="Times New Roman"/>
          <w:sz w:val="24"/>
          <w:szCs w:val="24"/>
        </w:rPr>
        <w:t>Harmonogram činností CPC</w:t>
      </w:r>
      <w:r>
        <w:rPr>
          <w:rFonts w:ascii="Times New Roman" w:hAnsi="Times New Roman" w:cs="Times New Roman"/>
          <w:sz w:val="24"/>
          <w:szCs w:val="24"/>
        </w:rPr>
        <w:t xml:space="preserve"> </w:t>
      </w:r>
      <w:r w:rsidR="008007CE">
        <w:rPr>
          <w:rFonts w:ascii="Times New Roman" w:hAnsi="Times New Roman" w:cs="Times New Roman"/>
          <w:sz w:val="24"/>
          <w:szCs w:val="24"/>
        </w:rPr>
        <w:t>v rámci kategorie CNP České zemědělství a venkov</w:t>
      </w:r>
    </w:p>
    <w:p w14:paraId="75614426" w14:textId="1979C0DA" w:rsidR="00BF0AF0" w:rsidRDefault="00BF0AF0" w:rsidP="00BF0AF0">
      <w:pPr>
        <w:spacing w:after="0" w:line="276" w:lineRule="auto"/>
        <w:ind w:left="624" w:right="57" w:hanging="567"/>
        <w:jc w:val="both"/>
        <w:rPr>
          <w:rFonts w:ascii="Times New Roman" w:hAnsi="Times New Roman" w:cs="Times New Roman"/>
          <w:sz w:val="24"/>
          <w:szCs w:val="24"/>
        </w:rPr>
      </w:pPr>
      <w:r>
        <w:rPr>
          <w:rFonts w:ascii="Times New Roman" w:hAnsi="Times New Roman" w:cs="Times New Roman"/>
          <w:sz w:val="24"/>
          <w:szCs w:val="24"/>
        </w:rPr>
        <w:t xml:space="preserve">č. 2 Pravidla soutěže Czech </w:t>
      </w:r>
      <w:proofErr w:type="spellStart"/>
      <w:r w:rsidR="005548C3">
        <w:rPr>
          <w:rFonts w:ascii="Times New Roman" w:hAnsi="Times New Roman" w:cs="Times New Roman"/>
          <w:sz w:val="24"/>
          <w:szCs w:val="24"/>
        </w:rPr>
        <w:t>N</w:t>
      </w:r>
      <w:r>
        <w:rPr>
          <w:rFonts w:ascii="Times New Roman" w:hAnsi="Times New Roman" w:cs="Times New Roman"/>
          <w:sz w:val="24"/>
          <w:szCs w:val="24"/>
        </w:rPr>
        <w:t>ature</w:t>
      </w:r>
      <w:proofErr w:type="spellEnd"/>
      <w:r>
        <w:rPr>
          <w:rFonts w:ascii="Times New Roman" w:hAnsi="Times New Roman" w:cs="Times New Roman"/>
          <w:sz w:val="24"/>
          <w:szCs w:val="24"/>
        </w:rPr>
        <w:t xml:space="preserve"> </w:t>
      </w:r>
      <w:proofErr w:type="spellStart"/>
      <w:r w:rsidR="005548C3">
        <w:rPr>
          <w:rFonts w:ascii="Times New Roman" w:hAnsi="Times New Roman" w:cs="Times New Roman"/>
          <w:sz w:val="24"/>
          <w:szCs w:val="24"/>
        </w:rPr>
        <w:t>P</w:t>
      </w:r>
      <w:r>
        <w:rPr>
          <w:rFonts w:ascii="Times New Roman" w:hAnsi="Times New Roman" w:cs="Times New Roman"/>
          <w:sz w:val="24"/>
          <w:szCs w:val="24"/>
        </w:rPr>
        <w:t>hoto</w:t>
      </w:r>
      <w:proofErr w:type="spellEnd"/>
      <w:r>
        <w:rPr>
          <w:rFonts w:ascii="Times New Roman" w:hAnsi="Times New Roman" w:cs="Times New Roman"/>
          <w:sz w:val="24"/>
          <w:szCs w:val="24"/>
        </w:rPr>
        <w:t xml:space="preserve"> pro rok 2018    </w:t>
      </w:r>
      <w:r w:rsidRPr="00A16285">
        <w:rPr>
          <w:rFonts w:ascii="Times New Roman" w:hAnsi="Times New Roman" w:cs="Times New Roman"/>
          <w:sz w:val="24"/>
          <w:szCs w:val="24"/>
        </w:rPr>
        <w:t xml:space="preserve"> </w:t>
      </w:r>
    </w:p>
    <w:p w14:paraId="4465E6E6" w14:textId="1457E577" w:rsidR="000B0C13" w:rsidRDefault="000B0C13" w:rsidP="00BF0AF0">
      <w:pPr>
        <w:spacing w:after="0" w:line="276" w:lineRule="auto"/>
        <w:ind w:left="624" w:right="57" w:hanging="567"/>
        <w:jc w:val="both"/>
        <w:rPr>
          <w:rFonts w:ascii="Times New Roman" w:hAnsi="Times New Roman" w:cs="Times New Roman"/>
          <w:sz w:val="24"/>
          <w:szCs w:val="24"/>
        </w:rPr>
      </w:pPr>
    </w:p>
    <w:p w14:paraId="0B0ACCE4" w14:textId="38630552" w:rsidR="000B0C13" w:rsidRDefault="000B0C13" w:rsidP="00BF0AF0">
      <w:pPr>
        <w:spacing w:after="0" w:line="276" w:lineRule="auto"/>
        <w:ind w:left="624" w:right="57" w:hanging="567"/>
        <w:jc w:val="both"/>
        <w:rPr>
          <w:rFonts w:ascii="Times New Roman" w:hAnsi="Times New Roman" w:cs="Times New Roman"/>
          <w:sz w:val="24"/>
          <w:szCs w:val="24"/>
        </w:rPr>
      </w:pPr>
    </w:p>
    <w:p w14:paraId="49CFE0FF" w14:textId="77777777" w:rsidR="000B0C13" w:rsidRPr="00372DCE" w:rsidRDefault="000B0C13" w:rsidP="00BF0AF0">
      <w:pPr>
        <w:spacing w:after="0" w:line="276" w:lineRule="auto"/>
        <w:ind w:left="624" w:right="57" w:hanging="567"/>
        <w:jc w:val="both"/>
        <w:rPr>
          <w:rFonts w:ascii="Times New Roman" w:hAnsi="Times New Roman" w:cs="Times New Roman"/>
          <w:sz w:val="24"/>
          <w:szCs w:val="24"/>
        </w:rPr>
      </w:pPr>
    </w:p>
    <w:p w14:paraId="26468EB5" w14:textId="616EDEAC" w:rsidR="00BF0AF0" w:rsidRDefault="00BF0AF0" w:rsidP="00BF0AF0">
      <w:pPr>
        <w:spacing w:after="0" w:line="276" w:lineRule="auto"/>
        <w:ind w:left="624" w:right="57" w:hanging="567"/>
        <w:jc w:val="both"/>
        <w:rPr>
          <w:rFonts w:ascii="Times New Roman" w:hAnsi="Times New Roman" w:cs="Times New Roman"/>
          <w:sz w:val="24"/>
          <w:szCs w:val="24"/>
        </w:rPr>
      </w:pPr>
    </w:p>
    <w:p w14:paraId="1ABC9336" w14:textId="2A086D8A" w:rsidR="00BF0AF0" w:rsidRDefault="00BF0AF0" w:rsidP="00BF0AF0">
      <w:pPr>
        <w:spacing w:after="0" w:line="276" w:lineRule="auto"/>
        <w:ind w:left="624" w:right="57" w:hanging="567"/>
        <w:jc w:val="both"/>
        <w:rPr>
          <w:rFonts w:ascii="Times New Roman" w:hAnsi="Times New Roman" w:cs="Times New Roman"/>
          <w:sz w:val="24"/>
          <w:szCs w:val="24"/>
        </w:rPr>
      </w:pPr>
    </w:p>
    <w:p w14:paraId="6EC823D9" w14:textId="061D0043" w:rsidR="00D97582" w:rsidRPr="00800F93" w:rsidRDefault="00800F93" w:rsidP="00800F93">
      <w:pPr>
        <w:spacing w:after="0" w:line="276" w:lineRule="auto"/>
        <w:ind w:right="57" w:firstLine="57"/>
        <w:jc w:val="both"/>
        <w:rPr>
          <w:rFonts w:ascii="Times New Roman" w:hAnsi="Times New Roman" w:cs="Times New Roman"/>
          <w:sz w:val="24"/>
          <w:szCs w:val="24"/>
        </w:rPr>
      </w:pPr>
      <w:r>
        <w:rPr>
          <w:rFonts w:ascii="Times New Roman" w:hAnsi="Times New Roman" w:cs="Times New Roman"/>
          <w:sz w:val="24"/>
          <w:szCs w:val="24"/>
        </w:rPr>
        <w:t xml:space="preserve">    </w:t>
      </w:r>
      <w:r w:rsidR="00D97582" w:rsidRPr="00800F93">
        <w:rPr>
          <w:rFonts w:ascii="Times New Roman" w:hAnsi="Times New Roman" w:cs="Times New Roman"/>
          <w:sz w:val="24"/>
          <w:szCs w:val="24"/>
        </w:rPr>
        <w:t xml:space="preserve">V Praze </w:t>
      </w:r>
      <w:proofErr w:type="gramStart"/>
      <w:r w:rsidR="00D97582" w:rsidRPr="00800F93">
        <w:rPr>
          <w:rFonts w:ascii="Times New Roman" w:hAnsi="Times New Roman" w:cs="Times New Roman"/>
          <w:sz w:val="24"/>
          <w:szCs w:val="24"/>
        </w:rPr>
        <w:t>dne .......</w:t>
      </w:r>
      <w:r>
        <w:rPr>
          <w:rFonts w:ascii="Times New Roman" w:hAnsi="Times New Roman" w:cs="Times New Roman"/>
          <w:sz w:val="24"/>
          <w:szCs w:val="24"/>
        </w:rPr>
        <w:t>................201</w:t>
      </w:r>
      <w:r w:rsidR="005D08E6">
        <w:rPr>
          <w:rFonts w:ascii="Times New Roman" w:hAnsi="Times New Roman" w:cs="Times New Roman"/>
          <w:sz w:val="24"/>
          <w:szCs w:val="24"/>
        </w:rPr>
        <w:t>8</w:t>
      </w:r>
      <w:proofErr w:type="gramEnd"/>
      <w:r>
        <w:rPr>
          <w:rFonts w:ascii="Times New Roman" w:hAnsi="Times New Roman" w:cs="Times New Roman"/>
          <w:sz w:val="24"/>
          <w:szCs w:val="24"/>
        </w:rPr>
        <w:tab/>
      </w:r>
      <w:r>
        <w:rPr>
          <w:rFonts w:ascii="Times New Roman" w:hAnsi="Times New Roman" w:cs="Times New Roman"/>
          <w:sz w:val="24"/>
          <w:szCs w:val="24"/>
        </w:rPr>
        <w:tab/>
        <w:t xml:space="preserve">               V Praze dne</w:t>
      </w:r>
      <w:r w:rsidR="00CE3DB9">
        <w:rPr>
          <w:rFonts w:ascii="Times New Roman" w:hAnsi="Times New Roman" w:cs="Times New Roman"/>
          <w:sz w:val="24"/>
          <w:szCs w:val="24"/>
        </w:rPr>
        <w:t xml:space="preserve"> </w:t>
      </w:r>
      <w:r w:rsidR="00D97582" w:rsidRPr="00800F93">
        <w:rPr>
          <w:rFonts w:ascii="Times New Roman" w:hAnsi="Times New Roman" w:cs="Times New Roman"/>
          <w:sz w:val="24"/>
          <w:szCs w:val="24"/>
        </w:rPr>
        <w:t>.......................201</w:t>
      </w:r>
      <w:r w:rsidR="005D08E6">
        <w:rPr>
          <w:rFonts w:ascii="Times New Roman" w:hAnsi="Times New Roman" w:cs="Times New Roman"/>
          <w:sz w:val="24"/>
          <w:szCs w:val="24"/>
        </w:rPr>
        <w:t>8</w:t>
      </w:r>
    </w:p>
    <w:p w14:paraId="0F141CDE" w14:textId="77777777" w:rsidR="00D97582" w:rsidRPr="00800F93" w:rsidRDefault="00D97582" w:rsidP="00800F93">
      <w:pPr>
        <w:spacing w:after="0" w:line="276" w:lineRule="auto"/>
        <w:ind w:left="624" w:right="57" w:hanging="567"/>
        <w:jc w:val="both"/>
        <w:rPr>
          <w:rFonts w:ascii="Times New Roman" w:hAnsi="Times New Roman" w:cs="Times New Roman"/>
          <w:sz w:val="24"/>
          <w:szCs w:val="24"/>
        </w:rPr>
      </w:pPr>
    </w:p>
    <w:p w14:paraId="6258224B" w14:textId="6EF5AE92" w:rsidR="00D97582" w:rsidRPr="00800F93" w:rsidRDefault="00D97582" w:rsidP="00800F93">
      <w:pPr>
        <w:spacing w:after="0" w:line="276" w:lineRule="auto"/>
        <w:ind w:left="624" w:right="57" w:hanging="567"/>
        <w:jc w:val="both"/>
        <w:rPr>
          <w:rFonts w:ascii="Times New Roman" w:hAnsi="Times New Roman" w:cs="Times New Roman"/>
          <w:sz w:val="24"/>
          <w:szCs w:val="24"/>
        </w:rPr>
      </w:pPr>
    </w:p>
    <w:p w14:paraId="6A288550" w14:textId="77777777" w:rsidR="00D97582" w:rsidRPr="00800F93" w:rsidRDefault="00D97582" w:rsidP="00800F93">
      <w:pPr>
        <w:spacing w:after="0" w:line="276" w:lineRule="auto"/>
        <w:ind w:left="624" w:right="57" w:hanging="567"/>
        <w:jc w:val="both"/>
        <w:rPr>
          <w:rFonts w:ascii="Times New Roman" w:hAnsi="Times New Roman" w:cs="Times New Roman"/>
          <w:sz w:val="24"/>
          <w:szCs w:val="24"/>
        </w:rPr>
      </w:pPr>
    </w:p>
    <w:p w14:paraId="2F8F47BF" w14:textId="77777777" w:rsidR="00D97582" w:rsidRPr="00800F93" w:rsidRDefault="00D97582" w:rsidP="00800F93">
      <w:pPr>
        <w:spacing w:after="0" w:line="276" w:lineRule="auto"/>
        <w:ind w:left="708" w:right="57"/>
        <w:jc w:val="both"/>
        <w:rPr>
          <w:rFonts w:ascii="Times New Roman" w:hAnsi="Times New Roman" w:cs="Times New Roman"/>
          <w:sz w:val="24"/>
          <w:szCs w:val="24"/>
        </w:rPr>
      </w:pPr>
      <w:r w:rsidRPr="00800F93">
        <w:rPr>
          <w:rFonts w:ascii="Times New Roman" w:hAnsi="Times New Roman" w:cs="Times New Roman"/>
          <w:sz w:val="24"/>
          <w:szCs w:val="24"/>
        </w:rPr>
        <w:t>…………….....................</w:t>
      </w:r>
      <w:r w:rsidRPr="00800F93">
        <w:rPr>
          <w:rFonts w:ascii="Times New Roman" w:hAnsi="Times New Roman" w:cs="Times New Roman"/>
          <w:sz w:val="24"/>
          <w:szCs w:val="24"/>
        </w:rPr>
        <w:tab/>
      </w:r>
      <w:r w:rsidRPr="00800F93">
        <w:rPr>
          <w:rFonts w:ascii="Times New Roman" w:hAnsi="Times New Roman" w:cs="Times New Roman"/>
          <w:sz w:val="24"/>
          <w:szCs w:val="24"/>
        </w:rPr>
        <w:tab/>
      </w:r>
      <w:r w:rsidRPr="00800F93">
        <w:rPr>
          <w:rFonts w:ascii="Times New Roman" w:hAnsi="Times New Roman" w:cs="Times New Roman"/>
          <w:sz w:val="24"/>
          <w:szCs w:val="24"/>
        </w:rPr>
        <w:tab/>
      </w:r>
      <w:r w:rsidRPr="00800F93">
        <w:rPr>
          <w:rFonts w:ascii="Times New Roman" w:hAnsi="Times New Roman" w:cs="Times New Roman"/>
          <w:sz w:val="24"/>
          <w:szCs w:val="24"/>
        </w:rPr>
        <w:tab/>
        <w:t>.............................................</w:t>
      </w:r>
    </w:p>
    <w:p w14:paraId="26C043A1" w14:textId="77777777" w:rsidR="00D97582" w:rsidRPr="00800F93" w:rsidRDefault="00D97582" w:rsidP="00836A9D">
      <w:pPr>
        <w:spacing w:after="0" w:line="276" w:lineRule="auto"/>
        <w:ind w:left="2040" w:right="57" w:hanging="567"/>
        <w:rPr>
          <w:rFonts w:ascii="Times New Roman" w:hAnsi="Times New Roman" w:cs="Times New Roman"/>
          <w:sz w:val="24"/>
          <w:szCs w:val="24"/>
        </w:rPr>
      </w:pPr>
      <w:r w:rsidRPr="00800F93">
        <w:rPr>
          <w:rFonts w:ascii="Times New Roman" w:hAnsi="Times New Roman" w:cs="Times New Roman"/>
          <w:sz w:val="24"/>
          <w:szCs w:val="24"/>
        </w:rPr>
        <w:t>Za CPC</w:t>
      </w:r>
      <w:r w:rsidR="00800F93" w:rsidRPr="00800F93">
        <w:rPr>
          <w:rFonts w:ascii="Times New Roman" w:hAnsi="Times New Roman" w:cs="Times New Roman"/>
          <w:sz w:val="24"/>
          <w:szCs w:val="24"/>
        </w:rPr>
        <w:tab/>
      </w:r>
      <w:r w:rsidR="00800F93" w:rsidRPr="00800F93">
        <w:rPr>
          <w:rFonts w:ascii="Times New Roman" w:hAnsi="Times New Roman" w:cs="Times New Roman"/>
          <w:sz w:val="24"/>
          <w:szCs w:val="24"/>
        </w:rPr>
        <w:tab/>
      </w:r>
      <w:r w:rsidR="00800F93" w:rsidRPr="00800F93">
        <w:rPr>
          <w:rFonts w:ascii="Times New Roman" w:hAnsi="Times New Roman" w:cs="Times New Roman"/>
          <w:sz w:val="24"/>
          <w:szCs w:val="24"/>
        </w:rPr>
        <w:tab/>
      </w:r>
      <w:r w:rsidR="00800F93" w:rsidRPr="00800F93">
        <w:rPr>
          <w:rFonts w:ascii="Times New Roman" w:hAnsi="Times New Roman" w:cs="Times New Roman"/>
          <w:sz w:val="24"/>
          <w:szCs w:val="24"/>
        </w:rPr>
        <w:tab/>
      </w:r>
      <w:r w:rsidR="00800F93" w:rsidRPr="00800F93">
        <w:rPr>
          <w:rFonts w:ascii="Times New Roman" w:hAnsi="Times New Roman" w:cs="Times New Roman"/>
          <w:sz w:val="24"/>
          <w:szCs w:val="24"/>
        </w:rPr>
        <w:tab/>
      </w:r>
      <w:r w:rsidR="00800F93" w:rsidRPr="00800F93">
        <w:rPr>
          <w:rFonts w:ascii="Times New Roman" w:hAnsi="Times New Roman" w:cs="Times New Roman"/>
          <w:sz w:val="24"/>
          <w:szCs w:val="24"/>
        </w:rPr>
        <w:tab/>
      </w:r>
      <w:r w:rsidR="00836A9D">
        <w:rPr>
          <w:rFonts w:ascii="Times New Roman" w:hAnsi="Times New Roman" w:cs="Times New Roman"/>
          <w:sz w:val="24"/>
          <w:szCs w:val="24"/>
        </w:rPr>
        <w:t xml:space="preserve">   </w:t>
      </w:r>
      <w:r w:rsidR="00800F93" w:rsidRPr="00800F93">
        <w:rPr>
          <w:rFonts w:ascii="Times New Roman" w:hAnsi="Times New Roman" w:cs="Times New Roman"/>
          <w:sz w:val="24"/>
          <w:szCs w:val="24"/>
        </w:rPr>
        <w:t>Za NZM</w:t>
      </w:r>
    </w:p>
    <w:p w14:paraId="38EF37C7" w14:textId="77777777" w:rsidR="00D97582" w:rsidRPr="00800F93" w:rsidRDefault="00800F93" w:rsidP="00800F93">
      <w:pPr>
        <w:spacing w:after="0" w:line="276"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D97582" w:rsidRPr="00800F93">
        <w:rPr>
          <w:rFonts w:ascii="Times New Roman" w:hAnsi="Times New Roman" w:cs="Times New Roman"/>
          <w:sz w:val="24"/>
          <w:szCs w:val="24"/>
        </w:rPr>
        <w:t>Ing. Veronika So</w:t>
      </w:r>
      <w:r>
        <w:rPr>
          <w:rFonts w:ascii="Times New Roman" w:hAnsi="Times New Roman" w:cs="Times New Roman"/>
          <w:sz w:val="24"/>
          <w:szCs w:val="24"/>
        </w:rPr>
        <w:t>uralová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97582" w:rsidRPr="00800F93">
        <w:rPr>
          <w:rFonts w:ascii="Times New Roman" w:hAnsi="Times New Roman" w:cs="Times New Roman"/>
          <w:sz w:val="24"/>
          <w:szCs w:val="24"/>
        </w:rPr>
        <w:t xml:space="preserve">doc. Ing. Milan Jan Půček, MBA, Ph.D. </w:t>
      </w:r>
    </w:p>
    <w:p w14:paraId="4C3BA14A" w14:textId="77777777" w:rsidR="00D15A15" w:rsidRPr="00800F93" w:rsidRDefault="00D97582" w:rsidP="00800F93">
      <w:pPr>
        <w:spacing w:after="0" w:line="276" w:lineRule="auto"/>
        <w:ind w:left="624" w:right="57" w:hanging="567"/>
        <w:jc w:val="both"/>
        <w:rPr>
          <w:rFonts w:ascii="Times New Roman" w:hAnsi="Times New Roman" w:cs="Times New Roman"/>
          <w:sz w:val="24"/>
          <w:szCs w:val="24"/>
        </w:rPr>
      </w:pPr>
      <w:r w:rsidRPr="00800F93">
        <w:rPr>
          <w:rFonts w:ascii="Times New Roman" w:hAnsi="Times New Roman" w:cs="Times New Roman"/>
          <w:sz w:val="24"/>
          <w:szCs w:val="24"/>
        </w:rPr>
        <w:t xml:space="preserve">         </w:t>
      </w:r>
      <w:r w:rsidR="00800F93">
        <w:rPr>
          <w:rFonts w:ascii="Times New Roman" w:hAnsi="Times New Roman" w:cs="Times New Roman"/>
          <w:sz w:val="24"/>
          <w:szCs w:val="24"/>
        </w:rPr>
        <w:tab/>
      </w:r>
      <w:r w:rsidR="00800F93">
        <w:rPr>
          <w:rFonts w:ascii="Times New Roman" w:hAnsi="Times New Roman" w:cs="Times New Roman"/>
          <w:sz w:val="24"/>
          <w:szCs w:val="24"/>
        </w:rPr>
        <w:tab/>
      </w:r>
      <w:r w:rsidR="00800F93">
        <w:rPr>
          <w:rFonts w:ascii="Times New Roman" w:hAnsi="Times New Roman" w:cs="Times New Roman"/>
          <w:sz w:val="24"/>
          <w:szCs w:val="24"/>
        </w:rPr>
        <w:tab/>
      </w:r>
      <w:r w:rsidRPr="00800F93">
        <w:rPr>
          <w:rFonts w:ascii="Times New Roman" w:hAnsi="Times New Roman" w:cs="Times New Roman"/>
          <w:sz w:val="24"/>
          <w:szCs w:val="24"/>
        </w:rPr>
        <w:t xml:space="preserve"> jednatelka </w:t>
      </w:r>
      <w:r w:rsidRPr="00800F93">
        <w:rPr>
          <w:rFonts w:ascii="Times New Roman" w:hAnsi="Times New Roman" w:cs="Times New Roman"/>
          <w:sz w:val="24"/>
          <w:szCs w:val="24"/>
        </w:rPr>
        <w:tab/>
      </w:r>
      <w:r w:rsidRPr="00800F93">
        <w:rPr>
          <w:rFonts w:ascii="Times New Roman" w:hAnsi="Times New Roman" w:cs="Times New Roman"/>
          <w:sz w:val="24"/>
          <w:szCs w:val="24"/>
        </w:rPr>
        <w:tab/>
      </w:r>
      <w:r w:rsidRPr="00800F93">
        <w:rPr>
          <w:rFonts w:ascii="Times New Roman" w:hAnsi="Times New Roman" w:cs="Times New Roman"/>
          <w:sz w:val="24"/>
          <w:szCs w:val="24"/>
        </w:rPr>
        <w:tab/>
      </w:r>
      <w:r w:rsidRPr="00800F93">
        <w:rPr>
          <w:rFonts w:ascii="Times New Roman" w:hAnsi="Times New Roman" w:cs="Times New Roman"/>
          <w:sz w:val="24"/>
          <w:szCs w:val="24"/>
        </w:rPr>
        <w:tab/>
      </w:r>
      <w:r w:rsidRPr="00800F93">
        <w:rPr>
          <w:rFonts w:ascii="Times New Roman" w:hAnsi="Times New Roman" w:cs="Times New Roman"/>
          <w:sz w:val="24"/>
          <w:szCs w:val="24"/>
        </w:rPr>
        <w:tab/>
        <w:t xml:space="preserve">     </w:t>
      </w:r>
      <w:r w:rsidR="00800F93" w:rsidRPr="00800F93">
        <w:rPr>
          <w:rFonts w:ascii="Times New Roman" w:hAnsi="Times New Roman" w:cs="Times New Roman"/>
          <w:sz w:val="24"/>
          <w:szCs w:val="24"/>
        </w:rPr>
        <w:tab/>
        <w:t xml:space="preserve">generální ředitel </w:t>
      </w:r>
    </w:p>
    <w:p w14:paraId="26A75F1D" w14:textId="77777777" w:rsidR="00553195" w:rsidRPr="00800F93" w:rsidRDefault="00553195" w:rsidP="005B6525">
      <w:pPr>
        <w:jc w:val="center"/>
        <w:rPr>
          <w:rFonts w:ascii="Times New Roman" w:hAnsi="Times New Roman" w:cs="Times New Roman"/>
          <w:b/>
          <w:sz w:val="24"/>
          <w:szCs w:val="24"/>
        </w:rPr>
      </w:pPr>
    </w:p>
    <w:sectPr w:rsidR="00553195" w:rsidRPr="00800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5103"/>
    <w:multiLevelType w:val="hybridMultilevel"/>
    <w:tmpl w:val="3D2C2080"/>
    <w:lvl w:ilvl="0" w:tplc="4B34631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C029CB"/>
    <w:multiLevelType w:val="hybridMultilevel"/>
    <w:tmpl w:val="C226BA70"/>
    <w:lvl w:ilvl="0" w:tplc="7FF8EC88">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B6B38A3"/>
    <w:multiLevelType w:val="hybridMultilevel"/>
    <w:tmpl w:val="6C067E74"/>
    <w:lvl w:ilvl="0" w:tplc="6B923C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B921C5B"/>
    <w:multiLevelType w:val="hybridMultilevel"/>
    <w:tmpl w:val="45EAA692"/>
    <w:lvl w:ilvl="0" w:tplc="7ED06E5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61109"/>
    <w:multiLevelType w:val="hybridMultilevel"/>
    <w:tmpl w:val="690C735E"/>
    <w:lvl w:ilvl="0" w:tplc="A63CD7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0A3518"/>
    <w:multiLevelType w:val="hybridMultilevel"/>
    <w:tmpl w:val="01CC27F0"/>
    <w:lvl w:ilvl="0" w:tplc="B54482E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163406BB"/>
    <w:multiLevelType w:val="hybridMultilevel"/>
    <w:tmpl w:val="5FD28306"/>
    <w:lvl w:ilvl="0" w:tplc="239A0D68">
      <w:start w:val="1"/>
      <w:numFmt w:val="upperRoman"/>
      <w:lvlText w:val="%1."/>
      <w:lvlJc w:val="left"/>
      <w:pPr>
        <w:ind w:left="6468" w:hanging="720"/>
      </w:pPr>
      <w:rPr>
        <w:rFonts w:ascii="Times New Roman" w:eastAsiaTheme="minorHAnsi" w:hAnsi="Times New Roman" w:cs="Times New Roman"/>
      </w:rPr>
    </w:lvl>
    <w:lvl w:ilvl="1" w:tplc="04050019" w:tentative="1">
      <w:start w:val="1"/>
      <w:numFmt w:val="lowerLetter"/>
      <w:lvlText w:val="%2."/>
      <w:lvlJc w:val="left"/>
      <w:pPr>
        <w:ind w:left="6828" w:hanging="360"/>
      </w:pPr>
    </w:lvl>
    <w:lvl w:ilvl="2" w:tplc="0405001B" w:tentative="1">
      <w:start w:val="1"/>
      <w:numFmt w:val="lowerRoman"/>
      <w:lvlText w:val="%3."/>
      <w:lvlJc w:val="right"/>
      <w:pPr>
        <w:ind w:left="7548" w:hanging="180"/>
      </w:pPr>
    </w:lvl>
    <w:lvl w:ilvl="3" w:tplc="0405000F" w:tentative="1">
      <w:start w:val="1"/>
      <w:numFmt w:val="decimal"/>
      <w:lvlText w:val="%4."/>
      <w:lvlJc w:val="left"/>
      <w:pPr>
        <w:ind w:left="8268" w:hanging="360"/>
      </w:pPr>
    </w:lvl>
    <w:lvl w:ilvl="4" w:tplc="04050019" w:tentative="1">
      <w:start w:val="1"/>
      <w:numFmt w:val="lowerLetter"/>
      <w:lvlText w:val="%5."/>
      <w:lvlJc w:val="left"/>
      <w:pPr>
        <w:ind w:left="8988" w:hanging="360"/>
      </w:pPr>
    </w:lvl>
    <w:lvl w:ilvl="5" w:tplc="0405001B" w:tentative="1">
      <w:start w:val="1"/>
      <w:numFmt w:val="lowerRoman"/>
      <w:lvlText w:val="%6."/>
      <w:lvlJc w:val="right"/>
      <w:pPr>
        <w:ind w:left="9708" w:hanging="180"/>
      </w:pPr>
    </w:lvl>
    <w:lvl w:ilvl="6" w:tplc="0405000F" w:tentative="1">
      <w:start w:val="1"/>
      <w:numFmt w:val="decimal"/>
      <w:lvlText w:val="%7."/>
      <w:lvlJc w:val="left"/>
      <w:pPr>
        <w:ind w:left="10428" w:hanging="360"/>
      </w:pPr>
    </w:lvl>
    <w:lvl w:ilvl="7" w:tplc="04050019" w:tentative="1">
      <w:start w:val="1"/>
      <w:numFmt w:val="lowerLetter"/>
      <w:lvlText w:val="%8."/>
      <w:lvlJc w:val="left"/>
      <w:pPr>
        <w:ind w:left="11148" w:hanging="360"/>
      </w:pPr>
    </w:lvl>
    <w:lvl w:ilvl="8" w:tplc="0405001B" w:tentative="1">
      <w:start w:val="1"/>
      <w:numFmt w:val="lowerRoman"/>
      <w:lvlText w:val="%9."/>
      <w:lvlJc w:val="right"/>
      <w:pPr>
        <w:ind w:left="11868" w:hanging="180"/>
      </w:pPr>
    </w:lvl>
  </w:abstractNum>
  <w:abstractNum w:abstractNumId="7" w15:restartNumberingAfterBreak="0">
    <w:nsid w:val="216428F7"/>
    <w:multiLevelType w:val="hybridMultilevel"/>
    <w:tmpl w:val="802CA9E6"/>
    <w:lvl w:ilvl="0" w:tplc="083C4932">
      <w:start w:val="2"/>
      <w:numFmt w:val="upperRoman"/>
      <w:lvlText w:val="%1."/>
      <w:lvlJc w:val="left"/>
      <w:pPr>
        <w:ind w:left="1344" w:hanging="72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8" w15:restartNumberingAfterBreak="0">
    <w:nsid w:val="253643B7"/>
    <w:multiLevelType w:val="hybridMultilevel"/>
    <w:tmpl w:val="E37A3DB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7D34E9"/>
    <w:multiLevelType w:val="hybridMultilevel"/>
    <w:tmpl w:val="F894E45A"/>
    <w:lvl w:ilvl="0" w:tplc="82ECF6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B762CD"/>
    <w:multiLevelType w:val="hybridMultilevel"/>
    <w:tmpl w:val="FAA42C74"/>
    <w:lvl w:ilvl="0" w:tplc="E5BAD4CA">
      <w:start w:val="1"/>
      <w:numFmt w:val="decimal"/>
      <w:lvlText w:val="%1)"/>
      <w:lvlJc w:val="left"/>
      <w:pPr>
        <w:ind w:left="473" w:hanging="360"/>
      </w:pPr>
      <w:rPr>
        <w:rFonts w:hint="default"/>
      </w:rPr>
    </w:lvl>
    <w:lvl w:ilvl="1" w:tplc="04050019">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1" w15:restartNumberingAfterBreak="0">
    <w:nsid w:val="36A22C12"/>
    <w:multiLevelType w:val="hybridMultilevel"/>
    <w:tmpl w:val="BA38B0B4"/>
    <w:lvl w:ilvl="0" w:tplc="51B045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F307F3"/>
    <w:multiLevelType w:val="hybridMultilevel"/>
    <w:tmpl w:val="8D9C3446"/>
    <w:lvl w:ilvl="0" w:tplc="2D1CDAE8">
      <w:start w:val="1"/>
      <w:numFmt w:val="upperRoman"/>
      <w:lvlText w:val="%1."/>
      <w:lvlJc w:val="left"/>
      <w:pPr>
        <w:ind w:left="777" w:hanging="72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3" w15:restartNumberingAfterBreak="0">
    <w:nsid w:val="3C067E34"/>
    <w:multiLevelType w:val="hybridMultilevel"/>
    <w:tmpl w:val="58FE6ED0"/>
    <w:lvl w:ilvl="0" w:tplc="BA26CAB6">
      <w:start w:val="1"/>
      <w:numFmt w:val="upperRoman"/>
      <w:lvlText w:val="%1."/>
      <w:lvlJc w:val="left"/>
      <w:pPr>
        <w:ind w:left="1344" w:hanging="72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4" w15:restartNumberingAfterBreak="0">
    <w:nsid w:val="3DC03010"/>
    <w:multiLevelType w:val="hybridMultilevel"/>
    <w:tmpl w:val="437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8732A7"/>
    <w:multiLevelType w:val="hybridMultilevel"/>
    <w:tmpl w:val="FE328530"/>
    <w:lvl w:ilvl="0" w:tplc="4AEA7BAC">
      <w:start w:val="1"/>
      <w:numFmt w:val="decimal"/>
      <w:lvlText w:val="%1)"/>
      <w:lvlJc w:val="left"/>
      <w:pPr>
        <w:ind w:left="113" w:hanging="705"/>
      </w:pPr>
      <w:rPr>
        <w:rFonts w:hint="default"/>
      </w:rPr>
    </w:lvl>
    <w:lvl w:ilvl="1" w:tplc="04050019" w:tentative="1">
      <w:start w:val="1"/>
      <w:numFmt w:val="lowerLetter"/>
      <w:lvlText w:val="%2."/>
      <w:lvlJc w:val="left"/>
      <w:pPr>
        <w:ind w:left="488" w:hanging="360"/>
      </w:pPr>
    </w:lvl>
    <w:lvl w:ilvl="2" w:tplc="0405001B" w:tentative="1">
      <w:start w:val="1"/>
      <w:numFmt w:val="lowerRoman"/>
      <w:lvlText w:val="%3."/>
      <w:lvlJc w:val="right"/>
      <w:pPr>
        <w:ind w:left="1208" w:hanging="180"/>
      </w:pPr>
    </w:lvl>
    <w:lvl w:ilvl="3" w:tplc="0405000F" w:tentative="1">
      <w:start w:val="1"/>
      <w:numFmt w:val="decimal"/>
      <w:lvlText w:val="%4."/>
      <w:lvlJc w:val="left"/>
      <w:pPr>
        <w:ind w:left="1928" w:hanging="360"/>
      </w:pPr>
    </w:lvl>
    <w:lvl w:ilvl="4" w:tplc="04050019" w:tentative="1">
      <w:start w:val="1"/>
      <w:numFmt w:val="lowerLetter"/>
      <w:lvlText w:val="%5."/>
      <w:lvlJc w:val="left"/>
      <w:pPr>
        <w:ind w:left="2648" w:hanging="360"/>
      </w:pPr>
    </w:lvl>
    <w:lvl w:ilvl="5" w:tplc="0405001B" w:tentative="1">
      <w:start w:val="1"/>
      <w:numFmt w:val="lowerRoman"/>
      <w:lvlText w:val="%6."/>
      <w:lvlJc w:val="right"/>
      <w:pPr>
        <w:ind w:left="3368" w:hanging="180"/>
      </w:pPr>
    </w:lvl>
    <w:lvl w:ilvl="6" w:tplc="0405000F" w:tentative="1">
      <w:start w:val="1"/>
      <w:numFmt w:val="decimal"/>
      <w:lvlText w:val="%7."/>
      <w:lvlJc w:val="left"/>
      <w:pPr>
        <w:ind w:left="4088" w:hanging="360"/>
      </w:pPr>
    </w:lvl>
    <w:lvl w:ilvl="7" w:tplc="04050019" w:tentative="1">
      <w:start w:val="1"/>
      <w:numFmt w:val="lowerLetter"/>
      <w:lvlText w:val="%8."/>
      <w:lvlJc w:val="left"/>
      <w:pPr>
        <w:ind w:left="4808" w:hanging="360"/>
      </w:pPr>
    </w:lvl>
    <w:lvl w:ilvl="8" w:tplc="0405001B" w:tentative="1">
      <w:start w:val="1"/>
      <w:numFmt w:val="lowerRoman"/>
      <w:lvlText w:val="%9."/>
      <w:lvlJc w:val="right"/>
      <w:pPr>
        <w:ind w:left="5528" w:hanging="180"/>
      </w:pPr>
    </w:lvl>
  </w:abstractNum>
  <w:abstractNum w:abstractNumId="16" w15:restartNumberingAfterBreak="0">
    <w:nsid w:val="4A682DD5"/>
    <w:multiLevelType w:val="hybridMultilevel"/>
    <w:tmpl w:val="90F69F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AD7BAB"/>
    <w:multiLevelType w:val="hybridMultilevel"/>
    <w:tmpl w:val="F0AEE4BA"/>
    <w:lvl w:ilvl="0" w:tplc="552844D4">
      <w:start w:val="1"/>
      <w:numFmt w:val="upperRoman"/>
      <w:lvlText w:val="%1)"/>
      <w:lvlJc w:val="left"/>
      <w:pPr>
        <w:ind w:left="1785" w:hanging="72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8" w15:restartNumberingAfterBreak="0">
    <w:nsid w:val="4F703717"/>
    <w:multiLevelType w:val="hybridMultilevel"/>
    <w:tmpl w:val="207EE0DE"/>
    <w:lvl w:ilvl="0" w:tplc="56FA50B8">
      <w:start w:val="1"/>
      <w:numFmt w:val="upperRoman"/>
      <w:lvlText w:val="%1."/>
      <w:lvlJc w:val="left"/>
      <w:pPr>
        <w:ind w:left="1344" w:hanging="72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9" w15:restartNumberingAfterBreak="0">
    <w:nsid w:val="56E00D5D"/>
    <w:multiLevelType w:val="hybridMultilevel"/>
    <w:tmpl w:val="4CCEEF34"/>
    <w:lvl w:ilvl="0" w:tplc="EB687C84">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0" w15:restartNumberingAfterBreak="0">
    <w:nsid w:val="5F521E31"/>
    <w:multiLevelType w:val="hybridMultilevel"/>
    <w:tmpl w:val="CBB0BD30"/>
    <w:lvl w:ilvl="0" w:tplc="AC1E8E68">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63631F92"/>
    <w:multiLevelType w:val="hybridMultilevel"/>
    <w:tmpl w:val="5D18BAD0"/>
    <w:lvl w:ilvl="0" w:tplc="0AACA3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104657"/>
    <w:multiLevelType w:val="hybridMultilevel"/>
    <w:tmpl w:val="276E0178"/>
    <w:lvl w:ilvl="0" w:tplc="9B325ED2">
      <w:start w:val="1"/>
      <w:numFmt w:val="decimal"/>
      <w:lvlText w:val="%1)"/>
      <w:lvlJc w:val="left"/>
      <w:pPr>
        <w:ind w:left="1065" w:hanging="360"/>
      </w:pPr>
      <w:rPr>
        <w:rFonts w:ascii="Times New Roman" w:eastAsiaTheme="minorHAnsi" w:hAnsi="Times New Roman" w:cs="Times New Roman"/>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6D313CE8"/>
    <w:multiLevelType w:val="hybridMultilevel"/>
    <w:tmpl w:val="DF4E6D5C"/>
    <w:lvl w:ilvl="0" w:tplc="F264ABA8">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4" w15:restartNumberingAfterBreak="0">
    <w:nsid w:val="726C6859"/>
    <w:multiLevelType w:val="hybridMultilevel"/>
    <w:tmpl w:val="15ACE40E"/>
    <w:lvl w:ilvl="0" w:tplc="3E5E1E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714525"/>
    <w:multiLevelType w:val="hybridMultilevel"/>
    <w:tmpl w:val="762C1050"/>
    <w:lvl w:ilvl="0" w:tplc="66C64D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B006A4"/>
    <w:multiLevelType w:val="hybridMultilevel"/>
    <w:tmpl w:val="DF4CFB7A"/>
    <w:lvl w:ilvl="0" w:tplc="AF12FB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6"/>
  </w:num>
  <w:num w:numId="3">
    <w:abstractNumId w:val="5"/>
  </w:num>
  <w:num w:numId="4">
    <w:abstractNumId w:val="22"/>
  </w:num>
  <w:num w:numId="5">
    <w:abstractNumId w:val="2"/>
  </w:num>
  <w:num w:numId="6">
    <w:abstractNumId w:val="20"/>
  </w:num>
  <w:num w:numId="7">
    <w:abstractNumId w:val="17"/>
  </w:num>
  <w:num w:numId="8">
    <w:abstractNumId w:val="6"/>
  </w:num>
  <w:num w:numId="9">
    <w:abstractNumId w:val="3"/>
  </w:num>
  <w:num w:numId="10">
    <w:abstractNumId w:val="0"/>
  </w:num>
  <w:num w:numId="11">
    <w:abstractNumId w:val="10"/>
  </w:num>
  <w:num w:numId="12">
    <w:abstractNumId w:val="23"/>
  </w:num>
  <w:num w:numId="13">
    <w:abstractNumId w:val="1"/>
  </w:num>
  <w:num w:numId="14">
    <w:abstractNumId w:val="13"/>
  </w:num>
  <w:num w:numId="15">
    <w:abstractNumId w:val="12"/>
  </w:num>
  <w:num w:numId="16">
    <w:abstractNumId w:val="25"/>
  </w:num>
  <w:num w:numId="17">
    <w:abstractNumId w:val="21"/>
  </w:num>
  <w:num w:numId="18">
    <w:abstractNumId w:val="4"/>
  </w:num>
  <w:num w:numId="19">
    <w:abstractNumId w:val="26"/>
  </w:num>
  <w:num w:numId="20">
    <w:abstractNumId w:val="18"/>
  </w:num>
  <w:num w:numId="21">
    <w:abstractNumId w:val="24"/>
  </w:num>
  <w:num w:numId="22">
    <w:abstractNumId w:val="9"/>
  </w:num>
  <w:num w:numId="23">
    <w:abstractNumId w:val="15"/>
  </w:num>
  <w:num w:numId="24">
    <w:abstractNumId w:val="19"/>
  </w:num>
  <w:num w:numId="25">
    <w:abstractNumId w:val="8"/>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25"/>
    <w:rsid w:val="00007906"/>
    <w:rsid w:val="0001158D"/>
    <w:rsid w:val="00015D7B"/>
    <w:rsid w:val="0001690A"/>
    <w:rsid w:val="00031C91"/>
    <w:rsid w:val="00052A6E"/>
    <w:rsid w:val="000676C0"/>
    <w:rsid w:val="00085A42"/>
    <w:rsid w:val="000A1B1C"/>
    <w:rsid w:val="000B0C13"/>
    <w:rsid w:val="000C079B"/>
    <w:rsid w:val="000C35A3"/>
    <w:rsid w:val="000C6B7B"/>
    <w:rsid w:val="000F2324"/>
    <w:rsid w:val="000F3A36"/>
    <w:rsid w:val="00121309"/>
    <w:rsid w:val="00124D97"/>
    <w:rsid w:val="0015382B"/>
    <w:rsid w:val="00157D26"/>
    <w:rsid w:val="001751B1"/>
    <w:rsid w:val="001804A9"/>
    <w:rsid w:val="00180B23"/>
    <w:rsid w:val="00192136"/>
    <w:rsid w:val="001934B1"/>
    <w:rsid w:val="001B0D3D"/>
    <w:rsid w:val="001B265C"/>
    <w:rsid w:val="001C6CFF"/>
    <w:rsid w:val="001E4459"/>
    <w:rsid w:val="00215890"/>
    <w:rsid w:val="00253DD2"/>
    <w:rsid w:val="002649F1"/>
    <w:rsid w:val="00282657"/>
    <w:rsid w:val="00291D62"/>
    <w:rsid w:val="002A64C8"/>
    <w:rsid w:val="002C3E12"/>
    <w:rsid w:val="002D14BB"/>
    <w:rsid w:val="002D7214"/>
    <w:rsid w:val="002D7DC0"/>
    <w:rsid w:val="002E2CCA"/>
    <w:rsid w:val="002F7FAF"/>
    <w:rsid w:val="00336C07"/>
    <w:rsid w:val="00370C21"/>
    <w:rsid w:val="00372DCE"/>
    <w:rsid w:val="00382649"/>
    <w:rsid w:val="00383F77"/>
    <w:rsid w:val="00386AA3"/>
    <w:rsid w:val="003A1403"/>
    <w:rsid w:val="00402378"/>
    <w:rsid w:val="0040258F"/>
    <w:rsid w:val="004106F5"/>
    <w:rsid w:val="00421912"/>
    <w:rsid w:val="00434160"/>
    <w:rsid w:val="004472FE"/>
    <w:rsid w:val="004544B4"/>
    <w:rsid w:val="00455D6D"/>
    <w:rsid w:val="00473B1D"/>
    <w:rsid w:val="00481FF8"/>
    <w:rsid w:val="00490C43"/>
    <w:rsid w:val="004A6A1D"/>
    <w:rsid w:val="004D29F2"/>
    <w:rsid w:val="004E0113"/>
    <w:rsid w:val="004E4F0C"/>
    <w:rsid w:val="004E50B4"/>
    <w:rsid w:val="004F150B"/>
    <w:rsid w:val="004F593B"/>
    <w:rsid w:val="00505AD1"/>
    <w:rsid w:val="0051056C"/>
    <w:rsid w:val="0051497B"/>
    <w:rsid w:val="0052334A"/>
    <w:rsid w:val="005377AB"/>
    <w:rsid w:val="005400D7"/>
    <w:rsid w:val="00553195"/>
    <w:rsid w:val="005548C3"/>
    <w:rsid w:val="00582D55"/>
    <w:rsid w:val="005875F1"/>
    <w:rsid w:val="005B6525"/>
    <w:rsid w:val="005D08E6"/>
    <w:rsid w:val="005F3281"/>
    <w:rsid w:val="005F3F66"/>
    <w:rsid w:val="00610B93"/>
    <w:rsid w:val="00640B32"/>
    <w:rsid w:val="006411AB"/>
    <w:rsid w:val="00684536"/>
    <w:rsid w:val="00687CEC"/>
    <w:rsid w:val="006C54BF"/>
    <w:rsid w:val="006D2489"/>
    <w:rsid w:val="006D4B9D"/>
    <w:rsid w:val="006D7D69"/>
    <w:rsid w:val="006E44F5"/>
    <w:rsid w:val="006E63C2"/>
    <w:rsid w:val="00703D60"/>
    <w:rsid w:val="007114D4"/>
    <w:rsid w:val="00725865"/>
    <w:rsid w:val="007341A8"/>
    <w:rsid w:val="0073791E"/>
    <w:rsid w:val="00772DE4"/>
    <w:rsid w:val="00774CC5"/>
    <w:rsid w:val="007862F4"/>
    <w:rsid w:val="007A001D"/>
    <w:rsid w:val="007A1128"/>
    <w:rsid w:val="007B3D58"/>
    <w:rsid w:val="007B61FD"/>
    <w:rsid w:val="007D1AFB"/>
    <w:rsid w:val="007D7A10"/>
    <w:rsid w:val="007E5782"/>
    <w:rsid w:val="007F12CA"/>
    <w:rsid w:val="007F6CC0"/>
    <w:rsid w:val="008007CE"/>
    <w:rsid w:val="00800F93"/>
    <w:rsid w:val="00806C80"/>
    <w:rsid w:val="008177D1"/>
    <w:rsid w:val="00832B45"/>
    <w:rsid w:val="00833582"/>
    <w:rsid w:val="00836A9D"/>
    <w:rsid w:val="00836CC2"/>
    <w:rsid w:val="008428D8"/>
    <w:rsid w:val="0087034E"/>
    <w:rsid w:val="00877A94"/>
    <w:rsid w:val="008C28E8"/>
    <w:rsid w:val="00904A7F"/>
    <w:rsid w:val="0093324C"/>
    <w:rsid w:val="00934F39"/>
    <w:rsid w:val="009413DA"/>
    <w:rsid w:val="0095270C"/>
    <w:rsid w:val="00953B0C"/>
    <w:rsid w:val="00956CF8"/>
    <w:rsid w:val="00963101"/>
    <w:rsid w:val="00971808"/>
    <w:rsid w:val="0097299C"/>
    <w:rsid w:val="0099096C"/>
    <w:rsid w:val="00991F8F"/>
    <w:rsid w:val="009960D9"/>
    <w:rsid w:val="009972D1"/>
    <w:rsid w:val="009A2EE4"/>
    <w:rsid w:val="009C2A0A"/>
    <w:rsid w:val="009E5889"/>
    <w:rsid w:val="009F633B"/>
    <w:rsid w:val="00A16285"/>
    <w:rsid w:val="00A23FD7"/>
    <w:rsid w:val="00A27907"/>
    <w:rsid w:val="00A53A43"/>
    <w:rsid w:val="00A549DB"/>
    <w:rsid w:val="00A60501"/>
    <w:rsid w:val="00A75457"/>
    <w:rsid w:val="00A776B9"/>
    <w:rsid w:val="00AC7C81"/>
    <w:rsid w:val="00AD70BF"/>
    <w:rsid w:val="00B15441"/>
    <w:rsid w:val="00B17A39"/>
    <w:rsid w:val="00B55E76"/>
    <w:rsid w:val="00B621F9"/>
    <w:rsid w:val="00B768FF"/>
    <w:rsid w:val="00B95861"/>
    <w:rsid w:val="00BA7231"/>
    <w:rsid w:val="00BC0706"/>
    <w:rsid w:val="00BE736A"/>
    <w:rsid w:val="00BF0AF0"/>
    <w:rsid w:val="00C10966"/>
    <w:rsid w:val="00C26916"/>
    <w:rsid w:val="00C43E85"/>
    <w:rsid w:val="00C75632"/>
    <w:rsid w:val="00C81652"/>
    <w:rsid w:val="00C94571"/>
    <w:rsid w:val="00CB1D15"/>
    <w:rsid w:val="00CB49A0"/>
    <w:rsid w:val="00CC4304"/>
    <w:rsid w:val="00CE3DB9"/>
    <w:rsid w:val="00CE5C81"/>
    <w:rsid w:val="00CE6A8D"/>
    <w:rsid w:val="00CF4BFE"/>
    <w:rsid w:val="00D00950"/>
    <w:rsid w:val="00D040FA"/>
    <w:rsid w:val="00D11C2B"/>
    <w:rsid w:val="00D15A15"/>
    <w:rsid w:val="00D32E54"/>
    <w:rsid w:val="00D37266"/>
    <w:rsid w:val="00D46BB5"/>
    <w:rsid w:val="00D4724C"/>
    <w:rsid w:val="00D53698"/>
    <w:rsid w:val="00D550CA"/>
    <w:rsid w:val="00D553E3"/>
    <w:rsid w:val="00D711E6"/>
    <w:rsid w:val="00D859B8"/>
    <w:rsid w:val="00D97582"/>
    <w:rsid w:val="00DA2798"/>
    <w:rsid w:val="00DB4C78"/>
    <w:rsid w:val="00DD5F58"/>
    <w:rsid w:val="00DE33FD"/>
    <w:rsid w:val="00E02BCD"/>
    <w:rsid w:val="00E169B0"/>
    <w:rsid w:val="00E177AE"/>
    <w:rsid w:val="00E23F7E"/>
    <w:rsid w:val="00E26F12"/>
    <w:rsid w:val="00E4020A"/>
    <w:rsid w:val="00E4309D"/>
    <w:rsid w:val="00E44DF0"/>
    <w:rsid w:val="00E45CC6"/>
    <w:rsid w:val="00E51B6E"/>
    <w:rsid w:val="00E668D5"/>
    <w:rsid w:val="00E67005"/>
    <w:rsid w:val="00E7279B"/>
    <w:rsid w:val="00E8681B"/>
    <w:rsid w:val="00E86F10"/>
    <w:rsid w:val="00EA0A49"/>
    <w:rsid w:val="00EA6A2F"/>
    <w:rsid w:val="00EC4DBE"/>
    <w:rsid w:val="00EC7B56"/>
    <w:rsid w:val="00F30DB4"/>
    <w:rsid w:val="00F33813"/>
    <w:rsid w:val="00F36036"/>
    <w:rsid w:val="00F445D4"/>
    <w:rsid w:val="00F56446"/>
    <w:rsid w:val="00F676D4"/>
    <w:rsid w:val="00F84D7D"/>
    <w:rsid w:val="00F9708D"/>
    <w:rsid w:val="00FA1C18"/>
    <w:rsid w:val="00FB0597"/>
    <w:rsid w:val="00FB0613"/>
    <w:rsid w:val="00FB40C5"/>
    <w:rsid w:val="00FB721A"/>
    <w:rsid w:val="00FE1D58"/>
    <w:rsid w:val="00FF2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16E4"/>
  <w15:chartTrackingRefBased/>
  <w15:docId w15:val="{5B579D77-DDC3-48C9-A2F9-D22249B6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3195"/>
    <w:pPr>
      <w:spacing w:after="200" w:line="276" w:lineRule="auto"/>
      <w:ind w:left="720"/>
      <w:contextualSpacing/>
    </w:pPr>
  </w:style>
  <w:style w:type="character" w:styleId="Odkaznakoment">
    <w:name w:val="annotation reference"/>
    <w:basedOn w:val="Standardnpsmoodstavce"/>
    <w:uiPriority w:val="99"/>
    <w:semiHidden/>
    <w:unhideWhenUsed/>
    <w:rsid w:val="00BA7231"/>
    <w:rPr>
      <w:sz w:val="16"/>
      <w:szCs w:val="16"/>
    </w:rPr>
  </w:style>
  <w:style w:type="paragraph" w:styleId="Textkomente">
    <w:name w:val="annotation text"/>
    <w:basedOn w:val="Normln"/>
    <w:link w:val="TextkomenteChar"/>
    <w:uiPriority w:val="99"/>
    <w:semiHidden/>
    <w:unhideWhenUsed/>
    <w:rsid w:val="00BA7231"/>
    <w:pPr>
      <w:spacing w:line="240" w:lineRule="auto"/>
    </w:pPr>
    <w:rPr>
      <w:sz w:val="20"/>
      <w:szCs w:val="20"/>
    </w:rPr>
  </w:style>
  <w:style w:type="character" w:customStyle="1" w:styleId="TextkomenteChar">
    <w:name w:val="Text komentáře Char"/>
    <w:basedOn w:val="Standardnpsmoodstavce"/>
    <w:link w:val="Textkomente"/>
    <w:uiPriority w:val="99"/>
    <w:semiHidden/>
    <w:rsid w:val="00BA7231"/>
    <w:rPr>
      <w:sz w:val="20"/>
      <w:szCs w:val="20"/>
    </w:rPr>
  </w:style>
  <w:style w:type="paragraph" w:styleId="Pedmtkomente">
    <w:name w:val="annotation subject"/>
    <w:basedOn w:val="Textkomente"/>
    <w:next w:val="Textkomente"/>
    <w:link w:val="PedmtkomenteChar"/>
    <w:uiPriority w:val="99"/>
    <w:semiHidden/>
    <w:unhideWhenUsed/>
    <w:rsid w:val="00BA7231"/>
    <w:rPr>
      <w:b/>
      <w:bCs/>
    </w:rPr>
  </w:style>
  <w:style w:type="character" w:customStyle="1" w:styleId="PedmtkomenteChar">
    <w:name w:val="Předmět komentáře Char"/>
    <w:basedOn w:val="TextkomenteChar"/>
    <w:link w:val="Pedmtkomente"/>
    <w:uiPriority w:val="99"/>
    <w:semiHidden/>
    <w:rsid w:val="00BA7231"/>
    <w:rPr>
      <w:b/>
      <w:bCs/>
      <w:sz w:val="20"/>
      <w:szCs w:val="20"/>
    </w:rPr>
  </w:style>
  <w:style w:type="paragraph" w:styleId="Textbubliny">
    <w:name w:val="Balloon Text"/>
    <w:basedOn w:val="Normln"/>
    <w:link w:val="TextbublinyChar"/>
    <w:uiPriority w:val="99"/>
    <w:semiHidden/>
    <w:unhideWhenUsed/>
    <w:rsid w:val="00BA72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231"/>
    <w:rPr>
      <w:rFonts w:ascii="Segoe UI" w:hAnsi="Segoe UI" w:cs="Segoe UI"/>
      <w:sz w:val="18"/>
      <w:szCs w:val="18"/>
    </w:rPr>
  </w:style>
  <w:style w:type="paragraph" w:styleId="Revize">
    <w:name w:val="Revision"/>
    <w:hidden/>
    <w:uiPriority w:val="99"/>
    <w:semiHidden/>
    <w:rsid w:val="00842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02B9-8903-4218-BD7C-AACFA851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2295</Words>
  <Characters>13546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Česák Jan</dc:creator>
  <cp:keywords/>
  <dc:description/>
  <cp:lastModifiedBy>Heřmanová Pavla</cp:lastModifiedBy>
  <cp:revision>3</cp:revision>
  <cp:lastPrinted>2018-02-13T13:40:00Z</cp:lastPrinted>
  <dcterms:created xsi:type="dcterms:W3CDTF">2018-02-14T14:48:00Z</dcterms:created>
  <dcterms:modified xsi:type="dcterms:W3CDTF">2018-02-14T15:01:00Z</dcterms:modified>
</cp:coreProperties>
</file>