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39C75" w14:textId="4414230C" w:rsidR="0024468F" w:rsidRPr="00737C4F" w:rsidRDefault="00737C4F" w:rsidP="000A0147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</w:p>
    <w:p w14:paraId="792CB855" w14:textId="1569C7D3" w:rsidR="000A0147" w:rsidRPr="00515D12" w:rsidRDefault="000A0147" w:rsidP="000A0147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Smlouva </w:t>
      </w:r>
    </w:p>
    <w:p w14:paraId="792CB856" w14:textId="09A6DB22"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</w:t>
      </w:r>
      <w:r w:rsidR="0024468F">
        <w:rPr>
          <w:rFonts w:asciiTheme="minorHAnsi" w:hAnsiTheme="minorHAnsi"/>
          <w:b/>
          <w:sz w:val="28"/>
          <w:szCs w:val="28"/>
        </w:rPr>
        <w:t>6131</w:t>
      </w:r>
      <w:r w:rsidR="00156F3F">
        <w:rPr>
          <w:rFonts w:asciiTheme="minorHAnsi" w:hAnsiTheme="minorHAnsi"/>
          <w:b/>
          <w:sz w:val="28"/>
          <w:szCs w:val="28"/>
        </w:rPr>
        <w:t>/</w:t>
      </w:r>
      <w:r w:rsidR="00805CE5">
        <w:rPr>
          <w:rFonts w:asciiTheme="minorHAnsi" w:hAnsiTheme="minorHAnsi"/>
          <w:b/>
          <w:sz w:val="28"/>
          <w:szCs w:val="28"/>
        </w:rPr>
        <w:t>00005</w:t>
      </w:r>
      <w:bookmarkStart w:id="0" w:name="_GoBack"/>
      <w:bookmarkEnd w:id="0"/>
      <w:r w:rsidR="003200B9">
        <w:rPr>
          <w:rFonts w:asciiTheme="minorHAnsi" w:hAnsiTheme="minorHAnsi"/>
          <w:b/>
          <w:sz w:val="28"/>
          <w:szCs w:val="28"/>
        </w:rPr>
        <w:t>/1</w:t>
      </w:r>
      <w:r w:rsidR="001E144A">
        <w:rPr>
          <w:rFonts w:asciiTheme="minorHAnsi" w:hAnsiTheme="minorHAnsi"/>
          <w:b/>
          <w:sz w:val="28"/>
          <w:szCs w:val="28"/>
        </w:rPr>
        <w:t>8</w:t>
      </w:r>
    </w:p>
    <w:p w14:paraId="792CB857" w14:textId="77777777" w:rsidR="000A0147" w:rsidRPr="00515D12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792CB858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792CB859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792CB85A" w14:textId="77777777"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792CB85B" w14:textId="77777777"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792CB85C" w14:textId="77777777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792CB85D" w14:textId="77777777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IČ: 00274046</w:t>
      </w:r>
      <w:r>
        <w:rPr>
          <w:rFonts w:asciiTheme="minorHAnsi" w:hAnsiTheme="minorHAnsi"/>
          <w:sz w:val="22"/>
          <w:szCs w:val="22"/>
        </w:rPr>
        <w:t>,</w:t>
      </w:r>
    </w:p>
    <w:p w14:paraId="792CB85E" w14:textId="77777777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792CB85F" w14:textId="1EC8D565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7A01F4">
        <w:rPr>
          <w:rFonts w:asciiTheme="minorHAnsi" w:hAnsiTheme="minorHAnsi"/>
          <w:sz w:val="22"/>
          <w:szCs w:val="22"/>
        </w:rPr>
        <w:t xml:space="preserve">Mgr. </w:t>
      </w:r>
      <w:r w:rsidR="0024468F">
        <w:rPr>
          <w:rFonts w:asciiTheme="minorHAnsi" w:hAnsiTheme="minorHAnsi"/>
          <w:sz w:val="22"/>
          <w:szCs w:val="22"/>
        </w:rPr>
        <w:t>Ivou Bartošovou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</w:t>
      </w:r>
      <w:r w:rsidR="0024468F">
        <w:rPr>
          <w:rFonts w:asciiTheme="minorHAnsi" w:hAnsiTheme="minorHAnsi"/>
          <w:sz w:val="22"/>
          <w:szCs w:val="22"/>
        </w:rPr>
        <w:t>sociálních věcí Magistrátu města Pardubic</w:t>
      </w:r>
      <w:r w:rsidR="007A01F4">
        <w:rPr>
          <w:rFonts w:asciiTheme="minorHAnsi" w:hAnsiTheme="minorHAnsi"/>
          <w:sz w:val="22"/>
          <w:szCs w:val="22"/>
        </w:rPr>
        <w:t xml:space="preserve"> </w:t>
      </w:r>
    </w:p>
    <w:p w14:paraId="792CB860" w14:textId="77777777" w:rsidR="000A0147" w:rsidRPr="00BE052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BE0522">
        <w:rPr>
          <w:rFonts w:asciiTheme="minorHAnsi" w:hAnsiTheme="minorHAnsi"/>
          <w:i/>
          <w:sz w:val="22"/>
          <w:szCs w:val="22"/>
        </w:rPr>
        <w:t>(dále jen „poskytovatel“)</w:t>
      </w:r>
      <w:r>
        <w:rPr>
          <w:rFonts w:asciiTheme="minorHAnsi" w:hAnsiTheme="minorHAnsi"/>
          <w:i/>
          <w:sz w:val="22"/>
          <w:szCs w:val="22"/>
        </w:rPr>
        <w:t>,</w:t>
      </w:r>
    </w:p>
    <w:p w14:paraId="792CB861" w14:textId="77777777"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34C340F4" w14:textId="77777777" w:rsidR="00316101" w:rsidRDefault="00316101" w:rsidP="00316101">
      <w:pPr>
        <w:widowControl w:val="0"/>
        <w:numPr>
          <w:ilvl w:val="0"/>
          <w:numId w:val="13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Příjemce dotace:</w:t>
      </w:r>
    </w:p>
    <w:p w14:paraId="419FA84F" w14:textId="77777777" w:rsidR="00316101" w:rsidRDefault="00316101" w:rsidP="00316101">
      <w:pPr>
        <w:tabs>
          <w:tab w:val="left" w:pos="426"/>
        </w:tabs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SKP-CENTRUM, o.p.s., </w:t>
      </w:r>
    </w:p>
    <w:p w14:paraId="2508A61C" w14:textId="77777777" w:rsidR="00316101" w:rsidRDefault="00316101" w:rsidP="00316101">
      <w:pPr>
        <w:tabs>
          <w:tab w:val="left" w:pos="426"/>
        </w:tabs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sídlo: Jungmannova 2550, 530 02 Pardubice – Zelené Předměstí,</w:t>
      </w:r>
    </w:p>
    <w:p w14:paraId="57D9379E" w14:textId="77777777" w:rsidR="00316101" w:rsidRDefault="00316101" w:rsidP="00316101">
      <w:pPr>
        <w:tabs>
          <w:tab w:val="left" w:pos="426"/>
        </w:tabs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zapsaná v rejstříku obecně prospěšných společností vedeném Krajským soudem v Hradci Králové pod </w:t>
      </w:r>
      <w:proofErr w:type="spellStart"/>
      <w:r>
        <w:rPr>
          <w:rFonts w:ascii="Calibri" w:hAnsi="Calibri"/>
          <w:sz w:val="22"/>
          <w:szCs w:val="22"/>
        </w:rPr>
        <w:t>sp</w:t>
      </w:r>
      <w:proofErr w:type="spellEnd"/>
      <w:r>
        <w:rPr>
          <w:rFonts w:ascii="Calibri" w:hAnsi="Calibri"/>
          <w:sz w:val="22"/>
          <w:szCs w:val="22"/>
        </w:rPr>
        <w:t>. zn. O 176,</w:t>
      </w:r>
    </w:p>
    <w:p w14:paraId="4337921F" w14:textId="77777777" w:rsidR="00316101" w:rsidRDefault="00316101" w:rsidP="00316101">
      <w:pPr>
        <w:tabs>
          <w:tab w:val="left" w:pos="426"/>
        </w:tabs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IČ: 27534804,</w:t>
      </w:r>
    </w:p>
    <w:p w14:paraId="45ED946A" w14:textId="77777777" w:rsidR="00316101" w:rsidRDefault="00316101" w:rsidP="00316101">
      <w:pPr>
        <w:tabs>
          <w:tab w:val="left" w:pos="426"/>
        </w:tabs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číslo bankovní účtu: 221077482/0300, Československá obchodní banka, a.s.</w:t>
      </w:r>
    </w:p>
    <w:p w14:paraId="46638897" w14:textId="77777777" w:rsidR="00316101" w:rsidRDefault="00316101" w:rsidP="00316101">
      <w:pPr>
        <w:tabs>
          <w:tab w:val="left" w:pos="426"/>
        </w:tabs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zastoupená:   Mgr. Jiřím </w:t>
      </w:r>
      <w:proofErr w:type="spellStart"/>
      <w:r>
        <w:rPr>
          <w:rFonts w:ascii="Calibri" w:hAnsi="Calibri"/>
          <w:sz w:val="22"/>
          <w:szCs w:val="22"/>
        </w:rPr>
        <w:t>Pitašem</w:t>
      </w:r>
      <w:proofErr w:type="spellEnd"/>
      <w:r>
        <w:rPr>
          <w:rFonts w:ascii="Calibri" w:hAnsi="Calibri"/>
          <w:sz w:val="22"/>
          <w:szCs w:val="22"/>
        </w:rPr>
        <w:t xml:space="preserve">, ředitelem  </w:t>
      </w:r>
    </w:p>
    <w:p w14:paraId="792CB868" w14:textId="737BD9C6" w:rsidR="00EB5E74" w:rsidRPr="00BE0522" w:rsidRDefault="00316101" w:rsidP="00316101">
      <w:pPr>
        <w:tabs>
          <w:tab w:val="left" w:pos="426"/>
        </w:tabs>
        <w:ind w:left="426" w:hanging="426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ab/>
        <w:t>(dále jen „příjemce“)</w:t>
      </w:r>
    </w:p>
    <w:p w14:paraId="792CB869" w14:textId="77777777"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6A" w14:textId="77777777"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6B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792CB86C" w14:textId="77777777"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6D" w14:textId="77777777"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792CB86E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6F" w14:textId="77777777"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792CB870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1" w14:textId="2854002B"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strany prohlašují, že pro právní vztah založený touto smlouvou jsou stejně jako ustanovení této smlouvy</w:t>
      </w:r>
      <w:r w:rsidR="00DA3B8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závazn</w:t>
      </w:r>
      <w:r w:rsidR="000360A2">
        <w:rPr>
          <w:rFonts w:asciiTheme="minorHAnsi" w:hAnsiTheme="minorHAnsi"/>
          <w:sz w:val="22"/>
          <w:szCs w:val="22"/>
        </w:rPr>
        <w:t>é</w:t>
      </w:r>
      <w:r>
        <w:rPr>
          <w:rFonts w:asciiTheme="minorHAnsi" w:hAnsiTheme="minorHAnsi"/>
          <w:sz w:val="22"/>
          <w:szCs w:val="22"/>
        </w:rPr>
        <w:t xml:space="preserve"> rovněž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přijatá Zastupitelstvem města Pardubic dne </w:t>
      </w:r>
      <w:proofErr w:type="gramStart"/>
      <w:r w:rsidR="00B17FC0">
        <w:rPr>
          <w:rFonts w:asciiTheme="minorHAnsi" w:hAnsiTheme="minorHAnsi"/>
          <w:sz w:val="22"/>
          <w:szCs w:val="22"/>
        </w:rPr>
        <w:t>14</w:t>
      </w:r>
      <w:r>
        <w:rPr>
          <w:rFonts w:asciiTheme="minorHAnsi" w:hAnsiTheme="minorHAnsi"/>
          <w:sz w:val="22"/>
          <w:szCs w:val="22"/>
        </w:rPr>
        <w:t>.1</w:t>
      </w:r>
      <w:r w:rsidR="00B17FC0"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>.201</w:t>
      </w:r>
      <w:r w:rsidR="00B17FC0">
        <w:rPr>
          <w:rFonts w:asciiTheme="minorHAnsi" w:hAnsiTheme="minorHAnsi"/>
          <w:sz w:val="22"/>
          <w:szCs w:val="22"/>
        </w:rPr>
        <w:t>7</w:t>
      </w:r>
      <w:proofErr w:type="gramEnd"/>
      <w:r>
        <w:rPr>
          <w:rFonts w:asciiTheme="minorHAnsi" w:hAnsiTheme="minorHAnsi"/>
          <w:sz w:val="22"/>
          <w:szCs w:val="22"/>
        </w:rPr>
        <w:t xml:space="preserve"> usnesením č. </w:t>
      </w:r>
      <w:r w:rsidR="002A2E1A">
        <w:rPr>
          <w:rFonts w:asciiTheme="minorHAnsi" w:hAnsiTheme="minorHAnsi"/>
          <w:sz w:val="22"/>
          <w:szCs w:val="22"/>
        </w:rPr>
        <w:t>Z/2240/2017</w:t>
      </w:r>
      <w:r>
        <w:rPr>
          <w:rFonts w:asciiTheme="minorHAnsi" w:hAnsiTheme="minorHAnsi"/>
          <w:sz w:val="22"/>
          <w:szCs w:val="22"/>
        </w:rPr>
        <w:t xml:space="preserve"> (Směrnice č. </w:t>
      </w:r>
      <w:r w:rsidR="00B17FC0">
        <w:rPr>
          <w:rFonts w:asciiTheme="minorHAnsi" w:hAnsiTheme="minorHAnsi"/>
          <w:sz w:val="22"/>
          <w:szCs w:val="22"/>
        </w:rPr>
        <w:t>07</w:t>
      </w:r>
      <w:r>
        <w:rPr>
          <w:rFonts w:asciiTheme="minorHAnsi" w:hAnsiTheme="minorHAnsi"/>
          <w:sz w:val="22"/>
          <w:szCs w:val="22"/>
        </w:rPr>
        <w:t>/201</w:t>
      </w:r>
      <w:r w:rsidR="00B17FC0"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sz w:val="22"/>
          <w:szCs w:val="22"/>
        </w:rPr>
        <w:t xml:space="preserve"> </w:t>
      </w:r>
      <w:r w:rsidR="00932B78">
        <w:rPr>
          <w:rFonts w:asciiTheme="minorHAnsi" w:hAnsiTheme="minorHAnsi"/>
          <w:sz w:val="22"/>
          <w:szCs w:val="22"/>
        </w:rPr>
        <w:t xml:space="preserve">– dále jen „Zásady“). </w:t>
      </w:r>
      <w:r>
        <w:rPr>
          <w:rFonts w:asciiTheme="minorHAnsi" w:hAnsiTheme="minorHAnsi"/>
          <w:sz w:val="22"/>
          <w:szCs w:val="22"/>
        </w:rPr>
        <w:t>Zásady jsou zveřejněny na webových stránkách statutárního města Pardubice (</w:t>
      </w:r>
      <w:hyperlink r:id="rId12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792CB872" w14:textId="77777777"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73" w14:textId="77777777" w:rsidR="000A0147" w:rsidRDefault="000A0147" w:rsidP="000A0147">
      <w:pPr>
        <w:jc w:val="center"/>
        <w:rPr>
          <w:rFonts w:asciiTheme="minorHAnsi" w:hAnsiTheme="minorHAnsi"/>
          <w:b/>
        </w:rPr>
      </w:pPr>
    </w:p>
    <w:p w14:paraId="792CB874" w14:textId="77777777" w:rsidR="000A0147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792CB875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</w:p>
    <w:p w14:paraId="4AF49196" w14:textId="78F4A286" w:rsidR="003E0AB6" w:rsidRPr="00A54C85" w:rsidRDefault="003E0AB6" w:rsidP="003E0AB6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 xml:space="preserve">Touto smlouvou se poskytovatel zavazuje </w:t>
      </w:r>
      <w:r>
        <w:rPr>
          <w:rFonts w:asciiTheme="minorHAnsi" w:hAnsiTheme="minorHAnsi"/>
          <w:sz w:val="22"/>
          <w:szCs w:val="22"/>
        </w:rPr>
        <w:t xml:space="preserve">v souladu s uzavřenou Smlouvou o spolupráci schválenou dne </w:t>
      </w:r>
      <w:proofErr w:type="gramStart"/>
      <w:r>
        <w:rPr>
          <w:rFonts w:asciiTheme="minorHAnsi" w:hAnsiTheme="minorHAnsi"/>
          <w:sz w:val="22"/>
          <w:szCs w:val="22"/>
        </w:rPr>
        <w:t>26.01.2017</w:t>
      </w:r>
      <w:proofErr w:type="gramEnd"/>
      <w:r>
        <w:rPr>
          <w:rFonts w:asciiTheme="minorHAnsi" w:hAnsiTheme="minorHAnsi"/>
          <w:sz w:val="22"/>
          <w:szCs w:val="22"/>
        </w:rPr>
        <w:t xml:space="preserve"> pod č. Z/1514/2017 </w:t>
      </w:r>
      <w:r w:rsidRPr="00A54C85">
        <w:rPr>
          <w:rFonts w:asciiTheme="minorHAnsi" w:hAnsiTheme="minorHAnsi"/>
          <w:sz w:val="22"/>
          <w:szCs w:val="22"/>
        </w:rPr>
        <w:t xml:space="preserve">poskytnout příjemci při splnění sjednaných podmínek účelově určenou </w:t>
      </w:r>
      <w:r w:rsidR="00624713">
        <w:rPr>
          <w:rFonts w:asciiTheme="minorHAnsi" w:hAnsiTheme="minorHAnsi"/>
          <w:sz w:val="22"/>
          <w:szCs w:val="22"/>
        </w:rPr>
        <w:t xml:space="preserve">individuální </w:t>
      </w:r>
      <w:r w:rsidRPr="00A54C85">
        <w:rPr>
          <w:rFonts w:asciiTheme="minorHAnsi" w:hAnsiTheme="minorHAnsi"/>
          <w:sz w:val="22"/>
          <w:szCs w:val="22"/>
        </w:rPr>
        <w:t>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792CB876" w14:textId="73F2F6D7" w:rsidR="000A0147" w:rsidRPr="00A54C85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 xml:space="preserve"> </w:t>
      </w:r>
    </w:p>
    <w:p w14:paraId="792CB877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8" w14:textId="77777777" w:rsidR="00BC41E3" w:rsidRDefault="00BC41E3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792CB879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A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792CB87B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4834AAF2" w14:textId="65D2D2E7" w:rsidR="005751AD" w:rsidRPr="006A387B" w:rsidRDefault="00DE768C" w:rsidP="005751AD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A14C50">
        <w:rPr>
          <w:rFonts w:ascii="Calibri" w:hAnsi="Calibri"/>
          <w:sz w:val="22"/>
          <w:szCs w:val="22"/>
        </w:rPr>
        <w:t xml:space="preserve">Poskytovatel touto smlouvou poskytuje příjemci dotaci na období </w:t>
      </w:r>
      <w:r>
        <w:rPr>
          <w:rFonts w:ascii="Calibri" w:hAnsi="Calibri"/>
          <w:sz w:val="22"/>
          <w:szCs w:val="22"/>
        </w:rPr>
        <w:t>roku 201</w:t>
      </w:r>
      <w:r w:rsidR="00E76C9B">
        <w:rPr>
          <w:rFonts w:ascii="Calibri" w:hAnsi="Calibri"/>
          <w:sz w:val="22"/>
          <w:szCs w:val="22"/>
        </w:rPr>
        <w:t>8</w:t>
      </w:r>
      <w:r w:rsidRPr="00A14C50">
        <w:rPr>
          <w:rFonts w:ascii="Calibri" w:hAnsi="Calibri"/>
          <w:sz w:val="22"/>
          <w:szCs w:val="22"/>
        </w:rPr>
        <w:t xml:space="preserve"> z rozpočtu města Pardubic v celkové výši </w:t>
      </w:r>
      <w:r>
        <w:rPr>
          <w:rFonts w:ascii="Calibri" w:hAnsi="Calibri"/>
          <w:b/>
          <w:sz w:val="22"/>
          <w:szCs w:val="22"/>
        </w:rPr>
        <w:t>1 026 000</w:t>
      </w:r>
      <w:r w:rsidRPr="00390188">
        <w:rPr>
          <w:rFonts w:ascii="Calibri" w:hAnsi="Calibri"/>
          <w:b/>
          <w:sz w:val="22"/>
          <w:szCs w:val="22"/>
        </w:rPr>
        <w:t xml:space="preserve"> Kč</w:t>
      </w:r>
      <w:r w:rsidRPr="00A14C50">
        <w:rPr>
          <w:rFonts w:ascii="Calibri" w:hAnsi="Calibri"/>
          <w:sz w:val="22"/>
          <w:szCs w:val="22"/>
        </w:rPr>
        <w:t xml:space="preserve"> (slovy: </w:t>
      </w:r>
      <w:r>
        <w:rPr>
          <w:rFonts w:ascii="Calibri" w:hAnsi="Calibri"/>
          <w:sz w:val="22"/>
          <w:szCs w:val="22"/>
        </w:rPr>
        <w:t xml:space="preserve">jeden milion dvacet šest tisíc </w:t>
      </w:r>
      <w:r w:rsidRPr="00A14C50">
        <w:rPr>
          <w:rFonts w:ascii="Calibri" w:hAnsi="Calibri"/>
          <w:sz w:val="22"/>
          <w:szCs w:val="22"/>
        </w:rPr>
        <w:t>korun českých</w:t>
      </w:r>
      <w:r>
        <w:rPr>
          <w:rFonts w:ascii="Calibri" w:hAnsi="Calibri"/>
          <w:sz w:val="22"/>
          <w:szCs w:val="22"/>
        </w:rPr>
        <w:t xml:space="preserve">) na komplex sociálních služeb </w:t>
      </w:r>
      <w:r w:rsidRPr="00A14C50">
        <w:rPr>
          <w:rFonts w:ascii="Calibri" w:hAnsi="Calibri"/>
          <w:sz w:val="22"/>
          <w:szCs w:val="22"/>
        </w:rPr>
        <w:t>poskytovan</w:t>
      </w:r>
      <w:r>
        <w:rPr>
          <w:rFonts w:ascii="Calibri" w:hAnsi="Calibri"/>
          <w:sz w:val="22"/>
          <w:szCs w:val="22"/>
        </w:rPr>
        <w:t>ých</w:t>
      </w:r>
      <w:r w:rsidRPr="00A14C50">
        <w:rPr>
          <w:rFonts w:ascii="Calibri" w:hAnsi="Calibri"/>
          <w:sz w:val="22"/>
          <w:szCs w:val="22"/>
        </w:rPr>
        <w:t xml:space="preserve"> v objektu Městského azylového domu pro ženy a matky s dětmi čp. 809 v ulici Na Spravedlnosti v Pardubicích. </w:t>
      </w:r>
      <w:r>
        <w:rPr>
          <w:rFonts w:ascii="Calibri" w:hAnsi="Calibri"/>
          <w:sz w:val="22"/>
          <w:szCs w:val="22"/>
        </w:rPr>
        <w:t>Jedná se o registrované sociální služby (projekty)</w:t>
      </w:r>
      <w:r w:rsidRPr="00A14C50">
        <w:rPr>
          <w:rFonts w:ascii="Calibri" w:hAnsi="Calibri"/>
          <w:sz w:val="22"/>
          <w:szCs w:val="22"/>
        </w:rPr>
        <w:t>: azylový dům, noclehárna a krizová pomoc</w:t>
      </w:r>
      <w:r>
        <w:rPr>
          <w:rFonts w:ascii="Calibri" w:hAnsi="Calibri"/>
          <w:sz w:val="22"/>
          <w:szCs w:val="22"/>
        </w:rPr>
        <w:t>, jež jsou podrobně specifikovány ve Smlouvě o spolupráci</w:t>
      </w:r>
      <w:r w:rsidR="00C91914">
        <w:rPr>
          <w:rFonts w:ascii="Calibri" w:hAnsi="Calibri"/>
          <w:sz w:val="22"/>
          <w:szCs w:val="22"/>
        </w:rPr>
        <w:t xml:space="preserve"> </w:t>
      </w:r>
      <w:r w:rsidR="00C91914" w:rsidRPr="006A387B">
        <w:rPr>
          <w:rFonts w:ascii="Calibri" w:hAnsi="Calibri"/>
          <w:sz w:val="22"/>
          <w:szCs w:val="22"/>
        </w:rPr>
        <w:t xml:space="preserve">ze dne </w:t>
      </w:r>
      <w:proofErr w:type="gramStart"/>
      <w:r w:rsidR="00C91914" w:rsidRPr="006A387B">
        <w:rPr>
          <w:rFonts w:ascii="Calibri" w:hAnsi="Calibri"/>
          <w:sz w:val="22"/>
          <w:szCs w:val="22"/>
        </w:rPr>
        <w:t>30.1.2017</w:t>
      </w:r>
      <w:proofErr w:type="gramEnd"/>
      <w:r w:rsidRPr="006A387B">
        <w:rPr>
          <w:rFonts w:ascii="Calibri" w:hAnsi="Calibri"/>
          <w:sz w:val="22"/>
          <w:szCs w:val="22"/>
        </w:rPr>
        <w:t>. Částky na jednotlivé sociální služby jsou konkretizovány v rozpočtech, které jsou nedílnou částí této smlouvy.</w:t>
      </w:r>
    </w:p>
    <w:p w14:paraId="278EEA18" w14:textId="77777777" w:rsidR="005751AD" w:rsidRDefault="005751AD" w:rsidP="005751AD">
      <w:pPr>
        <w:ind w:left="284"/>
        <w:jc w:val="both"/>
        <w:rPr>
          <w:rFonts w:ascii="Calibri" w:hAnsi="Calibri"/>
          <w:sz w:val="22"/>
          <w:szCs w:val="22"/>
        </w:rPr>
      </w:pPr>
    </w:p>
    <w:p w14:paraId="792CB87E" w14:textId="4DA118B2" w:rsidR="000A0147" w:rsidRDefault="005751AD" w:rsidP="005751AD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FE0A7A">
        <w:rPr>
          <w:rFonts w:ascii="Calibri" w:hAnsi="Calibri"/>
          <w:sz w:val="22"/>
          <w:szCs w:val="22"/>
        </w:rPr>
        <w:t>Poskytovatel poukáže dotaci příje</w:t>
      </w:r>
      <w:r>
        <w:rPr>
          <w:rFonts w:ascii="Calibri" w:hAnsi="Calibri"/>
          <w:sz w:val="22"/>
          <w:szCs w:val="22"/>
        </w:rPr>
        <w:t xml:space="preserve">mci jednorázově, nejpozději do </w:t>
      </w:r>
      <w:proofErr w:type="gramStart"/>
      <w:r>
        <w:rPr>
          <w:rFonts w:ascii="Calibri" w:hAnsi="Calibri"/>
          <w:sz w:val="22"/>
          <w:szCs w:val="22"/>
        </w:rPr>
        <w:t>20.04.201</w:t>
      </w:r>
      <w:r w:rsidR="0093086A">
        <w:rPr>
          <w:rFonts w:ascii="Calibri" w:hAnsi="Calibri"/>
          <w:sz w:val="22"/>
          <w:szCs w:val="22"/>
        </w:rPr>
        <w:t>8</w:t>
      </w:r>
      <w:proofErr w:type="gramEnd"/>
      <w:r w:rsidRPr="00FE0A7A">
        <w:rPr>
          <w:rFonts w:ascii="Calibri" w:hAnsi="Calibri"/>
          <w:sz w:val="22"/>
          <w:szCs w:val="22"/>
        </w:rPr>
        <w:t>, a to bankovním převodem na účet příjemce uvedený v záhlaví smlouvy</w:t>
      </w:r>
      <w:r>
        <w:rPr>
          <w:rFonts w:ascii="Calibri" w:hAnsi="Calibri"/>
          <w:sz w:val="22"/>
          <w:szCs w:val="22"/>
        </w:rPr>
        <w:t>.</w:t>
      </w:r>
      <w:r w:rsidR="000A0147">
        <w:rPr>
          <w:rFonts w:asciiTheme="minorHAnsi" w:hAnsiTheme="minorHAnsi"/>
          <w:sz w:val="22"/>
          <w:szCs w:val="22"/>
        </w:rPr>
        <w:t xml:space="preserve"> </w:t>
      </w:r>
    </w:p>
    <w:p w14:paraId="1809E1BD" w14:textId="77777777" w:rsidR="00E86361" w:rsidRDefault="00E86361" w:rsidP="00E86361">
      <w:pPr>
        <w:pStyle w:val="Odstavecseseznamem"/>
        <w:rPr>
          <w:rFonts w:asciiTheme="minorHAnsi" w:hAnsiTheme="minorHAnsi"/>
          <w:sz w:val="22"/>
          <w:szCs w:val="22"/>
        </w:rPr>
      </w:pPr>
    </w:p>
    <w:p w14:paraId="7120F2A7" w14:textId="2A3F05E2" w:rsidR="00E86361" w:rsidRPr="00E21A6E" w:rsidRDefault="00E86361" w:rsidP="00E86361">
      <w:pPr>
        <w:ind w:left="284"/>
        <w:jc w:val="both"/>
        <w:rPr>
          <w:rFonts w:asciiTheme="minorHAnsi" w:hAnsiTheme="minorHAnsi"/>
          <w:sz w:val="22"/>
          <w:szCs w:val="22"/>
        </w:rPr>
      </w:pPr>
    </w:p>
    <w:p w14:paraId="792CB87F" w14:textId="77777777" w:rsidR="00BB297F" w:rsidRDefault="00BB297F" w:rsidP="000A0147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792CB880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792CB881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2" w14:textId="0B25BCA4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Účelu dotace musí být dosaženo nejpozději do </w:t>
      </w:r>
      <w:proofErr w:type="gramStart"/>
      <w:r w:rsidR="003200B9">
        <w:rPr>
          <w:rFonts w:asciiTheme="minorHAnsi" w:hAnsiTheme="minorHAnsi"/>
          <w:sz w:val="22"/>
          <w:szCs w:val="22"/>
        </w:rPr>
        <w:t>31.12.201</w:t>
      </w:r>
      <w:r w:rsidR="00990FF5">
        <w:rPr>
          <w:rFonts w:asciiTheme="minorHAnsi" w:hAnsiTheme="minorHAnsi"/>
          <w:sz w:val="22"/>
          <w:szCs w:val="22"/>
        </w:rPr>
        <w:t>8</w:t>
      </w:r>
      <w:proofErr w:type="gramEnd"/>
      <w:r w:rsidR="003200B9">
        <w:rPr>
          <w:rFonts w:asciiTheme="minorHAnsi" w:hAnsiTheme="minorHAnsi"/>
          <w:sz w:val="22"/>
          <w:szCs w:val="22"/>
        </w:rPr>
        <w:t xml:space="preserve">. </w:t>
      </w:r>
    </w:p>
    <w:p w14:paraId="792CB883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4" w14:textId="77777777" w:rsidR="000A0147" w:rsidRDefault="000A0147" w:rsidP="000A0147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792CB885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792CB886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7" w14:textId="77777777" w:rsidR="000A0147" w:rsidRPr="0077759E" w:rsidRDefault="000A0147" w:rsidP="000A0147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792CB888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9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792CB88A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792CB88B" w14:textId="602A888D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Zásadách a obecně závaznými právními předpisy,</w:t>
      </w:r>
    </w:p>
    <w:p w14:paraId="792CB88C" w14:textId="75C17ADA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použít poskytnutou dotaci k účelu stanovenému v žádosti </w:t>
      </w:r>
      <w:r w:rsidR="00B17FC0">
        <w:rPr>
          <w:rFonts w:asciiTheme="minorHAnsi" w:hAnsiTheme="minorHAnsi"/>
          <w:sz w:val="22"/>
          <w:szCs w:val="22"/>
        </w:rPr>
        <w:t xml:space="preserve">a na položky stanovené v nákladovém rozpočtu přiloženém k žádosti </w:t>
      </w:r>
      <w:r w:rsidRPr="0077759E">
        <w:rPr>
          <w:rFonts w:asciiTheme="minorHAnsi" w:hAnsiTheme="minorHAnsi"/>
          <w:sz w:val="22"/>
          <w:szCs w:val="22"/>
        </w:rPr>
        <w:t xml:space="preserve">podané příjemcem dne </w:t>
      </w:r>
      <w:proofErr w:type="gramStart"/>
      <w:r w:rsidR="005751AD">
        <w:rPr>
          <w:rFonts w:asciiTheme="minorHAnsi" w:hAnsiTheme="minorHAnsi"/>
          <w:sz w:val="22"/>
          <w:szCs w:val="22"/>
        </w:rPr>
        <w:t>29</w:t>
      </w:r>
      <w:r w:rsidR="003200B9">
        <w:rPr>
          <w:rFonts w:asciiTheme="minorHAnsi" w:hAnsiTheme="minorHAnsi"/>
          <w:sz w:val="22"/>
          <w:szCs w:val="22"/>
        </w:rPr>
        <w:t>.</w:t>
      </w:r>
      <w:r w:rsidR="005751AD">
        <w:rPr>
          <w:rFonts w:asciiTheme="minorHAnsi" w:hAnsiTheme="minorHAnsi"/>
          <w:sz w:val="22"/>
          <w:szCs w:val="22"/>
        </w:rPr>
        <w:t>12</w:t>
      </w:r>
      <w:r w:rsidR="003200B9">
        <w:rPr>
          <w:rFonts w:asciiTheme="minorHAnsi" w:hAnsiTheme="minorHAnsi"/>
          <w:sz w:val="22"/>
          <w:szCs w:val="22"/>
        </w:rPr>
        <w:t>.201</w:t>
      </w:r>
      <w:r w:rsidR="00B17FC0">
        <w:rPr>
          <w:rFonts w:asciiTheme="minorHAnsi" w:hAnsiTheme="minorHAnsi"/>
          <w:sz w:val="22"/>
          <w:szCs w:val="22"/>
        </w:rPr>
        <w:t>7</w:t>
      </w:r>
      <w:proofErr w:type="gramEnd"/>
      <w:r w:rsidR="00FA2CBA">
        <w:rPr>
          <w:rFonts w:asciiTheme="minorHAnsi" w:hAnsiTheme="minorHAnsi"/>
          <w:sz w:val="22"/>
          <w:szCs w:val="22"/>
        </w:rPr>
        <w:t xml:space="preserve"> </w:t>
      </w:r>
      <w:r w:rsidRPr="0077759E">
        <w:rPr>
          <w:rFonts w:asciiTheme="minorHAnsi" w:hAnsiTheme="minorHAnsi"/>
          <w:sz w:val="22"/>
          <w:szCs w:val="22"/>
        </w:rPr>
        <w:t xml:space="preserve">a zaevidované poskytovatelem pod </w:t>
      </w:r>
      <w:r w:rsidR="003200B9" w:rsidRPr="0077759E">
        <w:rPr>
          <w:rFonts w:asciiTheme="minorHAnsi" w:hAnsiTheme="minorHAnsi"/>
          <w:sz w:val="22"/>
          <w:szCs w:val="22"/>
        </w:rPr>
        <w:t>č. j.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17FC0">
        <w:rPr>
          <w:rFonts w:asciiTheme="minorHAnsi" w:hAnsiTheme="minorHAnsi"/>
          <w:sz w:val="22"/>
          <w:szCs w:val="22"/>
        </w:rPr>
        <w:t>MmP</w:t>
      </w:r>
      <w:proofErr w:type="spellEnd"/>
      <w:r w:rsidR="00B17FC0">
        <w:rPr>
          <w:rFonts w:asciiTheme="minorHAnsi" w:hAnsiTheme="minorHAnsi"/>
          <w:sz w:val="22"/>
          <w:szCs w:val="22"/>
        </w:rPr>
        <w:t xml:space="preserve"> </w:t>
      </w:r>
      <w:r w:rsidR="005751AD">
        <w:rPr>
          <w:rFonts w:asciiTheme="minorHAnsi" w:hAnsiTheme="minorHAnsi"/>
          <w:sz w:val="22"/>
          <w:szCs w:val="22"/>
        </w:rPr>
        <w:t>1137</w:t>
      </w:r>
      <w:r w:rsidR="00FA2CBA">
        <w:rPr>
          <w:rFonts w:asciiTheme="minorHAnsi" w:hAnsiTheme="minorHAnsi"/>
          <w:sz w:val="22"/>
          <w:szCs w:val="22"/>
        </w:rPr>
        <w:t>/201</w:t>
      </w:r>
      <w:r w:rsidR="005751AD">
        <w:rPr>
          <w:rFonts w:asciiTheme="minorHAnsi" w:hAnsiTheme="minorHAnsi"/>
          <w:sz w:val="22"/>
          <w:szCs w:val="22"/>
        </w:rPr>
        <w:t>8</w:t>
      </w:r>
      <w:r w:rsidRPr="0077759E">
        <w:rPr>
          <w:rFonts w:asciiTheme="minorHAnsi" w:hAnsiTheme="minorHAnsi"/>
          <w:sz w:val="22"/>
          <w:szCs w:val="22"/>
        </w:rPr>
        <w:t xml:space="preserve">, </w:t>
      </w:r>
    </w:p>
    <w:p w14:paraId="792CB88D" w14:textId="577DC200" w:rsidR="000A0147" w:rsidRPr="0077759E" w:rsidRDefault="00B17FC0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vyúčtování dotace bude doloženo na položky stanovené v rozpočtu, který je nedílnou součástí této smlouvy,</w:t>
      </w:r>
    </w:p>
    <w:p w14:paraId="792CB88E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vést ve svém účetnictví přehled o čerpání dotace na projekt odděleně a prokázat celkové skutečné vynaložené náklady na daný účel, </w:t>
      </w:r>
    </w:p>
    <w:p w14:paraId="792CB88F" w14:textId="325F8460" w:rsidR="000A0147" w:rsidRPr="00571C32" w:rsidRDefault="00571C32" w:rsidP="000A0147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 xml:space="preserve">nejpozději do  </w:t>
      </w:r>
      <w:proofErr w:type="gramStart"/>
      <w:r w:rsidR="00FF6FF2">
        <w:rPr>
          <w:rFonts w:ascii="Calibri" w:hAnsi="Calibri"/>
          <w:b/>
          <w:sz w:val="22"/>
          <w:szCs w:val="22"/>
        </w:rPr>
        <w:t>15</w:t>
      </w:r>
      <w:r w:rsidR="003200B9" w:rsidRPr="00FA2CBA">
        <w:rPr>
          <w:rFonts w:ascii="Calibri" w:hAnsi="Calibri"/>
          <w:b/>
          <w:sz w:val="22"/>
          <w:szCs w:val="22"/>
        </w:rPr>
        <w:t>.</w:t>
      </w:r>
      <w:r w:rsidR="003200B9">
        <w:rPr>
          <w:rFonts w:ascii="Calibri" w:hAnsi="Calibri"/>
          <w:b/>
          <w:sz w:val="22"/>
          <w:szCs w:val="22"/>
        </w:rPr>
        <w:t>01.201</w:t>
      </w:r>
      <w:r w:rsidR="00990FF5">
        <w:rPr>
          <w:rFonts w:ascii="Calibri" w:hAnsi="Calibri"/>
          <w:b/>
          <w:sz w:val="22"/>
          <w:szCs w:val="22"/>
        </w:rPr>
        <w:t>9</w:t>
      </w:r>
      <w:proofErr w:type="gramEnd"/>
      <w:r w:rsidRPr="00571C32">
        <w:rPr>
          <w:rFonts w:ascii="Calibri" w:hAnsi="Calibri"/>
          <w:sz w:val="22"/>
          <w:szCs w:val="22"/>
        </w:rPr>
        <w:t xml:space="preserve"> vyúčtování dotace včetně čestného prohlášení o účelovém použití prostředků dotace</w:t>
      </w:r>
      <w:r w:rsidR="000A0147" w:rsidRPr="00571C32">
        <w:rPr>
          <w:rFonts w:ascii="Calibri" w:hAnsi="Calibri"/>
          <w:sz w:val="22"/>
          <w:szCs w:val="22"/>
        </w:rPr>
        <w:t xml:space="preserve">, </w:t>
      </w:r>
    </w:p>
    <w:p w14:paraId="792CB890" w14:textId="77777777" w:rsidR="000A0147" w:rsidRPr="00E12DFF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 xml:space="preserve">e k dotaci viditelně a nesmazatelně označit textem, že byly financovány </w:t>
      </w:r>
      <w:r w:rsidRPr="0077759E">
        <w:rPr>
          <w:rFonts w:asciiTheme="minorHAnsi" w:hAnsiTheme="minorHAnsi"/>
          <w:b/>
          <w:sz w:val="22"/>
          <w:szCs w:val="22"/>
        </w:rPr>
        <w:t>ze zdrojů statutárního města Pardubice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792CB891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792CB892" w14:textId="77777777" w:rsidR="000A0147" w:rsidRPr="00E12DFF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792CB893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 w:rsidR="008D53F1"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792CB894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14:paraId="792CB895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792CB896" w14:textId="77777777" w:rsidR="000A0147" w:rsidRPr="00796217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v rámci projektu nepropagovat žádné politické strany a hnutí, jejich program, a vyvinout veškeré úsilí k eliminaci obdobných projevů v průběhu pořádané akce. </w:t>
      </w:r>
    </w:p>
    <w:p w14:paraId="792CB897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792CB898" w14:textId="77777777" w:rsidR="00A505FC" w:rsidRDefault="00A505FC" w:rsidP="000A0147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792CB899" w14:textId="77777777" w:rsidR="00A505FC" w:rsidRDefault="00A505FC" w:rsidP="000A0147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792CB89A" w14:textId="5DE0513A" w:rsidR="00A505FC" w:rsidRDefault="00A505FC" w:rsidP="000A0147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0199174F" w14:textId="77777777" w:rsidR="00990FF5" w:rsidRDefault="00990FF5" w:rsidP="000A0147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792CB89B" w14:textId="77777777" w:rsidR="000A0147" w:rsidRPr="006301A7" w:rsidRDefault="000A0147" w:rsidP="000A0147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792CB89C" w14:textId="77777777" w:rsidR="000A0147" w:rsidRPr="0077759E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9D" w14:textId="77777777" w:rsidR="000A0147" w:rsidRPr="006301A7" w:rsidRDefault="000A0147" w:rsidP="000A0147">
      <w:pPr>
        <w:pStyle w:val="Odstavecseseznamem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792CB89E" w14:textId="2AF2ADCA" w:rsidR="000A0147" w:rsidRPr="00571C32" w:rsidRDefault="00571C32" w:rsidP="000A0147">
      <w:pPr>
        <w:pStyle w:val="Odstavecseseznamem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požadovat předložení všech potřebných účetních a jiných dokladů</w:t>
      </w:r>
      <w:r w:rsidR="00990FF5">
        <w:rPr>
          <w:rFonts w:ascii="Calibri" w:hAnsi="Calibri"/>
          <w:sz w:val="22"/>
          <w:szCs w:val="22"/>
        </w:rPr>
        <w:t xml:space="preserve"> a nahlížet do veškeré účetní dokumentace v rozsahu nezbytném ke splnění účelu kontroly</w:t>
      </w:r>
      <w:r w:rsidR="000A0147" w:rsidRPr="00571C32">
        <w:rPr>
          <w:rFonts w:ascii="Calibri" w:hAnsi="Calibri"/>
          <w:sz w:val="22"/>
          <w:szCs w:val="22"/>
        </w:rPr>
        <w:t>.</w:t>
      </w:r>
    </w:p>
    <w:p w14:paraId="792CB89F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A0" w14:textId="77777777" w:rsidR="000A0147" w:rsidRPr="00796217" w:rsidRDefault="000A0147" w:rsidP="000A0147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l) tohoto článku smlouvy uděluje poskytovatel souhlas s užitím loga statutárního města Pardubice, a to po dobu propagační kampaně a realizace projektu. </w:t>
      </w:r>
    </w:p>
    <w:p w14:paraId="792CB8A1" w14:textId="77777777" w:rsidR="000A0147" w:rsidRDefault="000A0147" w:rsidP="000A0147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792CB8A2" w14:textId="77777777" w:rsidR="000A0147" w:rsidRPr="00965418" w:rsidRDefault="000A0147" w:rsidP="000A0147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792CB8A3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792CB8A4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A5" w14:textId="7777777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792CB8A6" w14:textId="77777777" w:rsidR="000A0147" w:rsidRPr="00515D12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7" w14:textId="7D2E30E5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proofErr w:type="gramStart"/>
      <w:r w:rsidR="003200B9">
        <w:rPr>
          <w:rFonts w:asciiTheme="minorHAnsi" w:hAnsiTheme="minorHAnsi"/>
          <w:b/>
          <w:sz w:val="22"/>
          <w:szCs w:val="22"/>
        </w:rPr>
        <w:t>31.12.201</w:t>
      </w:r>
      <w:r w:rsidR="00990FF5">
        <w:rPr>
          <w:rFonts w:asciiTheme="minorHAnsi" w:hAnsiTheme="minorHAnsi"/>
          <w:b/>
          <w:sz w:val="22"/>
          <w:szCs w:val="22"/>
        </w:rPr>
        <w:t>8</w:t>
      </w:r>
      <w:proofErr w:type="gramEnd"/>
      <w:r w:rsidR="000E391C">
        <w:rPr>
          <w:rFonts w:asciiTheme="minorHAnsi" w:hAnsiTheme="minorHAnsi"/>
          <w:b/>
          <w:sz w:val="22"/>
          <w:szCs w:val="22"/>
        </w:rPr>
        <w:t>.</w:t>
      </w:r>
    </w:p>
    <w:p w14:paraId="792CB8A8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9" w14:textId="7777777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Příjemce není oprávněn převádět pros</w:t>
      </w:r>
      <w:r w:rsidRPr="00E52AC4">
        <w:rPr>
          <w:rFonts w:asciiTheme="minorHAnsi" w:hAnsiTheme="minorHAnsi"/>
          <w:sz w:val="22"/>
          <w:szCs w:val="22"/>
        </w:rPr>
        <w:t xml:space="preserve">tředky dotace do roku následujícího. </w:t>
      </w:r>
    </w:p>
    <w:p w14:paraId="792CB8AA" w14:textId="77777777" w:rsidR="000A0147" w:rsidRPr="00E52AC4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B" w14:textId="68FE5D23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 w:rsidR="000E391C">
        <w:rPr>
          <w:rFonts w:asciiTheme="minorHAnsi" w:hAnsiTheme="minorHAnsi"/>
          <w:b/>
          <w:sz w:val="22"/>
          <w:szCs w:val="22"/>
        </w:rPr>
        <w:t xml:space="preserve"> </w:t>
      </w:r>
      <w:proofErr w:type="gramStart"/>
      <w:r w:rsidR="007A3913">
        <w:rPr>
          <w:rFonts w:asciiTheme="minorHAnsi" w:hAnsiTheme="minorHAnsi"/>
          <w:b/>
          <w:sz w:val="22"/>
          <w:szCs w:val="22"/>
        </w:rPr>
        <w:t>31.12.2018</w:t>
      </w:r>
      <w:proofErr w:type="gramEnd"/>
      <w:r w:rsidR="000E391C">
        <w:rPr>
          <w:rFonts w:asciiTheme="minorHAnsi" w:hAnsiTheme="minorHAnsi"/>
          <w:b/>
          <w:sz w:val="22"/>
          <w:szCs w:val="22"/>
        </w:rPr>
        <w:t>.</w:t>
      </w:r>
    </w:p>
    <w:p w14:paraId="792CB8AC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D" w14:textId="4211634E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 w:rsidR="000E391C">
        <w:rPr>
          <w:rFonts w:asciiTheme="minorHAnsi" w:hAnsiTheme="minorHAnsi"/>
          <w:b/>
          <w:sz w:val="22"/>
          <w:szCs w:val="22"/>
        </w:rPr>
        <w:t xml:space="preserve"> </w:t>
      </w:r>
      <w:proofErr w:type="gramStart"/>
      <w:r w:rsidR="007A3913">
        <w:rPr>
          <w:rFonts w:asciiTheme="minorHAnsi" w:hAnsiTheme="minorHAnsi"/>
          <w:b/>
          <w:sz w:val="22"/>
          <w:szCs w:val="22"/>
        </w:rPr>
        <w:t>31.12.2018</w:t>
      </w:r>
      <w:proofErr w:type="gramEnd"/>
      <w:r w:rsidR="000E391C">
        <w:rPr>
          <w:rFonts w:asciiTheme="minorHAnsi" w:hAnsiTheme="minorHAnsi"/>
          <w:b/>
          <w:sz w:val="22"/>
          <w:szCs w:val="22"/>
        </w:rPr>
        <w:t>.</w:t>
      </w:r>
    </w:p>
    <w:p w14:paraId="792CB8AE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B1" w14:textId="7777777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14:paraId="792CB8B2" w14:textId="0EC68821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1611BD9" w14:textId="35764713" w:rsidR="00A8774D" w:rsidRDefault="00A8774D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5916578" w14:textId="05EE5D9A" w:rsidR="00A8774D" w:rsidRDefault="00A8774D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2489887B" w14:textId="77777777" w:rsidR="00A8774D" w:rsidRDefault="00A8774D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B3" w14:textId="77777777" w:rsidR="00FA2CBA" w:rsidRDefault="00FA2CBA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B4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Uznatelný náklad</w:t>
      </w:r>
    </w:p>
    <w:p w14:paraId="792CB8B5" w14:textId="77777777" w:rsidR="000A0147" w:rsidRPr="00E52AC4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B6" w14:textId="77777777" w:rsidR="000A0147" w:rsidRPr="00E52AC4" w:rsidRDefault="000A0147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792CB8B7" w14:textId="77777777" w:rsidR="000A0147" w:rsidRPr="00E52AC4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 xml:space="preserve">vznikl a byl příjemcem uhrazen v období realizace projektu, </w:t>
      </w:r>
    </w:p>
    <w:p w14:paraId="792CB8B8" w14:textId="61942158" w:rsidR="000A0147" w:rsidRPr="00E52AC4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792CB8B9" w14:textId="77777777" w:rsidR="000A0147" w:rsidRPr="00E52AC4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 a</w:t>
      </w:r>
    </w:p>
    <w:p w14:paraId="792CB8BA" w14:textId="4D3356FE" w:rsidR="000A0147" w:rsidRPr="00E52AC4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</w:t>
      </w:r>
      <w:r w:rsidR="00BC5983">
        <w:rPr>
          <w:rFonts w:asciiTheme="minorHAnsi" w:hAnsiTheme="minorHAnsi" w:cs="Tahoma"/>
          <w:sz w:val="22"/>
          <w:szCs w:val="22"/>
        </w:rPr>
        <w:t xml:space="preserve"> k této smlouvě.</w:t>
      </w:r>
    </w:p>
    <w:p w14:paraId="792CB8BB" w14:textId="77777777" w:rsidR="000A0147" w:rsidRPr="00E52AC4" w:rsidRDefault="000A0147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Daň z přidané hodnoty vztahující se k uznatelným nákladům je uznatelným nákladem, pokud příjemce není plátcem této daně nebo pokud mu nevzniká nárok na odpočet této daně.</w:t>
      </w:r>
    </w:p>
    <w:p w14:paraId="792CB8BC" w14:textId="77777777" w:rsidR="000A0147" w:rsidRPr="00E52AC4" w:rsidRDefault="000A0147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Všechny ostatní náklady vynaložené příjemcem jsou považovány za náklady neuznatelné.</w:t>
      </w:r>
    </w:p>
    <w:p w14:paraId="792CB8BD" w14:textId="1BE51D80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3FA97F5B" w14:textId="6487A750" w:rsidR="009376FD" w:rsidRDefault="009376FD" w:rsidP="000A0147">
      <w:pPr>
        <w:jc w:val="both"/>
        <w:rPr>
          <w:rFonts w:asciiTheme="minorHAnsi" w:hAnsiTheme="minorHAnsi"/>
          <w:sz w:val="22"/>
          <w:szCs w:val="22"/>
        </w:rPr>
      </w:pPr>
    </w:p>
    <w:p w14:paraId="432A9F6C" w14:textId="77777777" w:rsidR="009376FD" w:rsidRPr="00E52AC4" w:rsidRDefault="009376FD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BE" w14:textId="77777777" w:rsidR="000A0147" w:rsidRPr="00515D12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BF" w14:textId="77777777"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792CB8C0" w14:textId="77777777" w:rsidR="000A0147" w:rsidRPr="00515D12" w:rsidRDefault="000A0147" w:rsidP="000A0147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92CB8C1" w14:textId="77777777" w:rsidR="000A0147" w:rsidRDefault="000A0147" w:rsidP="000A0147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případě porušení rozpočtové kázně postupuje poskytovatel v souladu s </w:t>
      </w:r>
      <w:proofErr w:type="spellStart"/>
      <w:r>
        <w:rPr>
          <w:rFonts w:asciiTheme="minorHAnsi" w:hAnsiTheme="minorHAnsi"/>
          <w:sz w:val="22"/>
          <w:szCs w:val="22"/>
        </w:rPr>
        <w:t>ust</w:t>
      </w:r>
      <w:proofErr w:type="spellEnd"/>
      <w:r>
        <w:rPr>
          <w:rFonts w:asciiTheme="minorHAnsi" w:hAnsiTheme="minorHAnsi"/>
          <w:sz w:val="22"/>
          <w:szCs w:val="22"/>
        </w:rPr>
        <w:t>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smlouvou) nebo jejich zadržení (tj. porušení povinnosti vrátit poskytnuté prostředky ve stanoveném termínu).</w:t>
      </w:r>
    </w:p>
    <w:p w14:paraId="792CB8C2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C3" w14:textId="77777777" w:rsidR="000A0147" w:rsidRDefault="000A0147" w:rsidP="000A0147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 porušení rozpočtové kázně je příjemce povinen provést odvod zpět do rozpočtu statutárního města Pardubice a </w:t>
      </w:r>
      <w:r w:rsidR="00BC5983">
        <w:rPr>
          <w:rFonts w:asciiTheme="minorHAnsi" w:hAnsiTheme="minorHAnsi"/>
          <w:sz w:val="22"/>
          <w:szCs w:val="22"/>
        </w:rPr>
        <w:t xml:space="preserve">zaplatit </w:t>
      </w:r>
      <w:r>
        <w:rPr>
          <w:rFonts w:asciiTheme="minorHAnsi" w:hAnsiTheme="minorHAnsi"/>
          <w:sz w:val="22"/>
          <w:szCs w:val="22"/>
        </w:rPr>
        <w:t xml:space="preserve">penále za prodlení s odvodem. </w:t>
      </w:r>
    </w:p>
    <w:p w14:paraId="792CB8C4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C5" w14:textId="77777777" w:rsidR="000A0147" w:rsidRPr="00FA2CBA" w:rsidRDefault="00196C43" w:rsidP="000A0147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Z</w:t>
      </w:r>
      <w:r w:rsidR="000A0147" w:rsidRPr="00FA2CBA">
        <w:rPr>
          <w:rFonts w:asciiTheme="minorHAnsi" w:hAnsiTheme="minorHAnsi"/>
          <w:sz w:val="22"/>
          <w:szCs w:val="22"/>
        </w:rPr>
        <w:t xml:space="preserve">a porušení méně závažné povinnosti ve smyslu </w:t>
      </w:r>
      <w:proofErr w:type="spellStart"/>
      <w:r w:rsidR="000A0147" w:rsidRPr="00FA2CBA">
        <w:rPr>
          <w:rFonts w:asciiTheme="minorHAnsi" w:hAnsiTheme="minorHAnsi"/>
          <w:sz w:val="22"/>
          <w:szCs w:val="22"/>
        </w:rPr>
        <w:t>ust</w:t>
      </w:r>
      <w:proofErr w:type="spellEnd"/>
      <w:r w:rsidR="000A0147" w:rsidRPr="00FA2CBA">
        <w:rPr>
          <w:rFonts w:asciiTheme="minorHAnsi" w:hAnsiTheme="minorHAnsi"/>
          <w:sz w:val="22"/>
          <w:szCs w:val="22"/>
        </w:rPr>
        <w:t>. § 22 odst. 5 zákona o rozpočtových pravidlech územních rozpočtů se považuje:</w:t>
      </w:r>
    </w:p>
    <w:p w14:paraId="792CB8C6" w14:textId="77777777" w:rsidR="000A0147" w:rsidRPr="00FA2CBA" w:rsidRDefault="000A0147" w:rsidP="000A0147">
      <w:pPr>
        <w:pStyle w:val="Odstavecseseznamem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předložení v</w:t>
      </w:r>
      <w:r w:rsidR="00571C32" w:rsidRPr="00FA2CBA">
        <w:rPr>
          <w:rFonts w:asciiTheme="minorHAnsi" w:hAnsiTheme="minorHAnsi"/>
          <w:sz w:val="22"/>
          <w:szCs w:val="22"/>
        </w:rPr>
        <w:t>yúčtování dotace v termínu do 15</w:t>
      </w:r>
      <w:r w:rsidRPr="00FA2CBA">
        <w:rPr>
          <w:rFonts w:asciiTheme="minorHAnsi" w:hAnsiTheme="minorHAnsi"/>
          <w:sz w:val="22"/>
          <w:szCs w:val="22"/>
        </w:rPr>
        <w:t xml:space="preserve"> kale</w:t>
      </w:r>
      <w:r w:rsidR="00571C32" w:rsidRPr="00FA2CBA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FA2CBA">
        <w:rPr>
          <w:rFonts w:ascii="Calibri" w:hAnsi="Calibri"/>
          <w:sz w:val="22"/>
          <w:szCs w:val="22"/>
        </w:rPr>
        <w:t xml:space="preserve">v tomto případě činí odvod za porušení rozpočtové kázně 10 % z poskytnuté dotace, </w:t>
      </w:r>
      <w:r w:rsidRPr="00FA2CBA">
        <w:rPr>
          <w:rFonts w:ascii="Calibri" w:hAnsi="Calibri"/>
          <w:sz w:val="22"/>
          <w:szCs w:val="22"/>
        </w:rPr>
        <w:t xml:space="preserve"> </w:t>
      </w:r>
    </w:p>
    <w:p w14:paraId="792CB8C7" w14:textId="77777777" w:rsidR="000A0147" w:rsidRPr="00FA2CBA" w:rsidRDefault="000A0147" w:rsidP="000A0147">
      <w:pPr>
        <w:pStyle w:val="Odstavecseseznamem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oznámení změny identifikačních úd</w:t>
      </w:r>
      <w:r w:rsidR="00571C32" w:rsidRPr="00FA2CBA">
        <w:rPr>
          <w:rFonts w:asciiTheme="minorHAnsi" w:hAnsiTheme="minorHAnsi"/>
          <w:sz w:val="22"/>
          <w:szCs w:val="22"/>
        </w:rPr>
        <w:t>ajů poskytovateli v termínu do 15</w:t>
      </w:r>
      <w:r w:rsidRPr="00FA2CBA">
        <w:rPr>
          <w:rFonts w:asciiTheme="minorHAnsi" w:hAnsiTheme="minorHAnsi"/>
          <w:sz w:val="22"/>
          <w:szCs w:val="22"/>
        </w:rPr>
        <w:t xml:space="preserve"> kale</w:t>
      </w:r>
      <w:r w:rsidR="00571C32" w:rsidRPr="00FA2CBA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FA2CBA">
        <w:rPr>
          <w:rFonts w:ascii="Calibri" w:hAnsi="Calibri"/>
          <w:sz w:val="22"/>
          <w:szCs w:val="22"/>
        </w:rPr>
        <w:t xml:space="preserve">v tomto případě činí odvod za porušení rozpočtové kázně 5 % z poskytnuté dotace. </w:t>
      </w:r>
      <w:r w:rsidRPr="00FA2CBA">
        <w:rPr>
          <w:rFonts w:ascii="Calibri" w:hAnsi="Calibri"/>
          <w:sz w:val="22"/>
          <w:szCs w:val="22"/>
        </w:rPr>
        <w:t xml:space="preserve"> </w:t>
      </w:r>
    </w:p>
    <w:p w14:paraId="792CB8C8" w14:textId="77777777" w:rsidR="000A0147" w:rsidRDefault="000A0147" w:rsidP="000A0147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792CB8C9" w14:textId="77777777" w:rsidR="000A0147" w:rsidRPr="00AE6546" w:rsidRDefault="000A0147" w:rsidP="000A0147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E6546">
        <w:rPr>
          <w:rFonts w:asciiTheme="minorHAnsi" w:hAnsiTheme="minorHAnsi"/>
          <w:sz w:val="22"/>
          <w:szCs w:val="22"/>
        </w:rPr>
        <w:t>V případě, že se prokáže nepravdivost čestného prohlášení příjemce o účelovém použití prostředků dotace</w:t>
      </w:r>
      <w:r>
        <w:rPr>
          <w:rFonts w:asciiTheme="minorHAnsi" w:hAnsiTheme="minorHAnsi"/>
          <w:sz w:val="22"/>
          <w:szCs w:val="22"/>
        </w:rPr>
        <w:t xml:space="preserve"> nebo</w:t>
      </w:r>
      <w:r w:rsidRPr="00AE6546">
        <w:rPr>
          <w:rFonts w:asciiTheme="minorHAnsi" w:hAnsiTheme="minorHAnsi"/>
          <w:sz w:val="22"/>
          <w:szCs w:val="22"/>
        </w:rPr>
        <w:t xml:space="preserve"> čestného prohlášení příjemce vyžadovaného poskytovatelem v rámci podané žádosti o poskytnutí dotace, nepravdivost dokladů ve vyúčtování a v případě nepředložení vyúčtování ve stanoveném termínu či termínu uvedeném v předchozím odstavci, považují se poskytnuté prostředky dotace za zadržené ve smyslu zákona o rozpočtových pravidlech územních rozpočtů. Příjemce je v takovém případě povinen poskytovateli vrátit tyto zadržené prostředky včetně penále ve výši 1 promile zadržovaných prostředků za každý den prodlení ode dne porušení rozpočtové kázně, do dne jejich opětovného připsání na účet poskytovatele, nejvýše však do výše částky zadržených prostředků.</w:t>
      </w:r>
    </w:p>
    <w:p w14:paraId="792CB8CA" w14:textId="77777777" w:rsidR="000A0147" w:rsidRPr="00AE6546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CB" w14:textId="77777777" w:rsidR="000A0147" w:rsidRPr="00AE6546" w:rsidRDefault="000A0147" w:rsidP="000A0147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E6546">
        <w:rPr>
          <w:rFonts w:asciiTheme="minorHAnsi" w:hAnsiTheme="minorHAnsi"/>
          <w:sz w:val="22"/>
          <w:szCs w:val="22"/>
        </w:rPr>
        <w:t>V ostatních případech neoprávněného použití dotace nebo její části je příjemce povinen poskytnutou dotaci, případně její část, k níž se neoprávněné použití vztahuje, vrátit na účet poskytovatele včetně penále ve výši 1 promile denně z neoprávněně použitých prostředků, nejvýše však do výše částky neoprávněně použitých prostředků. Prostředky se považují za neoprávněně použité počínajíce dnem, kdy byly použity v rozporu s touto smlouvou.</w:t>
      </w:r>
    </w:p>
    <w:p w14:paraId="792CB8CC" w14:textId="4B459E9D" w:rsidR="008D7FF1" w:rsidRDefault="008D7FF1" w:rsidP="00A505FC">
      <w:pPr>
        <w:keepLines/>
        <w:jc w:val="both"/>
        <w:rPr>
          <w:rFonts w:asciiTheme="minorHAnsi" w:hAnsiTheme="minorHAnsi"/>
          <w:sz w:val="22"/>
          <w:szCs w:val="22"/>
        </w:rPr>
      </w:pPr>
    </w:p>
    <w:p w14:paraId="792CB8CD" w14:textId="2280D500" w:rsidR="00FA2CBA" w:rsidRDefault="00FA2CBA" w:rsidP="009376FD">
      <w:pPr>
        <w:keepLines/>
        <w:jc w:val="both"/>
        <w:rPr>
          <w:rFonts w:asciiTheme="minorHAnsi" w:hAnsiTheme="minorHAnsi"/>
          <w:sz w:val="22"/>
          <w:szCs w:val="22"/>
        </w:rPr>
      </w:pPr>
    </w:p>
    <w:p w14:paraId="792CB8CE" w14:textId="77777777" w:rsid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792CB8CF" w14:textId="77777777" w:rsidR="000A0147" w:rsidRP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792CB8D0" w14:textId="77777777" w:rsidR="000A0147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souladu s </w:t>
      </w:r>
      <w:proofErr w:type="spellStart"/>
      <w:r>
        <w:rPr>
          <w:rFonts w:asciiTheme="minorHAnsi" w:hAnsiTheme="minorHAnsi"/>
          <w:sz w:val="22"/>
          <w:szCs w:val="22"/>
        </w:rPr>
        <w:t>ust</w:t>
      </w:r>
      <w:proofErr w:type="spellEnd"/>
      <w:r>
        <w:rPr>
          <w:rFonts w:asciiTheme="minorHAnsi" w:hAnsiTheme="minorHAnsi"/>
          <w:sz w:val="22"/>
          <w:szCs w:val="22"/>
        </w:rPr>
        <w:t xml:space="preserve">. § 10a zákona o rozpočtových pravidlech územních rozpočtů se tato smlouva uzavírá jako smlouva veřejnoprávní. </w:t>
      </w:r>
    </w:p>
    <w:p w14:paraId="792CB8D1" w14:textId="77777777" w:rsidR="000A0147" w:rsidRPr="000A0147" w:rsidRDefault="000A0147" w:rsidP="000A0147">
      <w:pPr>
        <w:keepLines/>
        <w:jc w:val="both"/>
        <w:rPr>
          <w:rFonts w:asciiTheme="minorHAnsi" w:hAnsiTheme="minorHAnsi"/>
          <w:sz w:val="22"/>
          <w:szCs w:val="22"/>
        </w:rPr>
      </w:pPr>
    </w:p>
    <w:p w14:paraId="792CB8D2" w14:textId="77777777" w:rsidR="000A0147" w:rsidRPr="006C73A7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792CB8D3" w14:textId="77777777" w:rsidR="000A0147" w:rsidRDefault="000A0147" w:rsidP="000A0147">
      <w:pPr>
        <w:ind w:left="426" w:hanging="426"/>
        <w:rPr>
          <w:rFonts w:asciiTheme="minorHAnsi" w:hAnsiTheme="minorHAnsi"/>
          <w:sz w:val="22"/>
          <w:szCs w:val="22"/>
        </w:rPr>
      </w:pPr>
    </w:p>
    <w:p w14:paraId="792CB8D4" w14:textId="77777777" w:rsidR="000A0147" w:rsidRPr="00515D12" w:rsidRDefault="000A0147" w:rsidP="000A0147">
      <w:pPr>
        <w:rPr>
          <w:rFonts w:asciiTheme="minorHAnsi" w:hAnsiTheme="minorHAnsi"/>
          <w:sz w:val="22"/>
          <w:szCs w:val="22"/>
        </w:rPr>
      </w:pPr>
    </w:p>
    <w:p w14:paraId="792CB8D5" w14:textId="77777777"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14:paraId="792CB8D6" w14:textId="77777777" w:rsidR="000A0147" w:rsidRPr="00C64B35" w:rsidRDefault="000A0147" w:rsidP="002E6D8D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792CB8D7" w14:textId="77777777" w:rsidR="00AC05DE" w:rsidRPr="002F0776" w:rsidRDefault="00AC05DE" w:rsidP="00AC05DE">
      <w:pPr>
        <w:numPr>
          <w:ilvl w:val="0"/>
          <w:numId w:val="4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 xml:space="preserve">Smluvní </w:t>
      </w:r>
      <w:r w:rsidRPr="002F0776">
        <w:rPr>
          <w:rFonts w:ascii="Calibri" w:eastAsia="Calibri" w:hAnsi="Calibri" w:cs="Arial"/>
          <w:sz w:val="22"/>
          <w:szCs w:val="22"/>
          <w:lang w:eastAsia="en-US"/>
        </w:rPr>
        <w:t>strany se dohodly, že poskytovatel dotace bezodkladně po uzavření této smlouvy odešle smlouvu k řádnému uveřejnění do registru smluv vedeného Ministerstvem vnitra ČR. O uveřejnění smlouvy poskytovatel dotace bezodkladně informuje příjemce dotace, nebyl-li kontaktní údaj této smluvní strany uveden přímo do registru smluv jako kontakt pro notifikaci o uveřejnění.</w:t>
      </w:r>
    </w:p>
    <w:p w14:paraId="792CB8D8" w14:textId="77777777" w:rsidR="00AC05DE" w:rsidRPr="002F0776" w:rsidRDefault="00AC05DE" w:rsidP="00AC05DE">
      <w:pPr>
        <w:ind w:left="426"/>
        <w:jc w:val="both"/>
        <w:rPr>
          <w:rFonts w:ascii="Calibri" w:hAnsi="Calibri"/>
          <w:sz w:val="22"/>
          <w:szCs w:val="22"/>
        </w:rPr>
      </w:pPr>
    </w:p>
    <w:p w14:paraId="792CB8D9" w14:textId="77777777" w:rsidR="00AC05DE" w:rsidRPr="002F0776" w:rsidRDefault="00AC05DE" w:rsidP="00AC05DE">
      <w:pPr>
        <w:numPr>
          <w:ilvl w:val="0"/>
          <w:numId w:val="4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>Smluvní strany berou na vědomí, že nebude-li smlouva zveřejněna ani devadesátý den od jejího uzavření, je následujícím dnem zrušena od počátku s účinky případného bezdůvodného obohacení</w:t>
      </w:r>
      <w:r w:rsidRPr="002F0776">
        <w:rPr>
          <w:rFonts w:ascii="Calibri" w:hAnsi="Calibri" w:cs="Arial"/>
          <w:sz w:val="22"/>
          <w:szCs w:val="22"/>
        </w:rPr>
        <w:t>.</w:t>
      </w:r>
    </w:p>
    <w:p w14:paraId="792CB8DA" w14:textId="77777777" w:rsidR="00AC05DE" w:rsidRPr="002F0776" w:rsidRDefault="00AC05DE" w:rsidP="00AC05DE">
      <w:pPr>
        <w:jc w:val="both"/>
        <w:rPr>
          <w:rFonts w:ascii="Calibri" w:hAnsi="Calibri"/>
          <w:sz w:val="22"/>
          <w:szCs w:val="22"/>
        </w:rPr>
      </w:pPr>
    </w:p>
    <w:p w14:paraId="792CB8DB" w14:textId="77777777" w:rsidR="00AC05DE" w:rsidRPr="002F0776" w:rsidRDefault="00AC05DE" w:rsidP="00AC05DE">
      <w:pPr>
        <w:numPr>
          <w:ilvl w:val="0"/>
          <w:numId w:val="4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 xml:space="preserve">Smluvní strany prohlašují, že žádná část smlouvy nenaplňuje znaky obchodního tajemství (§ 504 z. </w:t>
      </w:r>
      <w:proofErr w:type="gramStart"/>
      <w:r w:rsidRPr="002F0776">
        <w:rPr>
          <w:rFonts w:ascii="Calibri" w:hAnsi="Calibri"/>
          <w:sz w:val="22"/>
          <w:szCs w:val="22"/>
        </w:rPr>
        <w:t>č.</w:t>
      </w:r>
      <w:proofErr w:type="gramEnd"/>
      <w:r w:rsidRPr="002F0776">
        <w:rPr>
          <w:rFonts w:ascii="Calibri" w:hAnsi="Calibri"/>
          <w:sz w:val="22"/>
          <w:szCs w:val="22"/>
        </w:rPr>
        <w:t xml:space="preserve"> 89/2012 Sb., občanský zákoník)</w:t>
      </w:r>
      <w:r w:rsidRPr="002F0776">
        <w:rPr>
          <w:rFonts w:ascii="Calibri" w:hAnsi="Calibri" w:cs="Arial"/>
          <w:sz w:val="22"/>
          <w:szCs w:val="22"/>
        </w:rPr>
        <w:t>.</w:t>
      </w:r>
    </w:p>
    <w:p w14:paraId="792CB8DC" w14:textId="77777777" w:rsidR="00AC05DE" w:rsidRPr="002F0776" w:rsidRDefault="00AC05DE" w:rsidP="00AC05DE">
      <w:pPr>
        <w:pStyle w:val="Odstavecseseznamem"/>
        <w:rPr>
          <w:rFonts w:ascii="Calibri" w:hAnsi="Calibri"/>
          <w:sz w:val="22"/>
          <w:szCs w:val="22"/>
        </w:rPr>
      </w:pPr>
    </w:p>
    <w:p w14:paraId="792CB8DD" w14:textId="77777777" w:rsidR="00AC05DE" w:rsidRPr="002F0776" w:rsidRDefault="00AC05DE" w:rsidP="00AC05DE">
      <w:pPr>
        <w:numPr>
          <w:ilvl w:val="0"/>
          <w:numId w:val="4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 xml:space="preserve">Smluvní strana   souhlasí se zpracováním svých ve smlouvě uvedených osobních údajů , konkrétně s jejich zveřejněním v registru smluv ve smyslu z. </w:t>
      </w:r>
      <w:proofErr w:type="gramStart"/>
      <w:r w:rsidRPr="002F0776">
        <w:rPr>
          <w:rFonts w:ascii="Calibri" w:hAnsi="Calibri"/>
          <w:sz w:val="22"/>
          <w:szCs w:val="22"/>
        </w:rPr>
        <w:t>č.</w:t>
      </w:r>
      <w:proofErr w:type="gramEnd"/>
      <w:r w:rsidRPr="002F0776">
        <w:rPr>
          <w:rFonts w:ascii="Calibri" w:hAnsi="Calibri"/>
          <w:sz w:val="22"/>
          <w:szCs w:val="22"/>
        </w:rPr>
        <w:t xml:space="preserve"> 340/2015 Sb., o zvláštních podmínkách účinnosti některých smluv, uveřejňování těchto smluv a o registru smluv (zákon o registru smluv) Statutárním městem Pardubice, se sídlem Pardubice, Pernštýnské náměstí 1, PSČ 530 21, IČ: 00274046. Souhlas uděluje příjemce dotace na dobu neurčitou. Osobní údaje poskytuje dobrovolně.</w:t>
      </w:r>
    </w:p>
    <w:p w14:paraId="792CB8DE" w14:textId="77777777" w:rsidR="00AC05DE" w:rsidRPr="002F0776" w:rsidRDefault="00AC05DE" w:rsidP="00AC05DE">
      <w:pPr>
        <w:jc w:val="both"/>
        <w:rPr>
          <w:rFonts w:ascii="Calibri" w:hAnsi="Calibri"/>
          <w:sz w:val="22"/>
          <w:szCs w:val="22"/>
        </w:rPr>
      </w:pPr>
    </w:p>
    <w:p w14:paraId="792CB8DF" w14:textId="77777777" w:rsidR="00AC05DE" w:rsidRPr="002F0776" w:rsidRDefault="00AC05DE" w:rsidP="00AC05DE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color w:val="000000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>Smluvní strany prohlašují, že obsah smlouvy je pro ně dostatečně určitý a srozumitelný, že smlouva byla sepsána na základě pravdivých údajů a vyjadřuje jejich vážnou vůli, na důkaz čehož připojují své vlastnoruční podpisy.</w:t>
      </w:r>
    </w:p>
    <w:p w14:paraId="792CB8E0" w14:textId="77777777" w:rsidR="00AC05DE" w:rsidRPr="00C64B35" w:rsidRDefault="00AC05DE" w:rsidP="00AC05DE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792CB8E1" w14:textId="77777777" w:rsidR="00AC05DE" w:rsidRDefault="00AC05DE" w:rsidP="00AC05DE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64B35">
        <w:rPr>
          <w:rFonts w:asciiTheme="minorHAnsi" w:hAnsiTheme="minorHAnsi" w:cs="Arial"/>
          <w:color w:val="000000"/>
          <w:sz w:val="22"/>
          <w:szCs w:val="22"/>
        </w:rPr>
        <w:t>Tato smlouva obsahuje úplné ujednání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 xml:space="preserve"> o předmětu smlouvy a všech náležitostech, které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smluvní 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 xml:space="preserve">strany měly a chtěly ve smlouvě ujednat, a které považují za důležité pro závaznost této smlouvy. Žádný projev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smluvních 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>stran učiněný při jednání o této smlouvě ani projev učiněný po uzavření této smlouvy nesmí být vykládán v rozporu s výslovnými ustanoveními této smlouvy a nezakládá žádný závazek žádné ze stran.</w:t>
      </w:r>
    </w:p>
    <w:p w14:paraId="792CB8E2" w14:textId="77777777" w:rsidR="00AC05DE" w:rsidRDefault="00AC05DE" w:rsidP="00AC05DE">
      <w:pPr>
        <w:pStyle w:val="Odstavecseseznamem"/>
        <w:ind w:left="426" w:hanging="426"/>
        <w:rPr>
          <w:rFonts w:asciiTheme="minorHAnsi" w:hAnsiTheme="minorHAnsi" w:cs="Arial"/>
          <w:color w:val="000000"/>
          <w:sz w:val="22"/>
          <w:szCs w:val="22"/>
        </w:rPr>
      </w:pPr>
    </w:p>
    <w:p w14:paraId="792CB8E3" w14:textId="77777777" w:rsidR="00AC05DE" w:rsidRPr="003B2B91" w:rsidRDefault="00AC05DE" w:rsidP="00AC05DE">
      <w:pPr>
        <w:numPr>
          <w:ilvl w:val="0"/>
          <w:numId w:val="4"/>
        </w:numPr>
        <w:tabs>
          <w:tab w:val="left" w:pos="0"/>
        </w:tabs>
        <w:ind w:left="426" w:hanging="426"/>
        <w:jc w:val="both"/>
        <w:rPr>
          <w:rFonts w:asciiTheme="minorHAnsi" w:hAnsiTheme="minorHAnsi" w:cs="Arial"/>
          <w:sz w:val="22"/>
        </w:rPr>
      </w:pPr>
      <w:r w:rsidRPr="005A5D6E">
        <w:rPr>
          <w:rFonts w:asciiTheme="minorHAnsi" w:hAnsiTheme="minorHAnsi" w:cs="Arial"/>
          <w:snapToGrid w:val="0"/>
          <w:sz w:val="22"/>
        </w:rPr>
        <w:t xml:space="preserve">Měnit nebo doplňovat text smlouvy je možné jen formou písemných vzestupně číslovaných dodatků podepsaných zástupci obou smluvních stran. </w:t>
      </w:r>
    </w:p>
    <w:p w14:paraId="792CB8E4" w14:textId="77777777" w:rsidR="00AC05DE" w:rsidRPr="005A5D6E" w:rsidRDefault="00AC05DE" w:rsidP="00AC05DE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792CB8E5" w14:textId="77777777" w:rsidR="00AC05DE" w:rsidRDefault="00AC05DE" w:rsidP="00AC05DE">
      <w:pPr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Tato smlouva je vyhotovena ve třech stejnopisech, z nichž poskytovatel obdrží dva, příjemce jeden výtisk.</w:t>
      </w:r>
    </w:p>
    <w:p w14:paraId="792CB8E6" w14:textId="77777777" w:rsidR="00AC05DE" w:rsidRDefault="00AC05DE" w:rsidP="00AC05DE">
      <w:pPr>
        <w:pStyle w:val="Odstavecseseznamem"/>
        <w:rPr>
          <w:rFonts w:asciiTheme="minorHAnsi" w:hAnsiTheme="minorHAnsi"/>
          <w:sz w:val="22"/>
          <w:szCs w:val="22"/>
        </w:rPr>
      </w:pPr>
    </w:p>
    <w:p w14:paraId="792CB8E7" w14:textId="77777777" w:rsidR="00AC05DE" w:rsidRPr="00AB0E00" w:rsidRDefault="00AC05DE" w:rsidP="00AC05DE">
      <w:pPr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AB0E00">
        <w:rPr>
          <w:rFonts w:asciiTheme="minorHAnsi" w:hAnsiTheme="minorHAnsi"/>
          <w:sz w:val="22"/>
          <w:szCs w:val="22"/>
        </w:rPr>
        <w:t>Smlouva nabývá platnosti dnem jejího podpisu oběma smluvními stranami a účinnosti dnem jejího uveřejnění v registru smluv.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792CB8E8" w14:textId="77777777" w:rsidR="000A0147" w:rsidRDefault="000A0147" w:rsidP="002E6D8D">
      <w:pPr>
        <w:jc w:val="both"/>
        <w:rPr>
          <w:rFonts w:asciiTheme="minorHAnsi" w:hAnsiTheme="minorHAnsi"/>
          <w:sz w:val="22"/>
          <w:szCs w:val="22"/>
        </w:rPr>
      </w:pPr>
    </w:p>
    <w:p w14:paraId="792CB8E9" w14:textId="67F35C7E" w:rsidR="00DA3B85" w:rsidRDefault="00DA3B85" w:rsidP="002E6D8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Příloha: č. 1</w:t>
      </w:r>
      <w:r w:rsidR="006C3714">
        <w:rPr>
          <w:rFonts w:asciiTheme="minorHAnsi" w:hAnsiTheme="minorHAnsi"/>
          <w:sz w:val="22"/>
          <w:szCs w:val="22"/>
        </w:rPr>
        <w:t xml:space="preserve"> </w:t>
      </w:r>
      <w:r w:rsidR="00896C26">
        <w:rPr>
          <w:rFonts w:asciiTheme="minorHAnsi" w:hAnsiTheme="minorHAnsi"/>
          <w:sz w:val="22"/>
          <w:szCs w:val="22"/>
        </w:rPr>
        <w:t>-</w:t>
      </w:r>
      <w:r w:rsidR="006C3714">
        <w:rPr>
          <w:rFonts w:asciiTheme="minorHAnsi" w:hAnsiTheme="minorHAnsi"/>
          <w:sz w:val="22"/>
          <w:szCs w:val="22"/>
        </w:rPr>
        <w:t xml:space="preserve"> </w:t>
      </w:r>
      <w:r w:rsidR="00C80682">
        <w:rPr>
          <w:rFonts w:asciiTheme="minorHAnsi" w:hAnsiTheme="minorHAnsi"/>
          <w:sz w:val="22"/>
          <w:szCs w:val="22"/>
        </w:rPr>
        <w:t>3</w:t>
      </w:r>
      <w:r>
        <w:rPr>
          <w:rFonts w:asciiTheme="minorHAnsi" w:hAnsiTheme="minorHAnsi"/>
          <w:sz w:val="22"/>
          <w:szCs w:val="22"/>
        </w:rPr>
        <w:t xml:space="preserve"> – rozpočt</w:t>
      </w:r>
      <w:r w:rsidR="009376FD">
        <w:rPr>
          <w:rFonts w:asciiTheme="minorHAnsi" w:hAnsiTheme="minorHAnsi"/>
          <w:sz w:val="22"/>
          <w:szCs w:val="22"/>
        </w:rPr>
        <w:t>y</w:t>
      </w:r>
      <w:r>
        <w:rPr>
          <w:rFonts w:asciiTheme="minorHAnsi" w:hAnsiTheme="minorHAnsi"/>
          <w:sz w:val="22"/>
          <w:szCs w:val="22"/>
        </w:rPr>
        <w:t xml:space="preserve"> uznatelných nákladů projektu</w:t>
      </w:r>
    </w:p>
    <w:p w14:paraId="792CB8EA" w14:textId="77777777" w:rsidR="00DA3B85" w:rsidRPr="00515D12" w:rsidRDefault="00DA3B85" w:rsidP="002E6D8D">
      <w:pPr>
        <w:jc w:val="both"/>
        <w:rPr>
          <w:rFonts w:asciiTheme="minorHAnsi" w:hAnsiTheme="minorHAnsi"/>
          <w:sz w:val="22"/>
          <w:szCs w:val="22"/>
        </w:rPr>
      </w:pPr>
    </w:p>
    <w:p w14:paraId="792CB8EB" w14:textId="6367CB67" w:rsidR="000A0147" w:rsidRDefault="000A0147" w:rsidP="002E6D8D">
      <w:pPr>
        <w:jc w:val="both"/>
        <w:rPr>
          <w:rFonts w:asciiTheme="minorHAnsi" w:hAnsiTheme="minorHAnsi"/>
          <w:sz w:val="22"/>
          <w:szCs w:val="22"/>
        </w:rPr>
      </w:pPr>
    </w:p>
    <w:p w14:paraId="0E1B2CC9" w14:textId="12298BAF" w:rsidR="00A8774D" w:rsidRDefault="00A8774D" w:rsidP="002E6D8D">
      <w:pPr>
        <w:jc w:val="both"/>
        <w:rPr>
          <w:rFonts w:asciiTheme="minorHAnsi" w:hAnsiTheme="minorHAnsi"/>
          <w:sz w:val="22"/>
          <w:szCs w:val="22"/>
        </w:rPr>
      </w:pPr>
    </w:p>
    <w:p w14:paraId="4BE52D39" w14:textId="3204B767" w:rsidR="00A8774D" w:rsidRDefault="00A8774D" w:rsidP="002E6D8D">
      <w:pPr>
        <w:jc w:val="both"/>
        <w:rPr>
          <w:rFonts w:asciiTheme="minorHAnsi" w:hAnsiTheme="minorHAnsi"/>
          <w:sz w:val="22"/>
          <w:szCs w:val="22"/>
        </w:rPr>
      </w:pPr>
    </w:p>
    <w:p w14:paraId="79FCC022" w14:textId="7063D0C2" w:rsidR="00A8774D" w:rsidRDefault="00A8774D" w:rsidP="002E6D8D">
      <w:pPr>
        <w:jc w:val="both"/>
        <w:rPr>
          <w:rFonts w:asciiTheme="minorHAnsi" w:hAnsiTheme="minorHAnsi"/>
          <w:sz w:val="22"/>
          <w:szCs w:val="22"/>
        </w:rPr>
      </w:pPr>
    </w:p>
    <w:p w14:paraId="404C9EC8" w14:textId="567445AE" w:rsidR="00A8774D" w:rsidRDefault="00A8774D" w:rsidP="002E6D8D">
      <w:pPr>
        <w:jc w:val="both"/>
        <w:rPr>
          <w:rFonts w:asciiTheme="minorHAnsi" w:hAnsiTheme="minorHAnsi"/>
          <w:sz w:val="22"/>
          <w:szCs w:val="22"/>
        </w:rPr>
      </w:pPr>
    </w:p>
    <w:p w14:paraId="45A21B0C" w14:textId="77777777" w:rsidR="00A8774D" w:rsidRDefault="00A8774D" w:rsidP="002E6D8D">
      <w:pPr>
        <w:jc w:val="both"/>
        <w:rPr>
          <w:rFonts w:asciiTheme="minorHAnsi" w:hAnsiTheme="minorHAnsi"/>
          <w:sz w:val="22"/>
          <w:szCs w:val="22"/>
        </w:rPr>
      </w:pPr>
    </w:p>
    <w:p w14:paraId="792CB8EC" w14:textId="77777777" w:rsidR="000A0147" w:rsidRPr="00515D12" w:rsidRDefault="000A0147" w:rsidP="002E6D8D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 w:rsidR="007C648F">
        <w:rPr>
          <w:rFonts w:asciiTheme="minorHAnsi" w:hAnsiTheme="minorHAnsi"/>
          <w:sz w:val="22"/>
          <w:szCs w:val="22"/>
        </w:rPr>
        <w:t xml:space="preserve"> </w:t>
      </w:r>
    </w:p>
    <w:p w14:paraId="792CB8ED" w14:textId="77777777" w:rsidR="000A0147" w:rsidRDefault="000A0147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2CB8EE" w14:textId="77777777" w:rsidR="005629B3" w:rsidRPr="00EB6345" w:rsidRDefault="005629B3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2CB8EF" w14:textId="77777777" w:rsidR="000A0147" w:rsidRDefault="000A0147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2CB8F0" w14:textId="77777777" w:rsidR="005629B3" w:rsidRDefault="005629B3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2CB8F1" w14:textId="77777777" w:rsidR="000A0147" w:rsidRPr="00515D12" w:rsidRDefault="000A0147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792CB8F2" w14:textId="77777777"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3" w14:textId="77777777"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4" w14:textId="77777777" w:rsidR="000A0147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5" w14:textId="77777777" w:rsidR="005629B3" w:rsidRDefault="005629B3" w:rsidP="002E6D8D">
      <w:pPr>
        <w:rPr>
          <w:rFonts w:asciiTheme="minorHAnsi" w:hAnsiTheme="minorHAnsi"/>
          <w:sz w:val="22"/>
          <w:szCs w:val="22"/>
        </w:rPr>
      </w:pPr>
    </w:p>
    <w:p w14:paraId="792CB8F6" w14:textId="77777777" w:rsidR="005629B3" w:rsidRDefault="005629B3" w:rsidP="002E6D8D">
      <w:pPr>
        <w:rPr>
          <w:rFonts w:asciiTheme="minorHAnsi" w:hAnsiTheme="minorHAnsi"/>
          <w:sz w:val="22"/>
          <w:szCs w:val="22"/>
        </w:rPr>
      </w:pPr>
    </w:p>
    <w:p w14:paraId="792CB8F7" w14:textId="77777777"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8" w14:textId="77777777" w:rsidR="000A0147" w:rsidRPr="00515D12" w:rsidRDefault="000A0147" w:rsidP="002E6D8D">
      <w:pPr>
        <w:tabs>
          <w:tab w:val="left" w:pos="5040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.............................................................................</w:t>
      </w:r>
      <w:r w:rsidRPr="00515D12">
        <w:rPr>
          <w:rFonts w:asciiTheme="minorHAnsi" w:hAnsiTheme="minorHAnsi"/>
          <w:sz w:val="22"/>
          <w:szCs w:val="22"/>
        </w:rPr>
        <w:tab/>
        <w:t>..........................................................................</w:t>
      </w:r>
    </w:p>
    <w:p w14:paraId="792CB8F9" w14:textId="2FC09BC0" w:rsidR="00FA2CBA" w:rsidRPr="00696A0E" w:rsidRDefault="000A0147" w:rsidP="00FA2CBA">
      <w:pPr>
        <w:tabs>
          <w:tab w:val="center" w:pos="1843"/>
          <w:tab w:val="center" w:pos="7088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</w:r>
      <w:r w:rsidR="00844BB2">
        <w:rPr>
          <w:rFonts w:asciiTheme="minorHAnsi" w:hAnsiTheme="minorHAnsi"/>
          <w:sz w:val="22"/>
          <w:szCs w:val="22"/>
        </w:rPr>
        <w:t xml:space="preserve">Mgr. </w:t>
      </w:r>
      <w:r w:rsidR="00567AFD">
        <w:rPr>
          <w:rFonts w:asciiTheme="minorHAnsi" w:hAnsiTheme="minorHAnsi"/>
          <w:sz w:val="22"/>
          <w:szCs w:val="22"/>
        </w:rPr>
        <w:t>Iva Bartošová</w:t>
      </w:r>
      <w:r w:rsidR="00FA2CBA">
        <w:rPr>
          <w:rFonts w:asciiTheme="minorHAnsi" w:hAnsiTheme="minorHAnsi"/>
          <w:sz w:val="22"/>
          <w:szCs w:val="22"/>
        </w:rPr>
        <w:tab/>
      </w:r>
      <w:r w:rsidR="0093086A">
        <w:rPr>
          <w:rFonts w:asciiTheme="minorHAnsi" w:hAnsiTheme="minorHAnsi"/>
          <w:sz w:val="22"/>
          <w:szCs w:val="22"/>
        </w:rPr>
        <w:t xml:space="preserve">Mgr. Jiří </w:t>
      </w:r>
      <w:proofErr w:type="spellStart"/>
      <w:r w:rsidR="0093086A">
        <w:rPr>
          <w:rFonts w:asciiTheme="minorHAnsi" w:hAnsiTheme="minorHAnsi"/>
          <w:sz w:val="22"/>
          <w:szCs w:val="22"/>
        </w:rPr>
        <w:t>Pitaš</w:t>
      </w:r>
      <w:proofErr w:type="spellEnd"/>
      <w:r w:rsidR="007C648F">
        <w:rPr>
          <w:rFonts w:asciiTheme="minorHAnsi" w:hAnsiTheme="minorHAnsi"/>
          <w:sz w:val="22"/>
          <w:szCs w:val="22"/>
        </w:rPr>
        <w:t xml:space="preserve"> </w:t>
      </w:r>
    </w:p>
    <w:p w14:paraId="792CB8FA" w14:textId="77777777" w:rsidR="000A0147" w:rsidRPr="00515D12" w:rsidRDefault="000A0147" w:rsidP="000A0147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</w:p>
    <w:p w14:paraId="792CB8FB" w14:textId="77777777" w:rsidR="005629B3" w:rsidRDefault="005629B3" w:rsidP="000A0147">
      <w:pPr>
        <w:rPr>
          <w:rFonts w:asciiTheme="minorHAnsi" w:hAnsiTheme="minorHAnsi"/>
          <w:sz w:val="22"/>
          <w:szCs w:val="22"/>
        </w:rPr>
      </w:pPr>
    </w:p>
    <w:p w14:paraId="792CB8FC" w14:textId="77777777" w:rsidR="005629B3" w:rsidRDefault="005629B3" w:rsidP="000A0147">
      <w:pPr>
        <w:rPr>
          <w:rFonts w:asciiTheme="minorHAnsi" w:hAnsiTheme="minorHAnsi"/>
          <w:sz w:val="22"/>
          <w:szCs w:val="22"/>
        </w:rPr>
      </w:pPr>
    </w:p>
    <w:p w14:paraId="792CB8FD" w14:textId="77777777" w:rsidR="005629B3" w:rsidRDefault="005629B3" w:rsidP="000A0147">
      <w:pPr>
        <w:rPr>
          <w:rFonts w:asciiTheme="minorHAnsi" w:hAnsiTheme="minorHAnsi"/>
          <w:sz w:val="22"/>
          <w:szCs w:val="22"/>
        </w:rPr>
      </w:pPr>
    </w:p>
    <w:p w14:paraId="792CB8FE" w14:textId="77777777" w:rsidR="005629B3" w:rsidRDefault="005629B3" w:rsidP="000A0147">
      <w:pPr>
        <w:rPr>
          <w:rFonts w:asciiTheme="minorHAnsi" w:hAnsiTheme="minorHAnsi"/>
          <w:sz w:val="22"/>
          <w:szCs w:val="22"/>
        </w:rPr>
      </w:pPr>
    </w:p>
    <w:p w14:paraId="792CB8FF" w14:textId="77777777" w:rsidR="005629B3" w:rsidRPr="00515D12" w:rsidRDefault="005629B3" w:rsidP="000A0147">
      <w:pPr>
        <w:rPr>
          <w:rFonts w:asciiTheme="minorHAnsi" w:hAnsiTheme="minorHAnsi"/>
          <w:sz w:val="22"/>
          <w:szCs w:val="22"/>
        </w:rPr>
      </w:pPr>
    </w:p>
    <w:p w14:paraId="792CB900" w14:textId="5C0EFD0D" w:rsidR="00E21A6E" w:rsidRPr="005629B3" w:rsidRDefault="000A0147" w:rsidP="005629B3">
      <w:pPr>
        <w:jc w:val="both"/>
        <w:rPr>
          <w:rFonts w:asciiTheme="minorHAnsi" w:hAnsiTheme="minorHAnsi"/>
          <w:sz w:val="20"/>
          <w:szCs w:val="20"/>
        </w:rPr>
      </w:pPr>
      <w:r w:rsidRPr="005629B3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 w:rsidRPr="005629B3">
        <w:rPr>
          <w:rFonts w:asciiTheme="minorHAnsi" w:hAnsiTheme="minorHAnsi"/>
          <w:sz w:val="20"/>
          <w:szCs w:val="20"/>
        </w:rPr>
        <w:fldChar w:fldCharType="begin"/>
      </w:r>
      <w:r w:rsidRPr="005629B3">
        <w:rPr>
          <w:rFonts w:asciiTheme="minorHAnsi" w:hAnsiTheme="minorHAnsi"/>
          <w:sz w:val="20"/>
          <w:szCs w:val="20"/>
        </w:rPr>
        <w:instrText xml:space="preserve"> Schvaleno </w:instrText>
      </w:r>
      <w:r w:rsidRPr="005629B3">
        <w:rPr>
          <w:rFonts w:asciiTheme="minorHAnsi" w:hAnsiTheme="minorHAnsi"/>
          <w:sz w:val="20"/>
          <w:szCs w:val="20"/>
        </w:rPr>
        <w:fldChar w:fldCharType="separate"/>
      </w:r>
      <w:r w:rsidRPr="005629B3">
        <w:rPr>
          <w:rFonts w:ascii="Calibri" w:hAnsi="Calibri"/>
          <w:sz w:val="20"/>
          <w:szCs w:val="20"/>
        </w:rPr>
        <w:t>Zastupitelstva města Pardubic</w:t>
      </w:r>
      <w:r w:rsidRPr="005629B3">
        <w:rPr>
          <w:rFonts w:asciiTheme="minorHAnsi" w:hAnsiTheme="minorHAnsi"/>
          <w:sz w:val="20"/>
          <w:szCs w:val="20"/>
        </w:rPr>
        <w:fldChar w:fldCharType="end"/>
      </w:r>
      <w:r w:rsidRPr="005629B3">
        <w:rPr>
          <w:rFonts w:asciiTheme="minorHAnsi" w:hAnsiTheme="minorHAnsi"/>
          <w:sz w:val="20"/>
          <w:szCs w:val="20"/>
        </w:rPr>
        <w:t xml:space="preserve"> č</w:t>
      </w:r>
      <w:r w:rsidR="00177B9D">
        <w:rPr>
          <w:rFonts w:asciiTheme="minorHAnsi" w:hAnsiTheme="minorHAnsi"/>
          <w:sz w:val="20"/>
          <w:szCs w:val="20"/>
        </w:rPr>
        <w:t xml:space="preserve">. </w:t>
      </w:r>
      <w:r w:rsidR="00D77278">
        <w:rPr>
          <w:rFonts w:asciiTheme="minorHAnsi" w:hAnsiTheme="minorHAnsi"/>
          <w:sz w:val="20"/>
          <w:szCs w:val="20"/>
        </w:rPr>
        <w:t>Z/2349</w:t>
      </w:r>
      <w:r w:rsidR="00177B9D">
        <w:rPr>
          <w:rFonts w:asciiTheme="minorHAnsi" w:hAnsiTheme="minorHAnsi"/>
          <w:sz w:val="20"/>
          <w:szCs w:val="20"/>
        </w:rPr>
        <w:t>/201</w:t>
      </w:r>
      <w:r w:rsidR="00567AFD">
        <w:rPr>
          <w:rFonts w:asciiTheme="minorHAnsi" w:hAnsiTheme="minorHAnsi"/>
          <w:sz w:val="20"/>
          <w:szCs w:val="20"/>
        </w:rPr>
        <w:t>8</w:t>
      </w:r>
      <w:r w:rsidR="00177B9D">
        <w:rPr>
          <w:rFonts w:asciiTheme="minorHAnsi" w:hAnsiTheme="minorHAnsi"/>
          <w:sz w:val="20"/>
          <w:szCs w:val="20"/>
        </w:rPr>
        <w:t xml:space="preserve"> </w:t>
      </w:r>
      <w:r w:rsidR="00E21A6E" w:rsidRPr="005629B3">
        <w:rPr>
          <w:rFonts w:asciiTheme="minorHAnsi" w:hAnsiTheme="minorHAnsi"/>
          <w:sz w:val="20"/>
          <w:szCs w:val="20"/>
        </w:rPr>
        <w:t>ze dne</w:t>
      </w:r>
      <w:r w:rsidR="00177B9D">
        <w:rPr>
          <w:rFonts w:asciiTheme="minorHAnsi" w:hAnsiTheme="minorHAnsi"/>
          <w:sz w:val="20"/>
          <w:szCs w:val="20"/>
        </w:rPr>
        <w:t xml:space="preserve"> </w:t>
      </w:r>
      <w:proofErr w:type="gramStart"/>
      <w:r w:rsidR="00567AFD">
        <w:rPr>
          <w:rFonts w:asciiTheme="minorHAnsi" w:hAnsiTheme="minorHAnsi"/>
          <w:sz w:val="20"/>
          <w:szCs w:val="20"/>
        </w:rPr>
        <w:t>24.01.2018</w:t>
      </w:r>
      <w:proofErr w:type="gramEnd"/>
      <w:r w:rsidR="00E21A6E" w:rsidRPr="005629B3">
        <w:rPr>
          <w:rFonts w:asciiTheme="minorHAnsi" w:hAnsiTheme="minorHAnsi"/>
          <w:sz w:val="20"/>
          <w:szCs w:val="20"/>
        </w:rPr>
        <w:t xml:space="preserve"> </w:t>
      </w:r>
    </w:p>
    <w:p w14:paraId="127F7A08" w14:textId="2EA648A0" w:rsidR="00567AFD" w:rsidRDefault="00737C4F" w:rsidP="00567AFD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Daniela Víznerová</w:t>
      </w:r>
      <w:r w:rsidR="00567AFD">
        <w:rPr>
          <w:rFonts w:asciiTheme="minorHAnsi" w:hAnsiTheme="minorHAnsi"/>
          <w:sz w:val="20"/>
          <w:szCs w:val="20"/>
        </w:rPr>
        <w:t>, úsek ekonomický a rozvojových koncepcí odboru sociálních věcí</w:t>
      </w:r>
    </w:p>
    <w:p w14:paraId="018F9DEA" w14:textId="70ECD35D" w:rsidR="00CA0616" w:rsidRDefault="000A0147" w:rsidP="00CA0616">
      <w:pPr>
        <w:jc w:val="center"/>
        <w:rPr>
          <w:rFonts w:asciiTheme="minorHAnsi" w:hAnsiTheme="minorHAnsi"/>
          <w:sz w:val="20"/>
          <w:szCs w:val="20"/>
        </w:rPr>
      </w:pPr>
      <w:r w:rsidRPr="009840BC">
        <w:rPr>
          <w:rFonts w:asciiTheme="minorHAnsi" w:hAnsiTheme="minorHAnsi"/>
          <w:sz w:val="20"/>
          <w:szCs w:val="20"/>
        </w:rPr>
        <w:t>Magistrátu města Pardubic</w:t>
      </w:r>
    </w:p>
    <w:p w14:paraId="48759989" w14:textId="1C29DF44" w:rsidR="004F671B" w:rsidRDefault="004F671B" w:rsidP="004F671B">
      <w:pPr>
        <w:rPr>
          <w:rFonts w:asciiTheme="minorHAnsi" w:hAnsiTheme="minorHAnsi"/>
          <w:sz w:val="20"/>
          <w:szCs w:val="20"/>
        </w:rPr>
      </w:pPr>
      <w:r w:rsidRPr="004F671B">
        <w:rPr>
          <w:noProof/>
        </w:rPr>
        <w:lastRenderedPageBreak/>
        <w:drawing>
          <wp:inline distT="0" distB="0" distL="0" distR="0" wp14:anchorId="231592EA" wp14:editId="657AB2BE">
            <wp:extent cx="5904865" cy="9885887"/>
            <wp:effectExtent l="0" t="0" r="635" b="127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865" cy="9885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A629D" w14:textId="3F4D4053" w:rsidR="002810BC" w:rsidRDefault="00D82303" w:rsidP="005629B3">
      <w:pPr>
        <w:jc w:val="both"/>
        <w:rPr>
          <w:rFonts w:asciiTheme="minorHAnsi" w:hAnsiTheme="minorHAnsi"/>
          <w:sz w:val="20"/>
          <w:szCs w:val="20"/>
        </w:rPr>
      </w:pPr>
      <w:r w:rsidRPr="00D82303">
        <w:rPr>
          <w:noProof/>
        </w:rPr>
        <w:lastRenderedPageBreak/>
        <w:drawing>
          <wp:inline distT="0" distB="0" distL="0" distR="0" wp14:anchorId="63F4F725" wp14:editId="58B9CFB7">
            <wp:extent cx="5904865" cy="9866839"/>
            <wp:effectExtent l="0" t="0" r="635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865" cy="9866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2C576" w14:textId="5928FFD6" w:rsidR="00CA0616" w:rsidRPr="00C5483B" w:rsidRDefault="004F671B" w:rsidP="005629B3">
      <w:pPr>
        <w:jc w:val="both"/>
        <w:rPr>
          <w:rFonts w:asciiTheme="minorHAnsi" w:hAnsiTheme="minorHAnsi"/>
          <w:sz w:val="20"/>
          <w:szCs w:val="20"/>
        </w:rPr>
      </w:pPr>
      <w:r w:rsidRPr="004F671B">
        <w:rPr>
          <w:noProof/>
        </w:rPr>
        <w:lastRenderedPageBreak/>
        <w:drawing>
          <wp:inline distT="0" distB="0" distL="0" distR="0" wp14:anchorId="7DDBAA6D" wp14:editId="6549763E">
            <wp:extent cx="5904865" cy="9895411"/>
            <wp:effectExtent l="0" t="0" r="63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865" cy="9895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0616" w:rsidRPr="00C5483B" w:rsidSect="00BC41E3">
      <w:footerReference w:type="even" r:id="rId16"/>
      <w:footerReference w:type="default" r:id="rId17"/>
      <w:pgSz w:w="11907" w:h="16840" w:code="9"/>
      <w:pgMar w:top="851" w:right="1304" w:bottom="567" w:left="1304" w:header="0" w:footer="0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CB913" w14:textId="77777777" w:rsidR="00271822" w:rsidRDefault="00271822">
      <w:r>
        <w:separator/>
      </w:r>
    </w:p>
  </w:endnote>
  <w:endnote w:type="continuationSeparator" w:id="0">
    <w:p w14:paraId="792CB914" w14:textId="77777777" w:rsidR="00271822" w:rsidRDefault="00271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CB915" w14:textId="77777777" w:rsidR="00241A8F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2CB916" w14:textId="77777777" w:rsidR="00241A8F" w:rsidRDefault="00805CE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CB917" w14:textId="77777777" w:rsidR="00241A8F" w:rsidRDefault="00805CE5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CB911" w14:textId="77777777" w:rsidR="00271822" w:rsidRDefault="00271822">
      <w:r>
        <w:separator/>
      </w:r>
    </w:p>
  </w:footnote>
  <w:footnote w:type="continuationSeparator" w:id="0">
    <w:p w14:paraId="792CB912" w14:textId="77777777" w:rsidR="00271822" w:rsidRDefault="00271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B86A505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11"/>
  </w:num>
  <w:num w:numId="5">
    <w:abstractNumId w:val="2"/>
  </w:num>
  <w:num w:numId="6">
    <w:abstractNumId w:val="4"/>
  </w:num>
  <w:num w:numId="7">
    <w:abstractNumId w:val="9"/>
  </w:num>
  <w:num w:numId="8">
    <w:abstractNumId w:val="3"/>
  </w:num>
  <w:num w:numId="9">
    <w:abstractNumId w:val="5"/>
  </w:num>
  <w:num w:numId="10">
    <w:abstractNumId w:val="0"/>
  </w:num>
  <w:num w:numId="11">
    <w:abstractNumId w:val="6"/>
  </w:num>
  <w:num w:numId="12">
    <w:abstractNumId w:val="8"/>
  </w:num>
  <w:num w:numId="1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47"/>
    <w:rsid w:val="000360A2"/>
    <w:rsid w:val="00043842"/>
    <w:rsid w:val="00050899"/>
    <w:rsid w:val="000A0147"/>
    <w:rsid w:val="000C5054"/>
    <w:rsid w:val="000E0844"/>
    <w:rsid w:val="000E391C"/>
    <w:rsid w:val="00124A15"/>
    <w:rsid w:val="00156F3F"/>
    <w:rsid w:val="00177B9D"/>
    <w:rsid w:val="00196C43"/>
    <w:rsid w:val="001A7479"/>
    <w:rsid w:val="001E144A"/>
    <w:rsid w:val="001E1DB5"/>
    <w:rsid w:val="00243D9C"/>
    <w:rsid w:val="0024468F"/>
    <w:rsid w:val="00271822"/>
    <w:rsid w:val="00274B67"/>
    <w:rsid w:val="0027527A"/>
    <w:rsid w:val="002810BC"/>
    <w:rsid w:val="002A2362"/>
    <w:rsid w:val="002A2E1A"/>
    <w:rsid w:val="002B3740"/>
    <w:rsid w:val="002D48AC"/>
    <w:rsid w:val="002E6D8D"/>
    <w:rsid w:val="002F00F9"/>
    <w:rsid w:val="00310AEF"/>
    <w:rsid w:val="00311AD6"/>
    <w:rsid w:val="00316101"/>
    <w:rsid w:val="003200B9"/>
    <w:rsid w:val="00346869"/>
    <w:rsid w:val="00381FA7"/>
    <w:rsid w:val="003E0AB6"/>
    <w:rsid w:val="003F37F8"/>
    <w:rsid w:val="00402340"/>
    <w:rsid w:val="00443D9D"/>
    <w:rsid w:val="004A2832"/>
    <w:rsid w:val="004F671B"/>
    <w:rsid w:val="00537483"/>
    <w:rsid w:val="005629B3"/>
    <w:rsid w:val="00567AFD"/>
    <w:rsid w:val="00571C32"/>
    <w:rsid w:val="005751AD"/>
    <w:rsid w:val="00581ECC"/>
    <w:rsid w:val="00595F95"/>
    <w:rsid w:val="005A3B1A"/>
    <w:rsid w:val="00621543"/>
    <w:rsid w:val="00624713"/>
    <w:rsid w:val="00696A0E"/>
    <w:rsid w:val="006A387B"/>
    <w:rsid w:val="006C24B1"/>
    <w:rsid w:val="006C3714"/>
    <w:rsid w:val="00737C4F"/>
    <w:rsid w:val="00771467"/>
    <w:rsid w:val="00772A39"/>
    <w:rsid w:val="007933FA"/>
    <w:rsid w:val="007973D9"/>
    <w:rsid w:val="007A01F4"/>
    <w:rsid w:val="007A3913"/>
    <w:rsid w:val="007C648F"/>
    <w:rsid w:val="007F765A"/>
    <w:rsid w:val="00803593"/>
    <w:rsid w:val="00805CE5"/>
    <w:rsid w:val="00844BB2"/>
    <w:rsid w:val="00877910"/>
    <w:rsid w:val="00896C26"/>
    <w:rsid w:val="008C22A2"/>
    <w:rsid w:val="008D53F1"/>
    <w:rsid w:val="008D7FF1"/>
    <w:rsid w:val="008E7E19"/>
    <w:rsid w:val="0093086A"/>
    <w:rsid w:val="00932B78"/>
    <w:rsid w:val="009363E3"/>
    <w:rsid w:val="009376FD"/>
    <w:rsid w:val="009810E7"/>
    <w:rsid w:val="00990FF5"/>
    <w:rsid w:val="009D60BC"/>
    <w:rsid w:val="00A16F26"/>
    <w:rsid w:val="00A2236F"/>
    <w:rsid w:val="00A24FD7"/>
    <w:rsid w:val="00A505FC"/>
    <w:rsid w:val="00A60F23"/>
    <w:rsid w:val="00A8774D"/>
    <w:rsid w:val="00AC05DE"/>
    <w:rsid w:val="00B17FC0"/>
    <w:rsid w:val="00B25A6A"/>
    <w:rsid w:val="00B46E3A"/>
    <w:rsid w:val="00B9295E"/>
    <w:rsid w:val="00BB297F"/>
    <w:rsid w:val="00BC41E3"/>
    <w:rsid w:val="00BC5983"/>
    <w:rsid w:val="00C00D1C"/>
    <w:rsid w:val="00C0252D"/>
    <w:rsid w:val="00C5483B"/>
    <w:rsid w:val="00C60888"/>
    <w:rsid w:val="00C80682"/>
    <w:rsid w:val="00C8265D"/>
    <w:rsid w:val="00C91914"/>
    <w:rsid w:val="00C94C43"/>
    <w:rsid w:val="00CA0616"/>
    <w:rsid w:val="00CF2BB9"/>
    <w:rsid w:val="00D33593"/>
    <w:rsid w:val="00D527C2"/>
    <w:rsid w:val="00D77278"/>
    <w:rsid w:val="00D82303"/>
    <w:rsid w:val="00DA3B85"/>
    <w:rsid w:val="00DB16DF"/>
    <w:rsid w:val="00DE410E"/>
    <w:rsid w:val="00DE74F5"/>
    <w:rsid w:val="00DE768C"/>
    <w:rsid w:val="00E01234"/>
    <w:rsid w:val="00E10816"/>
    <w:rsid w:val="00E205A8"/>
    <w:rsid w:val="00E21A6E"/>
    <w:rsid w:val="00E51775"/>
    <w:rsid w:val="00E76C9B"/>
    <w:rsid w:val="00E77A44"/>
    <w:rsid w:val="00E85EBF"/>
    <w:rsid w:val="00E86361"/>
    <w:rsid w:val="00E919C9"/>
    <w:rsid w:val="00EB381F"/>
    <w:rsid w:val="00EB5E74"/>
    <w:rsid w:val="00ED2D4B"/>
    <w:rsid w:val="00F63730"/>
    <w:rsid w:val="00FA2CBA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CB854"/>
  <w15:docId w15:val="{20A4F1F9-EE89-4AF8-A176-6572B1DE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05A8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05A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emf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1620</BodJednani>
    <Navrh xmlns="df30a891-99dc-44a0-9782-3a4c8c525d86">5220</Navrh>
    <StatusJednani xmlns="f94004b3-5c85-4b6f-b2cb-b6e165aced0d">Otevřeno</StatusJednani>
    <Jednani xmlns="f94004b3-5c85-4b6f-b2cb-b6e165aced0d">161</Jednani>
    <CitlivyObsah xmlns="df30a891-99dc-44a0-9782-3a4c8c525d86">false</CitlivyObsah>
  </documentManagement>
</p:properties>
</file>

<file path=customXml/item4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CA46A-B215-4E57-A2B1-2E45C001F2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4194EF-ADD3-4DAC-AF32-1FC23244E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FB0505-F1FB-42CC-9597-0B42BF4B12A3}">
  <ds:schemaRefs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f94004b3-5c85-4b6f-b2cb-b6e165aced0d"/>
    <ds:schemaRef ds:uri="df30a891-99dc-44a0-9782-3a4c8c525d86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5C5B80E-4661-4593-9AC3-76AB4A3FFB8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27D0F2E-DE14-49E0-9816-B11FFB194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1946</Words>
  <Characters>11488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usnesení č.2_PROZRAK_Mít oči k vidění</vt:lpstr>
    </vt:vector>
  </TitlesOfParts>
  <Company>Microsoft</Company>
  <LinksUpToDate>false</LinksUpToDate>
  <CharactersWithSpaces>13408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usnesení č.2_PROZRAK_Mít oči k vidění</dc:title>
  <dc:creator>Vaněčková Helena</dc:creator>
  <cp:lastModifiedBy>Víznerová Daniela</cp:lastModifiedBy>
  <cp:revision>9</cp:revision>
  <cp:lastPrinted>2016-02-10T16:06:00Z</cp:lastPrinted>
  <dcterms:created xsi:type="dcterms:W3CDTF">2018-01-05T12:44:00Z</dcterms:created>
  <dcterms:modified xsi:type="dcterms:W3CDTF">2018-02-08T12:08:00Z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