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F9" w:rsidRPr="002D07F9" w:rsidRDefault="002D07F9" w:rsidP="00797742">
      <w:pPr>
        <w:spacing w:line="312" w:lineRule="auto"/>
        <w:jc w:val="center"/>
        <w:rPr>
          <w:rFonts w:cs="Arial"/>
          <w:b/>
          <w:sz w:val="20"/>
          <w:szCs w:val="20"/>
        </w:rPr>
      </w:pPr>
      <w:r w:rsidRPr="002D07F9">
        <w:rPr>
          <w:rFonts w:cs="Arial"/>
          <w:b/>
          <w:sz w:val="20"/>
          <w:szCs w:val="20"/>
        </w:rPr>
        <w:t>Příloha č. 3 Smlouvy o dílo</w:t>
      </w:r>
    </w:p>
    <w:p w:rsidR="00797742" w:rsidRPr="008540F9" w:rsidRDefault="008540F9" w:rsidP="00797742">
      <w:pPr>
        <w:spacing w:line="312" w:lineRule="auto"/>
        <w:jc w:val="center"/>
        <w:rPr>
          <w:rFonts w:cs="Arial"/>
          <w:b/>
          <w:sz w:val="28"/>
          <w:szCs w:val="28"/>
        </w:rPr>
      </w:pPr>
      <w:r w:rsidRPr="008540F9">
        <w:rPr>
          <w:rFonts w:cs="Arial"/>
          <w:b/>
          <w:sz w:val="28"/>
          <w:szCs w:val="28"/>
        </w:rPr>
        <w:t>Seznam subdodavatelů podílejících se na plnění veřejné zakázky</w:t>
      </w:r>
    </w:p>
    <w:p w:rsidR="00797742" w:rsidRDefault="00797742" w:rsidP="00797742">
      <w:pPr>
        <w:tabs>
          <w:tab w:val="left" w:pos="2127"/>
        </w:tabs>
        <w:spacing w:line="312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724"/>
      </w:tblGrid>
      <w:tr w:rsidR="008540F9" w:rsidRPr="00C57038" w:rsidTr="000E5D36">
        <w:tc>
          <w:tcPr>
            <w:tcW w:w="2564" w:type="dxa"/>
            <w:vAlign w:val="center"/>
          </w:tcPr>
          <w:p w:rsidR="008540F9" w:rsidRPr="00C57038" w:rsidRDefault="008540F9" w:rsidP="000E5D36">
            <w:pPr>
              <w:tabs>
                <w:tab w:val="left" w:pos="5103"/>
              </w:tabs>
              <w:spacing w:line="312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Veřejná zakázka</w:t>
            </w:r>
            <w:r w:rsidRPr="00C57038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24" w:type="dxa"/>
            <w:vAlign w:val="center"/>
          </w:tcPr>
          <w:p w:rsidR="008540F9" w:rsidRPr="00C57038" w:rsidRDefault="008540F9" w:rsidP="000E5D36">
            <w:pPr>
              <w:tabs>
                <w:tab w:val="left" w:pos="5103"/>
              </w:tabs>
              <w:spacing w:line="312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D3D9D">
              <w:rPr>
                <w:rFonts w:cs="Arial"/>
                <w:bCs/>
                <w:sz w:val="20"/>
                <w:szCs w:val="20"/>
              </w:rPr>
              <w:t>Aktivní turistická zóna u Světa napříč generacemi - STAVBA</w:t>
            </w:r>
          </w:p>
        </w:tc>
      </w:tr>
      <w:tr w:rsidR="008540F9" w:rsidRPr="00C57038" w:rsidTr="000E5D36">
        <w:tc>
          <w:tcPr>
            <w:tcW w:w="2564" w:type="dxa"/>
            <w:vAlign w:val="center"/>
          </w:tcPr>
          <w:p w:rsidR="008540F9" w:rsidRPr="00C57038" w:rsidRDefault="008540F9" w:rsidP="000E5D36">
            <w:pPr>
              <w:tabs>
                <w:tab w:val="left" w:pos="5103"/>
              </w:tabs>
              <w:spacing w:line="312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C57038">
              <w:rPr>
                <w:rFonts w:cs="Arial"/>
                <w:b/>
                <w:sz w:val="20"/>
                <w:szCs w:val="20"/>
              </w:rPr>
              <w:t xml:space="preserve">Zadavatel: </w:t>
            </w:r>
          </w:p>
        </w:tc>
        <w:tc>
          <w:tcPr>
            <w:tcW w:w="6724" w:type="dxa"/>
            <w:vAlign w:val="center"/>
          </w:tcPr>
          <w:p w:rsidR="008540F9" w:rsidRPr="00C57038" w:rsidRDefault="008540F9" w:rsidP="000E5D36">
            <w:pPr>
              <w:tabs>
                <w:tab w:val="left" w:pos="5103"/>
              </w:tabs>
              <w:spacing w:line="312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414DC">
              <w:rPr>
                <w:rFonts w:cs="Arial"/>
                <w:sz w:val="20"/>
                <w:szCs w:val="20"/>
              </w:rPr>
              <w:t>Město Třeboň, Palackého nám. 46/II, 379 01   Třeboň, IČ: 002 47 618</w:t>
            </w:r>
          </w:p>
        </w:tc>
      </w:tr>
      <w:tr w:rsidR="008540F9" w:rsidRPr="00C57038" w:rsidTr="000E5D36">
        <w:tc>
          <w:tcPr>
            <w:tcW w:w="2564" w:type="dxa"/>
            <w:vAlign w:val="center"/>
          </w:tcPr>
          <w:p w:rsidR="008540F9" w:rsidRPr="00C57038" w:rsidRDefault="008540F9" w:rsidP="000E5D36">
            <w:pPr>
              <w:tabs>
                <w:tab w:val="left" w:pos="5103"/>
              </w:tabs>
              <w:spacing w:line="312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Dodavatel / uchazeč: </w:t>
            </w:r>
          </w:p>
        </w:tc>
        <w:tc>
          <w:tcPr>
            <w:tcW w:w="6724" w:type="dxa"/>
            <w:vAlign w:val="center"/>
          </w:tcPr>
          <w:p w:rsidR="008540F9" w:rsidRPr="008B50B6" w:rsidRDefault="008B50B6" w:rsidP="000E5D36">
            <w:pPr>
              <w:tabs>
                <w:tab w:val="left" w:pos="2256"/>
                <w:tab w:val="left" w:pos="5103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Obchodní firma</w:t>
            </w:r>
            <w:r w:rsidR="008540F9" w:rsidRPr="009450EC">
              <w:rPr>
                <w:rFonts w:cs="Arial"/>
                <w:sz w:val="20"/>
                <w:szCs w:val="20"/>
              </w:rPr>
              <w:t xml:space="preserve">: </w:t>
            </w:r>
            <w:r w:rsidR="008540F9" w:rsidRPr="009450EC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8B50B6">
              <w:rPr>
                <w:rFonts w:cs="Arial"/>
                <w:b/>
                <w:sz w:val="20"/>
                <w:szCs w:val="20"/>
              </w:rPr>
              <w:t>Gardenline</w:t>
            </w:r>
            <w:proofErr w:type="spellEnd"/>
            <w:r w:rsidRPr="008B50B6">
              <w:rPr>
                <w:rFonts w:cs="Arial"/>
                <w:b/>
                <w:sz w:val="20"/>
                <w:szCs w:val="20"/>
              </w:rPr>
              <w:t xml:space="preserve"> s.r.o.</w:t>
            </w:r>
          </w:p>
          <w:p w:rsidR="008540F9" w:rsidRPr="009450EC" w:rsidRDefault="008540F9" w:rsidP="000E5D36">
            <w:pPr>
              <w:tabs>
                <w:tab w:val="left" w:pos="2256"/>
                <w:tab w:val="left" w:pos="5103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8B50B6">
              <w:rPr>
                <w:rFonts w:cs="Arial"/>
                <w:sz w:val="20"/>
                <w:szCs w:val="20"/>
              </w:rPr>
              <w:t xml:space="preserve">Sídlo: </w:t>
            </w:r>
            <w:r w:rsidRPr="008B50B6">
              <w:rPr>
                <w:rFonts w:cs="Arial"/>
                <w:sz w:val="20"/>
                <w:szCs w:val="20"/>
              </w:rPr>
              <w:tab/>
            </w:r>
            <w:r w:rsidR="008B50B6" w:rsidRPr="008B50B6">
              <w:rPr>
                <w:rFonts w:cs="Arial"/>
                <w:sz w:val="20"/>
                <w:szCs w:val="20"/>
              </w:rPr>
              <w:t>Litoměřice, Šeříková 405/13, PSČ 412 01</w:t>
            </w:r>
          </w:p>
          <w:p w:rsidR="008540F9" w:rsidRPr="000414DC" w:rsidRDefault="008540F9" w:rsidP="008B50B6">
            <w:pPr>
              <w:tabs>
                <w:tab w:val="left" w:pos="2256"/>
                <w:tab w:val="left" w:pos="5103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9450EC">
              <w:rPr>
                <w:rFonts w:cs="Arial"/>
                <w:sz w:val="20"/>
                <w:szCs w:val="20"/>
              </w:rPr>
              <w:t xml:space="preserve">IČ: </w:t>
            </w:r>
            <w:r w:rsidRPr="009450EC">
              <w:rPr>
                <w:rFonts w:cs="Arial"/>
                <w:sz w:val="20"/>
                <w:szCs w:val="20"/>
              </w:rPr>
              <w:tab/>
            </w:r>
            <w:r w:rsidR="008B50B6">
              <w:rPr>
                <w:rFonts w:cs="Arial"/>
                <w:sz w:val="20"/>
                <w:szCs w:val="20"/>
              </w:rPr>
              <w:t>272 63 827</w:t>
            </w:r>
          </w:p>
        </w:tc>
      </w:tr>
    </w:tbl>
    <w:p w:rsidR="008540F9" w:rsidRDefault="008540F9" w:rsidP="00797742">
      <w:pPr>
        <w:tabs>
          <w:tab w:val="left" w:pos="2127"/>
        </w:tabs>
        <w:spacing w:line="312" w:lineRule="auto"/>
        <w:rPr>
          <w:rFonts w:cs="Arial"/>
          <w:sz w:val="20"/>
          <w:szCs w:val="20"/>
        </w:rPr>
      </w:pPr>
    </w:p>
    <w:p w:rsidR="00797742" w:rsidRPr="008540F9" w:rsidRDefault="008540F9" w:rsidP="008540F9">
      <w:pPr>
        <w:keepNext/>
        <w:keepLines/>
        <w:spacing w:line="312" w:lineRule="auto"/>
        <w:jc w:val="center"/>
        <w:rPr>
          <w:rFonts w:cs="Arial"/>
          <w:b/>
          <w:sz w:val="20"/>
          <w:szCs w:val="20"/>
        </w:rPr>
      </w:pPr>
      <w:r w:rsidRPr="008540F9">
        <w:rPr>
          <w:rFonts w:cs="Arial"/>
          <w:b/>
          <w:sz w:val="20"/>
          <w:szCs w:val="20"/>
        </w:rPr>
        <w:t>Seznam subdodavatelů</w:t>
      </w:r>
    </w:p>
    <w:p w:rsidR="00797742" w:rsidRDefault="00797742" w:rsidP="00797742">
      <w:pPr>
        <w:keepNext/>
        <w:keepLines/>
        <w:spacing w:line="312" w:lineRule="auto"/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4781"/>
        <w:gridCol w:w="1856"/>
      </w:tblGrid>
      <w:tr w:rsidR="008540F9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8540F9" w:rsidRPr="00767670" w:rsidRDefault="008540F9" w:rsidP="000E5D36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Obchodní firma / název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8540F9" w:rsidRPr="00767670" w:rsidRDefault="008540F9" w:rsidP="008540F9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Sídlo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540F9" w:rsidRPr="00767670" w:rsidRDefault="008540F9" w:rsidP="000E5D36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IČ</w:t>
            </w:r>
          </w:p>
        </w:tc>
      </w:tr>
      <w:tr w:rsidR="008540F9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8540F9" w:rsidRPr="00767670" w:rsidRDefault="005230CF" w:rsidP="005230CF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proofErr w:type="spellStart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MAAD</w:t>
            </w:r>
            <w:proofErr w:type="spellEnd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 Group s.r.o.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8540F9" w:rsidRPr="00767670" w:rsidRDefault="005230CF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Nad závodištěm 379/1, Velká Chuchle, 159 00 Praha 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540F9" w:rsidRPr="00767670" w:rsidRDefault="005230CF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247</w:t>
            </w:r>
            <w:r w:rsidR="00B43CF6"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 xml:space="preserve"> </w:t>
            </w: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64</w:t>
            </w:r>
            <w:r w:rsidR="00B43CF6"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 xml:space="preserve"> </w:t>
            </w: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779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ČR Beton Bohemia spol. s 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Tovární 66, 381 01  Český Krumlov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624 97 227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Žula </w:t>
            </w:r>
            <w:proofErr w:type="spellStart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Rácov</w:t>
            </w:r>
            <w:proofErr w:type="spellEnd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 s.r.o.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B43CF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proofErr w:type="spellStart"/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Rácov</w:t>
            </w:r>
            <w:proofErr w:type="spellEnd"/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 xml:space="preserve"> 28, 588 51  Batelov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479 07 126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proofErr w:type="spellStart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Colmex</w:t>
            </w:r>
            <w:proofErr w:type="spellEnd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 spol. s 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Kubelíkova 1224/42, 130 00  Praha 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290 37 221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Hřiště.cz s.r.o.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Příkop 838/6, 602 00  Brno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283 54 303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proofErr w:type="spellStart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Blackbox</w:t>
            </w:r>
            <w:proofErr w:type="spellEnd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 s.r.o.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B43CF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Karlovo náměstí 31, 674 01  Třebíč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255 89 369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MMCité1 a.s.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Bílovice 519, 687 12  Bílovice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276 70 864</w:t>
            </w:r>
          </w:p>
        </w:tc>
      </w:tr>
      <w:tr w:rsidR="00B43CF6" w:rsidRPr="000414DC" w:rsidTr="008540F9">
        <w:trPr>
          <w:jc w:val="center"/>
        </w:trPr>
        <w:tc>
          <w:tcPr>
            <w:tcW w:w="1427" w:type="pct"/>
            <w:shd w:val="clear" w:color="auto" w:fill="auto"/>
            <w:vAlign w:val="center"/>
          </w:tcPr>
          <w:p w:rsidR="00B43CF6" w:rsidRPr="00767670" w:rsidRDefault="00B43CF6" w:rsidP="005230CF">
            <w:pPr>
              <w:pStyle w:val="Zkladntext"/>
              <w:spacing w:line="312" w:lineRule="auto"/>
              <w:rPr>
                <w:rFonts w:ascii="Arial" w:hAnsi="Arial" w:cs="Arial"/>
                <w:bCs/>
                <w:i w:val="0"/>
                <w:sz w:val="20"/>
                <w:u w:val="none"/>
              </w:rPr>
            </w:pPr>
            <w:proofErr w:type="spellStart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>Awocado</w:t>
            </w:r>
            <w:proofErr w:type="spellEnd"/>
            <w:r w:rsidRPr="00767670">
              <w:rPr>
                <w:rFonts w:ascii="Arial" w:hAnsi="Arial" w:cs="Arial"/>
                <w:bCs/>
                <w:i w:val="0"/>
                <w:sz w:val="20"/>
                <w:u w:val="none"/>
              </w:rPr>
              <w:t xml:space="preserve"> s.r.o.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Eliščino nábřeží 375, 500 03  Hradec Králové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43CF6" w:rsidRPr="00767670" w:rsidRDefault="00B43CF6" w:rsidP="000E5D36">
            <w:pPr>
              <w:pStyle w:val="Zkladntext"/>
              <w:spacing w:line="312" w:lineRule="auto"/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</w:pPr>
            <w:r w:rsidRPr="00767670">
              <w:rPr>
                <w:rFonts w:ascii="Arial" w:hAnsi="Arial" w:cs="Arial"/>
                <w:b w:val="0"/>
                <w:bCs/>
                <w:i w:val="0"/>
                <w:sz w:val="20"/>
                <w:u w:val="none"/>
              </w:rPr>
              <w:t>289 89 121</w:t>
            </w:r>
          </w:p>
        </w:tc>
      </w:tr>
    </w:tbl>
    <w:p w:rsidR="008540F9" w:rsidRDefault="008540F9" w:rsidP="00797742">
      <w:pPr>
        <w:keepNext/>
        <w:keepLines/>
        <w:spacing w:line="312" w:lineRule="auto"/>
        <w:rPr>
          <w:rFonts w:cs="Arial"/>
          <w:sz w:val="20"/>
          <w:szCs w:val="20"/>
        </w:rPr>
      </w:pPr>
    </w:p>
    <w:p w:rsidR="008540F9" w:rsidRDefault="008540F9" w:rsidP="00797742">
      <w:pPr>
        <w:keepNext/>
        <w:keepLines/>
        <w:spacing w:line="312" w:lineRule="auto"/>
        <w:rPr>
          <w:rFonts w:cs="Arial"/>
          <w:sz w:val="20"/>
          <w:szCs w:val="20"/>
        </w:rPr>
      </w:pPr>
    </w:p>
    <w:p w:rsidR="00F26391" w:rsidRDefault="00F26391" w:rsidP="00F26391">
      <w:pPr>
        <w:pStyle w:val="Textvysvtlivek"/>
      </w:pPr>
      <w:r>
        <w:t>V Litoměřicích, dne 24.10.2016</w:t>
      </w:r>
    </w:p>
    <w:p w:rsidR="00797742" w:rsidRPr="00D80E1E" w:rsidRDefault="00797742" w:rsidP="00797742">
      <w:pPr>
        <w:keepNext/>
        <w:keepLines/>
        <w:spacing w:line="312" w:lineRule="auto"/>
        <w:rPr>
          <w:rFonts w:cs="Arial"/>
          <w:sz w:val="20"/>
          <w:szCs w:val="20"/>
        </w:rPr>
      </w:pPr>
      <w:bookmarkStart w:id="0" w:name="_GoBack"/>
      <w:bookmarkEnd w:id="0"/>
    </w:p>
    <w:p w:rsidR="00797742" w:rsidRPr="00D80E1E" w:rsidRDefault="00797742" w:rsidP="00797742">
      <w:pPr>
        <w:keepNext/>
        <w:keepLines/>
        <w:spacing w:line="312" w:lineRule="auto"/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7742" w:rsidRPr="00D80E1E" w:rsidTr="002D69E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7742" w:rsidRPr="00D80E1E" w:rsidRDefault="008B50B6" w:rsidP="002D69E2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Osoba oprávněná </w:t>
            </w:r>
            <w:r w:rsidR="00797742" w:rsidRPr="00D80E1E">
              <w:rPr>
                <w:rFonts w:cs="Arial"/>
                <w:b/>
                <w:sz w:val="20"/>
                <w:szCs w:val="20"/>
              </w:rPr>
              <w:t>jednat jménem či za dodavatele</w:t>
            </w:r>
          </w:p>
        </w:tc>
      </w:tr>
      <w:tr w:rsidR="00797742" w:rsidRPr="00D80E1E" w:rsidTr="002D69E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797742" w:rsidRPr="00D80E1E" w:rsidRDefault="00797742" w:rsidP="002D69E2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80E1E">
              <w:rPr>
                <w:rFonts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97742" w:rsidRPr="00D80E1E" w:rsidRDefault="00797742" w:rsidP="002D69E2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0E1E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797742" w:rsidRPr="00D80E1E" w:rsidTr="002D69E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797742" w:rsidRPr="00D80E1E" w:rsidRDefault="008B50B6" w:rsidP="008B50B6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Miloš Náprstek, jednatel</w:t>
            </w:r>
            <w:r w:rsidR="005230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230CF">
              <w:rPr>
                <w:rFonts w:cs="Arial"/>
                <w:sz w:val="20"/>
                <w:szCs w:val="20"/>
              </w:rPr>
              <w:t>Gardenline</w:t>
            </w:r>
            <w:proofErr w:type="spellEnd"/>
            <w:r w:rsidR="005230CF">
              <w:rPr>
                <w:rFonts w:cs="Arial"/>
                <w:sz w:val="20"/>
                <w:szCs w:val="20"/>
              </w:rPr>
              <w:t xml:space="preserve"> s.r.o.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97742" w:rsidRPr="00D80E1E" w:rsidRDefault="00797742" w:rsidP="002D69E2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</w:p>
          <w:p w:rsidR="00797742" w:rsidRDefault="00797742" w:rsidP="002D69E2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43CF6" w:rsidRPr="00D80E1E" w:rsidRDefault="00B43CF6" w:rsidP="002D69E2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C4730" w:rsidRDefault="00FC4730"/>
    <w:sectPr w:rsidR="00FC4730" w:rsidSect="0094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A77"/>
    <w:multiLevelType w:val="hybridMultilevel"/>
    <w:tmpl w:val="F89295E0"/>
    <w:lvl w:ilvl="0" w:tplc="855ECE62">
      <w:start w:val="1"/>
      <w:numFmt w:val="bullet"/>
      <w:lvlText w:val="˗"/>
      <w:lvlJc w:val="left"/>
      <w:pPr>
        <w:ind w:left="78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7F3132"/>
    <w:multiLevelType w:val="hybridMultilevel"/>
    <w:tmpl w:val="CDEA3CFC"/>
    <w:lvl w:ilvl="0" w:tplc="5858A2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690AB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B1337"/>
    <w:multiLevelType w:val="hybridMultilevel"/>
    <w:tmpl w:val="44B8D734"/>
    <w:lvl w:ilvl="0" w:tplc="760E75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742"/>
    <w:rsid w:val="001A04B0"/>
    <w:rsid w:val="002D07F9"/>
    <w:rsid w:val="002D65AF"/>
    <w:rsid w:val="003D05D5"/>
    <w:rsid w:val="00413B5D"/>
    <w:rsid w:val="005230CF"/>
    <w:rsid w:val="00544E46"/>
    <w:rsid w:val="00563F93"/>
    <w:rsid w:val="006736E2"/>
    <w:rsid w:val="00767670"/>
    <w:rsid w:val="00797742"/>
    <w:rsid w:val="008540F9"/>
    <w:rsid w:val="00862AE5"/>
    <w:rsid w:val="00874747"/>
    <w:rsid w:val="008B50B6"/>
    <w:rsid w:val="00942B73"/>
    <w:rsid w:val="00B43CF6"/>
    <w:rsid w:val="00B549E8"/>
    <w:rsid w:val="00B572BA"/>
    <w:rsid w:val="00D27C53"/>
    <w:rsid w:val="00EE3369"/>
    <w:rsid w:val="00F26391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742"/>
    <w:pPr>
      <w:spacing w:line="240" w:lineRule="auto"/>
    </w:pPr>
    <w:rPr>
      <w:rFonts w:eastAsia="Calibri" w:cs="TimesNewRomanPS-ItalicMT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E46"/>
    <w:pPr>
      <w:ind w:left="720"/>
      <w:contextualSpacing/>
    </w:pPr>
  </w:style>
  <w:style w:type="table" w:styleId="Mkatabulky">
    <w:name w:val="Table Grid"/>
    <w:basedOn w:val="Normlntabulka"/>
    <w:uiPriority w:val="59"/>
    <w:rsid w:val="008540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8540F9"/>
    <w:pPr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40F9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69"/>
    <w:rPr>
      <w:rFonts w:ascii="Segoe UI" w:eastAsia="Calibr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6391"/>
    <w:rPr>
      <w:rFonts w:eastAsia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639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Jaroslava Žemličková</dc:creator>
  <cp:lastModifiedBy>Ing. Jaroslava Žemličková</cp:lastModifiedBy>
  <cp:revision>12</cp:revision>
  <cp:lastPrinted>2016-07-21T11:30:00Z</cp:lastPrinted>
  <dcterms:created xsi:type="dcterms:W3CDTF">2016-06-09T12:51:00Z</dcterms:created>
  <dcterms:modified xsi:type="dcterms:W3CDTF">2016-10-25T08:48:00Z</dcterms:modified>
</cp:coreProperties>
</file>