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3256"/>
        <w:gridCol w:w="969"/>
        <w:gridCol w:w="830"/>
        <w:gridCol w:w="1126"/>
        <w:gridCol w:w="830"/>
        <w:gridCol w:w="1494"/>
      </w:tblGrid>
      <w:tr w:rsidR="0051492E" w:rsidRPr="0051492E" w:rsidTr="0051492E">
        <w:trPr>
          <w:trHeight w:val="439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Tabulka smluvních pokut</w:t>
            </w:r>
          </w:p>
        </w:tc>
      </w:tr>
      <w:tr w:rsidR="0051492E" w:rsidRPr="0051492E" w:rsidTr="0051492E">
        <w:trPr>
          <w:trHeight w:val="439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</w:tr>
      <w:tr w:rsidR="0051492E" w:rsidRPr="0051492E" w:rsidTr="0051492E">
        <w:trPr>
          <w:trHeight w:val="1200"/>
        </w:trPr>
        <w:tc>
          <w:tcPr>
            <w:tcW w:w="24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8" w:space="0" w:color="FF0000"/>
            </w:tcBorders>
            <w:shd w:val="clear" w:color="000000" w:fill="B7DEE8"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Řádek</w:t>
            </w:r>
          </w:p>
        </w:tc>
        <w:tc>
          <w:tcPr>
            <w:tcW w:w="2017" w:type="pct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000000" w:fill="B7DEE8"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Porušení kvality poskytovaných služeb</w:t>
            </w:r>
          </w:p>
        </w:tc>
        <w:tc>
          <w:tcPr>
            <w:tcW w:w="37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8" w:space="0" w:color="FF0000"/>
            </w:tcBorders>
            <w:shd w:val="clear" w:color="000000" w:fill="B7DEE8"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Jednotka míry </w:t>
            </w:r>
          </w:p>
        </w:tc>
        <w:tc>
          <w:tcPr>
            <w:tcW w:w="452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8" w:space="0" w:color="FF0000"/>
            </w:tcBorders>
            <w:shd w:val="clear" w:color="000000" w:fill="B7DEE8"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Platný záznam (1) </w:t>
            </w:r>
          </w:p>
        </w:tc>
        <w:tc>
          <w:tcPr>
            <w:tcW w:w="630" w:type="pct"/>
            <w:tcBorders>
              <w:top w:val="single" w:sz="12" w:space="0" w:color="002060"/>
              <w:left w:val="nil"/>
              <w:bottom w:val="single" w:sz="12" w:space="0" w:color="002060"/>
              <w:right w:val="single" w:sz="8" w:space="0" w:color="FF0000"/>
            </w:tcBorders>
            <w:shd w:val="clear" w:color="000000" w:fill="B7DEE8"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Maximální počet záznamů pro standardní plnění</w:t>
            </w:r>
          </w:p>
        </w:tc>
        <w:tc>
          <w:tcPr>
            <w:tcW w:w="300" w:type="pct"/>
            <w:tcBorders>
              <w:top w:val="single" w:sz="12" w:space="0" w:color="002060"/>
              <w:left w:val="nil"/>
              <w:bottom w:val="single" w:sz="12" w:space="0" w:color="002060"/>
              <w:right w:val="single" w:sz="8" w:space="0" w:color="FF0000"/>
            </w:tcBorders>
            <w:shd w:val="clear" w:color="000000" w:fill="B7DEE8"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Pokuta pro každý další záznam</w:t>
            </w:r>
          </w:p>
        </w:tc>
        <w:tc>
          <w:tcPr>
            <w:tcW w:w="986" w:type="pct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  <w:shd w:val="clear" w:color="000000" w:fill="B7DEE8"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Poznámka</w:t>
            </w:r>
          </w:p>
        </w:tc>
      </w:tr>
      <w:tr w:rsidR="0051492E" w:rsidRPr="0051492E" w:rsidTr="0051492E">
        <w:trPr>
          <w:trHeight w:val="600"/>
        </w:trPr>
        <w:tc>
          <w:tcPr>
            <w:tcW w:w="244" w:type="pct"/>
            <w:tcBorders>
              <w:top w:val="single" w:sz="8" w:space="0" w:color="FF0000"/>
              <w:left w:val="single" w:sz="12" w:space="0" w:color="00206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017" w:type="pct"/>
            <w:tcBorders>
              <w:top w:val="single" w:sz="8" w:space="0" w:color="FF0000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umožnění vstupu cizím osobám, které nemají dostatečné oprávnění ke </w:t>
            </w:r>
            <w:proofErr w:type="gramStart"/>
            <w:r w:rsidRPr="0051492E">
              <w:rPr>
                <w:rFonts w:ascii="Calibri" w:eastAsia="Times New Roman" w:hAnsi="Calibri" w:cs="Times New Roman"/>
                <w:color w:val="000000"/>
                <w:lang w:eastAsia="cs-CZ"/>
              </w:rPr>
              <w:t>vstupu,  zapůjčení</w:t>
            </w:r>
            <w:proofErr w:type="gramEnd"/>
            <w:r w:rsidRPr="0051492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vstupní karty </w:t>
            </w:r>
          </w:p>
        </w:tc>
        <w:tc>
          <w:tcPr>
            <w:tcW w:w="371" w:type="pct"/>
            <w:tcBorders>
              <w:top w:val="single" w:sz="8" w:space="0" w:color="FF0000"/>
              <w:left w:val="single" w:sz="12" w:space="0" w:color="00206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color w:val="000000"/>
                <w:lang w:eastAsia="cs-CZ"/>
              </w:rPr>
              <w:t>Záznam</w:t>
            </w:r>
          </w:p>
        </w:tc>
        <w:tc>
          <w:tcPr>
            <w:tcW w:w="452" w:type="pct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630" w:type="pct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300" w:type="pct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1000</w:t>
            </w:r>
          </w:p>
        </w:tc>
        <w:tc>
          <w:tcPr>
            <w:tcW w:w="986" w:type="pct"/>
            <w:tcBorders>
              <w:top w:val="single" w:sz="8" w:space="0" w:color="FF0000"/>
              <w:left w:val="nil"/>
              <w:bottom w:val="single" w:sz="8" w:space="0" w:color="FF0000"/>
              <w:right w:val="single" w:sz="12" w:space="0" w:color="002060"/>
            </w:tcBorders>
            <w:shd w:val="clear" w:color="auto" w:fill="auto"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1492E" w:rsidRPr="0051492E" w:rsidTr="0051492E">
        <w:trPr>
          <w:trHeight w:val="600"/>
        </w:trPr>
        <w:tc>
          <w:tcPr>
            <w:tcW w:w="244" w:type="pct"/>
            <w:tcBorders>
              <w:top w:val="nil"/>
              <w:left w:val="single" w:sz="12" w:space="0" w:color="00206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color w:val="000000"/>
                <w:lang w:eastAsia="cs-CZ"/>
              </w:rPr>
              <w:t>prokazatelné požití (vliv) alkoholu či jiných návykových a omamných látek;</w:t>
            </w:r>
          </w:p>
        </w:tc>
        <w:tc>
          <w:tcPr>
            <w:tcW w:w="371" w:type="pct"/>
            <w:tcBorders>
              <w:top w:val="nil"/>
              <w:left w:val="single" w:sz="12" w:space="0" w:color="00206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color w:val="000000"/>
                <w:lang w:eastAsia="cs-CZ"/>
              </w:rPr>
              <w:t>Záznam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5000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FF0000"/>
              <w:right w:val="single" w:sz="12" w:space="0" w:color="002060"/>
            </w:tcBorders>
            <w:shd w:val="clear" w:color="auto" w:fill="auto"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1492E" w:rsidRPr="0051492E" w:rsidTr="0051492E">
        <w:trPr>
          <w:trHeight w:val="600"/>
        </w:trPr>
        <w:tc>
          <w:tcPr>
            <w:tcW w:w="244" w:type="pct"/>
            <w:tcBorders>
              <w:top w:val="nil"/>
              <w:left w:val="single" w:sz="12" w:space="0" w:color="00206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color w:val="000000"/>
                <w:lang w:eastAsia="cs-CZ"/>
              </w:rPr>
              <w:t>neoprávněné užívání majetku zákazníka nebo nájemců;</w:t>
            </w:r>
          </w:p>
        </w:tc>
        <w:tc>
          <w:tcPr>
            <w:tcW w:w="371" w:type="pct"/>
            <w:tcBorders>
              <w:top w:val="nil"/>
              <w:left w:val="single" w:sz="12" w:space="0" w:color="00206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color w:val="000000"/>
                <w:lang w:eastAsia="cs-CZ"/>
              </w:rPr>
              <w:t>Záznam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300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FF0000"/>
              <w:right w:val="single" w:sz="12" w:space="0" w:color="002060"/>
            </w:tcBorders>
            <w:shd w:val="clear" w:color="auto" w:fill="auto"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1492E" w:rsidRPr="0051492E" w:rsidTr="0051492E">
        <w:trPr>
          <w:trHeight w:val="600"/>
        </w:trPr>
        <w:tc>
          <w:tcPr>
            <w:tcW w:w="244" w:type="pct"/>
            <w:tcBorders>
              <w:top w:val="nil"/>
              <w:left w:val="single" w:sz="12" w:space="0" w:color="00206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color w:val="000000"/>
                <w:lang w:eastAsia="cs-CZ"/>
              </w:rPr>
              <w:t>porušování vnitřních předpisů objektu;</w:t>
            </w:r>
          </w:p>
        </w:tc>
        <w:tc>
          <w:tcPr>
            <w:tcW w:w="371" w:type="pct"/>
            <w:tcBorders>
              <w:top w:val="nil"/>
              <w:left w:val="single" w:sz="12" w:space="0" w:color="00206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color w:val="000000"/>
                <w:lang w:eastAsia="cs-CZ"/>
              </w:rPr>
              <w:t>Záznam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500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FF0000"/>
              <w:right w:val="single" w:sz="12" w:space="0" w:color="002060"/>
            </w:tcBorders>
            <w:shd w:val="clear" w:color="auto" w:fill="auto"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1492E" w:rsidRPr="0051492E" w:rsidTr="0051492E">
        <w:trPr>
          <w:trHeight w:val="600"/>
        </w:trPr>
        <w:tc>
          <w:tcPr>
            <w:tcW w:w="244" w:type="pct"/>
            <w:tcBorders>
              <w:top w:val="nil"/>
              <w:left w:val="single" w:sz="12" w:space="0" w:color="00206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color w:val="000000"/>
                <w:lang w:eastAsia="cs-CZ"/>
              </w:rPr>
              <w:t>poskytování „důvěrných“ informací provozního, technického nebo bezpečnostního charakteru o objektu cizím osobám, nájemci nebo zaměstnanci;</w:t>
            </w:r>
          </w:p>
        </w:tc>
        <w:tc>
          <w:tcPr>
            <w:tcW w:w="371" w:type="pct"/>
            <w:tcBorders>
              <w:top w:val="nil"/>
              <w:left w:val="single" w:sz="12" w:space="0" w:color="00206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color w:val="000000"/>
                <w:lang w:eastAsia="cs-CZ"/>
              </w:rPr>
              <w:t>Záznam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1000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FF0000"/>
              <w:right w:val="single" w:sz="12" w:space="0" w:color="002060"/>
            </w:tcBorders>
            <w:shd w:val="clear" w:color="auto" w:fill="auto"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1492E" w:rsidRPr="0051492E" w:rsidTr="0051492E">
        <w:trPr>
          <w:trHeight w:val="600"/>
        </w:trPr>
        <w:tc>
          <w:tcPr>
            <w:tcW w:w="244" w:type="pct"/>
            <w:tcBorders>
              <w:top w:val="nil"/>
              <w:left w:val="single" w:sz="12" w:space="0" w:color="00206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color w:val="000000"/>
                <w:lang w:eastAsia="cs-CZ"/>
              </w:rPr>
              <w:t>neoprávněný vstup do prostor, které nejsou součástí hlavní činnosti poskytovatele</w:t>
            </w:r>
          </w:p>
        </w:tc>
        <w:tc>
          <w:tcPr>
            <w:tcW w:w="371" w:type="pct"/>
            <w:tcBorders>
              <w:top w:val="nil"/>
              <w:left w:val="single" w:sz="12" w:space="0" w:color="00206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color w:val="000000"/>
                <w:lang w:eastAsia="cs-CZ"/>
              </w:rPr>
              <w:t>Záznam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1000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FF0000"/>
              <w:right w:val="single" w:sz="12" w:space="0" w:color="002060"/>
            </w:tcBorders>
            <w:shd w:val="clear" w:color="auto" w:fill="auto"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color w:val="000000"/>
                <w:lang w:eastAsia="cs-CZ"/>
              </w:rPr>
              <w:t>především je kladen důraz čisté a experimentální prostory</w:t>
            </w:r>
          </w:p>
        </w:tc>
      </w:tr>
      <w:tr w:rsidR="0051492E" w:rsidRPr="0051492E" w:rsidTr="0051492E">
        <w:trPr>
          <w:trHeight w:val="915"/>
        </w:trPr>
        <w:tc>
          <w:tcPr>
            <w:tcW w:w="244" w:type="pct"/>
            <w:tcBorders>
              <w:top w:val="nil"/>
              <w:left w:val="single" w:sz="12" w:space="0" w:color="00206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color w:val="000000"/>
                <w:lang w:eastAsia="cs-CZ"/>
              </w:rPr>
              <w:t>používání technologií a postupů úklidu, které nejsou součástí předložených technologických postupů</w:t>
            </w:r>
          </w:p>
        </w:tc>
        <w:tc>
          <w:tcPr>
            <w:tcW w:w="371" w:type="pct"/>
            <w:tcBorders>
              <w:top w:val="nil"/>
              <w:left w:val="single" w:sz="12" w:space="0" w:color="00206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color w:val="000000"/>
                <w:lang w:eastAsia="cs-CZ"/>
              </w:rPr>
              <w:t>Záznam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500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FF0000"/>
              <w:right w:val="single" w:sz="12" w:space="0" w:color="002060"/>
            </w:tcBorders>
            <w:shd w:val="clear" w:color="auto" w:fill="auto"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color w:val="000000"/>
                <w:lang w:eastAsia="cs-CZ"/>
              </w:rPr>
              <w:t>Kritériem pro samostatný záznam je hranice jednotlivých místností</w:t>
            </w:r>
          </w:p>
        </w:tc>
      </w:tr>
      <w:tr w:rsidR="0051492E" w:rsidRPr="0051492E" w:rsidTr="0051492E">
        <w:trPr>
          <w:trHeight w:val="600"/>
        </w:trPr>
        <w:tc>
          <w:tcPr>
            <w:tcW w:w="244" w:type="pct"/>
            <w:tcBorders>
              <w:top w:val="nil"/>
              <w:left w:val="single" w:sz="12" w:space="0" w:color="00206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neumožnění odpovědné osobě </w:t>
            </w:r>
            <w:proofErr w:type="gramStart"/>
            <w:r w:rsidRPr="0051492E">
              <w:rPr>
                <w:rFonts w:ascii="Calibri" w:eastAsia="Times New Roman" w:hAnsi="Calibri" w:cs="Times New Roman"/>
                <w:color w:val="000000"/>
                <w:lang w:eastAsia="cs-CZ"/>
              </w:rPr>
              <w:t>objednatele  provést</w:t>
            </w:r>
            <w:proofErr w:type="gramEnd"/>
            <w:r w:rsidRPr="0051492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kontrolu výkonu práce pracovníků úklidu</w:t>
            </w:r>
          </w:p>
        </w:tc>
        <w:tc>
          <w:tcPr>
            <w:tcW w:w="371" w:type="pct"/>
            <w:tcBorders>
              <w:top w:val="nil"/>
              <w:left w:val="single" w:sz="12" w:space="0" w:color="00206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color w:val="000000"/>
                <w:lang w:eastAsia="cs-CZ"/>
              </w:rPr>
              <w:t>Záznam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2000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FF0000"/>
              <w:right w:val="single" w:sz="12" w:space="0" w:color="002060"/>
            </w:tcBorders>
            <w:shd w:val="clear" w:color="auto" w:fill="auto"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1492E" w:rsidRPr="0051492E" w:rsidTr="0051492E">
        <w:trPr>
          <w:trHeight w:val="600"/>
        </w:trPr>
        <w:tc>
          <w:tcPr>
            <w:tcW w:w="244" w:type="pct"/>
            <w:tcBorders>
              <w:top w:val="nil"/>
              <w:left w:val="single" w:sz="12" w:space="0" w:color="00206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color w:val="000000"/>
                <w:lang w:eastAsia="cs-CZ"/>
              </w:rPr>
              <w:t>prokázaný podíl pracovníka úklidu na činnosti směřující vůči majetku a osobám zákazníka, nebo nájemců.</w:t>
            </w:r>
          </w:p>
        </w:tc>
        <w:tc>
          <w:tcPr>
            <w:tcW w:w="371" w:type="pct"/>
            <w:tcBorders>
              <w:top w:val="nil"/>
              <w:left w:val="single" w:sz="12" w:space="0" w:color="00206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color w:val="000000"/>
                <w:lang w:eastAsia="cs-CZ"/>
              </w:rPr>
              <w:t>Záznam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2000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FF0000"/>
              <w:right w:val="single" w:sz="12" w:space="0" w:color="002060"/>
            </w:tcBorders>
            <w:shd w:val="clear" w:color="auto" w:fill="auto"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1492E" w:rsidRPr="0051492E" w:rsidTr="0051492E">
        <w:trPr>
          <w:trHeight w:val="600"/>
        </w:trPr>
        <w:tc>
          <w:tcPr>
            <w:tcW w:w="244" w:type="pct"/>
            <w:tcBorders>
              <w:top w:val="nil"/>
              <w:left w:val="single" w:sz="12" w:space="0" w:color="00206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nedodržování </w:t>
            </w:r>
            <w:proofErr w:type="spellStart"/>
            <w:r w:rsidRPr="0051492E">
              <w:rPr>
                <w:rFonts w:ascii="Calibri" w:eastAsia="Times New Roman" w:hAnsi="Calibri" w:cs="Times New Roman"/>
                <w:color w:val="000000"/>
                <w:lang w:eastAsia="cs-CZ"/>
              </w:rPr>
              <w:t>bezpečtnostních</w:t>
            </w:r>
            <w:proofErr w:type="spellEnd"/>
            <w:r w:rsidRPr="0051492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opatření uklízeného objektu</w:t>
            </w:r>
          </w:p>
        </w:tc>
        <w:tc>
          <w:tcPr>
            <w:tcW w:w="371" w:type="pct"/>
            <w:tcBorders>
              <w:top w:val="nil"/>
              <w:left w:val="single" w:sz="12" w:space="0" w:color="00206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color w:val="000000"/>
                <w:lang w:eastAsia="cs-CZ"/>
              </w:rPr>
              <w:t>Záznam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2000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FF0000"/>
              <w:right w:val="single" w:sz="12" w:space="0" w:color="002060"/>
            </w:tcBorders>
            <w:shd w:val="clear" w:color="auto" w:fill="auto"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1492E" w:rsidRPr="0051492E" w:rsidTr="0051492E">
        <w:trPr>
          <w:trHeight w:val="390"/>
        </w:trPr>
        <w:tc>
          <w:tcPr>
            <w:tcW w:w="244" w:type="pct"/>
            <w:tcBorders>
              <w:top w:val="nil"/>
              <w:left w:val="single" w:sz="12" w:space="0" w:color="00206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nedodržení </w:t>
            </w:r>
            <w:proofErr w:type="spellStart"/>
            <w:r w:rsidRPr="0051492E">
              <w:rPr>
                <w:rFonts w:ascii="Calibri" w:eastAsia="Times New Roman" w:hAnsi="Calibri" w:cs="Times New Roman"/>
                <w:color w:val="000000"/>
                <w:lang w:eastAsia="cs-CZ"/>
              </w:rPr>
              <w:t>ústrojové</w:t>
            </w:r>
            <w:proofErr w:type="spellEnd"/>
            <w:r w:rsidRPr="0051492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kázně při pohybu v administrativní části objektu</w:t>
            </w:r>
          </w:p>
        </w:tc>
        <w:tc>
          <w:tcPr>
            <w:tcW w:w="371" w:type="pct"/>
            <w:tcBorders>
              <w:top w:val="nil"/>
              <w:left w:val="single" w:sz="12" w:space="0" w:color="00206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color w:val="000000"/>
                <w:lang w:eastAsia="cs-CZ"/>
              </w:rPr>
              <w:t>Záznam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500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FF0000"/>
              <w:right w:val="single" w:sz="12" w:space="0" w:color="002060"/>
            </w:tcBorders>
            <w:shd w:val="clear" w:color="auto" w:fill="auto"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1492E" w:rsidRPr="0051492E" w:rsidTr="0051492E">
        <w:trPr>
          <w:trHeight w:val="615"/>
        </w:trPr>
        <w:tc>
          <w:tcPr>
            <w:tcW w:w="244" w:type="pct"/>
            <w:tcBorders>
              <w:top w:val="nil"/>
              <w:left w:val="single" w:sz="12" w:space="0" w:color="00206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12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color w:val="000000"/>
                <w:lang w:eastAsia="cs-CZ"/>
              </w:rPr>
              <w:t>nebyla provedená některá z činností se specifikací četnosti menší než jeden týden</w:t>
            </w:r>
          </w:p>
        </w:tc>
        <w:tc>
          <w:tcPr>
            <w:tcW w:w="371" w:type="pct"/>
            <w:tcBorders>
              <w:top w:val="nil"/>
              <w:left w:val="single" w:sz="12" w:space="0" w:color="00206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color w:val="000000"/>
                <w:lang w:eastAsia="cs-CZ"/>
              </w:rPr>
              <w:t>Záznam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300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FF0000"/>
              <w:right w:val="single" w:sz="12" w:space="0" w:color="002060"/>
            </w:tcBorders>
            <w:shd w:val="clear" w:color="auto" w:fill="auto"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color w:val="000000"/>
                <w:lang w:eastAsia="cs-CZ"/>
              </w:rPr>
              <w:t>Kritériem pro samostatný záznam je hranice jednotlivých místností</w:t>
            </w:r>
          </w:p>
        </w:tc>
      </w:tr>
      <w:tr w:rsidR="0051492E" w:rsidRPr="0051492E" w:rsidTr="0051492E">
        <w:trPr>
          <w:trHeight w:val="615"/>
        </w:trPr>
        <w:tc>
          <w:tcPr>
            <w:tcW w:w="244" w:type="pct"/>
            <w:tcBorders>
              <w:top w:val="nil"/>
              <w:left w:val="single" w:sz="12" w:space="0" w:color="00206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color w:val="000000"/>
                <w:lang w:eastAsia="cs-CZ"/>
              </w:rPr>
              <w:t>nebyla provedená některá z činností se specifikací četnosti větší než jeden týden a menší než jeden měsíc</w:t>
            </w:r>
          </w:p>
        </w:tc>
        <w:tc>
          <w:tcPr>
            <w:tcW w:w="371" w:type="pct"/>
            <w:tcBorders>
              <w:top w:val="nil"/>
              <w:left w:val="single" w:sz="12" w:space="0" w:color="00206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color w:val="000000"/>
                <w:lang w:eastAsia="cs-CZ"/>
              </w:rPr>
              <w:t>Záznam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500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FF0000"/>
              <w:right w:val="single" w:sz="12" w:space="0" w:color="002060"/>
            </w:tcBorders>
            <w:shd w:val="clear" w:color="auto" w:fill="auto"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color w:val="000000"/>
                <w:lang w:eastAsia="cs-CZ"/>
              </w:rPr>
              <w:t>Kritériem pro samostatný záznam je hranice jednotlivých místností</w:t>
            </w:r>
          </w:p>
        </w:tc>
      </w:tr>
      <w:tr w:rsidR="0051492E" w:rsidRPr="0051492E" w:rsidTr="0051492E">
        <w:trPr>
          <w:trHeight w:val="615"/>
        </w:trPr>
        <w:tc>
          <w:tcPr>
            <w:tcW w:w="244" w:type="pct"/>
            <w:tcBorders>
              <w:top w:val="nil"/>
              <w:left w:val="single" w:sz="12" w:space="0" w:color="00206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color w:val="000000"/>
                <w:lang w:eastAsia="cs-CZ"/>
              </w:rPr>
              <w:t>nebyla provedená některá z činností se specifikací četnosti větší než jeden měsíc</w:t>
            </w:r>
          </w:p>
        </w:tc>
        <w:tc>
          <w:tcPr>
            <w:tcW w:w="371" w:type="pct"/>
            <w:tcBorders>
              <w:top w:val="nil"/>
              <w:left w:val="single" w:sz="12" w:space="0" w:color="00206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color w:val="000000"/>
                <w:lang w:eastAsia="cs-CZ"/>
              </w:rPr>
              <w:t>Záznam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1000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FF0000"/>
              <w:right w:val="single" w:sz="12" w:space="0" w:color="002060"/>
            </w:tcBorders>
            <w:shd w:val="clear" w:color="auto" w:fill="auto"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color w:val="000000"/>
                <w:lang w:eastAsia="cs-CZ"/>
              </w:rPr>
              <w:t>Kritériem pro samostatný záznam je hranice jednotlivých místností</w:t>
            </w:r>
          </w:p>
        </w:tc>
      </w:tr>
      <w:tr w:rsidR="0051492E" w:rsidRPr="0051492E" w:rsidTr="0051492E">
        <w:trPr>
          <w:trHeight w:val="615"/>
        </w:trPr>
        <w:tc>
          <w:tcPr>
            <w:tcW w:w="244" w:type="pct"/>
            <w:tcBorders>
              <w:top w:val="nil"/>
              <w:left w:val="single" w:sz="12" w:space="0" w:color="00206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color w:val="000000"/>
                <w:lang w:eastAsia="cs-CZ"/>
              </w:rPr>
              <w:t>nenastoupení požadovaného počtu pracovníků na úklid (při úklidu na objednávku), dohodnou-li se strany na určitém počtu pracovníků</w:t>
            </w:r>
          </w:p>
        </w:tc>
        <w:tc>
          <w:tcPr>
            <w:tcW w:w="371" w:type="pct"/>
            <w:tcBorders>
              <w:top w:val="nil"/>
              <w:left w:val="single" w:sz="12" w:space="0" w:color="00206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color w:val="000000"/>
                <w:lang w:eastAsia="cs-CZ"/>
              </w:rPr>
              <w:t>Záznam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500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FF0000"/>
              <w:right w:val="single" w:sz="12" w:space="0" w:color="002060"/>
            </w:tcBorders>
            <w:shd w:val="clear" w:color="auto" w:fill="auto"/>
            <w:vAlign w:val="center"/>
            <w:hideMark/>
          </w:tcPr>
          <w:p w:rsidR="0051492E" w:rsidRPr="0051492E" w:rsidRDefault="0051492E" w:rsidP="00514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492E">
              <w:rPr>
                <w:rFonts w:ascii="Calibri" w:eastAsia="Times New Roman" w:hAnsi="Calibri" w:cs="Times New Roman"/>
                <w:color w:val="000000"/>
                <w:lang w:eastAsia="cs-CZ"/>
              </w:rPr>
              <w:t>každý jednotlivý pracovník se bere jako samostatný záznam</w:t>
            </w:r>
          </w:p>
        </w:tc>
      </w:tr>
    </w:tbl>
    <w:p w:rsidR="00DC7A50" w:rsidRDefault="00DC7A50">
      <w:bookmarkStart w:id="0" w:name="_GoBack"/>
      <w:bookmarkEnd w:id="0"/>
    </w:p>
    <w:sectPr w:rsidR="00DC7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2E"/>
    <w:rsid w:val="0051492E"/>
    <w:rsid w:val="00DC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2018-02-13T09:48:00Z</dcterms:created>
  <dcterms:modified xsi:type="dcterms:W3CDTF">2018-02-13T09:51:00Z</dcterms:modified>
</cp:coreProperties>
</file>