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B5" w:rsidRPr="00BE48B5" w:rsidRDefault="00BE48B5" w:rsidP="003A1300">
      <w:pPr>
        <w:pStyle w:val="Nadpis1"/>
      </w:pPr>
      <w:r w:rsidRPr="00BE48B5">
        <w:t>Provozní řád objektu SO 02 laboratorní budova</w:t>
      </w:r>
    </w:p>
    <w:p w:rsidR="00BE48B5" w:rsidRPr="003A1300" w:rsidRDefault="00BE48B5" w:rsidP="00BE48B5">
      <w:pPr>
        <w:spacing w:before="0"/>
        <w:rPr>
          <w:bCs/>
          <w:iCs/>
          <w:szCs w:val="20"/>
        </w:rPr>
      </w:pPr>
      <w:r w:rsidRPr="003A1300">
        <w:rPr>
          <w:bCs/>
          <w:iCs/>
          <w:szCs w:val="20"/>
        </w:rPr>
        <w:t xml:space="preserve">Objekt laboratorní budovy (SO 02) je provozován v areálu Fyzikálního ústavu AV ČR, v. v. </w:t>
      </w:r>
      <w:proofErr w:type="spellStart"/>
      <w:r w:rsidRPr="003A1300">
        <w:rPr>
          <w:bCs/>
          <w:iCs/>
          <w:szCs w:val="20"/>
        </w:rPr>
        <w:t>i.,„</w:t>
      </w:r>
      <w:r w:rsidRPr="003A1300">
        <w:rPr>
          <w:bCs/>
          <w:i/>
          <w:iCs/>
          <w:szCs w:val="20"/>
        </w:rPr>
        <w:t>ELI</w:t>
      </w:r>
      <w:proofErr w:type="spellEnd"/>
      <w:r w:rsidRPr="003A1300">
        <w:rPr>
          <w:bCs/>
          <w:i/>
          <w:iCs/>
          <w:szCs w:val="20"/>
        </w:rPr>
        <w:t xml:space="preserve">: </w:t>
      </w:r>
      <w:proofErr w:type="spellStart"/>
      <w:r w:rsidRPr="003A1300">
        <w:rPr>
          <w:bCs/>
          <w:i/>
          <w:iCs/>
          <w:szCs w:val="20"/>
        </w:rPr>
        <w:t>Extreme</w:t>
      </w:r>
      <w:proofErr w:type="spellEnd"/>
      <w:r w:rsidRPr="003A1300">
        <w:rPr>
          <w:bCs/>
          <w:i/>
          <w:iCs/>
          <w:szCs w:val="20"/>
        </w:rPr>
        <w:t xml:space="preserve"> </w:t>
      </w:r>
      <w:proofErr w:type="spellStart"/>
      <w:r w:rsidRPr="003A1300">
        <w:rPr>
          <w:bCs/>
          <w:i/>
          <w:iCs/>
          <w:szCs w:val="20"/>
        </w:rPr>
        <w:t>Light</w:t>
      </w:r>
      <w:proofErr w:type="spellEnd"/>
      <w:r w:rsidRPr="003A1300">
        <w:rPr>
          <w:bCs/>
          <w:i/>
          <w:iCs/>
          <w:szCs w:val="20"/>
        </w:rPr>
        <w:t xml:space="preserve"> </w:t>
      </w:r>
      <w:proofErr w:type="spellStart"/>
      <w:r w:rsidRPr="003A1300">
        <w:rPr>
          <w:bCs/>
          <w:i/>
          <w:iCs/>
          <w:szCs w:val="20"/>
        </w:rPr>
        <w:t>Infrastructure</w:t>
      </w:r>
      <w:proofErr w:type="spellEnd"/>
      <w:r w:rsidRPr="003A1300">
        <w:rPr>
          <w:bCs/>
          <w:iCs/>
          <w:szCs w:val="20"/>
        </w:rPr>
        <w:t>“ v Dolních Břežanech, Za Radnicí 835, pro účely kompletace zařízení v předmontážní fázi a kompletaci laserových komponent a aparatur, skladového hospodářství, drobných dílenských a elektro prací, předčisticích pracovních operací, chemické, biologické, optické laboratoře a administrativní činnost.</w:t>
      </w:r>
    </w:p>
    <w:p w:rsidR="00BE48B5" w:rsidRPr="003A1300" w:rsidRDefault="00BE48B5" w:rsidP="00BE48B5">
      <w:pPr>
        <w:numPr>
          <w:ilvl w:val="0"/>
          <w:numId w:val="48"/>
        </w:numPr>
        <w:spacing w:before="0"/>
        <w:rPr>
          <w:bCs/>
          <w:iCs/>
          <w:szCs w:val="20"/>
        </w:rPr>
      </w:pPr>
      <w:r w:rsidRPr="003A1300">
        <w:rPr>
          <w:bCs/>
          <w:iCs/>
          <w:szCs w:val="20"/>
        </w:rPr>
        <w:t xml:space="preserve">Každá osoba, která se zdržuje v objektu laboratorní budovy (SO 02) v areálu Fyzikálního ústavu AV ČR, v. v. </w:t>
      </w:r>
      <w:proofErr w:type="spellStart"/>
      <w:r w:rsidRPr="003A1300">
        <w:rPr>
          <w:bCs/>
          <w:iCs/>
          <w:szCs w:val="20"/>
        </w:rPr>
        <w:t>i.,„</w:t>
      </w:r>
      <w:r w:rsidRPr="003A1300">
        <w:rPr>
          <w:bCs/>
          <w:i/>
          <w:iCs/>
          <w:szCs w:val="20"/>
        </w:rPr>
        <w:t>ELI</w:t>
      </w:r>
      <w:proofErr w:type="spellEnd"/>
      <w:r w:rsidRPr="003A1300">
        <w:rPr>
          <w:bCs/>
          <w:i/>
          <w:iCs/>
          <w:szCs w:val="20"/>
        </w:rPr>
        <w:t xml:space="preserve">: </w:t>
      </w:r>
      <w:proofErr w:type="spellStart"/>
      <w:r w:rsidRPr="003A1300">
        <w:rPr>
          <w:bCs/>
          <w:i/>
          <w:iCs/>
          <w:szCs w:val="20"/>
        </w:rPr>
        <w:t>Extreme</w:t>
      </w:r>
      <w:proofErr w:type="spellEnd"/>
      <w:r w:rsidRPr="003A1300">
        <w:rPr>
          <w:bCs/>
          <w:i/>
          <w:iCs/>
          <w:szCs w:val="20"/>
        </w:rPr>
        <w:t xml:space="preserve"> </w:t>
      </w:r>
      <w:proofErr w:type="spellStart"/>
      <w:r w:rsidRPr="003A1300">
        <w:rPr>
          <w:bCs/>
          <w:i/>
          <w:iCs/>
          <w:szCs w:val="20"/>
        </w:rPr>
        <w:t>Light</w:t>
      </w:r>
      <w:proofErr w:type="spellEnd"/>
      <w:r w:rsidRPr="003A1300">
        <w:rPr>
          <w:bCs/>
          <w:i/>
          <w:iCs/>
          <w:szCs w:val="20"/>
        </w:rPr>
        <w:t xml:space="preserve"> </w:t>
      </w:r>
      <w:proofErr w:type="spellStart"/>
      <w:r w:rsidRPr="003A1300">
        <w:rPr>
          <w:bCs/>
          <w:i/>
          <w:iCs/>
          <w:szCs w:val="20"/>
        </w:rPr>
        <w:t>Infrastructure</w:t>
      </w:r>
      <w:proofErr w:type="spellEnd"/>
      <w:r w:rsidRPr="003A1300">
        <w:rPr>
          <w:bCs/>
          <w:iCs/>
          <w:szCs w:val="20"/>
        </w:rPr>
        <w:t xml:space="preserve">“ v Dolních Břežanech, Za radnicí 835, je povinna řídit se tímto provozním řádem. </w:t>
      </w:r>
    </w:p>
    <w:p w:rsidR="00BE48B5" w:rsidRPr="003A1300" w:rsidRDefault="00BE48B5" w:rsidP="00BE48B5">
      <w:pPr>
        <w:numPr>
          <w:ilvl w:val="0"/>
          <w:numId w:val="48"/>
        </w:numPr>
        <w:spacing w:before="0"/>
        <w:rPr>
          <w:bCs/>
          <w:iCs/>
          <w:szCs w:val="20"/>
        </w:rPr>
      </w:pPr>
      <w:r w:rsidRPr="003A1300">
        <w:rPr>
          <w:bCs/>
          <w:iCs/>
          <w:szCs w:val="20"/>
        </w:rPr>
        <w:t>Do objektu je povolen vstup jen hlavním vstupem s administrativní části areálu a dále nákladním vstupem, pouze v provozní době objektu a to pouze osobám s viditelně umístěnou identifikační kartou s definovanou přístupovou úrovní. Každý je povinen sdělit kdykoliv po dobu svého pobytu v objektu na výzvu pracovníka ostrahy objektu nebo vlastníka, účel svého vstupu do objektu a prokázat se příslušným identifikačním dokladem vydaným vlastníkem objektu.</w:t>
      </w:r>
    </w:p>
    <w:p w:rsidR="00BE48B5" w:rsidRPr="003A1300" w:rsidRDefault="00BE48B5" w:rsidP="00BE48B5">
      <w:pPr>
        <w:numPr>
          <w:ilvl w:val="0"/>
          <w:numId w:val="48"/>
        </w:numPr>
        <w:spacing w:before="0"/>
        <w:rPr>
          <w:bCs/>
          <w:iCs/>
          <w:szCs w:val="20"/>
        </w:rPr>
      </w:pPr>
      <w:r w:rsidRPr="003A1300">
        <w:rPr>
          <w:bCs/>
          <w:iCs/>
          <w:szCs w:val="20"/>
        </w:rPr>
        <w:t xml:space="preserve">Provozní doba objektu je PO – PA </w:t>
      </w:r>
      <w:r w:rsidRPr="003A1300">
        <w:rPr>
          <w:b/>
          <w:bCs/>
          <w:iCs/>
          <w:szCs w:val="20"/>
        </w:rPr>
        <w:t xml:space="preserve">07:00 – 20:00 </w:t>
      </w:r>
      <w:r w:rsidRPr="003A1300">
        <w:rPr>
          <w:bCs/>
          <w:iCs/>
          <w:szCs w:val="20"/>
        </w:rPr>
        <w:t>hod. Práce mimo provozní dobu objektu je vždy nutné nahlásit na security centru (</w:t>
      </w:r>
      <w:r w:rsidRPr="003A1300">
        <w:rPr>
          <w:b/>
          <w:bCs/>
          <w:iCs/>
          <w:szCs w:val="20"/>
        </w:rPr>
        <w:t>266051110/ 266051111</w:t>
      </w:r>
      <w:r w:rsidRPr="003A1300">
        <w:rPr>
          <w:bCs/>
          <w:iCs/>
          <w:szCs w:val="20"/>
        </w:rPr>
        <w:t>). Vstup a výstup z objektu mimo provozní dobu je považován za narušení bezpečnosti s odpovídajícími bezpečnostními postupy.</w:t>
      </w:r>
    </w:p>
    <w:p w:rsidR="00BE48B5" w:rsidRPr="003A1300" w:rsidRDefault="00BE48B5" w:rsidP="00BE48B5">
      <w:pPr>
        <w:numPr>
          <w:ilvl w:val="0"/>
          <w:numId w:val="48"/>
        </w:numPr>
        <w:spacing w:before="0"/>
        <w:rPr>
          <w:bCs/>
          <w:iCs/>
          <w:szCs w:val="20"/>
        </w:rPr>
      </w:pPr>
      <w:r w:rsidRPr="003A1300">
        <w:rPr>
          <w:bCs/>
          <w:iCs/>
          <w:szCs w:val="20"/>
        </w:rPr>
        <w:t xml:space="preserve">V objektu je zakázáno: </w:t>
      </w:r>
    </w:p>
    <w:p w:rsidR="00BE48B5" w:rsidRPr="003A1300" w:rsidRDefault="00BE48B5" w:rsidP="00BE48B5">
      <w:pPr>
        <w:numPr>
          <w:ilvl w:val="1"/>
          <w:numId w:val="48"/>
        </w:numPr>
        <w:spacing w:before="0"/>
        <w:rPr>
          <w:bCs/>
          <w:iCs/>
          <w:szCs w:val="20"/>
        </w:rPr>
      </w:pPr>
      <w:r w:rsidRPr="003A1300">
        <w:rPr>
          <w:bCs/>
          <w:iCs/>
          <w:szCs w:val="20"/>
        </w:rPr>
        <w:t xml:space="preserve">kouření a používání otevřeného plamene, </w:t>
      </w:r>
    </w:p>
    <w:p w:rsidR="00BE48B5" w:rsidRPr="003A1300" w:rsidRDefault="00BE48B5" w:rsidP="00BE48B5">
      <w:pPr>
        <w:numPr>
          <w:ilvl w:val="2"/>
          <w:numId w:val="37"/>
        </w:numPr>
        <w:spacing w:before="0"/>
        <w:rPr>
          <w:i/>
          <w:szCs w:val="20"/>
        </w:rPr>
      </w:pPr>
      <w:r w:rsidRPr="003A1300">
        <w:rPr>
          <w:i/>
          <w:szCs w:val="20"/>
        </w:rPr>
        <w:t>vyhrazené místo pro kouření se nachází ve vnitrobloku atria administrativní budovy</w:t>
      </w:r>
    </w:p>
    <w:p w:rsidR="00BE48B5" w:rsidRPr="003A1300" w:rsidRDefault="00BE48B5" w:rsidP="00BE48B5">
      <w:pPr>
        <w:numPr>
          <w:ilvl w:val="1"/>
          <w:numId w:val="48"/>
        </w:numPr>
        <w:spacing w:before="0"/>
        <w:rPr>
          <w:bCs/>
          <w:iCs/>
          <w:szCs w:val="20"/>
        </w:rPr>
      </w:pPr>
      <w:r w:rsidRPr="003A1300">
        <w:rPr>
          <w:bCs/>
          <w:iCs/>
          <w:szCs w:val="20"/>
        </w:rPr>
        <w:t xml:space="preserve">používání otevřeného plamene - jen s povolením bezpečnostní skupiny, </w:t>
      </w:r>
    </w:p>
    <w:p w:rsidR="00BE48B5" w:rsidRPr="003A1300" w:rsidRDefault="00BE48B5" w:rsidP="00BE48B5">
      <w:pPr>
        <w:numPr>
          <w:ilvl w:val="1"/>
          <w:numId w:val="48"/>
        </w:numPr>
        <w:spacing w:before="0"/>
        <w:rPr>
          <w:bCs/>
          <w:iCs/>
          <w:szCs w:val="20"/>
        </w:rPr>
      </w:pPr>
      <w:r w:rsidRPr="003A1300">
        <w:rPr>
          <w:bCs/>
          <w:iCs/>
          <w:szCs w:val="20"/>
        </w:rPr>
        <w:t xml:space="preserve">konzumace alkoholických nápojů a psychotropních látek, </w:t>
      </w:r>
    </w:p>
    <w:p w:rsidR="00BE48B5" w:rsidRPr="003A1300" w:rsidRDefault="00BE48B5" w:rsidP="00BE48B5">
      <w:pPr>
        <w:numPr>
          <w:ilvl w:val="0"/>
          <w:numId w:val="48"/>
        </w:numPr>
        <w:spacing w:before="0"/>
        <w:rPr>
          <w:bCs/>
          <w:iCs/>
          <w:szCs w:val="20"/>
        </w:rPr>
      </w:pPr>
      <w:r w:rsidRPr="003A1300">
        <w:rPr>
          <w:bCs/>
          <w:iCs/>
          <w:szCs w:val="20"/>
        </w:rPr>
        <w:t xml:space="preserve">Při svém pobytu v objektu je každý povinen: </w:t>
      </w:r>
    </w:p>
    <w:p w:rsidR="00BE48B5" w:rsidRPr="003A1300" w:rsidRDefault="00BE48B5" w:rsidP="00BE48B5">
      <w:pPr>
        <w:numPr>
          <w:ilvl w:val="1"/>
          <w:numId w:val="48"/>
        </w:numPr>
        <w:spacing w:before="0"/>
        <w:rPr>
          <w:bCs/>
          <w:iCs/>
          <w:szCs w:val="20"/>
        </w:rPr>
      </w:pPr>
      <w:r w:rsidRPr="003A1300">
        <w:rPr>
          <w:bCs/>
          <w:iCs/>
          <w:szCs w:val="20"/>
        </w:rPr>
        <w:t xml:space="preserve">dbát bezpečnosti vlastní i ostatních osob, </w:t>
      </w:r>
    </w:p>
    <w:p w:rsidR="00BE48B5" w:rsidRPr="003A1300" w:rsidRDefault="00BE48B5" w:rsidP="00BE48B5">
      <w:pPr>
        <w:numPr>
          <w:ilvl w:val="1"/>
          <w:numId w:val="48"/>
        </w:numPr>
        <w:spacing w:before="0"/>
        <w:rPr>
          <w:bCs/>
          <w:iCs/>
          <w:szCs w:val="20"/>
        </w:rPr>
      </w:pPr>
      <w:r w:rsidRPr="003A1300">
        <w:rPr>
          <w:bCs/>
          <w:iCs/>
          <w:szCs w:val="20"/>
        </w:rPr>
        <w:t xml:space="preserve">nepoškozovat jakýkoliv majetek, </w:t>
      </w:r>
    </w:p>
    <w:p w:rsidR="00BE48B5" w:rsidRPr="003A1300" w:rsidRDefault="00BE48B5" w:rsidP="00BE48B5">
      <w:pPr>
        <w:numPr>
          <w:ilvl w:val="1"/>
          <w:numId w:val="48"/>
        </w:numPr>
        <w:spacing w:before="0"/>
        <w:rPr>
          <w:bCs/>
          <w:iCs/>
          <w:szCs w:val="20"/>
        </w:rPr>
      </w:pPr>
      <w:r w:rsidRPr="003A1300">
        <w:rPr>
          <w:bCs/>
          <w:iCs/>
          <w:szCs w:val="20"/>
        </w:rPr>
        <w:t>dodržovat požární řád objektu.</w:t>
      </w:r>
    </w:p>
    <w:p w:rsidR="00BE48B5" w:rsidRPr="003A1300" w:rsidRDefault="00BE48B5" w:rsidP="00BE48B5">
      <w:pPr>
        <w:numPr>
          <w:ilvl w:val="0"/>
          <w:numId w:val="48"/>
        </w:numPr>
        <w:spacing w:before="0"/>
        <w:rPr>
          <w:bCs/>
          <w:iCs/>
          <w:szCs w:val="20"/>
        </w:rPr>
      </w:pPr>
      <w:r w:rsidRPr="003A1300">
        <w:rPr>
          <w:bCs/>
          <w:iCs/>
          <w:szCs w:val="20"/>
        </w:rPr>
        <w:t>Součástí provozního řádu objektu jsou:</w:t>
      </w:r>
    </w:p>
    <w:p w:rsidR="00BE48B5" w:rsidRPr="003A1300" w:rsidRDefault="00BE48B5" w:rsidP="00BE48B5">
      <w:pPr>
        <w:numPr>
          <w:ilvl w:val="1"/>
          <w:numId w:val="48"/>
        </w:numPr>
        <w:spacing w:before="0"/>
        <w:rPr>
          <w:szCs w:val="20"/>
        </w:rPr>
      </w:pPr>
      <w:r w:rsidRPr="003A1300">
        <w:rPr>
          <w:szCs w:val="20"/>
        </w:rPr>
        <w:t>Provozní řády skladu;</w:t>
      </w:r>
    </w:p>
    <w:p w:rsidR="00BE48B5" w:rsidRPr="003A1300" w:rsidRDefault="00BE48B5" w:rsidP="00BE48B5">
      <w:pPr>
        <w:numPr>
          <w:ilvl w:val="1"/>
          <w:numId w:val="48"/>
        </w:numPr>
        <w:spacing w:before="0"/>
        <w:rPr>
          <w:szCs w:val="20"/>
        </w:rPr>
      </w:pPr>
      <w:r w:rsidRPr="003A1300">
        <w:rPr>
          <w:szCs w:val="20"/>
        </w:rPr>
        <w:t>Provozní řády dílen;</w:t>
      </w:r>
    </w:p>
    <w:p w:rsidR="00BE48B5" w:rsidRPr="003A1300" w:rsidRDefault="00BE48B5" w:rsidP="00BE48B5">
      <w:pPr>
        <w:numPr>
          <w:ilvl w:val="1"/>
          <w:numId w:val="48"/>
        </w:numPr>
        <w:spacing w:before="0"/>
        <w:rPr>
          <w:szCs w:val="20"/>
        </w:rPr>
      </w:pPr>
      <w:r w:rsidRPr="003A1300">
        <w:rPr>
          <w:szCs w:val="20"/>
        </w:rPr>
        <w:t>Provozní řády laboratoří;</w:t>
      </w:r>
    </w:p>
    <w:p w:rsidR="00BE48B5" w:rsidRPr="003A1300" w:rsidRDefault="00BE48B5" w:rsidP="00BE48B5">
      <w:pPr>
        <w:numPr>
          <w:ilvl w:val="1"/>
          <w:numId w:val="48"/>
        </w:numPr>
        <w:spacing w:before="0"/>
        <w:rPr>
          <w:szCs w:val="20"/>
        </w:rPr>
      </w:pPr>
      <w:r w:rsidRPr="003A1300">
        <w:rPr>
          <w:szCs w:val="20"/>
        </w:rPr>
        <w:t>Provozní řád kotelny;</w:t>
      </w:r>
    </w:p>
    <w:p w:rsidR="00BE48B5" w:rsidRPr="003A1300" w:rsidRDefault="00BE48B5" w:rsidP="00BE48B5">
      <w:pPr>
        <w:numPr>
          <w:ilvl w:val="1"/>
          <w:numId w:val="48"/>
        </w:numPr>
        <w:spacing w:before="0"/>
        <w:rPr>
          <w:szCs w:val="20"/>
        </w:rPr>
      </w:pPr>
      <w:r w:rsidRPr="003A1300">
        <w:rPr>
          <w:szCs w:val="20"/>
        </w:rPr>
        <w:t>Provozní řády místností ultrasonického čištění.</w:t>
      </w:r>
    </w:p>
    <w:p w:rsidR="00BE48B5" w:rsidRPr="003A1300" w:rsidRDefault="00BE48B5" w:rsidP="00BE48B5">
      <w:pPr>
        <w:numPr>
          <w:ilvl w:val="0"/>
          <w:numId w:val="48"/>
        </w:numPr>
        <w:spacing w:before="0"/>
        <w:rPr>
          <w:szCs w:val="20"/>
        </w:rPr>
      </w:pPr>
      <w:r w:rsidRPr="003A1300">
        <w:rPr>
          <w:szCs w:val="20"/>
        </w:rPr>
        <w:t>Manipulace s nebezpečnými chemikáliemi:</w:t>
      </w:r>
    </w:p>
    <w:p w:rsidR="00BE48B5" w:rsidRPr="003A1300" w:rsidRDefault="00BE48B5" w:rsidP="00BE48B5">
      <w:pPr>
        <w:numPr>
          <w:ilvl w:val="1"/>
          <w:numId w:val="48"/>
        </w:numPr>
        <w:spacing w:before="0"/>
        <w:rPr>
          <w:szCs w:val="20"/>
        </w:rPr>
      </w:pPr>
      <w:r w:rsidRPr="003A1300">
        <w:rPr>
          <w:szCs w:val="20"/>
        </w:rPr>
        <w:t>Dodržovat označování nebezpečných chemikálií, musí být snadno čitelné a jednoznačné;</w:t>
      </w:r>
    </w:p>
    <w:p w:rsidR="00BE48B5" w:rsidRPr="003A1300" w:rsidRDefault="00BE48B5" w:rsidP="00BE48B5">
      <w:pPr>
        <w:numPr>
          <w:ilvl w:val="1"/>
          <w:numId w:val="48"/>
        </w:numPr>
        <w:spacing w:before="0"/>
        <w:rPr>
          <w:szCs w:val="20"/>
        </w:rPr>
      </w:pPr>
      <w:r w:rsidRPr="003A1300">
        <w:rPr>
          <w:szCs w:val="20"/>
        </w:rPr>
        <w:t>Dodržovat bezpečné pracovní postupy a správné skladování nebezpečných chemikálií;</w:t>
      </w:r>
    </w:p>
    <w:p w:rsidR="00BE48B5" w:rsidRPr="003A1300" w:rsidRDefault="00BE48B5" w:rsidP="00BE48B5">
      <w:pPr>
        <w:numPr>
          <w:ilvl w:val="1"/>
          <w:numId w:val="48"/>
        </w:numPr>
        <w:spacing w:before="0"/>
        <w:rPr>
          <w:bCs/>
          <w:iCs/>
          <w:szCs w:val="20"/>
        </w:rPr>
      </w:pPr>
      <w:r w:rsidRPr="003A1300">
        <w:rPr>
          <w:szCs w:val="20"/>
        </w:rPr>
        <w:t>Znalost nouzových postupů</w:t>
      </w:r>
      <w:r w:rsidRPr="003A1300">
        <w:rPr>
          <w:bCs/>
          <w:iCs/>
          <w:szCs w:val="20"/>
        </w:rPr>
        <w:t xml:space="preserve"> v případě havárií;</w:t>
      </w:r>
    </w:p>
    <w:p w:rsidR="00BE48B5" w:rsidRPr="003A1300" w:rsidRDefault="00BE48B5" w:rsidP="00BE48B5">
      <w:pPr>
        <w:numPr>
          <w:ilvl w:val="1"/>
          <w:numId w:val="48"/>
        </w:numPr>
        <w:spacing w:before="0"/>
        <w:rPr>
          <w:bCs/>
          <w:iCs/>
          <w:szCs w:val="20"/>
        </w:rPr>
      </w:pPr>
      <w:r w:rsidRPr="003A1300">
        <w:rPr>
          <w:bCs/>
          <w:iCs/>
          <w:szCs w:val="20"/>
        </w:rPr>
        <w:t>Každý zaměstnanec je zodpovědný za identifikaci, řízení a likvidaci nebezpečných odpadů vzniklých během procesu nebo pokusu.</w:t>
      </w:r>
    </w:p>
    <w:p w:rsidR="00BE48B5" w:rsidRPr="003A1300" w:rsidRDefault="00BE48B5" w:rsidP="00BE48B5">
      <w:pPr>
        <w:numPr>
          <w:ilvl w:val="0"/>
          <w:numId w:val="48"/>
        </w:numPr>
        <w:spacing w:before="0"/>
        <w:rPr>
          <w:bCs/>
          <w:iCs/>
          <w:szCs w:val="20"/>
        </w:rPr>
      </w:pPr>
      <w:r w:rsidRPr="003A1300">
        <w:rPr>
          <w:bCs/>
          <w:iCs/>
          <w:szCs w:val="20"/>
        </w:rPr>
        <w:t>Provoz a údržba laboratorní budovy je zajištěna oddělením údržby, kontaktní osoba:</w:t>
      </w:r>
    </w:p>
    <w:p w:rsidR="00BE48B5" w:rsidRPr="003A1300" w:rsidRDefault="00BE48B5" w:rsidP="003A1300">
      <w:pPr>
        <w:spacing w:before="0"/>
        <w:ind w:firstLine="708"/>
        <w:rPr>
          <w:bCs/>
          <w:iCs/>
          <w:szCs w:val="20"/>
        </w:rPr>
      </w:pPr>
      <w:r w:rsidRPr="003A1300">
        <w:rPr>
          <w:b/>
          <w:bCs/>
          <w:iCs/>
          <w:szCs w:val="20"/>
        </w:rPr>
        <w:t>Josef Bobal, vedoucí údržby tel: + 420 602 933 567</w:t>
      </w:r>
    </w:p>
    <w:p w:rsidR="00BE48B5" w:rsidRPr="003A1300" w:rsidRDefault="00BE48B5" w:rsidP="00BE48B5">
      <w:pPr>
        <w:numPr>
          <w:ilvl w:val="0"/>
          <w:numId w:val="48"/>
        </w:numPr>
        <w:spacing w:before="0"/>
        <w:rPr>
          <w:bCs/>
          <w:iCs/>
          <w:szCs w:val="20"/>
        </w:rPr>
      </w:pPr>
      <w:r w:rsidRPr="003A1300">
        <w:rPr>
          <w:bCs/>
          <w:iCs/>
          <w:szCs w:val="20"/>
        </w:rPr>
        <w:t xml:space="preserve">Pravidelný úklid je zajištěn firmou </w:t>
      </w:r>
      <w:r w:rsidRPr="003A1300">
        <w:rPr>
          <w:b/>
          <w:bCs/>
          <w:iCs/>
          <w:szCs w:val="20"/>
        </w:rPr>
        <w:t xml:space="preserve">AVE spol. s.r.o. </w:t>
      </w:r>
      <w:r w:rsidRPr="003A1300">
        <w:rPr>
          <w:bCs/>
          <w:iCs/>
          <w:szCs w:val="20"/>
        </w:rPr>
        <w:t xml:space="preserve">a podle typu úklidu je zajištěn každý pracovní den od </w:t>
      </w:r>
      <w:r w:rsidRPr="003A1300">
        <w:rPr>
          <w:b/>
          <w:bCs/>
          <w:iCs/>
          <w:szCs w:val="20"/>
        </w:rPr>
        <w:t>16:00 do 7:00</w:t>
      </w:r>
      <w:r w:rsidRPr="003A1300">
        <w:rPr>
          <w:bCs/>
          <w:iCs/>
          <w:szCs w:val="20"/>
        </w:rPr>
        <w:t>. Kontaktní osoba odpovědná za úklid:</w:t>
      </w:r>
    </w:p>
    <w:p w:rsidR="00BE48B5" w:rsidRPr="003A1300" w:rsidRDefault="00BE48B5" w:rsidP="003A1300">
      <w:pPr>
        <w:spacing w:before="0"/>
        <w:ind w:firstLine="708"/>
        <w:rPr>
          <w:b/>
          <w:bCs/>
          <w:iCs/>
          <w:szCs w:val="20"/>
        </w:rPr>
      </w:pPr>
      <w:r w:rsidRPr="003A1300">
        <w:rPr>
          <w:b/>
          <w:bCs/>
          <w:iCs/>
          <w:szCs w:val="20"/>
        </w:rPr>
        <w:t>Stanislav Adam, provozní manažer tel: + 420 603 558 666</w:t>
      </w:r>
    </w:p>
    <w:p w:rsidR="00BE48B5" w:rsidRPr="003A1300" w:rsidRDefault="00BE48B5" w:rsidP="00BE48B5">
      <w:pPr>
        <w:numPr>
          <w:ilvl w:val="0"/>
          <w:numId w:val="48"/>
        </w:numPr>
        <w:spacing w:before="0"/>
        <w:rPr>
          <w:bCs/>
          <w:iCs/>
          <w:szCs w:val="20"/>
        </w:rPr>
      </w:pPr>
      <w:r w:rsidRPr="003A1300">
        <w:rPr>
          <w:bCs/>
          <w:iCs/>
          <w:szCs w:val="20"/>
        </w:rPr>
        <w:t>Návštěvnický režim:</w:t>
      </w:r>
    </w:p>
    <w:p w:rsidR="00BE48B5" w:rsidRPr="003A1300" w:rsidRDefault="00BE48B5" w:rsidP="00BE48B5">
      <w:pPr>
        <w:numPr>
          <w:ilvl w:val="1"/>
          <w:numId w:val="47"/>
        </w:numPr>
        <w:spacing w:before="0"/>
        <w:rPr>
          <w:bCs/>
          <w:iCs/>
          <w:szCs w:val="20"/>
        </w:rPr>
      </w:pPr>
      <w:r w:rsidRPr="003A1300">
        <w:rPr>
          <w:bCs/>
          <w:iCs/>
          <w:szCs w:val="20"/>
        </w:rPr>
        <w:t>návštěva je poučena o bezpečnostních rizicích v objektu;</w:t>
      </w:r>
    </w:p>
    <w:p w:rsidR="00BE48B5" w:rsidRPr="003A1300" w:rsidRDefault="00BE48B5" w:rsidP="00BE48B5">
      <w:pPr>
        <w:numPr>
          <w:ilvl w:val="1"/>
          <w:numId w:val="47"/>
        </w:numPr>
        <w:spacing w:before="0"/>
        <w:rPr>
          <w:bCs/>
          <w:iCs/>
          <w:szCs w:val="20"/>
        </w:rPr>
      </w:pPr>
      <w:r w:rsidRPr="003A1300">
        <w:rPr>
          <w:bCs/>
          <w:iCs/>
          <w:szCs w:val="20"/>
        </w:rPr>
        <w:t>návštěva je vždy vyzvednuta a doprovázena navštívenou osobou, která za tuto plně odpovídá;</w:t>
      </w:r>
    </w:p>
    <w:p w:rsidR="00BE48B5" w:rsidRPr="00BE48B5" w:rsidRDefault="00BE48B5" w:rsidP="00BE48B5">
      <w:pPr>
        <w:spacing w:before="0"/>
        <w:rPr>
          <w:bCs/>
          <w:iCs/>
          <w:sz w:val="16"/>
          <w:szCs w:val="16"/>
        </w:rPr>
      </w:pPr>
      <w:r w:rsidRPr="00BE48B5">
        <w:rPr>
          <w:bCs/>
          <w:iCs/>
          <w:sz w:val="16"/>
          <w:szCs w:val="16"/>
          <w:lang w:val="en-GB"/>
        </w:rPr>
        <w:br w:type="page"/>
      </w:r>
    </w:p>
    <w:p w:rsidR="00BE48B5" w:rsidRPr="00341225" w:rsidRDefault="00BE48B5" w:rsidP="00BE48B5">
      <w:pPr>
        <w:numPr>
          <w:ilvl w:val="0"/>
          <w:numId w:val="48"/>
        </w:numPr>
        <w:spacing w:before="0"/>
        <w:rPr>
          <w:szCs w:val="20"/>
        </w:rPr>
      </w:pPr>
      <w:r w:rsidRPr="00341225">
        <w:rPr>
          <w:szCs w:val="20"/>
        </w:rPr>
        <w:lastRenderedPageBreak/>
        <w:t>Členění objektu, odpovědnost</w:t>
      </w:r>
    </w:p>
    <w:p w:rsidR="003A1300" w:rsidRPr="00341225" w:rsidRDefault="003A1300" w:rsidP="003A1300">
      <w:pPr>
        <w:spacing w:before="0"/>
        <w:ind w:left="360"/>
        <w:rPr>
          <w:szCs w:val="20"/>
        </w:rPr>
      </w:pPr>
    </w:p>
    <w:tbl>
      <w:tblPr>
        <w:tblW w:w="5369" w:type="pct"/>
        <w:tblInd w:w="-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1"/>
        <w:gridCol w:w="4111"/>
        <w:gridCol w:w="2681"/>
      </w:tblGrid>
      <w:tr w:rsidR="00BE48B5" w:rsidRPr="00BE48B5" w:rsidTr="00652583">
        <w:trPr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B5" w:rsidRPr="00BE48B5" w:rsidRDefault="00BE48B5" w:rsidP="00BE48B5">
            <w:pPr>
              <w:spacing w:before="0"/>
              <w:rPr>
                <w:b/>
                <w:sz w:val="16"/>
                <w:szCs w:val="16"/>
                <w:lang w:val="en-GB"/>
              </w:rPr>
            </w:pPr>
            <w:r w:rsidRPr="00BE48B5">
              <w:rPr>
                <w:b/>
                <w:sz w:val="16"/>
                <w:szCs w:val="16"/>
                <w:lang w:val="en-GB"/>
              </w:rPr>
              <w:t>Second basement (-2)2PP</w:t>
            </w:r>
          </w:p>
          <w:p w:rsidR="00BE48B5" w:rsidRPr="00BE48B5" w:rsidRDefault="00BE48B5" w:rsidP="00BE48B5">
            <w:pPr>
              <w:spacing w:before="0"/>
              <w:rPr>
                <w:b/>
                <w:sz w:val="16"/>
                <w:szCs w:val="16"/>
                <w:lang w:val="en-GB"/>
              </w:rPr>
            </w:pPr>
            <w:r w:rsidRPr="00BE48B5">
              <w:rPr>
                <w:b/>
                <w:sz w:val="16"/>
                <w:szCs w:val="16"/>
                <w:lang w:val="en-GB"/>
              </w:rPr>
              <w:t>Room number/</w:t>
            </w:r>
            <w:r w:rsidRPr="00BE48B5">
              <w:rPr>
                <w:b/>
                <w:sz w:val="16"/>
                <w:szCs w:val="16"/>
              </w:rPr>
              <w:t>číslo místnosti</w:t>
            </w:r>
            <w:r w:rsidRPr="00BE48B5">
              <w:rPr>
                <w:b/>
                <w:sz w:val="16"/>
                <w:szCs w:val="16"/>
                <w:lang w:val="en-GB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48B5" w:rsidRPr="00BE48B5" w:rsidRDefault="00BE48B5" w:rsidP="00BE48B5">
            <w:pPr>
              <w:spacing w:before="0"/>
              <w:rPr>
                <w:b/>
                <w:sz w:val="16"/>
                <w:szCs w:val="16"/>
                <w:lang w:val="en-GB"/>
              </w:rPr>
            </w:pPr>
            <w:r w:rsidRPr="00BE48B5">
              <w:rPr>
                <w:b/>
                <w:sz w:val="16"/>
                <w:szCs w:val="16"/>
                <w:lang w:val="en-GB"/>
              </w:rPr>
              <w:t>Room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8B5" w:rsidRPr="00BE48B5" w:rsidRDefault="00BE48B5" w:rsidP="00BE48B5">
            <w:pPr>
              <w:spacing w:before="0"/>
              <w:rPr>
                <w:b/>
                <w:sz w:val="16"/>
                <w:szCs w:val="16"/>
                <w:lang w:val="en-GB"/>
              </w:rPr>
            </w:pPr>
            <w:r w:rsidRPr="00BE48B5">
              <w:rPr>
                <w:b/>
                <w:sz w:val="16"/>
                <w:szCs w:val="16"/>
                <w:lang w:val="en"/>
              </w:rPr>
              <w:t>Responsible person/</w:t>
            </w:r>
            <w:r w:rsidRPr="00BE48B5">
              <w:rPr>
                <w:b/>
                <w:sz w:val="16"/>
                <w:szCs w:val="16"/>
              </w:rPr>
              <w:t>odpovědnost</w:t>
            </w:r>
          </w:p>
        </w:tc>
      </w:tr>
      <w:tr w:rsidR="00BE48B5" w:rsidRPr="00BE48B5" w:rsidTr="00652583">
        <w:trPr>
          <w:trHeight w:val="22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 xml:space="preserve">LB.02.05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proofErr w:type="gramStart"/>
            <w:r w:rsidRPr="00BE48B5">
              <w:rPr>
                <w:sz w:val="16"/>
                <w:szCs w:val="16"/>
                <w:lang w:val="en-GB"/>
              </w:rPr>
              <w:t>optická</w:t>
            </w:r>
            <w:proofErr w:type="spellEnd"/>
            <w:proofErr w:type="gramEnd"/>
            <w:r w:rsidRPr="00BE48B5">
              <w:rPr>
                <w:sz w:val="16"/>
                <w:szCs w:val="16"/>
                <w:lang w:val="en-GB"/>
              </w:rPr>
              <w:t xml:space="preserve"> lab. / optical lab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P. Donald H. Zulic</w:t>
            </w:r>
          </w:p>
        </w:tc>
      </w:tr>
      <w:tr w:rsidR="00BE48B5" w:rsidRPr="00BE48B5" w:rsidTr="00652583">
        <w:trPr>
          <w:trHeight w:val="22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LB.02.06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proofErr w:type="gramStart"/>
            <w:r w:rsidRPr="00BE48B5">
              <w:rPr>
                <w:sz w:val="16"/>
                <w:szCs w:val="16"/>
                <w:lang w:val="en-GB"/>
              </w:rPr>
              <w:t>optická</w:t>
            </w:r>
            <w:proofErr w:type="spellEnd"/>
            <w:proofErr w:type="gramEnd"/>
            <w:r w:rsidRPr="00BE48B5">
              <w:rPr>
                <w:sz w:val="16"/>
                <w:szCs w:val="16"/>
                <w:lang w:val="en-GB"/>
              </w:rPr>
              <w:t xml:space="preserve"> lab. / optical lab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P. Donald H. Zulic</w:t>
            </w:r>
          </w:p>
        </w:tc>
      </w:tr>
      <w:tr w:rsidR="00BE48B5" w:rsidRPr="00BE48B5" w:rsidTr="00652583">
        <w:trPr>
          <w:trHeight w:val="22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LB.02.09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vzduchový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uzávěr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 airlock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P. Donald H. Zulic</w:t>
            </w:r>
          </w:p>
        </w:tc>
      </w:tr>
      <w:tr w:rsidR="00BE48B5" w:rsidRPr="00BE48B5" w:rsidTr="00652583">
        <w:trPr>
          <w:trHeight w:val="22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LB.02.10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metrologická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laboratoř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 / metrology lab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P. Donald H. Zulic</w:t>
            </w:r>
          </w:p>
        </w:tc>
      </w:tr>
      <w:tr w:rsidR="00BE48B5" w:rsidRPr="00BE48B5" w:rsidTr="00652583">
        <w:trPr>
          <w:trHeight w:val="22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LB.02.13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 xml:space="preserve">mon.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a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exp.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prostor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 assembly and exp. area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A Wolf</w:t>
            </w:r>
          </w:p>
        </w:tc>
      </w:tr>
      <w:tr w:rsidR="00BE48B5" w:rsidRPr="00BE48B5" w:rsidTr="00652583">
        <w:trPr>
          <w:trHeight w:val="22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LB.02.14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 xml:space="preserve">mon.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a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exp.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prostor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 assembly and exp. area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A Wolf</w:t>
            </w:r>
          </w:p>
        </w:tc>
      </w:tr>
      <w:tr w:rsidR="00BE48B5" w:rsidRPr="00BE48B5" w:rsidTr="00652583">
        <w:trPr>
          <w:trHeight w:val="22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bookmarkStart w:id="0" w:name="_GoBack"/>
            <w:r w:rsidRPr="00BE48B5">
              <w:rPr>
                <w:sz w:val="16"/>
                <w:szCs w:val="16"/>
                <w:lang w:val="en-GB"/>
              </w:rPr>
              <w:t>LB.02.16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správce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čistých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místností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 cleanroom attendant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A. Hamalová</w:t>
            </w:r>
          </w:p>
        </w:tc>
      </w:tr>
      <w:bookmarkEnd w:id="0"/>
      <w:tr w:rsidR="00BE48B5" w:rsidRPr="00BE48B5" w:rsidTr="00652583">
        <w:trPr>
          <w:trHeight w:val="22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LB.02.18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ultrasonické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čištění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 / ultrasonic cleaning area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A. Hamalová</w:t>
            </w:r>
          </w:p>
        </w:tc>
      </w:tr>
      <w:tr w:rsidR="00BE48B5" w:rsidRPr="00BE48B5" w:rsidTr="00652583">
        <w:trPr>
          <w:trHeight w:val="22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LB.02.35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dozimetrie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 dosimeter storage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V. Olšovcová</w:t>
            </w:r>
          </w:p>
        </w:tc>
      </w:tr>
      <w:tr w:rsidR="00BE48B5" w:rsidRPr="00BE48B5" w:rsidTr="00652583">
        <w:trPr>
          <w:trHeight w:val="22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LB.02.36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šatna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 changing room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V. Olšovcová</w:t>
            </w:r>
          </w:p>
        </w:tc>
      </w:tr>
      <w:tr w:rsidR="00BE48B5" w:rsidRPr="00BE48B5" w:rsidTr="00652583">
        <w:trPr>
          <w:trHeight w:val="22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 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 xml:space="preserve">tech.,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podpůrné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sociální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místnosti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 </w:t>
            </w:r>
            <w:r w:rsidRPr="00BE48B5">
              <w:rPr>
                <w:sz w:val="16"/>
                <w:szCs w:val="16"/>
                <w:lang w:val="en"/>
              </w:rPr>
              <w:t>tech., support and social room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M. Chudožilov</w:t>
            </w:r>
          </w:p>
        </w:tc>
      </w:tr>
    </w:tbl>
    <w:p w:rsidR="00BE48B5" w:rsidRPr="00BE48B5" w:rsidRDefault="00BE48B5" w:rsidP="00BE48B5">
      <w:pPr>
        <w:spacing w:before="0"/>
        <w:rPr>
          <w:sz w:val="16"/>
          <w:szCs w:val="16"/>
          <w:lang w:val="en-GB"/>
        </w:rPr>
      </w:pPr>
    </w:p>
    <w:tbl>
      <w:tblPr>
        <w:tblW w:w="5369" w:type="pct"/>
        <w:tblInd w:w="-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1"/>
        <w:gridCol w:w="4111"/>
        <w:gridCol w:w="2681"/>
      </w:tblGrid>
      <w:tr w:rsidR="00BE48B5" w:rsidRPr="00BE48B5" w:rsidTr="00652583">
        <w:trPr>
          <w:trHeight w:val="22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B5" w:rsidRPr="00BE48B5" w:rsidRDefault="00BE48B5" w:rsidP="00BE48B5">
            <w:pPr>
              <w:spacing w:before="0"/>
              <w:rPr>
                <w:b/>
                <w:sz w:val="16"/>
                <w:szCs w:val="16"/>
                <w:lang w:val="en-GB"/>
              </w:rPr>
            </w:pPr>
            <w:r w:rsidRPr="00BE48B5">
              <w:rPr>
                <w:b/>
                <w:sz w:val="16"/>
                <w:szCs w:val="16"/>
                <w:lang w:val="en-GB"/>
              </w:rPr>
              <w:t>First basement (-1)1PP</w:t>
            </w:r>
          </w:p>
          <w:p w:rsidR="00BE48B5" w:rsidRPr="00BE48B5" w:rsidRDefault="00BE48B5" w:rsidP="00BE48B5">
            <w:pPr>
              <w:spacing w:before="0"/>
              <w:rPr>
                <w:b/>
                <w:sz w:val="16"/>
                <w:szCs w:val="16"/>
                <w:lang w:val="en-GB"/>
              </w:rPr>
            </w:pPr>
            <w:r w:rsidRPr="00BE48B5">
              <w:rPr>
                <w:b/>
                <w:sz w:val="16"/>
                <w:szCs w:val="16"/>
                <w:lang w:val="en-GB"/>
              </w:rPr>
              <w:t>Room number/</w:t>
            </w:r>
            <w:r w:rsidRPr="00BE48B5">
              <w:rPr>
                <w:b/>
                <w:sz w:val="16"/>
                <w:szCs w:val="16"/>
              </w:rPr>
              <w:t>číslo místnosti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B5" w:rsidRPr="00BE48B5" w:rsidRDefault="00BE48B5" w:rsidP="00BE48B5">
            <w:pPr>
              <w:spacing w:before="0"/>
              <w:rPr>
                <w:b/>
                <w:sz w:val="16"/>
                <w:szCs w:val="16"/>
                <w:lang w:val="en-GB"/>
              </w:rPr>
            </w:pPr>
            <w:r w:rsidRPr="00BE48B5">
              <w:rPr>
                <w:b/>
                <w:sz w:val="16"/>
                <w:szCs w:val="16"/>
                <w:lang w:val="en-GB"/>
              </w:rPr>
              <w:t>Room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b/>
                <w:sz w:val="16"/>
                <w:szCs w:val="16"/>
                <w:lang w:val="en-GB"/>
              </w:rPr>
            </w:pPr>
            <w:r w:rsidRPr="00BE48B5">
              <w:rPr>
                <w:b/>
                <w:sz w:val="16"/>
                <w:szCs w:val="16"/>
                <w:lang w:val="en"/>
              </w:rPr>
              <w:t>Responsible person/</w:t>
            </w:r>
            <w:r w:rsidRPr="00BE48B5">
              <w:rPr>
                <w:b/>
                <w:sz w:val="16"/>
                <w:szCs w:val="16"/>
              </w:rPr>
              <w:t>odpovědnost</w:t>
            </w:r>
          </w:p>
        </w:tc>
      </w:tr>
      <w:tr w:rsidR="00BE48B5" w:rsidRPr="00BE48B5" w:rsidTr="00652583">
        <w:trPr>
          <w:trHeight w:val="22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LB.01.03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sklad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 storage room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B. Rus</w:t>
            </w:r>
          </w:p>
        </w:tc>
      </w:tr>
      <w:tr w:rsidR="00BE48B5" w:rsidRPr="00BE48B5" w:rsidTr="00652583">
        <w:trPr>
          <w:trHeight w:val="22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LB.01.04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optická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laboratoř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>/ optical lab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B. Rus</w:t>
            </w:r>
          </w:p>
        </w:tc>
      </w:tr>
      <w:tr w:rsidR="00BE48B5" w:rsidRPr="00BE48B5" w:rsidTr="00652583">
        <w:trPr>
          <w:trHeight w:val="22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LB.01.05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optická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laboratoř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>/ optical lab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B. Rus</w:t>
            </w:r>
          </w:p>
        </w:tc>
      </w:tr>
      <w:tr w:rsidR="00BE48B5" w:rsidRPr="00BE48B5" w:rsidTr="00652583">
        <w:trPr>
          <w:trHeight w:val="22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LB.01.09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serverová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místnost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 server room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bCs/>
                <w:sz w:val="16"/>
                <w:szCs w:val="16"/>
                <w:lang w:val="en-GB"/>
              </w:rPr>
            </w:pPr>
            <w:r w:rsidRPr="00BE48B5">
              <w:rPr>
                <w:bCs/>
                <w:sz w:val="16"/>
                <w:szCs w:val="16"/>
                <w:lang w:val="en-US"/>
              </w:rPr>
              <w:t>J. Charfreitag, P. Bastl</w:t>
            </w:r>
          </w:p>
        </w:tc>
      </w:tr>
      <w:tr w:rsidR="00BE48B5" w:rsidRPr="00BE48B5" w:rsidTr="00652583">
        <w:trPr>
          <w:trHeight w:val="22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LB.01.11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sklad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FM  /FM storage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bCs/>
                <w:sz w:val="16"/>
                <w:szCs w:val="16"/>
                <w:lang w:val="en-US"/>
              </w:rPr>
              <w:t>P. Bastl</w:t>
            </w:r>
          </w:p>
        </w:tc>
      </w:tr>
      <w:tr w:rsidR="00BE48B5" w:rsidRPr="00BE48B5" w:rsidTr="00652583">
        <w:trPr>
          <w:trHeight w:val="22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LB.01.15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ultrasonické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čištění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 ultrasonic cleaning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B. Rus</w:t>
            </w:r>
          </w:p>
        </w:tc>
      </w:tr>
      <w:tr w:rsidR="00BE48B5" w:rsidRPr="00BE48B5" w:rsidTr="00652583">
        <w:trPr>
          <w:trHeight w:val="227"/>
        </w:trPr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 xml:space="preserve">tech.,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podpůrné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sociální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místnosti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 </w:t>
            </w:r>
            <w:r w:rsidRPr="00BE48B5">
              <w:rPr>
                <w:sz w:val="16"/>
                <w:szCs w:val="16"/>
                <w:lang w:val="en"/>
              </w:rPr>
              <w:t>tech., support and social room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M. Chudožilov</w:t>
            </w:r>
          </w:p>
        </w:tc>
      </w:tr>
    </w:tbl>
    <w:p w:rsidR="00BE48B5" w:rsidRPr="00BE48B5" w:rsidRDefault="00BE48B5" w:rsidP="00BE48B5">
      <w:pPr>
        <w:spacing w:before="0"/>
        <w:rPr>
          <w:sz w:val="16"/>
          <w:szCs w:val="16"/>
          <w:lang w:val="en-GB"/>
        </w:rPr>
      </w:pPr>
    </w:p>
    <w:p w:rsidR="00BE48B5" w:rsidRPr="00BE48B5" w:rsidRDefault="00BE48B5" w:rsidP="00BE48B5">
      <w:pPr>
        <w:spacing w:before="0"/>
        <w:rPr>
          <w:sz w:val="16"/>
          <w:szCs w:val="16"/>
          <w:lang w:val="en-GB"/>
        </w:rPr>
      </w:pPr>
      <w:r w:rsidRPr="00BE48B5">
        <w:rPr>
          <w:sz w:val="16"/>
          <w:szCs w:val="16"/>
          <w:lang w:val="en-GB"/>
        </w:rPr>
        <w:br w:type="page"/>
      </w:r>
    </w:p>
    <w:tbl>
      <w:tblPr>
        <w:tblW w:w="5369" w:type="pct"/>
        <w:tblInd w:w="-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2"/>
        <w:gridCol w:w="4363"/>
        <w:gridCol w:w="2238"/>
      </w:tblGrid>
      <w:tr w:rsidR="00BE48B5" w:rsidRPr="00BE48B5" w:rsidTr="00652583">
        <w:trPr>
          <w:trHeight w:val="227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B5" w:rsidRPr="00BE48B5" w:rsidRDefault="00BE48B5" w:rsidP="00BE48B5">
            <w:pPr>
              <w:spacing w:before="0"/>
              <w:rPr>
                <w:b/>
                <w:sz w:val="16"/>
                <w:szCs w:val="16"/>
                <w:lang w:val="en-GB"/>
              </w:rPr>
            </w:pPr>
            <w:r w:rsidRPr="00BE48B5">
              <w:rPr>
                <w:b/>
                <w:sz w:val="16"/>
                <w:szCs w:val="16"/>
                <w:lang w:val="en-GB"/>
              </w:rPr>
              <w:lastRenderedPageBreak/>
              <w:t>Ground floor (0)1NP</w:t>
            </w:r>
          </w:p>
          <w:p w:rsidR="00BE48B5" w:rsidRPr="00BE48B5" w:rsidRDefault="00BE48B5" w:rsidP="00BE48B5">
            <w:pPr>
              <w:spacing w:before="0"/>
              <w:rPr>
                <w:b/>
                <w:sz w:val="16"/>
                <w:szCs w:val="16"/>
                <w:lang w:val="en-GB"/>
              </w:rPr>
            </w:pPr>
            <w:r w:rsidRPr="00BE48B5">
              <w:rPr>
                <w:b/>
                <w:sz w:val="16"/>
                <w:szCs w:val="16"/>
                <w:lang w:val="en-GB"/>
              </w:rPr>
              <w:t>Room number/</w:t>
            </w:r>
            <w:r w:rsidRPr="00BE48B5">
              <w:rPr>
                <w:b/>
                <w:sz w:val="16"/>
                <w:szCs w:val="16"/>
              </w:rPr>
              <w:t>číslo místnosti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B5" w:rsidRPr="00BE48B5" w:rsidRDefault="00BE48B5" w:rsidP="00BE48B5">
            <w:pPr>
              <w:spacing w:before="0"/>
              <w:rPr>
                <w:b/>
                <w:sz w:val="16"/>
                <w:szCs w:val="16"/>
                <w:lang w:val="en-GB"/>
              </w:rPr>
            </w:pPr>
            <w:r w:rsidRPr="00BE48B5">
              <w:rPr>
                <w:b/>
                <w:sz w:val="16"/>
                <w:szCs w:val="16"/>
                <w:lang w:val="en-GB"/>
              </w:rPr>
              <w:t>Room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b/>
                <w:sz w:val="16"/>
                <w:szCs w:val="16"/>
                <w:lang w:val="en-GB"/>
              </w:rPr>
            </w:pPr>
            <w:r w:rsidRPr="00BE48B5">
              <w:rPr>
                <w:b/>
                <w:sz w:val="16"/>
                <w:szCs w:val="16"/>
                <w:lang w:val="en"/>
              </w:rPr>
              <w:t>Responsible person/</w:t>
            </w:r>
            <w:r w:rsidRPr="00BE48B5">
              <w:rPr>
                <w:b/>
                <w:sz w:val="16"/>
                <w:szCs w:val="16"/>
              </w:rPr>
              <w:t>odpovědnost</w:t>
            </w:r>
          </w:p>
        </w:tc>
      </w:tr>
      <w:tr w:rsidR="00BE48B5" w:rsidRPr="00BE48B5" w:rsidTr="003A1300">
        <w:trPr>
          <w:trHeight w:val="303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LB.00.03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Clean room specialist office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A. Hamalová</w:t>
            </w:r>
          </w:p>
        </w:tc>
      </w:tr>
      <w:tr w:rsidR="00BE48B5" w:rsidRPr="00BE48B5" w:rsidTr="00652583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LB.00.06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proofErr w:type="gramStart"/>
            <w:r w:rsidRPr="00BE48B5">
              <w:rPr>
                <w:sz w:val="16"/>
                <w:szCs w:val="16"/>
                <w:lang w:val="en-GB"/>
              </w:rPr>
              <w:t>bezp</w:t>
            </w:r>
            <w:proofErr w:type="spellEnd"/>
            <w:proofErr w:type="gramEnd"/>
            <w:r w:rsidRPr="00BE48B5">
              <w:rPr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kancelář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 safety office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P. Procházka</w:t>
            </w:r>
          </w:p>
        </w:tc>
      </w:tr>
      <w:tr w:rsidR="00BE48B5" w:rsidRPr="00BE48B5" w:rsidTr="00652583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LB.00.07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kancelář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pro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techniky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02 / office for technicians 02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B. Rus</w:t>
            </w:r>
          </w:p>
        </w:tc>
      </w:tr>
      <w:tr w:rsidR="00BE48B5" w:rsidRPr="00BE48B5" w:rsidTr="00652583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LB.00.08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kancelář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pro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techniky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03 / office for technicians 03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B. Rus</w:t>
            </w:r>
          </w:p>
        </w:tc>
      </w:tr>
      <w:tr w:rsidR="00BE48B5" w:rsidRPr="00BE48B5" w:rsidTr="00652583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LB.00.09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kancelář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pro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techniky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04 / office for technicians 04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B. Rus</w:t>
            </w:r>
          </w:p>
        </w:tc>
      </w:tr>
      <w:tr w:rsidR="00BE48B5" w:rsidRPr="00BE48B5" w:rsidTr="00652583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LB.00.10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ochranka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 security office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T. Franek</w:t>
            </w:r>
          </w:p>
        </w:tc>
      </w:tr>
      <w:tr w:rsidR="00BE48B5" w:rsidRPr="00BE48B5" w:rsidTr="00652583">
        <w:trPr>
          <w:trHeight w:val="227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LB.00.11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archivace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dosimetrů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/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dosimetric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archive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V. Olšovcová</w:t>
            </w:r>
          </w:p>
        </w:tc>
      </w:tr>
      <w:tr w:rsidR="00BE48B5" w:rsidRPr="00BE48B5" w:rsidTr="00652583">
        <w:trPr>
          <w:trHeight w:val="227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LB.00.12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čistý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montážní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prostor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01/clean assembly room 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D. Kramer</w:t>
            </w:r>
          </w:p>
        </w:tc>
      </w:tr>
      <w:tr w:rsidR="00BE48B5" w:rsidRPr="00BE48B5" w:rsidTr="00652583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LB.00.13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čistý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montážní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prostor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02/clean assembly room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D. Kramer</w:t>
            </w:r>
          </w:p>
        </w:tc>
      </w:tr>
      <w:tr w:rsidR="00BE48B5" w:rsidRPr="00BE48B5" w:rsidTr="00652583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LB.00.20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řídicí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místnost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 L1+L2+L3 / control room L1+L2+L3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bCs/>
                <w:sz w:val="16"/>
                <w:szCs w:val="16"/>
                <w:lang w:val="en-US"/>
              </w:rPr>
              <w:t>J. Charfreitag, P. Bastl</w:t>
            </w:r>
          </w:p>
        </w:tc>
      </w:tr>
      <w:tr w:rsidR="00BE48B5" w:rsidRPr="00BE48B5" w:rsidTr="00652583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LB.00.26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první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pomoc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 first aid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T Franek</w:t>
            </w:r>
          </w:p>
        </w:tc>
      </w:tr>
      <w:tr w:rsidR="00BE48B5" w:rsidRPr="00BE48B5" w:rsidTr="00652583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LB.00.44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rozvodna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dat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 data switch room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J. Charfreitag</w:t>
            </w:r>
          </w:p>
        </w:tc>
      </w:tr>
      <w:tr w:rsidR="00BE48B5" w:rsidRPr="00BE48B5" w:rsidTr="00652583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 00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 xml:space="preserve">tech.,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podpůrné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sociální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místnosti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 </w:t>
            </w:r>
            <w:r w:rsidRPr="00BE48B5">
              <w:rPr>
                <w:sz w:val="16"/>
                <w:szCs w:val="16"/>
                <w:lang w:val="en"/>
              </w:rPr>
              <w:t>tech., support and social room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M. Chudožilov</w:t>
            </w:r>
          </w:p>
        </w:tc>
      </w:tr>
    </w:tbl>
    <w:p w:rsidR="00BE48B5" w:rsidRPr="00BE48B5" w:rsidRDefault="00BE48B5" w:rsidP="00BE48B5">
      <w:pPr>
        <w:spacing w:before="0"/>
        <w:rPr>
          <w:sz w:val="16"/>
          <w:szCs w:val="16"/>
          <w:lang w:val="en-GB"/>
        </w:rPr>
      </w:pPr>
    </w:p>
    <w:tbl>
      <w:tblPr>
        <w:tblW w:w="5369" w:type="pct"/>
        <w:tblInd w:w="-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2"/>
        <w:gridCol w:w="4363"/>
        <w:gridCol w:w="2238"/>
      </w:tblGrid>
      <w:tr w:rsidR="00BE48B5" w:rsidRPr="00BE48B5" w:rsidTr="00652583">
        <w:trPr>
          <w:trHeight w:val="227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B5" w:rsidRPr="00BE48B5" w:rsidRDefault="00BE48B5" w:rsidP="00BE48B5">
            <w:pPr>
              <w:spacing w:before="0"/>
              <w:rPr>
                <w:b/>
                <w:sz w:val="16"/>
                <w:szCs w:val="16"/>
                <w:lang w:val="en-GB"/>
              </w:rPr>
            </w:pPr>
            <w:r w:rsidRPr="00BE48B5">
              <w:rPr>
                <w:b/>
                <w:sz w:val="16"/>
                <w:szCs w:val="16"/>
                <w:lang w:val="en-GB"/>
              </w:rPr>
              <w:t>First floor (+1) 2NP</w:t>
            </w:r>
          </w:p>
          <w:p w:rsidR="00BE48B5" w:rsidRPr="00BE48B5" w:rsidRDefault="00BE48B5" w:rsidP="00BE48B5">
            <w:pPr>
              <w:spacing w:before="0"/>
              <w:rPr>
                <w:b/>
                <w:sz w:val="16"/>
                <w:szCs w:val="16"/>
                <w:lang w:val="en-GB"/>
              </w:rPr>
            </w:pPr>
            <w:r w:rsidRPr="00BE48B5">
              <w:rPr>
                <w:b/>
                <w:sz w:val="16"/>
                <w:szCs w:val="16"/>
                <w:lang w:val="en-GB"/>
              </w:rPr>
              <w:t>Room number/</w:t>
            </w:r>
            <w:r w:rsidRPr="00BE48B5">
              <w:rPr>
                <w:b/>
                <w:sz w:val="16"/>
                <w:szCs w:val="16"/>
              </w:rPr>
              <w:t>číslo místnosti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B5" w:rsidRPr="00BE48B5" w:rsidRDefault="00BE48B5" w:rsidP="00BE48B5">
            <w:pPr>
              <w:spacing w:before="0"/>
              <w:rPr>
                <w:b/>
                <w:sz w:val="16"/>
                <w:szCs w:val="16"/>
                <w:lang w:val="en-GB"/>
              </w:rPr>
            </w:pPr>
            <w:r w:rsidRPr="00BE48B5">
              <w:rPr>
                <w:b/>
                <w:sz w:val="16"/>
                <w:szCs w:val="16"/>
                <w:lang w:val="en-GB"/>
              </w:rPr>
              <w:t>Room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b/>
                <w:sz w:val="16"/>
                <w:szCs w:val="16"/>
                <w:lang w:val="en-GB"/>
              </w:rPr>
            </w:pPr>
            <w:r w:rsidRPr="00BE48B5">
              <w:rPr>
                <w:b/>
                <w:sz w:val="16"/>
                <w:szCs w:val="16"/>
                <w:lang w:val="en"/>
              </w:rPr>
              <w:t>Responsible person/</w:t>
            </w:r>
            <w:r w:rsidRPr="00BE48B5">
              <w:rPr>
                <w:b/>
                <w:sz w:val="16"/>
                <w:szCs w:val="16"/>
              </w:rPr>
              <w:t>odpovědnost</w:t>
            </w:r>
          </w:p>
        </w:tc>
      </w:tr>
      <w:tr w:rsidR="00BE48B5" w:rsidRPr="00BE48B5" w:rsidTr="00652583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LB.1.03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přesná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dílna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 fine workshop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M. Laub</w:t>
            </w:r>
          </w:p>
        </w:tc>
      </w:tr>
      <w:tr w:rsidR="00BE48B5" w:rsidRPr="00BE48B5" w:rsidTr="00652583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LB.1.04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diagnostika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testování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 diagnostic assembly and testing room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 xml:space="preserve">S. Sushil </w:t>
            </w:r>
          </w:p>
        </w:tc>
      </w:tr>
      <w:tr w:rsidR="00BE48B5" w:rsidRPr="00BE48B5" w:rsidTr="00652583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LB.1.05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 xml:space="preserve">bio-chem. Lab. /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biochem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lab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M. Přeček</w:t>
            </w:r>
          </w:p>
        </w:tc>
      </w:tr>
      <w:tr w:rsidR="00BE48B5" w:rsidRPr="00BE48B5" w:rsidTr="00652583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LB.1.06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elek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-tech.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dílna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 electro-technical workshop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L. Nims</w:t>
            </w:r>
          </w:p>
        </w:tc>
      </w:tr>
      <w:tr w:rsidR="00BE48B5" w:rsidRPr="00BE48B5" w:rsidTr="00652583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LB.1.07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přípr.dílna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pro exp./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electr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workshop for exp.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K. Kropielnicki</w:t>
            </w:r>
          </w:p>
        </w:tc>
      </w:tr>
      <w:tr w:rsidR="00BE48B5" w:rsidRPr="00BE48B5" w:rsidTr="00652583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LB.1.08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proofErr w:type="gramStart"/>
            <w:r w:rsidRPr="00BE48B5">
              <w:rPr>
                <w:sz w:val="16"/>
                <w:szCs w:val="16"/>
                <w:lang w:val="en-GB"/>
              </w:rPr>
              <w:t>dílna</w:t>
            </w:r>
            <w:proofErr w:type="spellEnd"/>
            <w:proofErr w:type="gramEnd"/>
            <w:r w:rsidRPr="00BE48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kontrolního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sys. / control system workshop 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P. Bastl</w:t>
            </w:r>
          </w:p>
        </w:tc>
      </w:tr>
      <w:tr w:rsidR="00BE48B5" w:rsidRPr="00BE48B5" w:rsidTr="00652583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LB.1.09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proofErr w:type="gramStart"/>
            <w:r w:rsidRPr="00BE48B5">
              <w:rPr>
                <w:sz w:val="16"/>
                <w:szCs w:val="16"/>
                <w:lang w:val="en-GB"/>
              </w:rPr>
              <w:t>přesná</w:t>
            </w:r>
            <w:proofErr w:type="spellEnd"/>
            <w:proofErr w:type="gramEnd"/>
            <w:r w:rsidRPr="00BE48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dílna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07 /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electr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>. workshop for laser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J. Naylon</w:t>
            </w:r>
          </w:p>
        </w:tc>
      </w:tr>
      <w:tr w:rsidR="00BE48B5" w:rsidRPr="00BE48B5" w:rsidTr="00652583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LB.1.11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sklad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 workshop storage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L. Brabec</w:t>
            </w:r>
          </w:p>
        </w:tc>
      </w:tr>
      <w:tr w:rsidR="00BE48B5" w:rsidRPr="00BE48B5" w:rsidTr="00652583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LB.1.12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Chemická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lab. / Chem. lab room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M. Přeček</w:t>
            </w:r>
          </w:p>
        </w:tc>
      </w:tr>
      <w:tr w:rsidR="00BE48B5" w:rsidRPr="00BE48B5" w:rsidTr="00652583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LB.1.19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 xml:space="preserve">opt. -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mechanická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vákuová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dílna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/opt- mechanical and vacuum workshop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M. Laub, L. Brabec &amp; P. Bastl</w:t>
            </w:r>
          </w:p>
        </w:tc>
      </w:tr>
      <w:tr w:rsidR="00BE48B5" w:rsidRPr="00BE48B5" w:rsidTr="00652583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LB.1.20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sklad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dílny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 workshop storage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L. Brabec</w:t>
            </w:r>
          </w:p>
        </w:tc>
      </w:tr>
      <w:tr w:rsidR="00BE48B5" w:rsidRPr="00BE48B5" w:rsidTr="00652583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LB.1.38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rozvodna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dat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 data switch room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J. Charfreitag</w:t>
            </w:r>
          </w:p>
        </w:tc>
      </w:tr>
      <w:tr w:rsidR="00BE48B5" w:rsidRPr="00BE48B5" w:rsidTr="00652583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LB.1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 xml:space="preserve">tech.,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podpůrné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sociální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místnosti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 </w:t>
            </w:r>
            <w:r w:rsidRPr="00BE48B5">
              <w:rPr>
                <w:sz w:val="16"/>
                <w:szCs w:val="16"/>
                <w:lang w:val="en"/>
              </w:rPr>
              <w:t>tech., support and social room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M. Chudožilov</w:t>
            </w:r>
          </w:p>
        </w:tc>
      </w:tr>
    </w:tbl>
    <w:p w:rsidR="00BE48B5" w:rsidRPr="00BE48B5" w:rsidRDefault="00BE48B5" w:rsidP="00BE48B5">
      <w:pPr>
        <w:spacing w:before="0"/>
        <w:rPr>
          <w:sz w:val="16"/>
          <w:szCs w:val="16"/>
          <w:lang w:val="en-GB"/>
        </w:rPr>
      </w:pPr>
    </w:p>
    <w:tbl>
      <w:tblPr>
        <w:tblW w:w="5369" w:type="pct"/>
        <w:tblInd w:w="-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2"/>
        <w:gridCol w:w="4363"/>
        <w:gridCol w:w="2238"/>
      </w:tblGrid>
      <w:tr w:rsidR="00BE48B5" w:rsidRPr="00BE48B5" w:rsidTr="003A1300">
        <w:trPr>
          <w:trHeight w:val="227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B5" w:rsidRPr="00BE48B5" w:rsidRDefault="00BE48B5" w:rsidP="00BE48B5">
            <w:pPr>
              <w:spacing w:before="0"/>
              <w:rPr>
                <w:b/>
                <w:sz w:val="16"/>
                <w:szCs w:val="16"/>
                <w:lang w:val="en-GB"/>
              </w:rPr>
            </w:pPr>
            <w:r w:rsidRPr="00BE48B5">
              <w:rPr>
                <w:b/>
                <w:sz w:val="16"/>
                <w:szCs w:val="16"/>
                <w:lang w:val="en-GB"/>
              </w:rPr>
              <w:t>Second floor (+2) 3NP</w:t>
            </w:r>
          </w:p>
          <w:p w:rsidR="00BE48B5" w:rsidRPr="00BE48B5" w:rsidRDefault="00BE48B5" w:rsidP="00BE48B5">
            <w:pPr>
              <w:spacing w:before="0"/>
              <w:rPr>
                <w:b/>
                <w:sz w:val="16"/>
                <w:szCs w:val="16"/>
                <w:lang w:val="en-GB"/>
              </w:rPr>
            </w:pPr>
            <w:r w:rsidRPr="00BE48B5">
              <w:rPr>
                <w:b/>
                <w:sz w:val="16"/>
                <w:szCs w:val="16"/>
                <w:lang w:val="en-GB"/>
              </w:rPr>
              <w:t>Room number/</w:t>
            </w:r>
            <w:r w:rsidRPr="00BE48B5">
              <w:rPr>
                <w:b/>
                <w:sz w:val="16"/>
                <w:szCs w:val="16"/>
              </w:rPr>
              <w:t>číslo místnosti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B5" w:rsidRPr="00BE48B5" w:rsidRDefault="00BE48B5" w:rsidP="00BE48B5">
            <w:pPr>
              <w:spacing w:before="0"/>
              <w:rPr>
                <w:b/>
                <w:sz w:val="16"/>
                <w:szCs w:val="16"/>
                <w:lang w:val="en-GB"/>
              </w:rPr>
            </w:pPr>
            <w:r w:rsidRPr="00BE48B5">
              <w:rPr>
                <w:b/>
                <w:sz w:val="16"/>
                <w:szCs w:val="16"/>
                <w:lang w:val="en-GB"/>
              </w:rPr>
              <w:t>Room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b/>
                <w:sz w:val="16"/>
                <w:szCs w:val="16"/>
                <w:lang w:val="en-GB"/>
              </w:rPr>
            </w:pPr>
            <w:r w:rsidRPr="00BE48B5">
              <w:rPr>
                <w:b/>
                <w:sz w:val="16"/>
                <w:szCs w:val="16"/>
                <w:lang w:val="en"/>
              </w:rPr>
              <w:t>Responsible person/</w:t>
            </w:r>
            <w:r w:rsidRPr="00BE48B5">
              <w:rPr>
                <w:b/>
                <w:sz w:val="16"/>
                <w:szCs w:val="16"/>
              </w:rPr>
              <w:t>odpovědnost</w:t>
            </w:r>
          </w:p>
        </w:tc>
      </w:tr>
      <w:tr w:rsidR="00BE48B5" w:rsidRPr="00BE48B5" w:rsidTr="003A1300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LB.2.03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kancelář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 office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bCs/>
                <w:sz w:val="16"/>
                <w:szCs w:val="16"/>
                <w:lang w:val="en-US"/>
              </w:rPr>
              <w:t>T. Laštovička</w:t>
            </w:r>
          </w:p>
        </w:tc>
      </w:tr>
      <w:tr w:rsidR="00BE48B5" w:rsidRPr="00BE48B5" w:rsidTr="003A1300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LB.2.04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kancelář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 office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bCs/>
                <w:sz w:val="16"/>
                <w:szCs w:val="16"/>
                <w:lang w:val="en-US"/>
              </w:rPr>
              <w:t>T. Laštovička</w:t>
            </w:r>
          </w:p>
        </w:tc>
      </w:tr>
      <w:tr w:rsidR="00BE48B5" w:rsidRPr="00BE48B5" w:rsidTr="003A1300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LB.2.05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kancelář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 office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bCs/>
                <w:sz w:val="16"/>
                <w:szCs w:val="16"/>
                <w:lang w:val="en-US"/>
              </w:rPr>
              <w:t>T. Laštovička</w:t>
            </w:r>
          </w:p>
        </w:tc>
      </w:tr>
      <w:tr w:rsidR="00BE48B5" w:rsidRPr="00BE48B5" w:rsidTr="003A1300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LB.2.06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kancelář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 office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bCs/>
                <w:sz w:val="16"/>
                <w:szCs w:val="16"/>
                <w:lang w:val="en-US"/>
              </w:rPr>
              <w:t>T. Laštovička</w:t>
            </w:r>
          </w:p>
        </w:tc>
      </w:tr>
      <w:tr w:rsidR="00BE48B5" w:rsidRPr="00BE48B5" w:rsidTr="003A1300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LB.2.07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kancelář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 office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bCs/>
                <w:sz w:val="16"/>
                <w:szCs w:val="16"/>
                <w:lang w:val="en-US"/>
              </w:rPr>
              <w:t>T. Laštovička</w:t>
            </w:r>
          </w:p>
        </w:tc>
      </w:tr>
      <w:tr w:rsidR="00BE48B5" w:rsidRPr="00BE48B5" w:rsidTr="003A1300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LB.2.08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kancelář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 office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bCs/>
                <w:sz w:val="16"/>
                <w:szCs w:val="16"/>
                <w:lang w:val="en-US"/>
              </w:rPr>
              <w:t>T. Laštovička</w:t>
            </w:r>
          </w:p>
        </w:tc>
      </w:tr>
      <w:tr w:rsidR="00BE48B5" w:rsidRPr="00BE48B5" w:rsidTr="003A1300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LB.2.09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kancelář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 office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T Laštovička</w:t>
            </w:r>
          </w:p>
        </w:tc>
      </w:tr>
      <w:tr w:rsidR="00BE48B5" w:rsidRPr="00BE48B5" w:rsidTr="003A1300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LB.2.17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radiační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laboratoř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rad.lab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fr-FR"/>
              </w:rPr>
              <w:t xml:space="preserve">V. </w:t>
            </w:r>
            <w:r w:rsidRPr="00BE48B5">
              <w:rPr>
                <w:sz w:val="16"/>
                <w:szCs w:val="16"/>
                <w:lang w:val="en-GB"/>
              </w:rPr>
              <w:t>Olšovcová</w:t>
            </w:r>
          </w:p>
        </w:tc>
      </w:tr>
      <w:tr w:rsidR="00BE48B5" w:rsidRPr="00BE48B5" w:rsidTr="003A1300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LB.2.36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proofErr w:type="spellStart"/>
            <w:r w:rsidRPr="00BE48B5">
              <w:rPr>
                <w:sz w:val="16"/>
                <w:szCs w:val="16"/>
                <w:lang w:val="en-GB"/>
              </w:rPr>
              <w:t>rozvodna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dat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/ data switch room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J. Charfreitag</w:t>
            </w:r>
          </w:p>
        </w:tc>
      </w:tr>
      <w:tr w:rsidR="00BE48B5" w:rsidRPr="00BE48B5" w:rsidTr="003A1300">
        <w:trPr>
          <w:trHeight w:val="227"/>
        </w:trPr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LB.2.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 xml:space="preserve">tech.,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podpůrné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a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sociální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BE48B5">
              <w:rPr>
                <w:sz w:val="16"/>
                <w:szCs w:val="16"/>
                <w:lang w:val="en-GB"/>
              </w:rPr>
              <w:t>místnosti</w:t>
            </w:r>
            <w:proofErr w:type="spellEnd"/>
            <w:r w:rsidRPr="00BE48B5">
              <w:rPr>
                <w:sz w:val="16"/>
                <w:szCs w:val="16"/>
                <w:lang w:val="en-GB"/>
              </w:rPr>
              <w:t xml:space="preserve">/ </w:t>
            </w:r>
            <w:r w:rsidRPr="00BE48B5">
              <w:rPr>
                <w:sz w:val="16"/>
                <w:szCs w:val="16"/>
                <w:lang w:val="en"/>
              </w:rPr>
              <w:t>tech., support and social room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8B5" w:rsidRPr="00BE48B5" w:rsidRDefault="00BE48B5" w:rsidP="00BE48B5">
            <w:pPr>
              <w:spacing w:before="0"/>
              <w:rPr>
                <w:sz w:val="16"/>
                <w:szCs w:val="16"/>
                <w:lang w:val="en-GB"/>
              </w:rPr>
            </w:pPr>
            <w:r w:rsidRPr="00BE48B5">
              <w:rPr>
                <w:sz w:val="16"/>
                <w:szCs w:val="16"/>
                <w:lang w:val="en-GB"/>
              </w:rPr>
              <w:t>M. Chudožilov</w:t>
            </w:r>
          </w:p>
        </w:tc>
      </w:tr>
    </w:tbl>
    <w:p w:rsidR="00BE48B5" w:rsidRPr="00341225" w:rsidRDefault="00BE48B5" w:rsidP="00BE48B5">
      <w:pPr>
        <w:numPr>
          <w:ilvl w:val="0"/>
          <w:numId w:val="48"/>
        </w:numPr>
        <w:spacing w:before="0"/>
        <w:rPr>
          <w:szCs w:val="20"/>
          <w:lang w:val="en-US"/>
        </w:rPr>
      </w:pPr>
      <w:r w:rsidRPr="00BE48B5">
        <w:rPr>
          <w:sz w:val="16"/>
          <w:szCs w:val="16"/>
          <w:lang w:val="en-US"/>
        </w:rPr>
        <w:t xml:space="preserve"> </w:t>
      </w:r>
      <w:r w:rsidRPr="00341225">
        <w:rPr>
          <w:szCs w:val="20"/>
        </w:rPr>
        <w:t xml:space="preserve">Tento provozní řád nabývá účinnosti dnem </w:t>
      </w:r>
      <w:r w:rsidRPr="00341225">
        <w:rPr>
          <w:szCs w:val="20"/>
          <w:lang w:val="en-US"/>
        </w:rPr>
        <w:t>1. 5. 2016</w:t>
      </w:r>
    </w:p>
    <w:p w:rsidR="00BE48B5" w:rsidRPr="00BE48B5" w:rsidRDefault="00BE48B5" w:rsidP="00BE48B5">
      <w:pPr>
        <w:spacing w:before="0"/>
        <w:rPr>
          <w:sz w:val="16"/>
          <w:szCs w:val="16"/>
          <w:lang w:val="en-US"/>
        </w:rPr>
      </w:pPr>
      <w:r w:rsidRPr="00341225">
        <w:rPr>
          <w:szCs w:val="20"/>
          <w:lang w:val="en-US"/>
        </w:rPr>
        <w:tab/>
      </w:r>
      <w:r w:rsidRPr="00341225">
        <w:rPr>
          <w:szCs w:val="20"/>
          <w:lang w:val="en-US"/>
        </w:rPr>
        <w:tab/>
      </w:r>
      <w:r w:rsidRPr="00341225">
        <w:rPr>
          <w:szCs w:val="20"/>
          <w:lang w:val="en-US"/>
        </w:rPr>
        <w:tab/>
      </w:r>
      <w:r w:rsidRPr="00341225">
        <w:rPr>
          <w:szCs w:val="20"/>
          <w:lang w:val="en-US"/>
        </w:rPr>
        <w:tab/>
      </w:r>
      <w:r w:rsidRPr="00341225">
        <w:rPr>
          <w:szCs w:val="20"/>
          <w:lang w:val="en-US"/>
        </w:rPr>
        <w:tab/>
      </w:r>
      <w:r w:rsidRPr="00341225">
        <w:rPr>
          <w:szCs w:val="20"/>
          <w:lang w:val="en-US"/>
        </w:rPr>
        <w:tab/>
      </w:r>
      <w:r w:rsidRPr="00341225">
        <w:rPr>
          <w:szCs w:val="20"/>
          <w:lang w:val="en-US"/>
        </w:rPr>
        <w:tab/>
        <w:t>Project manager</w:t>
      </w:r>
      <w:r w:rsidRPr="00BE48B5">
        <w:rPr>
          <w:sz w:val="16"/>
          <w:szCs w:val="16"/>
          <w:lang w:val="en-US"/>
        </w:rPr>
        <w:t xml:space="preserve"> ………………………………….</w:t>
      </w:r>
    </w:p>
    <w:p w:rsidR="00BE48B5" w:rsidRPr="00BE48B5" w:rsidRDefault="00BE48B5" w:rsidP="00BE48B5">
      <w:pPr>
        <w:spacing w:before="0"/>
        <w:rPr>
          <w:i/>
          <w:sz w:val="16"/>
          <w:szCs w:val="16"/>
        </w:rPr>
      </w:pPr>
      <w:r w:rsidRPr="00BE48B5">
        <w:rPr>
          <w:sz w:val="16"/>
          <w:szCs w:val="16"/>
          <w:lang w:val="en-US"/>
        </w:rPr>
        <w:tab/>
      </w:r>
      <w:r w:rsidRPr="00BE48B5">
        <w:rPr>
          <w:sz w:val="16"/>
          <w:szCs w:val="16"/>
          <w:lang w:val="en-US"/>
        </w:rPr>
        <w:tab/>
      </w:r>
      <w:r w:rsidRPr="00BE48B5">
        <w:rPr>
          <w:sz w:val="16"/>
          <w:szCs w:val="16"/>
          <w:lang w:val="en-US"/>
        </w:rPr>
        <w:tab/>
      </w:r>
      <w:r w:rsidRPr="00BE48B5">
        <w:rPr>
          <w:sz w:val="16"/>
          <w:szCs w:val="16"/>
          <w:lang w:val="en-US"/>
        </w:rPr>
        <w:tab/>
      </w:r>
      <w:r w:rsidRPr="00BE48B5">
        <w:rPr>
          <w:sz w:val="16"/>
          <w:szCs w:val="16"/>
          <w:lang w:val="en-US"/>
        </w:rPr>
        <w:tab/>
      </w:r>
      <w:r w:rsidRPr="00BE48B5">
        <w:rPr>
          <w:sz w:val="16"/>
          <w:szCs w:val="16"/>
          <w:lang w:val="en-US"/>
        </w:rPr>
        <w:tab/>
      </w:r>
      <w:r w:rsidRPr="00BE48B5">
        <w:rPr>
          <w:sz w:val="16"/>
          <w:szCs w:val="16"/>
          <w:lang w:val="en-US"/>
        </w:rPr>
        <w:tab/>
      </w:r>
      <w:r w:rsidRPr="00BE48B5">
        <w:rPr>
          <w:sz w:val="16"/>
          <w:szCs w:val="16"/>
          <w:lang w:val="en-US"/>
        </w:rPr>
        <w:tab/>
      </w:r>
      <w:r w:rsidRPr="00BE48B5">
        <w:rPr>
          <w:sz w:val="16"/>
          <w:szCs w:val="16"/>
          <w:lang w:val="en-US"/>
        </w:rPr>
        <w:tab/>
      </w:r>
      <w:r w:rsidRPr="00BE48B5">
        <w:rPr>
          <w:sz w:val="16"/>
          <w:szCs w:val="16"/>
          <w:lang w:val="en-US"/>
        </w:rPr>
        <w:tab/>
      </w:r>
      <w:r w:rsidRPr="00BE48B5">
        <w:rPr>
          <w:i/>
          <w:sz w:val="16"/>
          <w:szCs w:val="16"/>
        </w:rPr>
        <w:t>Podpis</w:t>
      </w:r>
    </w:p>
    <w:p w:rsidR="00BE48B5" w:rsidRPr="00BE48B5" w:rsidRDefault="00BE48B5" w:rsidP="00BE48B5">
      <w:pPr>
        <w:spacing w:before="0"/>
        <w:rPr>
          <w:bCs/>
          <w:iCs/>
          <w:sz w:val="16"/>
          <w:szCs w:val="16"/>
        </w:rPr>
      </w:pPr>
    </w:p>
    <w:p w:rsidR="00BE48B5" w:rsidRPr="00BE48B5" w:rsidRDefault="00BE48B5" w:rsidP="00BE48B5">
      <w:pPr>
        <w:spacing w:before="0"/>
        <w:rPr>
          <w:sz w:val="16"/>
          <w:szCs w:val="16"/>
        </w:rPr>
      </w:pPr>
    </w:p>
    <w:p w:rsidR="00BE48B5" w:rsidRPr="00BE48B5" w:rsidRDefault="00BE48B5" w:rsidP="00BE48B5">
      <w:pPr>
        <w:spacing w:before="0"/>
        <w:rPr>
          <w:sz w:val="16"/>
          <w:szCs w:val="16"/>
        </w:rPr>
      </w:pPr>
    </w:p>
    <w:p w:rsidR="00BE48B5" w:rsidRPr="00BE48B5" w:rsidRDefault="00BE48B5" w:rsidP="005A2E16">
      <w:pPr>
        <w:spacing w:before="0"/>
        <w:rPr>
          <w:sz w:val="16"/>
          <w:szCs w:val="16"/>
          <w:lang w:val="en-US"/>
        </w:rPr>
      </w:pPr>
    </w:p>
    <w:sectPr w:rsidR="00BE48B5" w:rsidRPr="00BE48B5" w:rsidSect="00BA686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0" w:footer="708" w:gutter="0"/>
      <w:cols w:space="708"/>
      <w:formProt w:val="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12" w:rsidRDefault="004C0612">
      <w:r>
        <w:separator/>
      </w:r>
    </w:p>
  </w:endnote>
  <w:endnote w:type="continuationSeparator" w:id="0">
    <w:p w:rsidR="004C0612" w:rsidRDefault="004C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5A" w:rsidRDefault="00961DB8" w:rsidP="00961DB8">
    <w:pPr>
      <w:pStyle w:val="Zpat"/>
      <w:jc w:val="left"/>
    </w:pPr>
    <w:r>
      <w:ptab w:relativeTo="margin" w:alignment="center" w:leader="none"/>
    </w: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72064" behindDoc="1" locked="0" layoutInCell="1" allowOverlap="1" wp14:anchorId="2FD530A0" wp14:editId="20B735E1">
          <wp:simplePos x="0" y="0"/>
          <wp:positionH relativeFrom="column">
            <wp:posOffset>-893445</wp:posOffset>
          </wp:positionH>
          <wp:positionV relativeFrom="paragraph">
            <wp:posOffset>-242570</wp:posOffset>
          </wp:positionV>
          <wp:extent cx="7551420" cy="902970"/>
          <wp:effectExtent l="0" t="0" r="0" b="0"/>
          <wp:wrapNone/>
          <wp:docPr id="10" name="obrázek 17" descr="footer-A4-CZ-portrait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ooter-A4-CZ-portrait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75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9AC4B8" wp14:editId="5F79815C">
              <wp:simplePos x="0" y="0"/>
              <wp:positionH relativeFrom="column">
                <wp:posOffset>3463290</wp:posOffset>
              </wp:positionH>
              <wp:positionV relativeFrom="paragraph">
                <wp:posOffset>10130155</wp:posOffset>
              </wp:positionV>
              <wp:extent cx="607695" cy="278130"/>
              <wp:effectExtent l="0" t="0" r="1905" b="7620"/>
              <wp:wrapNone/>
              <wp:docPr id="3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75A" w:rsidRPr="00CD0F26" w:rsidRDefault="0042775A" w:rsidP="00A04615">
                          <w:pPr>
                            <w:pStyle w:val="Zpat"/>
                            <w:jc w:val="center"/>
                          </w:pPr>
                          <w:r w:rsidRPr="00CD0F26">
                            <w:fldChar w:fldCharType="begin"/>
                          </w:r>
                          <w:r w:rsidRPr="00CD0F26">
                            <w:instrText xml:space="preserve"> PAGE </w:instrText>
                          </w:r>
                          <w:r w:rsidRPr="00CD0F26">
                            <w:fldChar w:fldCharType="separate"/>
                          </w:r>
                          <w:r w:rsidR="00341225">
                            <w:rPr>
                              <w:noProof/>
                            </w:rPr>
                            <w:t>2</w:t>
                          </w:r>
                          <w:r w:rsidRPr="00CD0F26">
                            <w:fldChar w:fldCharType="end"/>
                          </w:r>
                          <w:r>
                            <w:t>|</w:t>
                          </w:r>
                          <w:fldSimple w:instr=" NUMPAGES ">
                            <w:r w:rsidR="00341225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  <w:p w:rsidR="0042775A" w:rsidRPr="00CD0F26" w:rsidRDefault="0042775A" w:rsidP="00A04615">
                          <w:pPr>
                            <w:pStyle w:val="Zpat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72.7pt;margin-top:797.65pt;width:47.85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" filled="f" stroked="f" strokeweight=".5pt">
              <v:textbox inset="0,0,0,0">
                <w:txbxContent>
                  <w:p w:rsidR="0042775A" w:rsidRPr="00CD0F26" w:rsidRDefault="0042775A" w:rsidP="00A04615">
                    <w:pPr>
                      <w:pStyle w:val="Zpat"/>
                      <w:jc w:val="center"/>
                    </w:pPr>
                    <w:r w:rsidRPr="00CD0F26">
                      <w:fldChar w:fldCharType="begin"/>
                    </w:r>
                    <w:r w:rsidRPr="00CD0F26">
                      <w:instrText xml:space="preserve"> PAGE </w:instrText>
                    </w:r>
                    <w:r w:rsidRPr="00CD0F26">
                      <w:fldChar w:fldCharType="separate"/>
                    </w:r>
                    <w:r w:rsidR="00341225">
                      <w:rPr>
                        <w:noProof/>
                      </w:rPr>
                      <w:t>2</w:t>
                    </w:r>
                    <w:r w:rsidRPr="00CD0F26">
                      <w:fldChar w:fldCharType="end"/>
                    </w:r>
                    <w:r>
                      <w:t>|</w:t>
                    </w:r>
                    <w:fldSimple w:instr=" NUMPAGES ">
                      <w:r w:rsidR="00341225">
                        <w:rPr>
                          <w:noProof/>
                        </w:rPr>
                        <w:t>3</w:t>
                      </w:r>
                    </w:fldSimple>
                  </w:p>
                  <w:p w:rsidR="0042775A" w:rsidRPr="00CD0F26" w:rsidRDefault="0042775A" w:rsidP="00A04615">
                    <w:pPr>
                      <w:pStyle w:val="Zpat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2775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64A14E" wp14:editId="568D02FA">
              <wp:simplePos x="0" y="0"/>
              <wp:positionH relativeFrom="column">
                <wp:posOffset>3463290</wp:posOffset>
              </wp:positionH>
              <wp:positionV relativeFrom="paragraph">
                <wp:posOffset>10130155</wp:posOffset>
              </wp:positionV>
              <wp:extent cx="607695" cy="278130"/>
              <wp:effectExtent l="0" t="0" r="1905" b="7620"/>
              <wp:wrapNone/>
              <wp:docPr id="2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75A" w:rsidRPr="00CD0F26" w:rsidRDefault="0042775A" w:rsidP="00A04615">
                          <w:pPr>
                            <w:pStyle w:val="Zpat"/>
                            <w:jc w:val="center"/>
                          </w:pPr>
                          <w:r w:rsidRPr="00CD0F26">
                            <w:fldChar w:fldCharType="begin"/>
                          </w:r>
                          <w:r w:rsidRPr="00CD0F26">
                            <w:instrText xml:space="preserve"> PAGE </w:instrText>
                          </w:r>
                          <w:r w:rsidRPr="00CD0F26">
                            <w:fldChar w:fldCharType="separate"/>
                          </w:r>
                          <w:r w:rsidR="00341225">
                            <w:rPr>
                              <w:noProof/>
                            </w:rPr>
                            <w:t>2</w:t>
                          </w:r>
                          <w:r w:rsidRPr="00CD0F26">
                            <w:fldChar w:fldCharType="end"/>
                          </w:r>
                          <w:r>
                            <w:t>|</w:t>
                          </w:r>
                          <w:fldSimple w:instr=" NUMPAGES ">
                            <w:r w:rsidR="00341225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  <w:p w:rsidR="0042775A" w:rsidRPr="00CD0F26" w:rsidRDefault="0042775A" w:rsidP="00A04615">
                          <w:pPr>
                            <w:pStyle w:val="Zpat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1" o:spid="_x0000_s1027" type="#_x0000_t202" style="position:absolute;margin-left:272.7pt;margin-top:797.65pt;width:47.8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" filled="f" stroked="f" strokeweight=".5pt">
              <v:textbox inset="0,0,0,0">
                <w:txbxContent>
                  <w:p w:rsidR="0042775A" w:rsidRPr="00CD0F26" w:rsidRDefault="0042775A" w:rsidP="00A04615">
                    <w:pPr>
                      <w:pStyle w:val="Zpat"/>
                      <w:jc w:val="center"/>
                    </w:pPr>
                    <w:r w:rsidRPr="00CD0F26">
                      <w:fldChar w:fldCharType="begin"/>
                    </w:r>
                    <w:r w:rsidRPr="00CD0F26">
                      <w:instrText xml:space="preserve"> PAGE </w:instrText>
                    </w:r>
                    <w:r w:rsidRPr="00CD0F26">
                      <w:fldChar w:fldCharType="separate"/>
                    </w:r>
                    <w:r w:rsidR="00341225">
                      <w:rPr>
                        <w:noProof/>
                      </w:rPr>
                      <w:t>2</w:t>
                    </w:r>
                    <w:r w:rsidRPr="00CD0F26">
                      <w:fldChar w:fldCharType="end"/>
                    </w:r>
                    <w:r>
                      <w:t>|</w:t>
                    </w:r>
                    <w:fldSimple w:instr=" NUMPAGES ">
                      <w:r w:rsidR="00341225">
                        <w:rPr>
                          <w:noProof/>
                        </w:rPr>
                        <w:t>3</w:t>
                      </w:r>
                    </w:fldSimple>
                  </w:p>
                  <w:p w:rsidR="0042775A" w:rsidRPr="00CD0F26" w:rsidRDefault="0042775A" w:rsidP="00A04615">
                    <w:pPr>
                      <w:pStyle w:val="Zpat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2775A" w:rsidRPr="00CD0F26">
      <w:fldChar w:fldCharType="begin"/>
    </w:r>
    <w:r w:rsidR="0042775A" w:rsidRPr="00CD0F26">
      <w:instrText xml:space="preserve"> PAGE </w:instrText>
    </w:r>
    <w:r w:rsidR="0042775A" w:rsidRPr="00CD0F26">
      <w:fldChar w:fldCharType="separate"/>
    </w:r>
    <w:r w:rsidR="00341225">
      <w:rPr>
        <w:noProof/>
      </w:rPr>
      <w:t>2</w:t>
    </w:r>
    <w:r w:rsidR="0042775A" w:rsidRPr="00CD0F26">
      <w:fldChar w:fldCharType="end"/>
    </w:r>
    <w:r w:rsidR="0042775A">
      <w:t>|</w:t>
    </w:r>
    <w:fldSimple w:instr=" NUMPAGES ">
      <w:r w:rsidR="00341225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5A" w:rsidRDefault="00961DB8">
    <w:pPr>
      <w:pStyle w:val="Zpat"/>
    </w:pPr>
    <w:r w:rsidRPr="00CD0F26">
      <w:fldChar w:fldCharType="begin"/>
    </w:r>
    <w:r w:rsidRPr="00CD0F26">
      <w:instrText xml:space="preserve"> PAGE </w:instrText>
    </w:r>
    <w:r w:rsidRPr="00CD0F26">
      <w:fldChar w:fldCharType="separate"/>
    </w:r>
    <w:r>
      <w:rPr>
        <w:noProof/>
      </w:rPr>
      <w:t>1</w:t>
    </w:r>
    <w:r w:rsidRPr="00CD0F26">
      <w:fldChar w:fldCharType="end"/>
    </w:r>
    <w:r>
      <w:t>|</w:t>
    </w:r>
    <w:fldSimple w:instr=" NUMPAGES ">
      <w:r w:rsidR="003A1300">
        <w:rPr>
          <w:noProof/>
        </w:rPr>
        <w:t>3</w:t>
      </w:r>
    </w:fldSimple>
    <w:r>
      <w:rPr>
        <w:noProof/>
      </w:rPr>
      <w:drawing>
        <wp:anchor distT="0" distB="0" distL="114300" distR="114300" simplePos="0" relativeHeight="251670016" behindDoc="1" locked="0" layoutInCell="1" allowOverlap="1" wp14:anchorId="484E08A5" wp14:editId="74AE6CCB">
          <wp:simplePos x="0" y="0"/>
          <wp:positionH relativeFrom="column">
            <wp:posOffset>-918514</wp:posOffset>
          </wp:positionH>
          <wp:positionV relativeFrom="paragraph">
            <wp:posOffset>-228517</wp:posOffset>
          </wp:positionV>
          <wp:extent cx="7551420" cy="902970"/>
          <wp:effectExtent l="0" t="0" r="0" b="0"/>
          <wp:wrapNone/>
          <wp:docPr id="9" name="obrázek 17" descr="footer-A4-CZ-portrait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footer-A4-CZ-portrait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12" w:rsidRDefault="004C0612">
      <w:r>
        <w:separator/>
      </w:r>
    </w:p>
  </w:footnote>
  <w:footnote w:type="continuationSeparator" w:id="0">
    <w:p w:rsidR="004C0612" w:rsidRDefault="004C0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5A" w:rsidRDefault="0042775A">
    <w:pPr>
      <w:pStyle w:val="Zhlav"/>
    </w:pPr>
    <w:r w:rsidRPr="00443D36">
      <w:rPr>
        <w:noProof/>
      </w:rPr>
      <w:drawing>
        <wp:inline distT="0" distB="0" distL="0" distR="0" wp14:anchorId="3D00B5E5" wp14:editId="5F4EEA15">
          <wp:extent cx="1584325" cy="723265"/>
          <wp:effectExtent l="0" t="0" r="0" b="635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3D36">
      <w:rPr>
        <w:noProof/>
      </w:rPr>
      <w:drawing>
        <wp:anchor distT="0" distB="0" distL="114300" distR="114300" simplePos="0" relativeHeight="251661824" behindDoc="0" locked="0" layoutInCell="1" allowOverlap="1" wp14:anchorId="6FF5F28F" wp14:editId="49673995">
          <wp:simplePos x="0" y="0"/>
          <wp:positionH relativeFrom="column">
            <wp:align>right</wp:align>
          </wp:positionH>
          <wp:positionV relativeFrom="paragraph">
            <wp:posOffset>114300</wp:posOffset>
          </wp:positionV>
          <wp:extent cx="1227455" cy="568960"/>
          <wp:effectExtent l="0" t="0" r="0" b="2540"/>
          <wp:wrapNone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5A" w:rsidRDefault="0042775A" w:rsidP="00443D36">
    <w:pPr>
      <w:pStyle w:val="Zhlav"/>
      <w:tabs>
        <w:tab w:val="clear" w:pos="4536"/>
        <w:tab w:val="clear" w:pos="9072"/>
        <w:tab w:val="left" w:pos="5660"/>
      </w:tabs>
    </w:pPr>
    <w:r>
      <w:rPr>
        <w:noProof/>
      </w:rPr>
      <w:drawing>
        <wp:inline distT="0" distB="0" distL="0" distR="0" wp14:anchorId="41F4FBA0" wp14:editId="6E660EA6">
          <wp:extent cx="1584325" cy="723265"/>
          <wp:effectExtent l="0" t="0" r="0" b="63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5C4CFB3A" wp14:editId="104EC2C1">
          <wp:simplePos x="0" y="0"/>
          <wp:positionH relativeFrom="column">
            <wp:align>right</wp:align>
          </wp:positionH>
          <wp:positionV relativeFrom="paragraph">
            <wp:posOffset>114300</wp:posOffset>
          </wp:positionV>
          <wp:extent cx="1227455" cy="568960"/>
          <wp:effectExtent l="0" t="0" r="0" b="2540"/>
          <wp:wrapNone/>
          <wp:docPr id="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6EB4F4"/>
    <w:lvl w:ilvl="0">
      <w:start w:val="1"/>
      <w:numFmt w:val="lowerLetter"/>
      <w:pStyle w:val="slovanseznam2"/>
      <w:lvlText w:val="%1)"/>
      <w:lvlJc w:val="left"/>
      <w:pPr>
        <w:ind w:left="643" w:hanging="360"/>
      </w:pPr>
    </w:lvl>
  </w:abstractNum>
  <w:abstractNum w:abstractNumId="1">
    <w:nsid w:val="01AF33B0"/>
    <w:multiLevelType w:val="multilevel"/>
    <w:tmpl w:val="1872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−"/>
      <w:lvlJc w:val="left"/>
      <w:pPr>
        <w:ind w:left="1440" w:hanging="360"/>
      </w:pPr>
      <w:rPr>
        <w:rFonts w:ascii="Comic Sans MS" w:eastAsia="Calibri" w:hAnsi="Comic Sans M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D5913"/>
    <w:multiLevelType w:val="hybridMultilevel"/>
    <w:tmpl w:val="D7B48F7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49D204F"/>
    <w:multiLevelType w:val="hybridMultilevel"/>
    <w:tmpl w:val="C96EFA42"/>
    <w:lvl w:ilvl="0" w:tplc="1000292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F2F25"/>
    <w:multiLevelType w:val="hybridMultilevel"/>
    <w:tmpl w:val="0DE8CFB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8FD1376"/>
    <w:multiLevelType w:val="multilevel"/>
    <w:tmpl w:val="8E04C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6437AB"/>
    <w:multiLevelType w:val="hybridMultilevel"/>
    <w:tmpl w:val="9690BA06"/>
    <w:lvl w:ilvl="0" w:tplc="D1DA59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914C16"/>
    <w:multiLevelType w:val="hybridMultilevel"/>
    <w:tmpl w:val="264A3004"/>
    <w:lvl w:ilvl="0" w:tplc="20640BCA">
      <w:start w:val="1"/>
      <w:numFmt w:val="bullet"/>
      <w:lvlText w:val="!"/>
      <w:lvlJc w:val="left"/>
      <w:pPr>
        <w:ind w:left="862" w:hanging="360"/>
      </w:pPr>
      <w:rPr>
        <w:rFonts w:ascii="Stencil" w:hAnsi="Stenci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0EFF0297"/>
    <w:multiLevelType w:val="hybridMultilevel"/>
    <w:tmpl w:val="1EECA9A4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1923503"/>
    <w:multiLevelType w:val="hybridMultilevel"/>
    <w:tmpl w:val="E424EFF2"/>
    <w:lvl w:ilvl="0" w:tplc="98765826">
      <w:numFmt w:val="bullet"/>
      <w:lvlText w:val="-"/>
      <w:lvlJc w:val="left"/>
      <w:pPr>
        <w:ind w:left="25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0">
    <w:nsid w:val="12AC7280"/>
    <w:multiLevelType w:val="hybridMultilevel"/>
    <w:tmpl w:val="C4C07CF6"/>
    <w:lvl w:ilvl="0" w:tplc="58DA320E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12AF7841"/>
    <w:multiLevelType w:val="multilevel"/>
    <w:tmpl w:val="7D0CB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2">
    <w:nsid w:val="134B4D31"/>
    <w:multiLevelType w:val="hybridMultilevel"/>
    <w:tmpl w:val="1806FB4E"/>
    <w:lvl w:ilvl="0" w:tplc="1FFC563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18C906B3"/>
    <w:multiLevelType w:val="hybridMultilevel"/>
    <w:tmpl w:val="EC0C456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9616015"/>
    <w:multiLevelType w:val="multilevel"/>
    <w:tmpl w:val="1B307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5">
    <w:nsid w:val="20366008"/>
    <w:multiLevelType w:val="multilevel"/>
    <w:tmpl w:val="67CC67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2304B44"/>
    <w:multiLevelType w:val="hybridMultilevel"/>
    <w:tmpl w:val="5C78E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3158B4"/>
    <w:multiLevelType w:val="hybridMultilevel"/>
    <w:tmpl w:val="56A09A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161187"/>
    <w:multiLevelType w:val="hybridMultilevel"/>
    <w:tmpl w:val="5FB4EDCA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DDE6BF7"/>
    <w:multiLevelType w:val="hybridMultilevel"/>
    <w:tmpl w:val="D98A3D0A"/>
    <w:lvl w:ilvl="0" w:tplc="20640BCA">
      <w:start w:val="1"/>
      <w:numFmt w:val="bullet"/>
      <w:lvlText w:val="!"/>
      <w:lvlJc w:val="left"/>
      <w:pPr>
        <w:ind w:left="1222" w:hanging="360"/>
      </w:pPr>
      <w:rPr>
        <w:rFonts w:ascii="Stencil" w:hAnsi="Stenci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2ED85A3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05448D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3C7141D"/>
    <w:multiLevelType w:val="multilevel"/>
    <w:tmpl w:val="1742B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844D71"/>
    <w:multiLevelType w:val="multilevel"/>
    <w:tmpl w:val="8E04C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2A17CF"/>
    <w:multiLevelType w:val="hybridMultilevel"/>
    <w:tmpl w:val="729EB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141C5"/>
    <w:multiLevelType w:val="hybridMultilevel"/>
    <w:tmpl w:val="1C5068FA"/>
    <w:lvl w:ilvl="0" w:tplc="306E5D20">
      <w:start w:val="1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043145E"/>
    <w:multiLevelType w:val="hybridMultilevel"/>
    <w:tmpl w:val="D70A1F34"/>
    <w:lvl w:ilvl="0" w:tplc="1CA6620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B62D3"/>
    <w:multiLevelType w:val="multilevel"/>
    <w:tmpl w:val="F16201C0"/>
    <w:lvl w:ilvl="0">
      <w:start w:val="1"/>
      <w:numFmt w:val="decimal"/>
      <w:pStyle w:val="bo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5BE1161E"/>
    <w:multiLevelType w:val="hybridMultilevel"/>
    <w:tmpl w:val="67D24CE8"/>
    <w:lvl w:ilvl="0" w:tplc="EEF03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1CB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CAE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E61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8E1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209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9CF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38F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0A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D1961B9"/>
    <w:multiLevelType w:val="multilevel"/>
    <w:tmpl w:val="249251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D820705"/>
    <w:multiLevelType w:val="hybridMultilevel"/>
    <w:tmpl w:val="1ABAB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751C1"/>
    <w:multiLevelType w:val="multilevel"/>
    <w:tmpl w:val="FC88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3670DA"/>
    <w:multiLevelType w:val="singleLevel"/>
    <w:tmpl w:val="4FF8525A"/>
    <w:lvl w:ilvl="0">
      <w:start w:val="1"/>
      <w:numFmt w:val="bullet"/>
      <w:pStyle w:val="Znaka1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</w:abstractNum>
  <w:abstractNum w:abstractNumId="33">
    <w:nsid w:val="6BA4535F"/>
    <w:multiLevelType w:val="hybridMultilevel"/>
    <w:tmpl w:val="392CB07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F184CBA"/>
    <w:multiLevelType w:val="hybridMultilevel"/>
    <w:tmpl w:val="101C73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11B10"/>
    <w:multiLevelType w:val="multilevel"/>
    <w:tmpl w:val="1742B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6C1E02"/>
    <w:multiLevelType w:val="hybridMultilevel"/>
    <w:tmpl w:val="BAD4D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F3D03"/>
    <w:multiLevelType w:val="hybridMultilevel"/>
    <w:tmpl w:val="55AE599C"/>
    <w:lvl w:ilvl="0" w:tplc="00285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E770B"/>
    <w:multiLevelType w:val="multilevel"/>
    <w:tmpl w:val="4434F5DC"/>
    <w:lvl w:ilvl="0">
      <w:start w:val="1"/>
      <w:numFmt w:val="decimal"/>
      <w:lvlText w:val="%1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709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559" w:hanging="992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69" w:hanging="12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2693" w:hanging="18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22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6" w:hanging="255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3" w:hanging="297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78" w:hanging="3260"/>
      </w:pPr>
      <w:rPr>
        <w:rFonts w:hint="default"/>
      </w:rPr>
    </w:lvl>
  </w:abstractNum>
  <w:abstractNum w:abstractNumId="39">
    <w:nsid w:val="7ED20B63"/>
    <w:multiLevelType w:val="multilevel"/>
    <w:tmpl w:val="AA68FB72"/>
    <w:styleLink w:val="StylSodrkami"/>
    <w:lvl w:ilvl="0">
      <w:start w:val="1"/>
      <w:numFmt w:val="bullet"/>
      <w:pStyle w:val="Nadpis1"/>
      <w:lvlText w:val=""/>
      <w:lvlJc w:val="left"/>
      <w:pPr>
        <w:tabs>
          <w:tab w:val="num" w:pos="1428"/>
        </w:tabs>
        <w:ind w:left="1428" w:hanging="360"/>
      </w:pPr>
      <w:rPr>
        <w:rFonts w:ascii="Arial" w:hAnsi="Arial"/>
        <w:sz w:val="20"/>
      </w:rPr>
    </w:lvl>
    <w:lvl w:ilvl="1">
      <w:start w:val="3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9"/>
  </w:num>
  <w:num w:numId="3">
    <w:abstractNumId w:val="12"/>
  </w:num>
  <w:num w:numId="4">
    <w:abstractNumId w:val="29"/>
  </w:num>
  <w:num w:numId="5">
    <w:abstractNumId w:val="32"/>
  </w:num>
  <w:num w:numId="6">
    <w:abstractNumId w:val="21"/>
  </w:num>
  <w:num w:numId="7">
    <w:abstractNumId w:val="20"/>
  </w:num>
  <w:num w:numId="8">
    <w:abstractNumId w:val="26"/>
  </w:num>
  <w:num w:numId="9">
    <w:abstractNumId w:val="25"/>
  </w:num>
  <w:num w:numId="10">
    <w:abstractNumId w:val="3"/>
  </w:num>
  <w:num w:numId="11">
    <w:abstractNumId w:val="29"/>
  </w:num>
  <w:num w:numId="12">
    <w:abstractNumId w:val="29"/>
  </w:num>
  <w:num w:numId="13">
    <w:abstractNumId w:val="9"/>
  </w:num>
  <w:num w:numId="14">
    <w:abstractNumId w:val="6"/>
  </w:num>
  <w:num w:numId="15">
    <w:abstractNumId w:val="9"/>
  </w:num>
  <w:num w:numId="16">
    <w:abstractNumId w:val="29"/>
  </w:num>
  <w:num w:numId="17">
    <w:abstractNumId w:val="9"/>
  </w:num>
  <w:num w:numId="18">
    <w:abstractNumId w:val="0"/>
  </w:num>
  <w:num w:numId="19">
    <w:abstractNumId w:val="0"/>
  </w:num>
  <w:num w:numId="20">
    <w:abstractNumId w:val="27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"/>
  </w:num>
  <w:num w:numId="24">
    <w:abstractNumId w:val="8"/>
  </w:num>
  <w:num w:numId="25">
    <w:abstractNumId w:val="30"/>
  </w:num>
  <w:num w:numId="26">
    <w:abstractNumId w:val="38"/>
  </w:num>
  <w:num w:numId="27">
    <w:abstractNumId w:val="14"/>
  </w:num>
  <w:num w:numId="28">
    <w:abstractNumId w:val="11"/>
  </w:num>
  <w:num w:numId="29">
    <w:abstractNumId w:val="16"/>
  </w:num>
  <w:num w:numId="30">
    <w:abstractNumId w:val="4"/>
  </w:num>
  <w:num w:numId="31">
    <w:abstractNumId w:val="13"/>
  </w:num>
  <w:num w:numId="32">
    <w:abstractNumId w:val="2"/>
  </w:num>
  <w:num w:numId="33">
    <w:abstractNumId w:val="7"/>
  </w:num>
  <w:num w:numId="34">
    <w:abstractNumId w:val="36"/>
  </w:num>
  <w:num w:numId="35">
    <w:abstractNumId w:val="18"/>
  </w:num>
  <w:num w:numId="36">
    <w:abstractNumId w:val="19"/>
  </w:num>
  <w:num w:numId="37">
    <w:abstractNumId w:val="31"/>
  </w:num>
  <w:num w:numId="38">
    <w:abstractNumId w:val="35"/>
  </w:num>
  <w:num w:numId="39">
    <w:abstractNumId w:val="22"/>
  </w:num>
  <w:num w:numId="40">
    <w:abstractNumId w:val="34"/>
  </w:num>
  <w:num w:numId="41">
    <w:abstractNumId w:val="10"/>
  </w:num>
  <w:num w:numId="42">
    <w:abstractNumId w:val="5"/>
  </w:num>
  <w:num w:numId="43">
    <w:abstractNumId w:val="33"/>
  </w:num>
  <w:num w:numId="44">
    <w:abstractNumId w:val="23"/>
  </w:num>
  <w:num w:numId="45">
    <w:abstractNumId w:val="28"/>
  </w:num>
  <w:num w:numId="46">
    <w:abstractNumId w:val="17"/>
  </w:num>
  <w:num w:numId="47">
    <w:abstractNumId w:val="2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48"/>
    <w:rsid w:val="000018A2"/>
    <w:rsid w:val="0000511C"/>
    <w:rsid w:val="00016018"/>
    <w:rsid w:val="00030CDC"/>
    <w:rsid w:val="00053567"/>
    <w:rsid w:val="000724B1"/>
    <w:rsid w:val="00073964"/>
    <w:rsid w:val="000809BF"/>
    <w:rsid w:val="0008494A"/>
    <w:rsid w:val="00086475"/>
    <w:rsid w:val="00086E66"/>
    <w:rsid w:val="00087445"/>
    <w:rsid w:val="0009237E"/>
    <w:rsid w:val="000A5E42"/>
    <w:rsid w:val="000D262B"/>
    <w:rsid w:val="000D6A1F"/>
    <w:rsid w:val="000E732E"/>
    <w:rsid w:val="00102815"/>
    <w:rsid w:val="00102C0E"/>
    <w:rsid w:val="001072DE"/>
    <w:rsid w:val="001125D1"/>
    <w:rsid w:val="00115A48"/>
    <w:rsid w:val="00135B02"/>
    <w:rsid w:val="00146D09"/>
    <w:rsid w:val="00157106"/>
    <w:rsid w:val="001A128D"/>
    <w:rsid w:val="001A1F65"/>
    <w:rsid w:val="001B02D4"/>
    <w:rsid w:val="001D7008"/>
    <w:rsid w:val="00214892"/>
    <w:rsid w:val="00246725"/>
    <w:rsid w:val="002475D6"/>
    <w:rsid w:val="00274CFF"/>
    <w:rsid w:val="00277C93"/>
    <w:rsid w:val="002926D0"/>
    <w:rsid w:val="00294F1D"/>
    <w:rsid w:val="002A4302"/>
    <w:rsid w:val="002D3297"/>
    <w:rsid w:val="00311B4B"/>
    <w:rsid w:val="00326A73"/>
    <w:rsid w:val="003330AC"/>
    <w:rsid w:val="00334480"/>
    <w:rsid w:val="00341225"/>
    <w:rsid w:val="003607DA"/>
    <w:rsid w:val="00381EE3"/>
    <w:rsid w:val="003822F1"/>
    <w:rsid w:val="00386AD6"/>
    <w:rsid w:val="003A1300"/>
    <w:rsid w:val="003A53F5"/>
    <w:rsid w:val="003A7881"/>
    <w:rsid w:val="003C3F17"/>
    <w:rsid w:val="003C4AAC"/>
    <w:rsid w:val="003C6692"/>
    <w:rsid w:val="003E00DA"/>
    <w:rsid w:val="003E25A8"/>
    <w:rsid w:val="00402A6E"/>
    <w:rsid w:val="00402B6B"/>
    <w:rsid w:val="0042775A"/>
    <w:rsid w:val="00433618"/>
    <w:rsid w:val="00443D36"/>
    <w:rsid w:val="00445BFE"/>
    <w:rsid w:val="00453240"/>
    <w:rsid w:val="00455509"/>
    <w:rsid w:val="004640F2"/>
    <w:rsid w:val="004670E7"/>
    <w:rsid w:val="004701D6"/>
    <w:rsid w:val="00470648"/>
    <w:rsid w:val="00487DFD"/>
    <w:rsid w:val="004C0612"/>
    <w:rsid w:val="004F76EC"/>
    <w:rsid w:val="00500AF3"/>
    <w:rsid w:val="005174B7"/>
    <w:rsid w:val="00535B76"/>
    <w:rsid w:val="005455F7"/>
    <w:rsid w:val="00555BFD"/>
    <w:rsid w:val="00557305"/>
    <w:rsid w:val="00570648"/>
    <w:rsid w:val="00591850"/>
    <w:rsid w:val="00592ED8"/>
    <w:rsid w:val="005A2E16"/>
    <w:rsid w:val="005A557B"/>
    <w:rsid w:val="005B0709"/>
    <w:rsid w:val="005B19C9"/>
    <w:rsid w:val="005B5D2D"/>
    <w:rsid w:val="005C2361"/>
    <w:rsid w:val="005C3CC2"/>
    <w:rsid w:val="005D5646"/>
    <w:rsid w:val="005E0CCF"/>
    <w:rsid w:val="00605E7B"/>
    <w:rsid w:val="00611194"/>
    <w:rsid w:val="00616B80"/>
    <w:rsid w:val="00625711"/>
    <w:rsid w:val="00637CB2"/>
    <w:rsid w:val="00654E21"/>
    <w:rsid w:val="006A7AD1"/>
    <w:rsid w:val="006D2DDB"/>
    <w:rsid w:val="006E2CA7"/>
    <w:rsid w:val="006F5019"/>
    <w:rsid w:val="006F6D06"/>
    <w:rsid w:val="007071F3"/>
    <w:rsid w:val="00730387"/>
    <w:rsid w:val="007320E0"/>
    <w:rsid w:val="00733C3A"/>
    <w:rsid w:val="00747977"/>
    <w:rsid w:val="007533B1"/>
    <w:rsid w:val="00767583"/>
    <w:rsid w:val="00790BC9"/>
    <w:rsid w:val="00797EB8"/>
    <w:rsid w:val="007A4520"/>
    <w:rsid w:val="007C378C"/>
    <w:rsid w:val="007D7760"/>
    <w:rsid w:val="007F5664"/>
    <w:rsid w:val="00802C9B"/>
    <w:rsid w:val="00806E93"/>
    <w:rsid w:val="0081260B"/>
    <w:rsid w:val="008126AF"/>
    <w:rsid w:val="008130E1"/>
    <w:rsid w:val="00821DE3"/>
    <w:rsid w:val="00827631"/>
    <w:rsid w:val="008429E0"/>
    <w:rsid w:val="00842E1B"/>
    <w:rsid w:val="008515C8"/>
    <w:rsid w:val="00862CAF"/>
    <w:rsid w:val="00886F28"/>
    <w:rsid w:val="008B1EA1"/>
    <w:rsid w:val="008B54A9"/>
    <w:rsid w:val="008C21CE"/>
    <w:rsid w:val="008D2BA6"/>
    <w:rsid w:val="008F0C11"/>
    <w:rsid w:val="008F6AE6"/>
    <w:rsid w:val="009079E1"/>
    <w:rsid w:val="009112B5"/>
    <w:rsid w:val="00921385"/>
    <w:rsid w:val="009440F0"/>
    <w:rsid w:val="00944ADE"/>
    <w:rsid w:val="00947C09"/>
    <w:rsid w:val="00961DB8"/>
    <w:rsid w:val="00967388"/>
    <w:rsid w:val="009B4BBE"/>
    <w:rsid w:val="009B53AA"/>
    <w:rsid w:val="009C23D9"/>
    <w:rsid w:val="009D2380"/>
    <w:rsid w:val="009E171B"/>
    <w:rsid w:val="009E7B64"/>
    <w:rsid w:val="009F0D52"/>
    <w:rsid w:val="009F3739"/>
    <w:rsid w:val="009F57F6"/>
    <w:rsid w:val="009F64B3"/>
    <w:rsid w:val="00A008BC"/>
    <w:rsid w:val="00A04615"/>
    <w:rsid w:val="00A134A9"/>
    <w:rsid w:val="00A41DCD"/>
    <w:rsid w:val="00A45BBE"/>
    <w:rsid w:val="00A51A54"/>
    <w:rsid w:val="00A718AB"/>
    <w:rsid w:val="00A7435E"/>
    <w:rsid w:val="00A800CC"/>
    <w:rsid w:val="00A8169A"/>
    <w:rsid w:val="00A854D4"/>
    <w:rsid w:val="00A94CF6"/>
    <w:rsid w:val="00AF5A19"/>
    <w:rsid w:val="00B05F90"/>
    <w:rsid w:val="00B26EA1"/>
    <w:rsid w:val="00B3167C"/>
    <w:rsid w:val="00B34F5C"/>
    <w:rsid w:val="00B35D8D"/>
    <w:rsid w:val="00B415CF"/>
    <w:rsid w:val="00B47CF8"/>
    <w:rsid w:val="00B50092"/>
    <w:rsid w:val="00B65EFF"/>
    <w:rsid w:val="00B72B4E"/>
    <w:rsid w:val="00B84248"/>
    <w:rsid w:val="00B953AC"/>
    <w:rsid w:val="00B96E03"/>
    <w:rsid w:val="00B97C5A"/>
    <w:rsid w:val="00BA686F"/>
    <w:rsid w:val="00BB0AE8"/>
    <w:rsid w:val="00BB0D00"/>
    <w:rsid w:val="00BC6429"/>
    <w:rsid w:val="00BD3A28"/>
    <w:rsid w:val="00BE48B5"/>
    <w:rsid w:val="00BF4FAD"/>
    <w:rsid w:val="00BF70CD"/>
    <w:rsid w:val="00C076A8"/>
    <w:rsid w:val="00C23520"/>
    <w:rsid w:val="00C242B6"/>
    <w:rsid w:val="00C25E51"/>
    <w:rsid w:val="00C4703C"/>
    <w:rsid w:val="00C60B77"/>
    <w:rsid w:val="00C63918"/>
    <w:rsid w:val="00C70664"/>
    <w:rsid w:val="00C77539"/>
    <w:rsid w:val="00C77ED4"/>
    <w:rsid w:val="00C801B8"/>
    <w:rsid w:val="00C849AE"/>
    <w:rsid w:val="00C9690E"/>
    <w:rsid w:val="00CB4F69"/>
    <w:rsid w:val="00CD0F8D"/>
    <w:rsid w:val="00CE3667"/>
    <w:rsid w:val="00D07601"/>
    <w:rsid w:val="00D10420"/>
    <w:rsid w:val="00D15E8A"/>
    <w:rsid w:val="00D170A0"/>
    <w:rsid w:val="00D23B36"/>
    <w:rsid w:val="00D24426"/>
    <w:rsid w:val="00D56960"/>
    <w:rsid w:val="00D61409"/>
    <w:rsid w:val="00D816A4"/>
    <w:rsid w:val="00D872EF"/>
    <w:rsid w:val="00D93DD3"/>
    <w:rsid w:val="00DA6FBA"/>
    <w:rsid w:val="00DB2B99"/>
    <w:rsid w:val="00DB3196"/>
    <w:rsid w:val="00DC3395"/>
    <w:rsid w:val="00DE61EC"/>
    <w:rsid w:val="00E10109"/>
    <w:rsid w:val="00E123CB"/>
    <w:rsid w:val="00E1382D"/>
    <w:rsid w:val="00E14F11"/>
    <w:rsid w:val="00E33AF2"/>
    <w:rsid w:val="00E3502F"/>
    <w:rsid w:val="00E47E2D"/>
    <w:rsid w:val="00E70811"/>
    <w:rsid w:val="00E73C91"/>
    <w:rsid w:val="00E760CF"/>
    <w:rsid w:val="00E97168"/>
    <w:rsid w:val="00EA0636"/>
    <w:rsid w:val="00EA1FCE"/>
    <w:rsid w:val="00EA26A1"/>
    <w:rsid w:val="00EC6EF2"/>
    <w:rsid w:val="00ED4305"/>
    <w:rsid w:val="00EF1B6E"/>
    <w:rsid w:val="00EF3949"/>
    <w:rsid w:val="00EF7454"/>
    <w:rsid w:val="00F15AFF"/>
    <w:rsid w:val="00F41176"/>
    <w:rsid w:val="00F648D8"/>
    <w:rsid w:val="00F70F35"/>
    <w:rsid w:val="00F72544"/>
    <w:rsid w:val="00F764F7"/>
    <w:rsid w:val="00F80007"/>
    <w:rsid w:val="00F82376"/>
    <w:rsid w:val="00F856B2"/>
    <w:rsid w:val="00F942D6"/>
    <w:rsid w:val="00FA0DB2"/>
    <w:rsid w:val="00FB02DB"/>
    <w:rsid w:val="00FB6175"/>
    <w:rsid w:val="00FC247D"/>
    <w:rsid w:val="00FD5DD6"/>
    <w:rsid w:val="00FE1A34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List Number 2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3A28"/>
    <w:pPr>
      <w:spacing w:before="60"/>
      <w:jc w:val="both"/>
    </w:pPr>
    <w:rPr>
      <w:rFonts w:ascii="Verdana" w:hAnsi="Verdana"/>
      <w:szCs w:val="24"/>
    </w:rPr>
  </w:style>
  <w:style w:type="paragraph" w:styleId="Nadpis1">
    <w:name w:val="heading 1"/>
    <w:basedOn w:val="Normln"/>
    <w:next w:val="Normln"/>
    <w:link w:val="Nadpis1Char"/>
    <w:qFormat/>
    <w:rsid w:val="00DA6FBA"/>
    <w:pPr>
      <w:keepNext/>
      <w:numPr>
        <w:numId w:val="2"/>
      </w:numPr>
      <w:tabs>
        <w:tab w:val="clear" w:pos="1428"/>
      </w:tabs>
      <w:spacing w:before="240" w:after="60"/>
      <w:ind w:left="0" w:firstLine="0"/>
      <w:jc w:val="center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806E93"/>
    <w:pPr>
      <w:keepNext/>
      <w:numPr>
        <w:ilvl w:val="1"/>
        <w:numId w:val="2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806E93"/>
    <w:pPr>
      <w:keepNext/>
      <w:numPr>
        <w:ilvl w:val="2"/>
        <w:numId w:val="22"/>
      </w:numPr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dpis4">
    <w:name w:val="heading 4"/>
    <w:basedOn w:val="Normln"/>
    <w:next w:val="Normln"/>
    <w:qFormat/>
    <w:rsid w:val="00806E93"/>
    <w:pPr>
      <w:keepNext/>
      <w:numPr>
        <w:ilvl w:val="3"/>
        <w:numId w:val="2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06E93"/>
    <w:pPr>
      <w:numPr>
        <w:ilvl w:val="4"/>
        <w:numId w:val="2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06E93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06E93"/>
    <w:pPr>
      <w:numPr>
        <w:ilvl w:val="6"/>
        <w:numId w:val="22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qFormat/>
    <w:rsid w:val="00806E93"/>
    <w:pPr>
      <w:numPr>
        <w:ilvl w:val="7"/>
        <w:numId w:val="2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qFormat/>
    <w:rsid w:val="00806E93"/>
    <w:pPr>
      <w:numPr>
        <w:ilvl w:val="8"/>
        <w:numId w:val="22"/>
      </w:num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C23D9"/>
    <w:pPr>
      <w:spacing w:after="120"/>
      <w:jc w:val="left"/>
    </w:pPr>
    <w:rPr>
      <w:rFonts w:ascii="Cambria" w:hAnsi="Cambria"/>
      <w:szCs w:val="20"/>
    </w:rPr>
  </w:style>
  <w:style w:type="character" w:styleId="Hypertextovodkaz">
    <w:name w:val="Hyperlink"/>
    <w:uiPriority w:val="99"/>
    <w:rsid w:val="00A800CC"/>
    <w:rPr>
      <w:rFonts w:ascii="Arial" w:hAnsi="Arial"/>
      <w:color w:val="0000FF"/>
      <w:sz w:val="20"/>
      <w:u w:val="single"/>
    </w:rPr>
  </w:style>
  <w:style w:type="numbering" w:customStyle="1" w:styleId="StylSodrkami">
    <w:name w:val="Styl S odrážkami"/>
    <w:basedOn w:val="Bezseznamu"/>
    <w:rsid w:val="00487DFD"/>
    <w:pPr>
      <w:numPr>
        <w:numId w:val="2"/>
      </w:numPr>
    </w:pPr>
  </w:style>
  <w:style w:type="paragraph" w:customStyle="1" w:styleId="StylNormal110b">
    <w:name w:val="Styl Normal1 + 10 b."/>
    <w:basedOn w:val="Normln"/>
    <w:rsid w:val="009C23D9"/>
    <w:pPr>
      <w:spacing w:before="120"/>
      <w:ind w:firstLine="567"/>
    </w:pPr>
  </w:style>
  <w:style w:type="paragraph" w:customStyle="1" w:styleId="normaEN">
    <w:name w:val="norma_EN"/>
    <w:basedOn w:val="Normln"/>
    <w:rsid w:val="005174B7"/>
    <w:pPr>
      <w:jc w:val="left"/>
    </w:pPr>
    <w:rPr>
      <w:rFonts w:ascii="Cambria" w:hAnsi="Cambria"/>
      <w:szCs w:val="20"/>
      <w:lang w:val="en-US"/>
    </w:rPr>
  </w:style>
  <w:style w:type="paragraph" w:customStyle="1" w:styleId="StylnormaENZarovnatdobloku">
    <w:name w:val="Styl norma_EN + Zarovnat do bloku"/>
    <w:basedOn w:val="normaEN"/>
    <w:rsid w:val="00A8169A"/>
    <w:pPr>
      <w:jc w:val="both"/>
    </w:pPr>
  </w:style>
  <w:style w:type="paragraph" w:styleId="Zhlav">
    <w:name w:val="header"/>
    <w:basedOn w:val="Normln"/>
    <w:link w:val="ZhlavChar"/>
    <w:uiPriority w:val="99"/>
    <w:rsid w:val="00B35D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35D8D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uiPriority w:val="39"/>
    <w:rsid w:val="009D2380"/>
    <w:pPr>
      <w:tabs>
        <w:tab w:val="right" w:leader="dot" w:pos="9062"/>
      </w:tabs>
      <w:ind w:left="252"/>
    </w:pPr>
  </w:style>
  <w:style w:type="character" w:customStyle="1" w:styleId="ZpatChar">
    <w:name w:val="Zápatí Char"/>
    <w:link w:val="Zpat"/>
    <w:uiPriority w:val="99"/>
    <w:rsid w:val="00453240"/>
    <w:rPr>
      <w:rFonts w:ascii="Arial" w:hAnsi="Arial"/>
      <w:szCs w:val="24"/>
      <w:lang w:val="cs-CZ" w:eastAsia="cs-CZ" w:bidi="ar-SA"/>
    </w:rPr>
  </w:style>
  <w:style w:type="paragraph" w:customStyle="1" w:styleId="StylNadpis1Ped6bZa5b">
    <w:name w:val="Styl Nadpis 1 + Před:  6 b. Za:  5 b."/>
    <w:basedOn w:val="Nadpis1"/>
    <w:rsid w:val="00605E7B"/>
    <w:pPr>
      <w:spacing w:before="120" w:after="100"/>
    </w:pPr>
    <w:rPr>
      <w:rFonts w:ascii="Cambria" w:hAnsi="Cambria" w:cs="Times New Roman"/>
      <w:szCs w:val="20"/>
    </w:rPr>
  </w:style>
  <w:style w:type="character" w:styleId="slostrnky">
    <w:name w:val="page number"/>
    <w:basedOn w:val="Standardnpsmoodstavce"/>
    <w:rsid w:val="001125D1"/>
  </w:style>
  <w:style w:type="paragraph" w:customStyle="1" w:styleId="lnek">
    <w:name w:val="Článek"/>
    <w:basedOn w:val="Normln"/>
    <w:rsid w:val="001125D1"/>
    <w:pPr>
      <w:spacing w:before="72" w:after="72"/>
      <w:jc w:val="center"/>
    </w:pPr>
    <w:rPr>
      <w:rFonts w:ascii="Cambria" w:hAnsi="Cambria"/>
      <w:b/>
      <w:noProof/>
      <w:sz w:val="16"/>
      <w:szCs w:val="20"/>
    </w:rPr>
  </w:style>
  <w:style w:type="paragraph" w:customStyle="1" w:styleId="lneknzev">
    <w:name w:val="Článek název"/>
    <w:basedOn w:val="Normln"/>
    <w:rsid w:val="001125D1"/>
    <w:pPr>
      <w:spacing w:before="72" w:after="72"/>
      <w:jc w:val="center"/>
    </w:pPr>
    <w:rPr>
      <w:rFonts w:ascii="Cambria" w:hAnsi="Cambria"/>
      <w:b/>
      <w:noProof/>
      <w:sz w:val="16"/>
      <w:szCs w:val="20"/>
    </w:rPr>
  </w:style>
  <w:style w:type="paragraph" w:customStyle="1" w:styleId="Texttabulky">
    <w:name w:val="Text tabulky"/>
    <w:link w:val="TexttabulkyChar"/>
    <w:rsid w:val="001125D1"/>
    <w:rPr>
      <w:rFonts w:ascii="Arial" w:hAnsi="Arial"/>
      <w:snapToGrid w:val="0"/>
      <w:color w:val="000000"/>
      <w:sz w:val="16"/>
    </w:rPr>
  </w:style>
  <w:style w:type="paragraph" w:customStyle="1" w:styleId="Znaka1">
    <w:name w:val="Značka 1"/>
    <w:rsid w:val="001125D1"/>
    <w:pPr>
      <w:numPr>
        <w:numId w:val="5"/>
      </w:numPr>
      <w:jc w:val="both"/>
    </w:pPr>
    <w:rPr>
      <w:rFonts w:ascii="Arial" w:hAnsi="Arial"/>
      <w:snapToGrid w:val="0"/>
      <w:color w:val="000000"/>
      <w:sz w:val="16"/>
    </w:rPr>
  </w:style>
  <w:style w:type="paragraph" w:customStyle="1" w:styleId="texttabulky0">
    <w:name w:val="text tabulky"/>
    <w:basedOn w:val="Normln"/>
    <w:rsid w:val="001125D1"/>
    <w:pPr>
      <w:spacing w:before="0"/>
    </w:pPr>
    <w:rPr>
      <w:rFonts w:ascii="Cambria" w:hAnsi="Cambria" w:cs="Arial"/>
      <w:snapToGrid w:val="0"/>
      <w:sz w:val="16"/>
      <w:szCs w:val="20"/>
    </w:rPr>
  </w:style>
  <w:style w:type="character" w:customStyle="1" w:styleId="TexttabulkyChar">
    <w:name w:val="Text tabulky Char"/>
    <w:link w:val="Texttabulky"/>
    <w:rsid w:val="001125D1"/>
    <w:rPr>
      <w:rFonts w:ascii="Arial" w:hAnsi="Arial"/>
      <w:snapToGrid w:val="0"/>
      <w:color w:val="000000"/>
      <w:sz w:val="16"/>
      <w:lang w:val="cs-CZ" w:eastAsia="cs-CZ" w:bidi="ar-SA"/>
    </w:rPr>
  </w:style>
  <w:style w:type="table" w:styleId="Mkatabulky">
    <w:name w:val="Table Grid"/>
    <w:basedOn w:val="Normlntabulka"/>
    <w:uiPriority w:val="59"/>
    <w:rsid w:val="001125D1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944ADE"/>
    <w:rPr>
      <w:rFonts w:ascii="Arial" w:hAnsi="Arial"/>
      <w:szCs w:val="24"/>
    </w:rPr>
  </w:style>
  <w:style w:type="paragraph" w:styleId="Nzev">
    <w:name w:val="Title"/>
    <w:basedOn w:val="Normln"/>
    <w:next w:val="Normln"/>
    <w:link w:val="NzevChar"/>
    <w:qFormat/>
    <w:rsid w:val="001A1F6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1A1F65"/>
    <w:rPr>
      <w:rFonts w:ascii="Calibri" w:eastAsia="Times New Roman" w:hAnsi="Calibri" w:cs="Times New Roman"/>
      <w:b/>
      <w:bCs/>
      <w:kern w:val="28"/>
      <w:sz w:val="32"/>
      <w:szCs w:val="32"/>
    </w:rPr>
  </w:style>
  <w:style w:type="character" w:customStyle="1" w:styleId="Nadpis2Char">
    <w:name w:val="Nadpis 2 Char"/>
    <w:link w:val="Nadpis2"/>
    <w:rsid w:val="00BD3A28"/>
    <w:rPr>
      <w:rFonts w:ascii="Verdana" w:hAnsi="Verdana" w:cs="Arial"/>
      <w:b/>
      <w:bCs/>
      <w:iCs/>
      <w:szCs w:val="28"/>
    </w:rPr>
  </w:style>
  <w:style w:type="character" w:customStyle="1" w:styleId="Nadpis1Char">
    <w:name w:val="Nadpis 1 Char"/>
    <w:link w:val="Nadpis1"/>
    <w:rsid w:val="00DA6FBA"/>
    <w:rPr>
      <w:rFonts w:ascii="Verdana" w:hAnsi="Verdana" w:cs="Arial"/>
      <w:b/>
      <w:bCs/>
      <w:caps/>
      <w:kern w:val="32"/>
      <w:sz w:val="24"/>
      <w:szCs w:val="32"/>
    </w:rPr>
  </w:style>
  <w:style w:type="paragraph" w:customStyle="1" w:styleId="bod">
    <w:name w:val="bod"/>
    <w:basedOn w:val="Seznam2"/>
    <w:link w:val="bodChar"/>
    <w:rsid w:val="0000511C"/>
    <w:pPr>
      <w:numPr>
        <w:numId w:val="20"/>
      </w:numPr>
      <w:spacing w:before="0" w:after="60" w:line="240" w:lineRule="atLeast"/>
      <w:ind w:left="1208" w:hanging="357"/>
      <w:contextualSpacing w:val="0"/>
    </w:pPr>
    <w:rPr>
      <w:rFonts w:cs="Arial"/>
      <w:szCs w:val="20"/>
    </w:rPr>
  </w:style>
  <w:style w:type="character" w:customStyle="1" w:styleId="bodChar">
    <w:name w:val="bod Char"/>
    <w:link w:val="bod"/>
    <w:rsid w:val="0000511C"/>
    <w:rPr>
      <w:rFonts w:ascii="Verdana" w:hAnsi="Verdana" w:cs="Arial"/>
    </w:rPr>
  </w:style>
  <w:style w:type="paragraph" w:styleId="Seznam2">
    <w:name w:val="List 2"/>
    <w:basedOn w:val="Normln"/>
    <w:rsid w:val="00BD3A28"/>
    <w:pPr>
      <w:ind w:left="566" w:hanging="283"/>
      <w:contextualSpacing/>
    </w:pPr>
  </w:style>
  <w:style w:type="paragraph" w:customStyle="1" w:styleId="odrkakruh">
    <w:name w:val="odrážka kruh"/>
    <w:basedOn w:val="Odstavecseseznamem"/>
    <w:link w:val="odrkakruhChar"/>
    <w:qFormat/>
    <w:rsid w:val="00BD3A28"/>
    <w:pPr>
      <w:tabs>
        <w:tab w:val="num" w:pos="720"/>
      </w:tabs>
      <w:spacing w:before="0" w:after="60" w:line="240" w:lineRule="atLeast"/>
      <w:ind w:left="924" w:hanging="357"/>
      <w:contextualSpacing/>
    </w:pPr>
    <w:rPr>
      <w:szCs w:val="22"/>
    </w:rPr>
  </w:style>
  <w:style w:type="character" w:customStyle="1" w:styleId="odrkakruhChar">
    <w:name w:val="odrážka kruh Char"/>
    <w:link w:val="odrkakruh"/>
    <w:rsid w:val="00BD3A28"/>
    <w:rPr>
      <w:rFonts w:ascii="Verdana" w:hAnsi="Verdana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BD3A28"/>
    <w:pPr>
      <w:ind w:left="708"/>
    </w:pPr>
  </w:style>
  <w:style w:type="character" w:styleId="Siln">
    <w:name w:val="Strong"/>
    <w:qFormat/>
    <w:rsid w:val="00B72B4E"/>
    <w:rPr>
      <w:rFonts w:ascii="Verdana" w:hAnsi="Verdana"/>
      <w:b/>
      <w:bCs/>
      <w:sz w:val="20"/>
    </w:rPr>
  </w:style>
  <w:style w:type="paragraph" w:styleId="slovanseznam2">
    <w:name w:val="List Number 2"/>
    <w:basedOn w:val="Normln"/>
    <w:qFormat/>
    <w:rsid w:val="0000511C"/>
    <w:pPr>
      <w:numPr>
        <w:numId w:val="19"/>
      </w:numPr>
      <w:contextualSpacing/>
    </w:pPr>
  </w:style>
  <w:style w:type="paragraph" w:styleId="Textbubliny">
    <w:name w:val="Balloon Text"/>
    <w:basedOn w:val="Normln"/>
    <w:link w:val="TextbublinyChar"/>
    <w:rsid w:val="00ED430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4305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EA1FCE"/>
    <w:rPr>
      <w:rFonts w:ascii="Verdana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List Number 2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3A28"/>
    <w:pPr>
      <w:spacing w:before="60"/>
      <w:jc w:val="both"/>
    </w:pPr>
    <w:rPr>
      <w:rFonts w:ascii="Verdana" w:hAnsi="Verdana"/>
      <w:szCs w:val="24"/>
    </w:rPr>
  </w:style>
  <w:style w:type="paragraph" w:styleId="Nadpis1">
    <w:name w:val="heading 1"/>
    <w:basedOn w:val="Normln"/>
    <w:next w:val="Normln"/>
    <w:link w:val="Nadpis1Char"/>
    <w:qFormat/>
    <w:rsid w:val="00DA6FBA"/>
    <w:pPr>
      <w:keepNext/>
      <w:numPr>
        <w:numId w:val="2"/>
      </w:numPr>
      <w:tabs>
        <w:tab w:val="clear" w:pos="1428"/>
      </w:tabs>
      <w:spacing w:before="240" w:after="60"/>
      <w:ind w:left="0" w:firstLine="0"/>
      <w:jc w:val="center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806E93"/>
    <w:pPr>
      <w:keepNext/>
      <w:numPr>
        <w:ilvl w:val="1"/>
        <w:numId w:val="2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806E93"/>
    <w:pPr>
      <w:keepNext/>
      <w:numPr>
        <w:ilvl w:val="2"/>
        <w:numId w:val="22"/>
      </w:numPr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dpis4">
    <w:name w:val="heading 4"/>
    <w:basedOn w:val="Normln"/>
    <w:next w:val="Normln"/>
    <w:qFormat/>
    <w:rsid w:val="00806E93"/>
    <w:pPr>
      <w:keepNext/>
      <w:numPr>
        <w:ilvl w:val="3"/>
        <w:numId w:val="2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06E93"/>
    <w:pPr>
      <w:numPr>
        <w:ilvl w:val="4"/>
        <w:numId w:val="2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06E93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06E93"/>
    <w:pPr>
      <w:numPr>
        <w:ilvl w:val="6"/>
        <w:numId w:val="22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qFormat/>
    <w:rsid w:val="00806E93"/>
    <w:pPr>
      <w:numPr>
        <w:ilvl w:val="7"/>
        <w:numId w:val="2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qFormat/>
    <w:rsid w:val="00806E93"/>
    <w:pPr>
      <w:numPr>
        <w:ilvl w:val="8"/>
        <w:numId w:val="22"/>
      </w:num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C23D9"/>
    <w:pPr>
      <w:spacing w:after="120"/>
      <w:jc w:val="left"/>
    </w:pPr>
    <w:rPr>
      <w:rFonts w:ascii="Cambria" w:hAnsi="Cambria"/>
      <w:szCs w:val="20"/>
    </w:rPr>
  </w:style>
  <w:style w:type="character" w:styleId="Hypertextovodkaz">
    <w:name w:val="Hyperlink"/>
    <w:uiPriority w:val="99"/>
    <w:rsid w:val="00A800CC"/>
    <w:rPr>
      <w:rFonts w:ascii="Arial" w:hAnsi="Arial"/>
      <w:color w:val="0000FF"/>
      <w:sz w:val="20"/>
      <w:u w:val="single"/>
    </w:rPr>
  </w:style>
  <w:style w:type="numbering" w:customStyle="1" w:styleId="StylSodrkami">
    <w:name w:val="Styl S odrážkami"/>
    <w:basedOn w:val="Bezseznamu"/>
    <w:rsid w:val="00487DFD"/>
    <w:pPr>
      <w:numPr>
        <w:numId w:val="2"/>
      </w:numPr>
    </w:pPr>
  </w:style>
  <w:style w:type="paragraph" w:customStyle="1" w:styleId="StylNormal110b">
    <w:name w:val="Styl Normal1 + 10 b."/>
    <w:basedOn w:val="Normln"/>
    <w:rsid w:val="009C23D9"/>
    <w:pPr>
      <w:spacing w:before="120"/>
      <w:ind w:firstLine="567"/>
    </w:pPr>
  </w:style>
  <w:style w:type="paragraph" w:customStyle="1" w:styleId="normaEN">
    <w:name w:val="norma_EN"/>
    <w:basedOn w:val="Normln"/>
    <w:rsid w:val="005174B7"/>
    <w:pPr>
      <w:jc w:val="left"/>
    </w:pPr>
    <w:rPr>
      <w:rFonts w:ascii="Cambria" w:hAnsi="Cambria"/>
      <w:szCs w:val="20"/>
      <w:lang w:val="en-US"/>
    </w:rPr>
  </w:style>
  <w:style w:type="paragraph" w:customStyle="1" w:styleId="StylnormaENZarovnatdobloku">
    <w:name w:val="Styl norma_EN + Zarovnat do bloku"/>
    <w:basedOn w:val="normaEN"/>
    <w:rsid w:val="00A8169A"/>
    <w:pPr>
      <w:jc w:val="both"/>
    </w:pPr>
  </w:style>
  <w:style w:type="paragraph" w:styleId="Zhlav">
    <w:name w:val="header"/>
    <w:basedOn w:val="Normln"/>
    <w:link w:val="ZhlavChar"/>
    <w:uiPriority w:val="99"/>
    <w:rsid w:val="00B35D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35D8D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uiPriority w:val="39"/>
    <w:rsid w:val="009D2380"/>
    <w:pPr>
      <w:tabs>
        <w:tab w:val="right" w:leader="dot" w:pos="9062"/>
      </w:tabs>
      <w:ind w:left="252"/>
    </w:pPr>
  </w:style>
  <w:style w:type="character" w:customStyle="1" w:styleId="ZpatChar">
    <w:name w:val="Zápatí Char"/>
    <w:link w:val="Zpat"/>
    <w:uiPriority w:val="99"/>
    <w:rsid w:val="00453240"/>
    <w:rPr>
      <w:rFonts w:ascii="Arial" w:hAnsi="Arial"/>
      <w:szCs w:val="24"/>
      <w:lang w:val="cs-CZ" w:eastAsia="cs-CZ" w:bidi="ar-SA"/>
    </w:rPr>
  </w:style>
  <w:style w:type="paragraph" w:customStyle="1" w:styleId="StylNadpis1Ped6bZa5b">
    <w:name w:val="Styl Nadpis 1 + Před:  6 b. Za:  5 b."/>
    <w:basedOn w:val="Nadpis1"/>
    <w:rsid w:val="00605E7B"/>
    <w:pPr>
      <w:spacing w:before="120" w:after="100"/>
    </w:pPr>
    <w:rPr>
      <w:rFonts w:ascii="Cambria" w:hAnsi="Cambria" w:cs="Times New Roman"/>
      <w:szCs w:val="20"/>
    </w:rPr>
  </w:style>
  <w:style w:type="character" w:styleId="slostrnky">
    <w:name w:val="page number"/>
    <w:basedOn w:val="Standardnpsmoodstavce"/>
    <w:rsid w:val="001125D1"/>
  </w:style>
  <w:style w:type="paragraph" w:customStyle="1" w:styleId="lnek">
    <w:name w:val="Článek"/>
    <w:basedOn w:val="Normln"/>
    <w:rsid w:val="001125D1"/>
    <w:pPr>
      <w:spacing w:before="72" w:after="72"/>
      <w:jc w:val="center"/>
    </w:pPr>
    <w:rPr>
      <w:rFonts w:ascii="Cambria" w:hAnsi="Cambria"/>
      <w:b/>
      <w:noProof/>
      <w:sz w:val="16"/>
      <w:szCs w:val="20"/>
    </w:rPr>
  </w:style>
  <w:style w:type="paragraph" w:customStyle="1" w:styleId="lneknzev">
    <w:name w:val="Článek název"/>
    <w:basedOn w:val="Normln"/>
    <w:rsid w:val="001125D1"/>
    <w:pPr>
      <w:spacing w:before="72" w:after="72"/>
      <w:jc w:val="center"/>
    </w:pPr>
    <w:rPr>
      <w:rFonts w:ascii="Cambria" w:hAnsi="Cambria"/>
      <w:b/>
      <w:noProof/>
      <w:sz w:val="16"/>
      <w:szCs w:val="20"/>
    </w:rPr>
  </w:style>
  <w:style w:type="paragraph" w:customStyle="1" w:styleId="Texttabulky">
    <w:name w:val="Text tabulky"/>
    <w:link w:val="TexttabulkyChar"/>
    <w:rsid w:val="001125D1"/>
    <w:rPr>
      <w:rFonts w:ascii="Arial" w:hAnsi="Arial"/>
      <w:snapToGrid w:val="0"/>
      <w:color w:val="000000"/>
      <w:sz w:val="16"/>
    </w:rPr>
  </w:style>
  <w:style w:type="paragraph" w:customStyle="1" w:styleId="Znaka1">
    <w:name w:val="Značka 1"/>
    <w:rsid w:val="001125D1"/>
    <w:pPr>
      <w:numPr>
        <w:numId w:val="5"/>
      </w:numPr>
      <w:jc w:val="both"/>
    </w:pPr>
    <w:rPr>
      <w:rFonts w:ascii="Arial" w:hAnsi="Arial"/>
      <w:snapToGrid w:val="0"/>
      <w:color w:val="000000"/>
      <w:sz w:val="16"/>
    </w:rPr>
  </w:style>
  <w:style w:type="paragraph" w:customStyle="1" w:styleId="texttabulky0">
    <w:name w:val="text tabulky"/>
    <w:basedOn w:val="Normln"/>
    <w:rsid w:val="001125D1"/>
    <w:pPr>
      <w:spacing w:before="0"/>
    </w:pPr>
    <w:rPr>
      <w:rFonts w:ascii="Cambria" w:hAnsi="Cambria" w:cs="Arial"/>
      <w:snapToGrid w:val="0"/>
      <w:sz w:val="16"/>
      <w:szCs w:val="20"/>
    </w:rPr>
  </w:style>
  <w:style w:type="character" w:customStyle="1" w:styleId="TexttabulkyChar">
    <w:name w:val="Text tabulky Char"/>
    <w:link w:val="Texttabulky"/>
    <w:rsid w:val="001125D1"/>
    <w:rPr>
      <w:rFonts w:ascii="Arial" w:hAnsi="Arial"/>
      <w:snapToGrid w:val="0"/>
      <w:color w:val="000000"/>
      <w:sz w:val="16"/>
      <w:lang w:val="cs-CZ" w:eastAsia="cs-CZ" w:bidi="ar-SA"/>
    </w:rPr>
  </w:style>
  <w:style w:type="table" w:styleId="Mkatabulky">
    <w:name w:val="Table Grid"/>
    <w:basedOn w:val="Normlntabulka"/>
    <w:uiPriority w:val="59"/>
    <w:rsid w:val="001125D1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944ADE"/>
    <w:rPr>
      <w:rFonts w:ascii="Arial" w:hAnsi="Arial"/>
      <w:szCs w:val="24"/>
    </w:rPr>
  </w:style>
  <w:style w:type="paragraph" w:styleId="Nzev">
    <w:name w:val="Title"/>
    <w:basedOn w:val="Normln"/>
    <w:next w:val="Normln"/>
    <w:link w:val="NzevChar"/>
    <w:qFormat/>
    <w:rsid w:val="001A1F6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1A1F65"/>
    <w:rPr>
      <w:rFonts w:ascii="Calibri" w:eastAsia="Times New Roman" w:hAnsi="Calibri" w:cs="Times New Roman"/>
      <w:b/>
      <w:bCs/>
      <w:kern w:val="28"/>
      <w:sz w:val="32"/>
      <w:szCs w:val="32"/>
    </w:rPr>
  </w:style>
  <w:style w:type="character" w:customStyle="1" w:styleId="Nadpis2Char">
    <w:name w:val="Nadpis 2 Char"/>
    <w:link w:val="Nadpis2"/>
    <w:rsid w:val="00BD3A28"/>
    <w:rPr>
      <w:rFonts w:ascii="Verdana" w:hAnsi="Verdana" w:cs="Arial"/>
      <w:b/>
      <w:bCs/>
      <w:iCs/>
      <w:szCs w:val="28"/>
    </w:rPr>
  </w:style>
  <w:style w:type="character" w:customStyle="1" w:styleId="Nadpis1Char">
    <w:name w:val="Nadpis 1 Char"/>
    <w:link w:val="Nadpis1"/>
    <w:rsid w:val="00DA6FBA"/>
    <w:rPr>
      <w:rFonts w:ascii="Verdana" w:hAnsi="Verdana" w:cs="Arial"/>
      <w:b/>
      <w:bCs/>
      <w:caps/>
      <w:kern w:val="32"/>
      <w:sz w:val="24"/>
      <w:szCs w:val="32"/>
    </w:rPr>
  </w:style>
  <w:style w:type="paragraph" w:customStyle="1" w:styleId="bod">
    <w:name w:val="bod"/>
    <w:basedOn w:val="Seznam2"/>
    <w:link w:val="bodChar"/>
    <w:rsid w:val="0000511C"/>
    <w:pPr>
      <w:numPr>
        <w:numId w:val="20"/>
      </w:numPr>
      <w:spacing w:before="0" w:after="60" w:line="240" w:lineRule="atLeast"/>
      <w:ind w:left="1208" w:hanging="357"/>
      <w:contextualSpacing w:val="0"/>
    </w:pPr>
    <w:rPr>
      <w:rFonts w:cs="Arial"/>
      <w:szCs w:val="20"/>
    </w:rPr>
  </w:style>
  <w:style w:type="character" w:customStyle="1" w:styleId="bodChar">
    <w:name w:val="bod Char"/>
    <w:link w:val="bod"/>
    <w:rsid w:val="0000511C"/>
    <w:rPr>
      <w:rFonts w:ascii="Verdana" w:hAnsi="Verdana" w:cs="Arial"/>
    </w:rPr>
  </w:style>
  <w:style w:type="paragraph" w:styleId="Seznam2">
    <w:name w:val="List 2"/>
    <w:basedOn w:val="Normln"/>
    <w:rsid w:val="00BD3A28"/>
    <w:pPr>
      <w:ind w:left="566" w:hanging="283"/>
      <w:contextualSpacing/>
    </w:pPr>
  </w:style>
  <w:style w:type="paragraph" w:customStyle="1" w:styleId="odrkakruh">
    <w:name w:val="odrážka kruh"/>
    <w:basedOn w:val="Odstavecseseznamem"/>
    <w:link w:val="odrkakruhChar"/>
    <w:qFormat/>
    <w:rsid w:val="00BD3A28"/>
    <w:pPr>
      <w:tabs>
        <w:tab w:val="num" w:pos="720"/>
      </w:tabs>
      <w:spacing w:before="0" w:after="60" w:line="240" w:lineRule="atLeast"/>
      <w:ind w:left="924" w:hanging="357"/>
      <w:contextualSpacing/>
    </w:pPr>
    <w:rPr>
      <w:szCs w:val="22"/>
    </w:rPr>
  </w:style>
  <w:style w:type="character" w:customStyle="1" w:styleId="odrkakruhChar">
    <w:name w:val="odrážka kruh Char"/>
    <w:link w:val="odrkakruh"/>
    <w:rsid w:val="00BD3A28"/>
    <w:rPr>
      <w:rFonts w:ascii="Verdana" w:hAnsi="Verdana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BD3A28"/>
    <w:pPr>
      <w:ind w:left="708"/>
    </w:pPr>
  </w:style>
  <w:style w:type="character" w:styleId="Siln">
    <w:name w:val="Strong"/>
    <w:qFormat/>
    <w:rsid w:val="00B72B4E"/>
    <w:rPr>
      <w:rFonts w:ascii="Verdana" w:hAnsi="Verdana"/>
      <w:b/>
      <w:bCs/>
      <w:sz w:val="20"/>
    </w:rPr>
  </w:style>
  <w:style w:type="paragraph" w:styleId="slovanseznam2">
    <w:name w:val="List Number 2"/>
    <w:basedOn w:val="Normln"/>
    <w:qFormat/>
    <w:rsid w:val="0000511C"/>
    <w:pPr>
      <w:numPr>
        <w:numId w:val="19"/>
      </w:numPr>
      <w:contextualSpacing/>
    </w:pPr>
  </w:style>
  <w:style w:type="paragraph" w:styleId="Textbubliny">
    <w:name w:val="Balloon Text"/>
    <w:basedOn w:val="Normln"/>
    <w:link w:val="TextbublinyChar"/>
    <w:rsid w:val="00ED430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4305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EA1FCE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7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4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znam\Quality\sablona_dokumentu_IMS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0955AA7FE584EBDC20C6767DCD89E" ma:contentTypeVersion="0" ma:contentTypeDescription="Create a new document." ma:contentTypeScope="" ma:versionID="400ce7ee72dd9a9401084f1bedd8c45c">
  <xsd:schema xmlns:xsd="http://www.w3.org/2001/XMLSchema" xmlns:xs="http://www.w3.org/2001/XMLSchema" xmlns:p="http://schemas.microsoft.com/office/2006/metadata/properties" xmlns:ns2="940085d5-7196-4a72-b11c-4bf674b65e77" targetNamespace="http://schemas.microsoft.com/office/2006/metadata/properties" ma:root="true" ma:fieldsID="ba644583baf55bbca5215a2043c12de2" ns2:_="">
    <xsd:import namespace="940085d5-7196-4a72-b11c-4bf674b65e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085d5-7196-4a72-b11c-4bf674b65e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0085d5-7196-4a72-b11c-4bf674b65e77">UY675X2V3PYU-2014703866-22</_dlc_DocId>
    <_dlc_DocIdUrl xmlns="940085d5-7196-4a72-b11c-4bf674b65e77">
      <Url>http://svsd.eli-beams.eu/_layouts/15/DocIdRedir.aspx?ID=UY675X2V3PYU-2014703866-22</Url>
      <Description>UY675X2V3PYU-2014703866-22</Description>
    </_dlc_DocIdUrl>
  </documentManagement>
</p:properties>
</file>

<file path=customXml/itemProps1.xml><?xml version="1.0" encoding="utf-8"?>
<ds:datastoreItem xmlns:ds="http://schemas.openxmlformats.org/officeDocument/2006/customXml" ds:itemID="{A4747043-CD89-4964-8FCE-E8E5FE5693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247DC1-0D49-47C5-878F-C755AB6FFC06}"/>
</file>

<file path=customXml/itemProps3.xml><?xml version="1.0" encoding="utf-8"?>
<ds:datastoreItem xmlns:ds="http://schemas.openxmlformats.org/officeDocument/2006/customXml" ds:itemID="{6E817F12-E27C-47AA-81CF-31E9C2D99020}"/>
</file>

<file path=customXml/itemProps4.xml><?xml version="1.0" encoding="utf-8"?>
<ds:datastoreItem xmlns:ds="http://schemas.openxmlformats.org/officeDocument/2006/customXml" ds:itemID="{12A98603-9F5D-4865-84C2-40E013AAAB6E}"/>
</file>

<file path=customXml/itemProps5.xml><?xml version="1.0" encoding="utf-8"?>
<ds:datastoreItem xmlns:ds="http://schemas.openxmlformats.org/officeDocument/2006/customXml" ds:itemID="{982BB77A-049D-4E63-A32D-1DA810A2A5D5}"/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sablona_dokumentu_IMS_CZ</Template>
  <TotalTime>12</TotalTime>
  <Pages>3</Pages>
  <Words>980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PRAHA a.s.</Company>
  <LinksUpToDate>false</LinksUpToDate>
  <CharactersWithSpaces>6752</CharactersWithSpaces>
  <SharedDoc>false</SharedDoc>
  <HLinks>
    <vt:vector size="36" baseType="variant"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_Toc272483761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_Toc272483760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_Toc272483759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_Toc272483758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_Toc272483757</vt:lpwstr>
      </vt:variant>
      <vt:variant>
        <vt:i4>7209024</vt:i4>
      </vt:variant>
      <vt:variant>
        <vt:i4>6</vt:i4>
      </vt:variant>
      <vt:variant>
        <vt:i4>0</vt:i4>
      </vt:variant>
      <vt:variant>
        <vt:i4>5</vt:i4>
      </vt:variant>
      <vt:variant>
        <vt:lpwstr>mailto:servis@kovprof.cz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Maňásková Hana</dc:creator>
  <cp:lastModifiedBy>Tomáš Franek </cp:lastModifiedBy>
  <cp:revision>4</cp:revision>
  <cp:lastPrinted>2016-04-20T07:32:00Z</cp:lastPrinted>
  <dcterms:created xsi:type="dcterms:W3CDTF">2016-04-20T07:22:00Z</dcterms:created>
  <dcterms:modified xsi:type="dcterms:W3CDTF">2016-04-20T07:35:00Z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8144dec1-d748-4537-bd21-85ba49710368</vt:lpwstr>
  </property>
  <property fmtid="{D5CDD505-2E9C-101B-9397-08002B2CF9AE}" pid="3" name="ContentTypeId">
    <vt:lpwstr>0x010100D830955AA7FE584EBDC20C6767DCD89E</vt:lpwstr>
  </property>
</Properties>
</file>