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72" w:type="dxa"/>
        <w:tblLayout w:type="fixed"/>
        <w:tblCellMar>
          <w:left w:w="70" w:type="dxa"/>
          <w:right w:w="70" w:type="dxa"/>
        </w:tblCellMar>
        <w:tblLook w:val="04A0" w:firstRow="1" w:lastRow="0" w:firstColumn="1" w:lastColumn="0" w:noHBand="0" w:noVBand="1"/>
      </w:tblPr>
      <w:tblGrid>
        <w:gridCol w:w="1767"/>
        <w:gridCol w:w="359"/>
        <w:gridCol w:w="2409"/>
        <w:gridCol w:w="992"/>
        <w:gridCol w:w="992"/>
        <w:gridCol w:w="2976"/>
      </w:tblGrid>
      <w:tr w:rsidR="009F60A3" w14:paraId="23E90591" w14:textId="77777777" w:rsidTr="009F60A3">
        <w:trPr>
          <w:trHeight w:val="530"/>
        </w:trPr>
        <w:tc>
          <w:tcPr>
            <w:tcW w:w="2126" w:type="dxa"/>
            <w:gridSpan w:val="2"/>
            <w:tcBorders>
              <w:top w:val="single" w:sz="6" w:space="0" w:color="auto"/>
              <w:left w:val="single" w:sz="6" w:space="0" w:color="auto"/>
              <w:bottom w:val="nil"/>
              <w:right w:val="single" w:sz="6" w:space="0" w:color="auto"/>
            </w:tcBorders>
            <w:vAlign w:val="center"/>
            <w:hideMark/>
          </w:tcPr>
          <w:p w14:paraId="0404672B" w14:textId="4BC9492E" w:rsidR="009F60A3" w:rsidRDefault="009F60A3">
            <w:pPr>
              <w:spacing w:before="0"/>
              <w:rPr>
                <w:rFonts w:cs="Calibri"/>
                <w:b/>
                <w:sz w:val="18"/>
                <w:lang w:val="cs-CZ" w:eastAsia="cs-CZ"/>
              </w:rPr>
            </w:pPr>
            <w:bookmarkStart w:id="0" w:name="_GoBack"/>
            <w:bookmarkEnd w:id="0"/>
            <w:r>
              <w:rPr>
                <w:rFonts w:cs="Calibri"/>
                <w:b/>
                <w:sz w:val="18"/>
                <w:lang w:val="cs-CZ"/>
              </w:rPr>
              <w:t>Klasifikace Dokumentu</w:t>
            </w:r>
          </w:p>
        </w:tc>
        <w:sdt>
          <w:sdtPr>
            <w:rPr>
              <w:rFonts w:cs="Calibri"/>
              <w:lang w:val="cs-CZ"/>
            </w:rPr>
            <w:alias w:val="Document Classification"/>
            <w:tag w:val="CLS"/>
            <w:id w:val="859705443"/>
            <w:placeholder>
              <w:docPart w:val="DEAFA6E8C774479895BE5DD0B802D59B"/>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09" w:type="dxa"/>
                <w:tcBorders>
                  <w:top w:val="single" w:sz="6" w:space="0" w:color="auto"/>
                  <w:left w:val="single" w:sz="6" w:space="0" w:color="auto"/>
                  <w:bottom w:val="nil"/>
                  <w:right w:val="single" w:sz="4" w:space="0" w:color="auto"/>
                </w:tcBorders>
                <w:vAlign w:val="center"/>
                <w:hideMark/>
              </w:tcPr>
              <w:p w14:paraId="37F6A261" w14:textId="77777777" w:rsidR="009F60A3" w:rsidRDefault="009F60A3">
                <w:pPr>
                  <w:spacing w:before="60"/>
                  <w:rPr>
                    <w:rFonts w:cs="Calibri"/>
                    <w:lang w:val="cs-CZ"/>
                  </w:rPr>
                </w:pPr>
                <w:r>
                  <w:rPr>
                    <w:rFonts w:cs="Calibri"/>
                    <w:lang w:val="cs-CZ"/>
                  </w:rPr>
                  <w:t>BL - Restricted for internal use</w:t>
                </w:r>
              </w:p>
            </w:tc>
          </w:sdtContent>
        </w:sdt>
        <w:tc>
          <w:tcPr>
            <w:tcW w:w="1984" w:type="dxa"/>
            <w:gridSpan w:val="2"/>
            <w:tcBorders>
              <w:top w:val="single" w:sz="6" w:space="0" w:color="auto"/>
              <w:left w:val="single" w:sz="4" w:space="0" w:color="auto"/>
              <w:bottom w:val="nil"/>
              <w:right w:val="single" w:sz="6" w:space="0" w:color="auto"/>
            </w:tcBorders>
            <w:vAlign w:val="center"/>
            <w:hideMark/>
          </w:tcPr>
          <w:p w14:paraId="0BC04134" w14:textId="77777777" w:rsidR="009F60A3" w:rsidRDefault="009F60A3">
            <w:pPr>
              <w:spacing w:before="0"/>
              <w:rPr>
                <w:rFonts w:cs="Calibri"/>
                <w:b/>
                <w:sz w:val="16"/>
                <w:lang w:val="cs-CZ" w:eastAsia="cs-CZ"/>
              </w:rPr>
            </w:pPr>
            <w:r>
              <w:rPr>
                <w:rFonts w:cs="Calibri"/>
                <w:b/>
                <w:sz w:val="18"/>
                <w:lang w:val="cs-CZ"/>
              </w:rPr>
              <w:t>TC ID / Revize</w:t>
            </w:r>
          </w:p>
        </w:tc>
        <w:sdt>
          <w:sdtPr>
            <w:rPr>
              <w:rFonts w:ascii="Calibri" w:hAnsi="Calibri"/>
              <w:sz w:val="22"/>
              <w:lang w:val="cs-CZ"/>
            </w:rPr>
            <w:alias w:val="TC ID / Revision"/>
            <w:tag w:val="TCID"/>
            <w:id w:val="1436488474"/>
            <w:placeholder>
              <w:docPart w:val="47DEDF3F66714C9FBC31CE0142DFFEC9"/>
            </w:placeholder>
            <w:text/>
          </w:sdtPr>
          <w:sdtEndPr/>
          <w:sdtContent>
            <w:tc>
              <w:tcPr>
                <w:tcW w:w="2976" w:type="dxa"/>
                <w:tcBorders>
                  <w:top w:val="single" w:sz="6" w:space="0" w:color="auto"/>
                  <w:left w:val="single" w:sz="6" w:space="0" w:color="auto"/>
                  <w:bottom w:val="nil"/>
                  <w:right w:val="single" w:sz="6" w:space="0" w:color="auto"/>
                </w:tcBorders>
                <w:vAlign w:val="center"/>
                <w:hideMark/>
              </w:tcPr>
              <w:p w14:paraId="699212D3" w14:textId="77777777" w:rsidR="009F60A3" w:rsidRDefault="009F60A3">
                <w:pPr>
                  <w:spacing w:before="0"/>
                  <w:rPr>
                    <w:rFonts w:ascii="Calibri" w:hAnsi="Calibri"/>
                    <w:sz w:val="22"/>
                    <w:lang w:val="cs-CZ"/>
                  </w:rPr>
                </w:pPr>
                <w:r>
                  <w:rPr>
                    <w:rFonts w:ascii="Calibri" w:hAnsi="Calibri"/>
                    <w:sz w:val="22"/>
                    <w:lang w:val="cs-CZ"/>
                  </w:rPr>
                  <w:t>00125076/B</w:t>
                </w:r>
              </w:p>
            </w:tc>
          </w:sdtContent>
        </w:sdt>
      </w:tr>
      <w:tr w:rsidR="009F60A3" w14:paraId="01EC82D2" w14:textId="77777777" w:rsidTr="009F60A3">
        <w:trPr>
          <w:trHeight w:val="530"/>
        </w:trPr>
        <w:tc>
          <w:tcPr>
            <w:tcW w:w="2126" w:type="dxa"/>
            <w:gridSpan w:val="2"/>
            <w:tcBorders>
              <w:top w:val="single" w:sz="6" w:space="0" w:color="auto"/>
              <w:left w:val="single" w:sz="6" w:space="0" w:color="auto"/>
              <w:bottom w:val="nil"/>
              <w:right w:val="single" w:sz="6" w:space="0" w:color="auto"/>
            </w:tcBorders>
            <w:vAlign w:val="center"/>
            <w:hideMark/>
          </w:tcPr>
          <w:p w14:paraId="3D874825" w14:textId="77777777" w:rsidR="009F60A3" w:rsidRDefault="009F60A3">
            <w:pPr>
              <w:spacing w:before="0"/>
              <w:rPr>
                <w:rFonts w:cs="Calibri"/>
                <w:b/>
                <w:sz w:val="18"/>
                <w:lang w:val="cs-CZ" w:eastAsia="cs-CZ"/>
              </w:rPr>
            </w:pPr>
            <w:r>
              <w:rPr>
                <w:rFonts w:cs="Calibri"/>
                <w:b/>
                <w:sz w:val="18"/>
                <w:lang w:val="cs-CZ"/>
              </w:rPr>
              <w:t>Status Dokumentu</w:t>
            </w:r>
          </w:p>
        </w:tc>
        <w:sdt>
          <w:sdtPr>
            <w:rPr>
              <w:rFonts w:cs="Calibri"/>
              <w:lang w:val="cs-CZ"/>
            </w:rPr>
            <w:alias w:val="Document Status"/>
            <w:tag w:val="DC"/>
            <w:id w:val="1367413454"/>
            <w:placeholder>
              <w:docPart w:val="00260C99A40E472BAAF1741FC06DE609"/>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09" w:type="dxa"/>
                <w:tcBorders>
                  <w:top w:val="single" w:sz="6" w:space="0" w:color="auto"/>
                  <w:left w:val="single" w:sz="6" w:space="0" w:color="auto"/>
                  <w:bottom w:val="nil"/>
                  <w:right w:val="single" w:sz="4" w:space="0" w:color="auto"/>
                </w:tcBorders>
                <w:vAlign w:val="center"/>
                <w:hideMark/>
              </w:tcPr>
              <w:p w14:paraId="09E77D53" w14:textId="77777777" w:rsidR="009F60A3" w:rsidRDefault="009F60A3">
                <w:pPr>
                  <w:spacing w:before="0"/>
                  <w:rPr>
                    <w:rFonts w:cs="Calibri"/>
                    <w:lang w:val="cs-CZ"/>
                  </w:rPr>
                </w:pPr>
                <w:r>
                  <w:rPr>
                    <w:rFonts w:cs="Calibri"/>
                    <w:lang w:val="cs-CZ"/>
                  </w:rPr>
                  <w:t>InReviewProcess</w:t>
                </w:r>
              </w:p>
            </w:tc>
          </w:sdtContent>
        </w:sdt>
        <w:tc>
          <w:tcPr>
            <w:tcW w:w="1984" w:type="dxa"/>
            <w:gridSpan w:val="2"/>
            <w:tcBorders>
              <w:top w:val="single" w:sz="6" w:space="0" w:color="auto"/>
              <w:left w:val="single" w:sz="4" w:space="0" w:color="auto"/>
              <w:bottom w:val="nil"/>
              <w:right w:val="single" w:sz="6" w:space="0" w:color="auto"/>
            </w:tcBorders>
            <w:vAlign w:val="center"/>
            <w:hideMark/>
          </w:tcPr>
          <w:p w14:paraId="10BF9061" w14:textId="77777777" w:rsidR="009F60A3" w:rsidRDefault="009F60A3">
            <w:pPr>
              <w:spacing w:before="0"/>
              <w:rPr>
                <w:rFonts w:cs="Calibri"/>
                <w:b/>
                <w:sz w:val="16"/>
                <w:lang w:val="cs-CZ" w:eastAsia="cs-CZ"/>
              </w:rPr>
            </w:pPr>
            <w:r>
              <w:rPr>
                <w:rFonts w:cs="Calibri"/>
                <w:b/>
                <w:sz w:val="18"/>
                <w:lang w:val="cs-CZ"/>
              </w:rPr>
              <w:t>Dokument No.</w:t>
            </w:r>
          </w:p>
        </w:tc>
        <w:sdt>
          <w:sdtPr>
            <w:rPr>
              <w:rFonts w:cs="Calibri"/>
              <w:sz w:val="18"/>
              <w:lang w:val="cs-CZ"/>
            </w:rPr>
            <w:alias w:val="Document No."/>
            <w:tag w:val="DN"/>
            <w:id w:val="-981454676"/>
            <w:placeholder>
              <w:docPart w:val="168E1D48C0F3407CBC068F345CE7F89B"/>
            </w:placeholder>
            <w:text/>
          </w:sdtPr>
          <w:sdtEndPr/>
          <w:sdtContent>
            <w:tc>
              <w:tcPr>
                <w:tcW w:w="2976" w:type="dxa"/>
                <w:tcBorders>
                  <w:top w:val="single" w:sz="6" w:space="0" w:color="auto"/>
                  <w:left w:val="single" w:sz="6" w:space="0" w:color="auto"/>
                  <w:bottom w:val="nil"/>
                  <w:right w:val="single" w:sz="6" w:space="0" w:color="auto"/>
                </w:tcBorders>
                <w:vAlign w:val="center"/>
                <w:hideMark/>
              </w:tcPr>
              <w:p w14:paraId="201287B2" w14:textId="77777777" w:rsidR="009F60A3" w:rsidRDefault="009F60A3">
                <w:pPr>
                  <w:spacing w:before="0"/>
                  <w:rPr>
                    <w:rFonts w:cs="Calibri"/>
                    <w:sz w:val="18"/>
                    <w:lang w:val="cs-CZ"/>
                  </w:rPr>
                </w:pPr>
                <w:r>
                  <w:rPr>
                    <w:rFonts w:cs="Calibri"/>
                    <w:sz w:val="18"/>
                    <w:lang w:val="cs-CZ"/>
                  </w:rPr>
                  <w:t>N/A</w:t>
                </w:r>
              </w:p>
            </w:tc>
          </w:sdtContent>
        </w:sdt>
      </w:tr>
      <w:tr w:rsidR="009F60A3" w14:paraId="245E8A62" w14:textId="77777777" w:rsidTr="009F60A3">
        <w:trPr>
          <w:trHeight w:val="530"/>
        </w:trPr>
        <w:tc>
          <w:tcPr>
            <w:tcW w:w="2126" w:type="dxa"/>
            <w:gridSpan w:val="2"/>
            <w:tcBorders>
              <w:top w:val="single" w:sz="6" w:space="0" w:color="auto"/>
              <w:left w:val="single" w:sz="6" w:space="0" w:color="auto"/>
              <w:bottom w:val="nil"/>
              <w:right w:val="single" w:sz="6" w:space="0" w:color="auto"/>
            </w:tcBorders>
            <w:vAlign w:val="center"/>
            <w:hideMark/>
          </w:tcPr>
          <w:p w14:paraId="69636CE1" w14:textId="77777777" w:rsidR="009F60A3" w:rsidRDefault="009F60A3">
            <w:pPr>
              <w:spacing w:before="0"/>
              <w:rPr>
                <w:rFonts w:cs="Calibri"/>
                <w:b/>
                <w:sz w:val="18"/>
                <w:lang w:val="cs-CZ" w:eastAsia="cs-CZ"/>
              </w:rPr>
            </w:pPr>
            <w:r>
              <w:rPr>
                <w:rFonts w:cs="Calibri"/>
                <w:b/>
                <w:sz w:val="18"/>
                <w:lang w:val="cs-CZ"/>
              </w:rPr>
              <w:t>WBS kód</w:t>
            </w:r>
          </w:p>
        </w:tc>
        <w:tc>
          <w:tcPr>
            <w:tcW w:w="7369" w:type="dxa"/>
            <w:gridSpan w:val="4"/>
            <w:tcBorders>
              <w:top w:val="single" w:sz="6" w:space="0" w:color="auto"/>
              <w:left w:val="single" w:sz="6" w:space="0" w:color="auto"/>
              <w:bottom w:val="nil"/>
              <w:right w:val="single" w:sz="6" w:space="0" w:color="auto"/>
            </w:tcBorders>
            <w:vAlign w:val="center"/>
            <w:hideMark/>
          </w:tcPr>
          <w:p w14:paraId="2654F598" w14:textId="77777777" w:rsidR="009F60A3" w:rsidRPr="009F60A3" w:rsidRDefault="009F60A3">
            <w:pPr>
              <w:spacing w:before="0"/>
              <w:rPr>
                <w:rFonts w:cs="Calibri"/>
                <w:i/>
                <w:color w:val="auto"/>
                <w:sz w:val="18"/>
                <w:lang w:val="cs-CZ" w:eastAsia="cs-CZ"/>
              </w:rPr>
            </w:pPr>
            <w:r w:rsidRPr="009F60A3">
              <w:rPr>
                <w:rStyle w:val="Zvraznn"/>
                <w:i w:val="0"/>
                <w:color w:val="auto"/>
                <w:sz w:val="18"/>
                <w:lang w:val="cs-CZ"/>
              </w:rPr>
              <w:t>2.0 – Building</w:t>
            </w:r>
          </w:p>
        </w:tc>
      </w:tr>
      <w:tr w:rsidR="009F60A3" w14:paraId="2ECC1DD2" w14:textId="77777777" w:rsidTr="009F60A3">
        <w:trPr>
          <w:trHeight w:val="530"/>
        </w:trPr>
        <w:tc>
          <w:tcPr>
            <w:tcW w:w="2126" w:type="dxa"/>
            <w:gridSpan w:val="2"/>
            <w:tcBorders>
              <w:top w:val="single" w:sz="6" w:space="0" w:color="auto"/>
              <w:left w:val="single" w:sz="6" w:space="0" w:color="auto"/>
              <w:bottom w:val="nil"/>
              <w:right w:val="single" w:sz="6" w:space="0" w:color="auto"/>
            </w:tcBorders>
            <w:vAlign w:val="center"/>
            <w:hideMark/>
          </w:tcPr>
          <w:p w14:paraId="59EF93FD" w14:textId="77777777" w:rsidR="009F60A3" w:rsidRDefault="009F60A3">
            <w:pPr>
              <w:spacing w:before="0"/>
              <w:rPr>
                <w:rFonts w:cs="Calibri"/>
                <w:b/>
                <w:sz w:val="18"/>
                <w:lang w:val="cs-CZ" w:eastAsia="cs-CZ"/>
              </w:rPr>
            </w:pPr>
            <w:r>
              <w:rPr>
                <w:rFonts w:cs="Calibri"/>
                <w:b/>
                <w:sz w:val="18"/>
                <w:lang w:val="cs-CZ"/>
              </w:rPr>
              <w:t>PBS kód</w:t>
            </w:r>
          </w:p>
        </w:tc>
        <w:tc>
          <w:tcPr>
            <w:tcW w:w="7369" w:type="dxa"/>
            <w:gridSpan w:val="4"/>
            <w:tcBorders>
              <w:top w:val="single" w:sz="6" w:space="0" w:color="auto"/>
              <w:left w:val="single" w:sz="6" w:space="0" w:color="auto"/>
              <w:bottom w:val="nil"/>
              <w:right w:val="single" w:sz="6" w:space="0" w:color="auto"/>
            </w:tcBorders>
            <w:vAlign w:val="center"/>
            <w:hideMark/>
          </w:tcPr>
          <w:p w14:paraId="570D2833" w14:textId="77777777" w:rsidR="009F60A3" w:rsidRPr="009F60A3" w:rsidRDefault="009F60A3">
            <w:pPr>
              <w:spacing w:before="0"/>
              <w:rPr>
                <w:rFonts w:cs="Calibri"/>
                <w:i/>
                <w:color w:val="auto"/>
                <w:sz w:val="18"/>
                <w:lang w:val="cs-CZ" w:eastAsia="cs-CZ"/>
              </w:rPr>
            </w:pPr>
            <w:r w:rsidRPr="009F60A3">
              <w:rPr>
                <w:rStyle w:val="Zvraznn"/>
                <w:i w:val="0"/>
                <w:color w:val="auto"/>
                <w:sz w:val="18"/>
                <w:lang w:val="cs-CZ"/>
              </w:rPr>
              <w:t>BLD.3.5</w:t>
            </w:r>
          </w:p>
        </w:tc>
      </w:tr>
      <w:tr w:rsidR="009F60A3" w14:paraId="1EF26A75" w14:textId="77777777" w:rsidTr="009F60A3">
        <w:trPr>
          <w:trHeight w:val="549"/>
        </w:trPr>
        <w:tc>
          <w:tcPr>
            <w:tcW w:w="9495" w:type="dxa"/>
            <w:gridSpan w:val="6"/>
            <w:tcBorders>
              <w:top w:val="single" w:sz="4" w:space="0" w:color="auto"/>
              <w:left w:val="single" w:sz="6" w:space="0" w:color="auto"/>
              <w:bottom w:val="single" w:sz="4" w:space="0" w:color="auto"/>
              <w:right w:val="single" w:sz="6" w:space="0" w:color="auto"/>
            </w:tcBorders>
            <w:vAlign w:val="center"/>
            <w:hideMark/>
          </w:tcPr>
          <w:p w14:paraId="67A0CD57" w14:textId="77777777" w:rsidR="009F60A3" w:rsidRDefault="00B30E3F">
            <w:pPr>
              <w:pStyle w:val="DoctType"/>
              <w:spacing w:line="276" w:lineRule="auto"/>
              <w:rPr>
                <w:lang w:val="cs-CZ" w:eastAsia="cs-CZ"/>
              </w:rPr>
            </w:pPr>
            <w:sdt>
              <w:sdtPr>
                <w:rPr>
                  <w:szCs w:val="20"/>
                  <w:lang w:val="cs-CZ"/>
                </w:rPr>
                <w:alias w:val="Document Type"/>
                <w:tag w:val="DT"/>
                <w:id w:val="-772390515"/>
                <w:placeholder>
                  <w:docPart w:val="6FE6A8395FB54198A1862572D6301FC9"/>
                </w:placeholder>
                <w:comboBox/>
              </w:sdtPr>
              <w:sdtEndPr/>
              <w:sdtContent>
                <w:r w:rsidR="009F60A3">
                  <w:rPr>
                    <w:szCs w:val="20"/>
                    <w:lang w:val="cs-CZ"/>
                  </w:rPr>
                  <w:t>Requirements Specification Document (RSD)</w:t>
                </w:r>
              </w:sdtContent>
            </w:sdt>
          </w:p>
        </w:tc>
      </w:tr>
      <w:tr w:rsidR="009F60A3" w14:paraId="6A46F7C2" w14:textId="77777777" w:rsidTr="009F60A3">
        <w:trPr>
          <w:trHeight w:val="5860"/>
        </w:trPr>
        <w:tc>
          <w:tcPr>
            <w:tcW w:w="9495" w:type="dxa"/>
            <w:gridSpan w:val="6"/>
            <w:tcBorders>
              <w:top w:val="single" w:sz="4" w:space="0" w:color="auto"/>
              <w:left w:val="single" w:sz="6" w:space="0" w:color="auto"/>
              <w:bottom w:val="single" w:sz="4" w:space="0" w:color="auto"/>
              <w:right w:val="single" w:sz="6" w:space="0" w:color="auto"/>
            </w:tcBorders>
            <w:vAlign w:val="center"/>
          </w:tcPr>
          <w:p w14:paraId="54EADAE7" w14:textId="77777777" w:rsidR="009F60A3" w:rsidRDefault="009F60A3">
            <w:pPr>
              <w:jc w:val="center"/>
              <w:rPr>
                <w:b/>
                <w:i/>
                <w:color w:val="595959" w:themeColor="text1" w:themeTint="A6"/>
                <w:sz w:val="10"/>
                <w:lang w:val="cs-CZ"/>
              </w:rPr>
            </w:pPr>
          </w:p>
          <w:p w14:paraId="50DCA5EF" w14:textId="77777777" w:rsidR="009F60A3" w:rsidRDefault="009F60A3">
            <w:pPr>
              <w:jc w:val="center"/>
              <w:rPr>
                <w:b/>
                <w:i/>
                <w:color w:val="595959" w:themeColor="text1" w:themeTint="A6"/>
                <w:sz w:val="24"/>
                <w:szCs w:val="24"/>
                <w:lang w:val="cs-CZ"/>
              </w:rPr>
            </w:pPr>
          </w:p>
          <w:p w14:paraId="3BD6AFBF" w14:textId="77777777" w:rsidR="009F60A3" w:rsidRDefault="009F60A3">
            <w:pPr>
              <w:jc w:val="center"/>
              <w:rPr>
                <w:rStyle w:val="Zvraznn"/>
                <w:iCs w:val="0"/>
                <w:color w:val="595959"/>
              </w:rPr>
            </w:pPr>
            <w:r>
              <w:rPr>
                <w:rStyle w:val="Zvraznn"/>
                <w:b/>
                <w:color w:val="595959"/>
                <w:sz w:val="28"/>
                <w:szCs w:val="20"/>
              </w:rPr>
              <w:t>Cleaning services DB (interior)</w:t>
            </w:r>
          </w:p>
          <w:p w14:paraId="3620F7C5" w14:textId="77777777" w:rsidR="009F60A3" w:rsidRDefault="009F60A3">
            <w:pPr>
              <w:jc w:val="center"/>
              <w:rPr>
                <w:rStyle w:val="Zvraznn"/>
                <w:b/>
                <w:color w:val="595959"/>
                <w:sz w:val="16"/>
                <w:szCs w:val="16"/>
                <w:lang w:val="cs-CZ"/>
              </w:rPr>
            </w:pPr>
          </w:p>
          <w:p w14:paraId="29CE220D" w14:textId="084716B6" w:rsidR="009F60A3" w:rsidRDefault="00AB79B6">
            <w:pPr>
              <w:jc w:val="center"/>
              <w:rPr>
                <w:rStyle w:val="Zvraznn"/>
                <w:b/>
                <w:color w:val="595959"/>
                <w:sz w:val="28"/>
                <w:szCs w:val="20"/>
                <w:lang w:val="cs-CZ"/>
              </w:rPr>
            </w:pPr>
            <w:r>
              <w:rPr>
                <w:rStyle w:val="Zvraznn"/>
                <w:b/>
                <w:color w:val="595959"/>
                <w:sz w:val="28"/>
                <w:szCs w:val="20"/>
                <w:lang w:val="cs-CZ"/>
              </w:rPr>
              <w:t xml:space="preserve">Zajištění úklidu </w:t>
            </w:r>
            <w:r w:rsidR="00FE3080">
              <w:rPr>
                <w:rStyle w:val="Zvraznn"/>
                <w:b/>
                <w:color w:val="595959"/>
                <w:sz w:val="28"/>
                <w:szCs w:val="20"/>
                <w:lang w:val="cs-CZ"/>
              </w:rPr>
              <w:t>v</w:t>
            </w:r>
            <w:r w:rsidR="009F60A3">
              <w:rPr>
                <w:rStyle w:val="Zvraznn"/>
                <w:b/>
                <w:color w:val="595959"/>
                <w:sz w:val="28"/>
                <w:szCs w:val="20"/>
                <w:lang w:val="cs-CZ"/>
              </w:rPr>
              <w:t xml:space="preserve"> Areál</w:t>
            </w:r>
            <w:r w:rsidR="00FE3080">
              <w:rPr>
                <w:rStyle w:val="Zvraznn"/>
                <w:b/>
                <w:color w:val="595959"/>
                <w:sz w:val="28"/>
                <w:szCs w:val="20"/>
                <w:lang w:val="cs-CZ"/>
              </w:rPr>
              <w:t>u</w:t>
            </w:r>
            <w:r w:rsidR="009F60A3">
              <w:rPr>
                <w:rStyle w:val="Zvraznn"/>
                <w:b/>
                <w:color w:val="595959"/>
                <w:sz w:val="28"/>
                <w:szCs w:val="20"/>
                <w:lang w:val="cs-CZ"/>
              </w:rPr>
              <w:t xml:space="preserve"> ELI v Dolních Břežanech</w:t>
            </w:r>
          </w:p>
          <w:p w14:paraId="63FD0C43" w14:textId="77777777" w:rsidR="009F60A3" w:rsidRDefault="009F60A3">
            <w:pPr>
              <w:jc w:val="center"/>
              <w:rPr>
                <w:rStyle w:val="Zvraznn"/>
                <w:b/>
                <w:color w:val="595959"/>
                <w:sz w:val="16"/>
                <w:szCs w:val="16"/>
                <w:lang w:val="cs-CZ"/>
              </w:rPr>
            </w:pPr>
          </w:p>
          <w:p w14:paraId="1FF4F451" w14:textId="77777777" w:rsidR="009F60A3" w:rsidRDefault="009F60A3">
            <w:pPr>
              <w:jc w:val="center"/>
              <w:rPr>
                <w:sz w:val="16"/>
                <w:szCs w:val="16"/>
              </w:rPr>
            </w:pPr>
          </w:p>
          <w:sdt>
            <w:sdtPr>
              <w:rPr>
                <w:i/>
                <w:iCs/>
                <w:noProof/>
                <w:lang w:val="en-US"/>
              </w:rPr>
              <w:alias w:val="Insert Picture"/>
              <w:tag w:val="IP"/>
              <w:id w:val="-504904348"/>
              <w:picture/>
            </w:sdtPr>
            <w:sdtEndPr/>
            <w:sdtContent>
              <w:p w14:paraId="134D8565" w14:textId="77777777" w:rsidR="009F60A3" w:rsidRDefault="009F60A3">
                <w:pPr>
                  <w:pStyle w:val="Bezmezer"/>
                  <w:spacing w:line="276" w:lineRule="auto"/>
                  <w:jc w:val="center"/>
                </w:pPr>
                <w:r>
                  <w:rPr>
                    <w:noProof/>
                    <w:lang w:eastAsia="cs-CZ"/>
                  </w:rPr>
                  <w:drawing>
                    <wp:inline distT="0" distB="0" distL="0" distR="0" wp14:anchorId="0488DBB7" wp14:editId="1161BB66">
                      <wp:extent cx="2438400" cy="2009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009775"/>
                              </a:xfrm>
                              <a:prstGeom prst="rect">
                                <a:avLst/>
                              </a:prstGeom>
                              <a:noFill/>
                              <a:ln>
                                <a:noFill/>
                              </a:ln>
                            </pic:spPr>
                          </pic:pic>
                        </a:graphicData>
                      </a:graphic>
                    </wp:inline>
                  </w:drawing>
                </w:r>
              </w:p>
            </w:sdtContent>
          </w:sdt>
          <w:p w14:paraId="20032F7D" w14:textId="77777777" w:rsidR="009F60A3" w:rsidRDefault="009F60A3">
            <w:pPr>
              <w:rPr>
                <w:lang w:val="cs-CZ"/>
              </w:rPr>
            </w:pPr>
          </w:p>
          <w:p w14:paraId="35417FF0" w14:textId="77777777" w:rsidR="009F60A3" w:rsidRDefault="009F60A3">
            <w:pPr>
              <w:pStyle w:val="Bezmezer"/>
              <w:spacing w:line="276" w:lineRule="auto"/>
              <w:jc w:val="center"/>
            </w:pPr>
            <w:r>
              <w:rPr>
                <w:rStyle w:val="Zvraznn"/>
                <w:color w:val="595959"/>
                <w:spacing w:val="5"/>
                <w:kern w:val="28"/>
                <w:sz w:val="28"/>
                <w:szCs w:val="52"/>
              </w:rPr>
              <w:t>Klíčová slova</w:t>
            </w:r>
          </w:p>
          <w:sdt>
            <w:sdtPr>
              <w:rPr>
                <w:color w:val="auto"/>
              </w:rPr>
              <w:id w:val="1087506987"/>
              <w:text/>
            </w:sdtPr>
            <w:sdtEndPr/>
            <w:sdtContent>
              <w:p w14:paraId="2CD5F680" w14:textId="02CB3283" w:rsidR="009F60A3" w:rsidRDefault="009F60A3">
                <w:pPr>
                  <w:pStyle w:val="Bezmezer"/>
                  <w:spacing w:line="276" w:lineRule="auto"/>
                  <w:jc w:val="center"/>
                  <w:rPr>
                    <w:color w:val="auto"/>
                  </w:rPr>
                </w:pPr>
                <w:r>
                  <w:rPr>
                    <w:color w:val="auto"/>
                  </w:rPr>
                  <w:t>Či</w:t>
                </w:r>
                <w:r w:rsidR="00135AF2">
                  <w:rPr>
                    <w:color w:val="auto"/>
                  </w:rPr>
                  <w:t>š</w:t>
                </w:r>
                <w:r w:rsidR="00755BA8">
                  <w:rPr>
                    <w:color w:val="auto"/>
                  </w:rPr>
                  <w:t>tění, úklid</w:t>
                </w:r>
              </w:p>
            </w:sdtContent>
          </w:sdt>
          <w:p w14:paraId="275E5DF3" w14:textId="77777777" w:rsidR="009F60A3" w:rsidRDefault="009F60A3">
            <w:pPr>
              <w:pStyle w:val="Nzev"/>
              <w:spacing w:line="276" w:lineRule="auto"/>
              <w:rPr>
                <w:rFonts w:ascii="Calibri" w:hAnsi="Calibri" w:cs="Calibri"/>
                <w:sz w:val="20"/>
                <w:szCs w:val="20"/>
                <w:lang w:val="cs-CZ" w:eastAsia="cs-CZ"/>
              </w:rPr>
            </w:pPr>
          </w:p>
        </w:tc>
      </w:tr>
      <w:tr w:rsidR="009F60A3" w14:paraId="1C4D5207" w14:textId="77777777" w:rsidTr="009F60A3">
        <w:trPr>
          <w:trHeight w:val="525"/>
        </w:trPr>
        <w:tc>
          <w:tcPr>
            <w:tcW w:w="1767" w:type="dxa"/>
            <w:tcBorders>
              <w:top w:val="single" w:sz="4" w:space="0" w:color="auto"/>
              <w:left w:val="single" w:sz="6" w:space="0" w:color="auto"/>
              <w:bottom w:val="single" w:sz="4" w:space="0" w:color="auto"/>
              <w:right w:val="single" w:sz="4" w:space="0" w:color="auto"/>
            </w:tcBorders>
            <w:vAlign w:val="center"/>
            <w:hideMark/>
          </w:tcPr>
          <w:p w14:paraId="3F9BCE6E" w14:textId="77777777" w:rsidR="009F60A3" w:rsidRDefault="009F60A3">
            <w:pPr>
              <w:spacing w:before="0" w:after="0"/>
              <w:contextualSpacing w:val="0"/>
              <w:rPr>
                <w:rFonts w:asciiTheme="minorHAnsi" w:eastAsiaTheme="minorEastAsia" w:hAnsiTheme="minorHAnsi"/>
                <w:color w:val="auto"/>
                <w:sz w:val="22"/>
                <w:lang w:val="en-US"/>
              </w:rPr>
            </w:pP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14:paraId="574B1C97" w14:textId="77777777" w:rsidR="009F60A3" w:rsidRDefault="009F60A3">
            <w:pPr>
              <w:spacing w:before="0"/>
              <w:jc w:val="center"/>
              <w:rPr>
                <w:rFonts w:cs="Calibri"/>
                <w:b/>
                <w:lang w:val="cs-CZ" w:eastAsia="cs-CZ"/>
              </w:rPr>
            </w:pPr>
            <w:r>
              <w:rPr>
                <w:rFonts w:cs="Calibri"/>
                <w:b/>
                <w:lang w:val="cs-CZ"/>
              </w:rPr>
              <w:t>Pozice</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14:paraId="7794A365" w14:textId="77777777" w:rsidR="009F60A3" w:rsidRDefault="009F60A3">
            <w:pPr>
              <w:spacing w:before="0"/>
              <w:jc w:val="center"/>
              <w:rPr>
                <w:rFonts w:cs="Calibri"/>
                <w:b/>
                <w:lang w:val="cs-CZ" w:eastAsia="cs-CZ"/>
              </w:rPr>
            </w:pPr>
            <w:r>
              <w:rPr>
                <w:rFonts w:cs="Calibri"/>
                <w:b/>
                <w:lang w:val="cs-CZ"/>
              </w:rPr>
              <w:t>Jméno a příjmení</w:t>
            </w:r>
          </w:p>
        </w:tc>
      </w:tr>
      <w:tr w:rsidR="009F60A3" w14:paraId="50662064" w14:textId="77777777" w:rsidTr="009F60A3">
        <w:trPr>
          <w:trHeight w:val="639"/>
        </w:trPr>
        <w:tc>
          <w:tcPr>
            <w:tcW w:w="1767" w:type="dxa"/>
            <w:tcBorders>
              <w:top w:val="single" w:sz="4" w:space="0" w:color="auto"/>
              <w:left w:val="single" w:sz="6" w:space="0" w:color="auto"/>
              <w:bottom w:val="single" w:sz="4" w:space="0" w:color="auto"/>
              <w:right w:val="single" w:sz="4" w:space="0" w:color="auto"/>
            </w:tcBorders>
            <w:vAlign w:val="center"/>
            <w:hideMark/>
          </w:tcPr>
          <w:p w14:paraId="5D50A597" w14:textId="77777777" w:rsidR="009F60A3" w:rsidRDefault="009F60A3">
            <w:pPr>
              <w:spacing w:before="0"/>
              <w:rPr>
                <w:rFonts w:cs="Calibri"/>
                <w:b/>
                <w:sz w:val="18"/>
                <w:lang w:val="cs-CZ" w:eastAsia="cs-CZ"/>
              </w:rPr>
            </w:pPr>
            <w:r>
              <w:rPr>
                <w:rFonts w:cs="Calibri"/>
                <w:b/>
                <w:sz w:val="18"/>
                <w:lang w:val="cs-CZ"/>
              </w:rPr>
              <w:t>Odpovědná osoba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14:paraId="79ED83E5" w14:textId="77777777" w:rsidR="009F60A3" w:rsidRDefault="009F60A3">
            <w:pPr>
              <w:spacing w:before="0"/>
              <w:rPr>
                <w:rStyle w:val="Zvraznn"/>
                <w:i w:val="0"/>
                <w:color w:val="E36C0A" w:themeColor="accent6" w:themeShade="BF"/>
                <w:lang w:val="cs-CZ"/>
              </w:rPr>
            </w:pPr>
            <w:r>
              <w:rPr>
                <w:rFonts w:eastAsia="Times New Roman"/>
                <w:szCs w:val="20"/>
              </w:rPr>
              <w:t>Facility Manager</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14:paraId="27E9D391" w14:textId="5D43101B" w:rsidR="009F60A3" w:rsidRDefault="0081677B">
            <w:pPr>
              <w:spacing w:before="0"/>
              <w:ind w:firstLine="142"/>
              <w:rPr>
                <w:rStyle w:val="Zvraznn"/>
                <w:i w:val="0"/>
                <w:color w:val="E36C0A" w:themeColor="accent6" w:themeShade="BF"/>
                <w:lang w:val="cs-CZ"/>
              </w:rPr>
            </w:pPr>
            <w:r>
              <w:rPr>
                <w:rFonts w:eastAsia="Times New Roman"/>
                <w:szCs w:val="20"/>
              </w:rPr>
              <w:t>Roman Kuřátko</w:t>
            </w:r>
          </w:p>
        </w:tc>
      </w:tr>
      <w:tr w:rsidR="009F60A3" w14:paraId="18CF55D6" w14:textId="77777777" w:rsidTr="009F60A3">
        <w:trPr>
          <w:trHeight w:val="639"/>
        </w:trPr>
        <w:tc>
          <w:tcPr>
            <w:tcW w:w="1767" w:type="dxa"/>
            <w:tcBorders>
              <w:top w:val="single" w:sz="4" w:space="0" w:color="auto"/>
              <w:left w:val="single" w:sz="6" w:space="0" w:color="auto"/>
              <w:bottom w:val="single" w:sz="4" w:space="0" w:color="auto"/>
              <w:right w:val="single" w:sz="4" w:space="0" w:color="auto"/>
            </w:tcBorders>
            <w:vAlign w:val="center"/>
            <w:hideMark/>
          </w:tcPr>
          <w:p w14:paraId="78F57770" w14:textId="77777777" w:rsidR="009F60A3" w:rsidRDefault="009F60A3">
            <w:pPr>
              <w:spacing w:before="0"/>
              <w:rPr>
                <w:rFonts w:cs="Calibri"/>
                <w:b/>
                <w:sz w:val="18"/>
                <w:lang w:val="cs-CZ" w:eastAsia="cs-CZ"/>
              </w:rPr>
            </w:pPr>
            <w:r>
              <w:rPr>
                <w:rFonts w:cs="Calibri"/>
                <w:b/>
                <w:sz w:val="18"/>
                <w:lang w:val="cs-CZ"/>
              </w:rPr>
              <w:t>Připravil</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14:paraId="7BF3FF17" w14:textId="77777777" w:rsidR="009F60A3" w:rsidRDefault="009F60A3">
            <w:pPr>
              <w:spacing w:before="0"/>
              <w:rPr>
                <w:rStyle w:val="Zvraznn"/>
                <w:i w:val="0"/>
                <w:color w:val="E36C0A" w:themeColor="accent6" w:themeShade="BF"/>
              </w:rPr>
            </w:pPr>
            <w:r>
              <w:rPr>
                <w:rFonts w:eastAsia="Times New Roman"/>
                <w:szCs w:val="20"/>
              </w:rPr>
              <w:t>Clean Room Specialist</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14:paraId="5A8E1BDA" w14:textId="0391CEAF" w:rsidR="009F60A3" w:rsidRDefault="00D502A9">
            <w:pPr>
              <w:spacing w:before="0"/>
              <w:ind w:firstLine="142"/>
              <w:rPr>
                <w:rStyle w:val="Zvraznn"/>
                <w:i w:val="0"/>
                <w:color w:val="E36C0A" w:themeColor="accent6" w:themeShade="BF"/>
                <w:lang w:val="cs-CZ"/>
              </w:rPr>
            </w:pPr>
            <w:r w:rsidRPr="006C7E01">
              <w:rPr>
                <w:rFonts w:eastAsia="Times New Roman"/>
                <w:iCs/>
                <w:szCs w:val="20"/>
              </w:rPr>
              <w:t>Lucie Kaletusová</w:t>
            </w:r>
          </w:p>
        </w:tc>
      </w:tr>
    </w:tbl>
    <w:p w14:paraId="17F91A52" w14:textId="77777777" w:rsidR="009F60A3" w:rsidRDefault="009F60A3" w:rsidP="005E0DDA">
      <w:pPr>
        <w:spacing w:before="0" w:after="200"/>
        <w:rPr>
          <w:lang w:val="cs-CZ" w:eastAsia="cs-CZ"/>
        </w:rPr>
      </w:pPr>
    </w:p>
    <w:p w14:paraId="71801FB1" w14:textId="77777777" w:rsidR="00546845" w:rsidRDefault="00546845" w:rsidP="005E0DDA">
      <w:pPr>
        <w:spacing w:before="0" w:after="200"/>
        <w:rPr>
          <w:lang w:val="cs-CZ" w:eastAsia="cs-CZ"/>
        </w:rPr>
      </w:pPr>
    </w:p>
    <w:tbl>
      <w:tblPr>
        <w:tblStyle w:val="Mkatabulky"/>
        <w:tblW w:w="9750" w:type="dxa"/>
        <w:tblLayout w:type="fixed"/>
        <w:tblLook w:val="04A0" w:firstRow="1" w:lastRow="0" w:firstColumn="1" w:lastColumn="0" w:noHBand="0" w:noVBand="1"/>
      </w:tblPr>
      <w:tblGrid>
        <w:gridCol w:w="2519"/>
        <w:gridCol w:w="2268"/>
        <w:gridCol w:w="2408"/>
        <w:gridCol w:w="2555"/>
      </w:tblGrid>
      <w:tr w:rsidR="009F60A3" w14:paraId="5CD90F4C" w14:textId="77777777" w:rsidTr="009F60A3">
        <w:trPr>
          <w:trHeight w:hRule="exact" w:val="667"/>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36CA4" w14:textId="77777777" w:rsidR="009F60A3" w:rsidRDefault="009F60A3">
            <w:pPr>
              <w:pStyle w:val="Bezmezer"/>
              <w:jc w:val="center"/>
              <w:rPr>
                <w:rStyle w:val="Zvraznn"/>
              </w:rPr>
            </w:pPr>
            <w:r>
              <w:rPr>
                <w:rStyle w:val="Zvraznn"/>
              </w:rPr>
              <w:t>RSS TC ID/</w:t>
            </w:r>
            <w:r>
              <w:t xml:space="preserve"> </w:t>
            </w:r>
            <w:r>
              <w:rPr>
                <w:rStyle w:val="Zvraznn"/>
              </w:rPr>
              <w:t>Revize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BB9E7" w14:textId="77777777" w:rsidR="009F60A3" w:rsidRDefault="009F60A3">
            <w:pPr>
              <w:pStyle w:val="Bezmezer"/>
              <w:jc w:val="center"/>
              <w:rPr>
                <w:rStyle w:val="Zvraznn"/>
              </w:rPr>
            </w:pPr>
            <w:r>
              <w:t>Datum vytvoření</w:t>
            </w:r>
          </w:p>
        </w:tc>
        <w:tc>
          <w:tcPr>
            <w:tcW w:w="1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7A317" w14:textId="77777777" w:rsidR="009F60A3" w:rsidRDefault="009F60A3">
            <w:pPr>
              <w:pStyle w:val="Bezmezer"/>
              <w:jc w:val="center"/>
              <w:rPr>
                <w:rStyle w:val="Zvraznn"/>
              </w:rPr>
            </w:pPr>
            <w:r>
              <w:rPr>
                <w:rStyle w:val="Zvraznn"/>
              </w:rPr>
              <w:t>Datum změny</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890D4" w14:textId="77777777" w:rsidR="009F60A3" w:rsidRDefault="009F60A3">
            <w:pPr>
              <w:pStyle w:val="Bezmezer"/>
              <w:jc w:val="center"/>
              <w:rPr>
                <w:rStyle w:val="Zvraznn"/>
              </w:rPr>
            </w:pPr>
            <w:r>
              <w:rPr>
                <w:rStyle w:val="Zvraznn"/>
              </w:rPr>
              <w:t>Systems Engineer</w:t>
            </w:r>
          </w:p>
        </w:tc>
      </w:tr>
      <w:tr w:rsidR="009F60A3" w14:paraId="0A6B143E" w14:textId="77777777" w:rsidTr="009F60A3">
        <w:trPr>
          <w:trHeight w:val="462"/>
        </w:trPr>
        <w:tc>
          <w:tcPr>
            <w:tcW w:w="1292" w:type="pct"/>
            <w:tcBorders>
              <w:top w:val="single" w:sz="4" w:space="0" w:color="auto"/>
              <w:left w:val="single" w:sz="4" w:space="0" w:color="auto"/>
              <w:bottom w:val="single" w:sz="4" w:space="0" w:color="auto"/>
              <w:right w:val="single" w:sz="4" w:space="0" w:color="auto"/>
            </w:tcBorders>
            <w:vAlign w:val="center"/>
            <w:hideMark/>
          </w:tcPr>
          <w:p w14:paraId="0E2CC13C" w14:textId="77777777" w:rsidR="009F60A3" w:rsidRDefault="00B30E3F">
            <w:pPr>
              <w:spacing w:before="200" w:after="200"/>
              <w:ind w:firstLine="142"/>
              <w:rPr>
                <w:color w:val="FF0000"/>
                <w:lang w:val="cs-CZ"/>
              </w:rPr>
            </w:pPr>
            <w:sdt>
              <w:sdtPr>
                <w:rPr>
                  <w:lang w:val="cs-CZ"/>
                </w:rPr>
                <w:alias w:val="TC ID / Revision"/>
                <w:tag w:val="TCID"/>
                <w:id w:val="1022747267"/>
                <w:text/>
              </w:sdtPr>
              <w:sdtEndPr/>
              <w:sdtContent>
                <w:r w:rsidR="009F60A3">
                  <w:rPr>
                    <w:lang w:val="cs-CZ"/>
                  </w:rPr>
                  <w:t>009061/A.001</w:t>
                </w:r>
              </w:sdtContent>
            </w:sdt>
          </w:p>
        </w:tc>
        <w:tc>
          <w:tcPr>
            <w:tcW w:w="1163" w:type="pct"/>
            <w:tcBorders>
              <w:top w:val="single" w:sz="4" w:space="0" w:color="auto"/>
              <w:left w:val="single" w:sz="4" w:space="0" w:color="auto"/>
              <w:bottom w:val="single" w:sz="4" w:space="0" w:color="auto"/>
              <w:right w:val="single" w:sz="4" w:space="0" w:color="auto"/>
            </w:tcBorders>
            <w:vAlign w:val="center"/>
            <w:hideMark/>
          </w:tcPr>
          <w:p w14:paraId="65FDE07A" w14:textId="77777777" w:rsidR="009F60A3" w:rsidRDefault="009F60A3">
            <w:pPr>
              <w:spacing w:before="200" w:after="200"/>
              <w:ind w:firstLine="142"/>
              <w:rPr>
                <w:lang w:val="cs-CZ"/>
              </w:rPr>
            </w:pPr>
            <w:r>
              <w:rPr>
                <w:lang w:val="cs-CZ"/>
              </w:rPr>
              <w:t>29.01.2016 16:21</w:t>
            </w:r>
          </w:p>
        </w:tc>
        <w:tc>
          <w:tcPr>
            <w:tcW w:w="1235" w:type="pct"/>
            <w:tcBorders>
              <w:top w:val="single" w:sz="4" w:space="0" w:color="auto"/>
              <w:left w:val="single" w:sz="4" w:space="0" w:color="auto"/>
              <w:bottom w:val="single" w:sz="4" w:space="0" w:color="auto"/>
              <w:right w:val="single" w:sz="4" w:space="0" w:color="auto"/>
            </w:tcBorders>
            <w:vAlign w:val="center"/>
            <w:hideMark/>
          </w:tcPr>
          <w:p w14:paraId="5799A5AD" w14:textId="77777777" w:rsidR="009F60A3" w:rsidRDefault="009F60A3">
            <w:pPr>
              <w:spacing w:before="200" w:after="200"/>
              <w:ind w:firstLine="142"/>
              <w:jc w:val="center"/>
              <w:rPr>
                <w:lang w:val="cs-CZ"/>
              </w:rPr>
            </w:pPr>
            <w:r>
              <w:rPr>
                <w:lang w:val="cs-CZ"/>
              </w:rPr>
              <w:t>29.01.2016 18:28</w:t>
            </w:r>
          </w:p>
        </w:tc>
        <w:sdt>
          <w:sdtPr>
            <w:rPr>
              <w:color w:val="auto"/>
              <w:lang w:val="cs-CZ"/>
            </w:rPr>
            <w:alias w:val="Systems Engineer"/>
            <w:tag w:val="SE"/>
            <w:id w:val="13735018"/>
            <w:comboBox>
              <w:listItem w:displayText="Viktor Fedosov" w:value="Viktor Fedosov"/>
              <w:listItem w:displayText="Marek Malý" w:value="Marek Malý"/>
              <w:listItem w:displayText="Aleksei Kuzmenko" w:value="Aleksei Kuzmenko"/>
            </w:comboBox>
          </w:sdtPr>
          <w:sdtEndPr/>
          <w:sdtContent>
            <w:tc>
              <w:tcPr>
                <w:tcW w:w="1310" w:type="pct"/>
                <w:tcBorders>
                  <w:top w:val="single" w:sz="4" w:space="0" w:color="auto"/>
                  <w:left w:val="single" w:sz="4" w:space="0" w:color="auto"/>
                  <w:bottom w:val="single" w:sz="4" w:space="0" w:color="auto"/>
                  <w:right w:val="single" w:sz="4" w:space="0" w:color="auto"/>
                </w:tcBorders>
                <w:vAlign w:val="center"/>
                <w:hideMark/>
              </w:tcPr>
              <w:p w14:paraId="3C75B344" w14:textId="77777777" w:rsidR="009F60A3" w:rsidRDefault="009F60A3">
                <w:pPr>
                  <w:spacing w:before="200" w:after="200"/>
                  <w:ind w:firstLine="142"/>
                  <w:rPr>
                    <w:color w:val="auto"/>
                    <w:lang w:val="cs-CZ"/>
                  </w:rPr>
                </w:pPr>
                <w:r>
                  <w:rPr>
                    <w:color w:val="auto"/>
                    <w:lang w:val="cs-CZ"/>
                  </w:rPr>
                  <w:t>Aleksei Kuzmenko</w:t>
                </w:r>
              </w:p>
            </w:tc>
          </w:sdtContent>
        </w:sdt>
      </w:tr>
      <w:tr w:rsidR="009F60A3" w14:paraId="0938AF53" w14:textId="77777777" w:rsidTr="009F60A3">
        <w:trPr>
          <w:trHeight w:val="462"/>
        </w:trPr>
        <w:tc>
          <w:tcPr>
            <w:tcW w:w="1292" w:type="pct"/>
            <w:tcBorders>
              <w:top w:val="single" w:sz="4" w:space="0" w:color="auto"/>
              <w:left w:val="single" w:sz="4" w:space="0" w:color="auto"/>
              <w:bottom w:val="single" w:sz="4" w:space="0" w:color="auto"/>
              <w:right w:val="single" w:sz="4" w:space="0" w:color="auto"/>
            </w:tcBorders>
            <w:vAlign w:val="center"/>
            <w:hideMark/>
          </w:tcPr>
          <w:p w14:paraId="48F44E83" w14:textId="77777777" w:rsidR="009F60A3" w:rsidRDefault="00B30E3F">
            <w:pPr>
              <w:spacing w:before="200" w:after="200"/>
              <w:ind w:firstLine="142"/>
              <w:rPr>
                <w:color w:val="FF0000"/>
                <w:lang w:val="cs-CZ"/>
              </w:rPr>
            </w:pPr>
            <w:sdt>
              <w:sdtPr>
                <w:rPr>
                  <w:lang w:val="cs-CZ"/>
                </w:rPr>
                <w:alias w:val="TC ID / Revision"/>
                <w:tag w:val="TCID"/>
                <w:id w:val="-1052767989"/>
                <w:text/>
              </w:sdtPr>
              <w:sdtEndPr/>
              <w:sdtContent>
                <w:r w:rsidR="009F60A3">
                  <w:rPr>
                    <w:lang w:val="cs-CZ"/>
                  </w:rPr>
                  <w:t>009061/A</w:t>
                </w:r>
              </w:sdtContent>
            </w:sdt>
          </w:p>
        </w:tc>
        <w:tc>
          <w:tcPr>
            <w:tcW w:w="1163" w:type="pct"/>
            <w:tcBorders>
              <w:top w:val="single" w:sz="4" w:space="0" w:color="auto"/>
              <w:left w:val="single" w:sz="4" w:space="0" w:color="auto"/>
              <w:bottom w:val="single" w:sz="4" w:space="0" w:color="auto"/>
              <w:right w:val="single" w:sz="4" w:space="0" w:color="auto"/>
            </w:tcBorders>
            <w:vAlign w:val="center"/>
            <w:hideMark/>
          </w:tcPr>
          <w:p w14:paraId="5F74D613" w14:textId="77777777" w:rsidR="009F60A3" w:rsidRDefault="009F60A3">
            <w:pPr>
              <w:spacing w:before="200" w:after="200"/>
              <w:ind w:firstLine="142"/>
              <w:rPr>
                <w:lang w:val="cs-CZ"/>
              </w:rPr>
            </w:pPr>
            <w:r>
              <w:rPr>
                <w:lang w:val="cs-CZ"/>
              </w:rPr>
              <w:t>29.01.2016 18:25</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045729E" w14:textId="77777777" w:rsidR="009F60A3" w:rsidRDefault="009F60A3" w:rsidP="00090197">
            <w:pPr>
              <w:spacing w:before="200" w:after="200"/>
              <w:ind w:firstLine="142"/>
              <w:jc w:val="center"/>
              <w:rPr>
                <w:lang w:val="cs-CZ"/>
              </w:rPr>
            </w:pPr>
            <w:r>
              <w:rPr>
                <w:lang w:val="cs-CZ"/>
              </w:rPr>
              <w:t>2</w:t>
            </w:r>
            <w:r w:rsidR="00090197">
              <w:rPr>
                <w:lang w:val="cs-CZ"/>
              </w:rPr>
              <w:t>9</w:t>
            </w:r>
            <w:r>
              <w:rPr>
                <w:lang w:val="cs-CZ"/>
              </w:rPr>
              <w:t>.02.2016 1</w:t>
            </w:r>
            <w:r w:rsidR="00090197">
              <w:rPr>
                <w:lang w:val="cs-CZ"/>
              </w:rPr>
              <w:t>1</w:t>
            </w:r>
            <w:r>
              <w:rPr>
                <w:lang w:val="cs-CZ"/>
              </w:rPr>
              <w:t>:</w:t>
            </w:r>
            <w:r w:rsidR="00090197">
              <w:rPr>
                <w:lang w:val="cs-CZ"/>
              </w:rPr>
              <w:t>00</w:t>
            </w:r>
          </w:p>
        </w:tc>
        <w:sdt>
          <w:sdtPr>
            <w:rPr>
              <w:color w:val="auto"/>
              <w:lang w:val="cs-CZ"/>
            </w:rPr>
            <w:alias w:val="Systems Engineer"/>
            <w:tag w:val="SE"/>
            <w:id w:val="600219927"/>
            <w:comboBox>
              <w:listItem w:displayText="Viktor Fedosov" w:value="Viktor Fedosov"/>
              <w:listItem w:displayText="Marek Malý" w:value="Marek Malý"/>
              <w:listItem w:displayText="Aleksei Kuzmenko" w:value="Aleksei Kuzmenko"/>
            </w:comboBox>
          </w:sdtPr>
          <w:sdtEndPr/>
          <w:sdtContent>
            <w:tc>
              <w:tcPr>
                <w:tcW w:w="1310" w:type="pct"/>
                <w:tcBorders>
                  <w:top w:val="single" w:sz="4" w:space="0" w:color="auto"/>
                  <w:left w:val="single" w:sz="4" w:space="0" w:color="auto"/>
                  <w:bottom w:val="single" w:sz="4" w:space="0" w:color="auto"/>
                  <w:right w:val="single" w:sz="4" w:space="0" w:color="auto"/>
                </w:tcBorders>
                <w:vAlign w:val="center"/>
                <w:hideMark/>
              </w:tcPr>
              <w:p w14:paraId="234AD777" w14:textId="77777777" w:rsidR="009F60A3" w:rsidRDefault="009F60A3">
                <w:pPr>
                  <w:spacing w:before="200" w:after="200"/>
                  <w:ind w:firstLine="142"/>
                  <w:rPr>
                    <w:color w:val="auto"/>
                    <w:lang w:val="cs-CZ"/>
                  </w:rPr>
                </w:pPr>
                <w:r>
                  <w:rPr>
                    <w:color w:val="auto"/>
                    <w:lang w:val="cs-CZ"/>
                  </w:rPr>
                  <w:t>Aleksei Kuzmenko</w:t>
                </w:r>
              </w:p>
            </w:tc>
          </w:sdtContent>
        </w:sdt>
      </w:tr>
    </w:tbl>
    <w:p w14:paraId="5EAAB461" w14:textId="77777777" w:rsidR="009F60A3" w:rsidRDefault="009F60A3" w:rsidP="009F60A3">
      <w:pPr>
        <w:pStyle w:val="Bezmezer"/>
        <w:rPr>
          <w:sz w:val="24"/>
          <w:szCs w:val="24"/>
          <w:highlight w:val="yellow"/>
        </w:rPr>
      </w:pPr>
    </w:p>
    <w:tbl>
      <w:tblPr>
        <w:tblStyle w:val="Mkatabulky"/>
        <w:tblW w:w="9750" w:type="dxa"/>
        <w:tblLayout w:type="fixed"/>
        <w:tblLook w:val="04A0" w:firstRow="1" w:lastRow="0" w:firstColumn="1" w:lastColumn="0" w:noHBand="0" w:noVBand="1"/>
      </w:tblPr>
      <w:tblGrid>
        <w:gridCol w:w="2945"/>
        <w:gridCol w:w="2976"/>
        <w:gridCol w:w="1700"/>
        <w:gridCol w:w="2129"/>
      </w:tblGrid>
      <w:tr w:rsidR="009F60A3" w14:paraId="2D916591" w14:textId="77777777" w:rsidTr="009F60A3">
        <w:trPr>
          <w:trHeight w:val="58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5D6D40A" w14:textId="77777777" w:rsidR="009F60A3" w:rsidRDefault="009F60A3">
            <w:pPr>
              <w:pStyle w:val="DoctType"/>
              <w:jc w:val="left"/>
              <w:rPr>
                <w:rFonts w:eastAsia="Times New Roman"/>
                <w:b/>
                <w:i w:val="0"/>
                <w:color w:val="262626"/>
                <w:spacing w:val="0"/>
                <w:kern w:val="0"/>
                <w:sz w:val="18"/>
                <w:szCs w:val="20"/>
                <w:lang w:val="cs-CZ"/>
              </w:rPr>
            </w:pPr>
            <w:r>
              <w:rPr>
                <w:rFonts w:eastAsia="Times New Roman"/>
                <w:sz w:val="18"/>
                <w:szCs w:val="20"/>
                <w:lang w:val="cs-CZ"/>
              </w:rPr>
              <w:br w:type="page"/>
            </w:r>
            <w:r>
              <w:rPr>
                <w:rStyle w:val="Siln"/>
              </w:rPr>
              <w:t>Revize dokumentu</w:t>
            </w:r>
          </w:p>
        </w:tc>
      </w:tr>
      <w:tr w:rsidR="009F60A3" w14:paraId="19F693EC" w14:textId="77777777" w:rsidTr="009F60A3">
        <w:trPr>
          <w:trHeight w:hRule="exact" w:val="454"/>
        </w:trPr>
        <w:tc>
          <w:tcPr>
            <w:tcW w:w="1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22EAA" w14:textId="77777777" w:rsidR="009F60A3" w:rsidRDefault="009F60A3">
            <w:pPr>
              <w:pStyle w:val="Bezmezer"/>
              <w:jc w:val="center"/>
              <w:rPr>
                <w:rFonts w:eastAsia="Times New Roman"/>
                <w:i/>
                <w:iCs/>
              </w:rPr>
            </w:pPr>
            <w:r>
              <w:rPr>
                <w:rFonts w:eastAsia="Times New Roman"/>
                <w:i/>
                <w:iCs/>
              </w:rPr>
              <w:t>Jméno</w:t>
            </w:r>
            <w:r>
              <w:rPr>
                <w:rFonts w:eastAsia="Times New Roman"/>
                <w:sz w:val="18"/>
              </w:rPr>
              <w:t xml:space="preserve"> </w:t>
            </w:r>
            <w:r>
              <w:rPr>
                <w:rFonts w:eastAsia="Times New Roman"/>
                <w:i/>
                <w:iCs/>
              </w:rPr>
              <w:t>(Reviewer)</w:t>
            </w:r>
          </w:p>
        </w:tc>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4F213" w14:textId="77777777" w:rsidR="009F60A3" w:rsidRDefault="009F60A3">
            <w:pPr>
              <w:pStyle w:val="Bezmezer"/>
              <w:jc w:val="center"/>
              <w:rPr>
                <w:rFonts w:eastAsia="Times New Roman"/>
                <w:i/>
                <w:iCs/>
              </w:rPr>
            </w:pPr>
            <w:r>
              <w:rPr>
                <w:rFonts w:eastAsia="Times New Roman"/>
                <w:i/>
                <w:iCs/>
              </w:rPr>
              <w:t>Pozice</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76CDC" w14:textId="77777777" w:rsidR="009F60A3" w:rsidRDefault="009F60A3">
            <w:pPr>
              <w:pStyle w:val="Bezmezer"/>
              <w:jc w:val="center"/>
              <w:rPr>
                <w:rFonts w:eastAsia="Times New Roman"/>
                <w:i/>
                <w:iCs/>
              </w:rPr>
            </w:pPr>
            <w:r>
              <w:rPr>
                <w:rFonts w:eastAsia="Times New Roman"/>
                <w:i/>
                <w:iCs/>
              </w:rPr>
              <w:t>Datum</w:t>
            </w:r>
          </w:p>
        </w:tc>
        <w:tc>
          <w:tcPr>
            <w:tcW w:w="10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82955" w14:textId="77777777" w:rsidR="009F60A3" w:rsidRDefault="009F60A3">
            <w:pPr>
              <w:pStyle w:val="Bezmezer"/>
              <w:jc w:val="center"/>
              <w:rPr>
                <w:rFonts w:eastAsia="Times New Roman"/>
                <w:i/>
                <w:iCs/>
              </w:rPr>
            </w:pPr>
            <w:r>
              <w:rPr>
                <w:rFonts w:eastAsia="Times New Roman"/>
                <w:i/>
                <w:iCs/>
              </w:rPr>
              <w:t>Podpis</w:t>
            </w:r>
          </w:p>
        </w:tc>
      </w:tr>
      <w:tr w:rsidR="009F60A3" w14:paraId="6E46141A" w14:textId="77777777" w:rsidTr="009F60A3">
        <w:trPr>
          <w:trHeight w:val="639"/>
        </w:trPr>
        <w:tc>
          <w:tcPr>
            <w:tcW w:w="1510" w:type="pct"/>
            <w:tcBorders>
              <w:top w:val="single" w:sz="4" w:space="0" w:color="auto"/>
              <w:left w:val="single" w:sz="4" w:space="0" w:color="auto"/>
              <w:bottom w:val="single" w:sz="4" w:space="0" w:color="auto"/>
              <w:right w:val="single" w:sz="4" w:space="0" w:color="auto"/>
            </w:tcBorders>
            <w:vAlign w:val="center"/>
            <w:hideMark/>
          </w:tcPr>
          <w:p w14:paraId="239589BF" w14:textId="77777777" w:rsidR="009F60A3" w:rsidRDefault="009F60A3">
            <w:pPr>
              <w:spacing w:after="200"/>
              <w:rPr>
                <w:rFonts w:eastAsia="Times New Roman"/>
                <w:color w:val="auto"/>
                <w:sz w:val="18"/>
                <w:szCs w:val="18"/>
                <w:lang w:val="cs-CZ"/>
              </w:rPr>
            </w:pPr>
            <w:r>
              <w:rPr>
                <w:rFonts w:eastAsia="Times New Roman"/>
                <w:color w:val="auto"/>
                <w:sz w:val="18"/>
                <w:szCs w:val="18"/>
                <w:lang w:val="cs-CZ"/>
              </w:rPr>
              <w:t>Stanislav Adam</w:t>
            </w:r>
          </w:p>
        </w:tc>
        <w:tc>
          <w:tcPr>
            <w:tcW w:w="1526" w:type="pct"/>
            <w:tcBorders>
              <w:top w:val="single" w:sz="4" w:space="0" w:color="auto"/>
              <w:left w:val="single" w:sz="4" w:space="0" w:color="auto"/>
              <w:bottom w:val="single" w:sz="4" w:space="0" w:color="auto"/>
              <w:right w:val="single" w:sz="4" w:space="0" w:color="auto"/>
            </w:tcBorders>
            <w:vAlign w:val="center"/>
          </w:tcPr>
          <w:p w14:paraId="3AD22307" w14:textId="77777777" w:rsidR="009F60A3" w:rsidRDefault="00C87A25">
            <w:pPr>
              <w:spacing w:after="200"/>
              <w:rPr>
                <w:rFonts w:eastAsia="Times New Roman"/>
                <w:color w:val="auto"/>
                <w:sz w:val="18"/>
                <w:szCs w:val="18"/>
              </w:rPr>
            </w:pPr>
            <w:r>
              <w:rPr>
                <w:color w:val="auto"/>
                <w:sz w:val="18"/>
                <w:szCs w:val="18"/>
              </w:rPr>
              <w:t>Operations</w:t>
            </w:r>
            <w:r w:rsidR="009F60A3">
              <w:rPr>
                <w:color w:val="auto"/>
                <w:sz w:val="18"/>
                <w:szCs w:val="18"/>
              </w:rPr>
              <w:t xml:space="preserve"> Manager</w:t>
            </w:r>
          </w:p>
        </w:tc>
        <w:tc>
          <w:tcPr>
            <w:tcW w:w="1964" w:type="pct"/>
            <w:gridSpan w:val="2"/>
            <w:tcBorders>
              <w:top w:val="single" w:sz="4" w:space="0" w:color="auto"/>
              <w:left w:val="single" w:sz="4" w:space="0" w:color="auto"/>
              <w:bottom w:val="single" w:sz="4" w:space="0" w:color="auto"/>
              <w:right w:val="single" w:sz="4" w:space="0" w:color="auto"/>
            </w:tcBorders>
            <w:vAlign w:val="center"/>
            <w:hideMark/>
          </w:tcPr>
          <w:p w14:paraId="2A9697B0" w14:textId="77777777" w:rsidR="009F60A3" w:rsidRDefault="009F60A3">
            <w:pPr>
              <w:spacing w:after="200"/>
              <w:jc w:val="center"/>
              <w:rPr>
                <w:rFonts w:eastAsia="Times New Roman"/>
                <w:sz w:val="18"/>
              </w:rPr>
            </w:pPr>
            <w:r>
              <w:rPr>
                <w:rFonts w:eastAsia="Times New Roman"/>
                <w:sz w:val="18"/>
              </w:rPr>
              <w:t>NOTICE</w:t>
            </w:r>
          </w:p>
        </w:tc>
      </w:tr>
      <w:tr w:rsidR="009F60A3" w14:paraId="30E62DBC" w14:textId="77777777" w:rsidTr="00820ED6">
        <w:trPr>
          <w:trHeight w:val="505"/>
        </w:trPr>
        <w:tc>
          <w:tcPr>
            <w:tcW w:w="1510" w:type="pct"/>
            <w:tcBorders>
              <w:top w:val="single" w:sz="4" w:space="0" w:color="auto"/>
              <w:left w:val="single" w:sz="4" w:space="0" w:color="auto"/>
              <w:bottom w:val="single" w:sz="4" w:space="0" w:color="auto"/>
              <w:right w:val="single" w:sz="4" w:space="0" w:color="auto"/>
            </w:tcBorders>
            <w:vAlign w:val="center"/>
          </w:tcPr>
          <w:p w14:paraId="117E0922" w14:textId="32D04375" w:rsidR="009F60A3" w:rsidRDefault="009F60A3">
            <w:pPr>
              <w:spacing w:after="200"/>
              <w:rPr>
                <w:rFonts w:eastAsia="Times New Roman"/>
                <w:i/>
                <w:color w:val="auto"/>
                <w:sz w:val="18"/>
                <w:szCs w:val="18"/>
                <w:lang w:val="cs-CZ"/>
              </w:rPr>
            </w:pPr>
          </w:p>
        </w:tc>
        <w:tc>
          <w:tcPr>
            <w:tcW w:w="1526" w:type="pct"/>
            <w:tcBorders>
              <w:top w:val="single" w:sz="4" w:space="0" w:color="auto"/>
              <w:left w:val="single" w:sz="4" w:space="0" w:color="auto"/>
              <w:bottom w:val="single" w:sz="4" w:space="0" w:color="auto"/>
              <w:right w:val="single" w:sz="4" w:space="0" w:color="auto"/>
            </w:tcBorders>
            <w:vAlign w:val="center"/>
          </w:tcPr>
          <w:p w14:paraId="2B310F2E" w14:textId="7AB8A14A" w:rsidR="009F60A3" w:rsidRDefault="009F60A3">
            <w:pPr>
              <w:spacing w:after="200"/>
              <w:rPr>
                <w:rFonts w:eastAsia="Times New Roman"/>
                <w:i/>
                <w:color w:val="auto"/>
                <w:sz w:val="18"/>
                <w:szCs w:val="18"/>
              </w:rPr>
            </w:pPr>
          </w:p>
        </w:tc>
        <w:tc>
          <w:tcPr>
            <w:tcW w:w="1964" w:type="pct"/>
            <w:gridSpan w:val="2"/>
            <w:tcBorders>
              <w:top w:val="single" w:sz="4" w:space="0" w:color="auto"/>
              <w:left w:val="single" w:sz="4" w:space="0" w:color="auto"/>
              <w:bottom w:val="single" w:sz="4" w:space="0" w:color="auto"/>
              <w:right w:val="single" w:sz="4" w:space="0" w:color="auto"/>
            </w:tcBorders>
            <w:vAlign w:val="center"/>
          </w:tcPr>
          <w:p w14:paraId="14202989" w14:textId="18108028" w:rsidR="009F60A3" w:rsidRDefault="009F60A3">
            <w:pPr>
              <w:spacing w:after="200"/>
              <w:jc w:val="center"/>
              <w:rPr>
                <w:rFonts w:eastAsia="Times New Roman"/>
                <w:sz w:val="18"/>
                <w:lang w:val="cs-CZ"/>
              </w:rPr>
            </w:pPr>
          </w:p>
        </w:tc>
      </w:tr>
      <w:tr w:rsidR="009F60A3" w14:paraId="5BA5698D" w14:textId="77777777" w:rsidTr="009F60A3">
        <w:trPr>
          <w:trHeight w:val="551"/>
        </w:trPr>
        <w:tc>
          <w:tcPr>
            <w:tcW w:w="1510" w:type="pct"/>
            <w:tcBorders>
              <w:top w:val="single" w:sz="4" w:space="0" w:color="auto"/>
              <w:left w:val="single" w:sz="4" w:space="0" w:color="auto"/>
              <w:bottom w:val="single" w:sz="4" w:space="0" w:color="auto"/>
              <w:right w:val="single" w:sz="4" w:space="0" w:color="auto"/>
            </w:tcBorders>
            <w:vAlign w:val="center"/>
            <w:hideMark/>
          </w:tcPr>
          <w:p w14:paraId="09754B49" w14:textId="77777777" w:rsidR="009F60A3" w:rsidRDefault="009F60A3">
            <w:pPr>
              <w:spacing w:after="200"/>
              <w:rPr>
                <w:rFonts w:eastAsia="Times New Roman"/>
                <w:i/>
                <w:color w:val="E36C0A" w:themeColor="accent6" w:themeShade="BF"/>
                <w:sz w:val="18"/>
                <w:szCs w:val="18"/>
                <w:lang w:val="cs-CZ"/>
              </w:rPr>
            </w:pPr>
            <w:r>
              <w:rPr>
                <w:rFonts w:eastAsia="Times New Roman"/>
                <w:sz w:val="18"/>
                <w:szCs w:val="18"/>
              </w:rPr>
              <w:t>Ladislav Půst</w:t>
            </w:r>
          </w:p>
        </w:tc>
        <w:tc>
          <w:tcPr>
            <w:tcW w:w="1526" w:type="pct"/>
            <w:tcBorders>
              <w:top w:val="single" w:sz="4" w:space="0" w:color="auto"/>
              <w:left w:val="single" w:sz="4" w:space="0" w:color="auto"/>
              <w:bottom w:val="single" w:sz="4" w:space="0" w:color="auto"/>
              <w:right w:val="single" w:sz="4" w:space="0" w:color="auto"/>
            </w:tcBorders>
            <w:vAlign w:val="center"/>
            <w:hideMark/>
          </w:tcPr>
          <w:p w14:paraId="73D5D5A8" w14:textId="77777777" w:rsidR="009F60A3" w:rsidRDefault="009F60A3">
            <w:pPr>
              <w:spacing w:after="200"/>
              <w:rPr>
                <w:rFonts w:eastAsia="Times New Roman"/>
                <w:i/>
                <w:color w:val="E36C0A" w:themeColor="accent6" w:themeShade="BF"/>
                <w:sz w:val="18"/>
                <w:szCs w:val="18"/>
              </w:rPr>
            </w:pPr>
            <w:r>
              <w:rPr>
                <w:rFonts w:eastAsia="Times New Roman"/>
                <w:sz w:val="18"/>
                <w:szCs w:val="18"/>
              </w:rPr>
              <w:t>Manager installation of technology</w:t>
            </w:r>
          </w:p>
        </w:tc>
        <w:tc>
          <w:tcPr>
            <w:tcW w:w="1964" w:type="pct"/>
            <w:gridSpan w:val="2"/>
            <w:tcBorders>
              <w:top w:val="single" w:sz="4" w:space="0" w:color="auto"/>
              <w:left w:val="single" w:sz="4" w:space="0" w:color="auto"/>
              <w:bottom w:val="single" w:sz="4" w:space="0" w:color="auto"/>
              <w:right w:val="single" w:sz="4" w:space="0" w:color="auto"/>
            </w:tcBorders>
            <w:vAlign w:val="center"/>
            <w:hideMark/>
          </w:tcPr>
          <w:p w14:paraId="6D727953" w14:textId="77777777" w:rsidR="009F60A3" w:rsidRDefault="009F60A3">
            <w:pPr>
              <w:spacing w:after="200"/>
              <w:jc w:val="center"/>
              <w:rPr>
                <w:rFonts w:eastAsia="Times New Roman"/>
                <w:sz w:val="18"/>
                <w:lang w:val="cs-CZ"/>
              </w:rPr>
            </w:pPr>
            <w:r>
              <w:rPr>
                <w:rFonts w:eastAsia="Times New Roman"/>
                <w:sz w:val="18"/>
              </w:rPr>
              <w:t>NOTICE</w:t>
            </w:r>
          </w:p>
        </w:tc>
      </w:tr>
      <w:tr w:rsidR="009F60A3" w14:paraId="5584D7AC" w14:textId="77777777" w:rsidTr="009F60A3">
        <w:trPr>
          <w:trHeight w:val="577"/>
        </w:trPr>
        <w:tc>
          <w:tcPr>
            <w:tcW w:w="1510" w:type="pct"/>
            <w:tcBorders>
              <w:top w:val="single" w:sz="4" w:space="0" w:color="auto"/>
              <w:left w:val="single" w:sz="4" w:space="0" w:color="auto"/>
              <w:bottom w:val="single" w:sz="4" w:space="0" w:color="auto"/>
              <w:right w:val="single" w:sz="4" w:space="0" w:color="auto"/>
            </w:tcBorders>
            <w:vAlign w:val="center"/>
            <w:hideMark/>
          </w:tcPr>
          <w:p w14:paraId="73CF1E8F" w14:textId="77777777" w:rsidR="009F60A3" w:rsidRDefault="009F60A3">
            <w:pPr>
              <w:spacing w:after="200"/>
              <w:rPr>
                <w:rFonts w:eastAsia="Times New Roman"/>
                <w:sz w:val="18"/>
                <w:szCs w:val="18"/>
              </w:rPr>
            </w:pPr>
            <w:r>
              <w:rPr>
                <w:rFonts w:eastAsia="Times New Roman"/>
                <w:sz w:val="18"/>
                <w:szCs w:val="18"/>
              </w:rPr>
              <w:t>Milan Berta</w:t>
            </w:r>
          </w:p>
        </w:tc>
        <w:tc>
          <w:tcPr>
            <w:tcW w:w="1526" w:type="pct"/>
            <w:tcBorders>
              <w:top w:val="single" w:sz="4" w:space="0" w:color="auto"/>
              <w:left w:val="single" w:sz="4" w:space="0" w:color="auto"/>
              <w:bottom w:val="single" w:sz="4" w:space="0" w:color="auto"/>
              <w:right w:val="single" w:sz="4" w:space="0" w:color="auto"/>
            </w:tcBorders>
            <w:vAlign w:val="center"/>
          </w:tcPr>
          <w:p w14:paraId="6BD45A12" w14:textId="77777777" w:rsidR="009F60A3" w:rsidRDefault="009F60A3">
            <w:pPr>
              <w:spacing w:after="200"/>
              <w:rPr>
                <w:rFonts w:eastAsia="Times New Roman"/>
                <w:sz w:val="18"/>
                <w:szCs w:val="18"/>
              </w:rPr>
            </w:pPr>
            <w:r w:rsidRPr="009F60A3">
              <w:rPr>
                <w:rFonts w:eastAsia="Times New Roman"/>
                <w:sz w:val="18"/>
                <w:szCs w:val="18"/>
              </w:rPr>
              <w:t>Logistic coordinator RA2-6</w:t>
            </w:r>
          </w:p>
        </w:tc>
        <w:tc>
          <w:tcPr>
            <w:tcW w:w="1964" w:type="pct"/>
            <w:gridSpan w:val="2"/>
            <w:tcBorders>
              <w:top w:val="single" w:sz="4" w:space="0" w:color="auto"/>
              <w:left w:val="single" w:sz="4" w:space="0" w:color="auto"/>
              <w:bottom w:val="single" w:sz="4" w:space="0" w:color="auto"/>
              <w:right w:val="single" w:sz="4" w:space="0" w:color="auto"/>
            </w:tcBorders>
            <w:vAlign w:val="center"/>
            <w:hideMark/>
          </w:tcPr>
          <w:p w14:paraId="4C9043C6" w14:textId="77777777" w:rsidR="009F60A3" w:rsidRDefault="009F60A3">
            <w:pPr>
              <w:spacing w:after="200"/>
              <w:jc w:val="center"/>
              <w:rPr>
                <w:rFonts w:eastAsia="Times New Roman"/>
                <w:sz w:val="18"/>
              </w:rPr>
            </w:pPr>
            <w:r>
              <w:rPr>
                <w:rFonts w:eastAsia="Times New Roman"/>
                <w:sz w:val="18"/>
              </w:rPr>
              <w:t>NOTICE</w:t>
            </w:r>
          </w:p>
        </w:tc>
      </w:tr>
      <w:tr w:rsidR="009F60A3" w14:paraId="17069971" w14:textId="77777777" w:rsidTr="009F60A3">
        <w:trPr>
          <w:trHeight w:val="563"/>
        </w:trPr>
        <w:tc>
          <w:tcPr>
            <w:tcW w:w="1510" w:type="pct"/>
            <w:tcBorders>
              <w:top w:val="single" w:sz="4" w:space="0" w:color="auto"/>
              <w:left w:val="single" w:sz="4" w:space="0" w:color="auto"/>
              <w:bottom w:val="single" w:sz="4" w:space="0" w:color="auto"/>
              <w:right w:val="single" w:sz="4" w:space="0" w:color="auto"/>
            </w:tcBorders>
            <w:vAlign w:val="center"/>
            <w:hideMark/>
          </w:tcPr>
          <w:p w14:paraId="6452CC08" w14:textId="77777777" w:rsidR="009F60A3" w:rsidRDefault="009F60A3">
            <w:pPr>
              <w:spacing w:after="200"/>
              <w:rPr>
                <w:rFonts w:eastAsia="Times New Roman"/>
                <w:sz w:val="18"/>
                <w:szCs w:val="18"/>
              </w:rPr>
            </w:pPr>
            <w:r>
              <w:rPr>
                <w:rFonts w:eastAsia="Times New Roman"/>
                <w:sz w:val="18"/>
                <w:szCs w:val="18"/>
              </w:rPr>
              <w:t>Petr Procházka</w:t>
            </w:r>
          </w:p>
        </w:tc>
        <w:tc>
          <w:tcPr>
            <w:tcW w:w="1526" w:type="pct"/>
            <w:tcBorders>
              <w:top w:val="single" w:sz="4" w:space="0" w:color="auto"/>
              <w:left w:val="single" w:sz="4" w:space="0" w:color="auto"/>
              <w:bottom w:val="single" w:sz="4" w:space="0" w:color="auto"/>
              <w:right w:val="single" w:sz="4" w:space="0" w:color="auto"/>
            </w:tcBorders>
            <w:vAlign w:val="center"/>
            <w:hideMark/>
          </w:tcPr>
          <w:p w14:paraId="576A33FC" w14:textId="77777777" w:rsidR="009F60A3" w:rsidRDefault="009F60A3">
            <w:pPr>
              <w:spacing w:after="200"/>
              <w:rPr>
                <w:rFonts w:eastAsia="Times New Roman"/>
                <w:sz w:val="18"/>
                <w:szCs w:val="18"/>
              </w:rPr>
            </w:pPr>
            <w:r>
              <w:rPr>
                <w:rFonts w:eastAsia="Times New Roman"/>
                <w:sz w:val="18"/>
                <w:szCs w:val="18"/>
              </w:rPr>
              <w:t>Safety Coordinator</w:t>
            </w:r>
          </w:p>
        </w:tc>
        <w:tc>
          <w:tcPr>
            <w:tcW w:w="1964" w:type="pct"/>
            <w:gridSpan w:val="2"/>
            <w:tcBorders>
              <w:top w:val="single" w:sz="4" w:space="0" w:color="auto"/>
              <w:left w:val="single" w:sz="4" w:space="0" w:color="auto"/>
              <w:bottom w:val="single" w:sz="4" w:space="0" w:color="auto"/>
              <w:right w:val="single" w:sz="4" w:space="0" w:color="auto"/>
            </w:tcBorders>
            <w:vAlign w:val="center"/>
            <w:hideMark/>
          </w:tcPr>
          <w:p w14:paraId="205925A9" w14:textId="77777777" w:rsidR="009F60A3" w:rsidRDefault="009F60A3">
            <w:pPr>
              <w:spacing w:after="200"/>
              <w:jc w:val="center"/>
              <w:rPr>
                <w:rFonts w:eastAsia="Times New Roman"/>
                <w:sz w:val="18"/>
                <w:lang w:val="cs-CZ"/>
              </w:rPr>
            </w:pPr>
            <w:r>
              <w:rPr>
                <w:rFonts w:eastAsia="Times New Roman"/>
                <w:sz w:val="18"/>
              </w:rPr>
              <w:t>NOTICE</w:t>
            </w:r>
          </w:p>
        </w:tc>
      </w:tr>
      <w:tr w:rsidR="009F60A3" w14:paraId="7D97EC4F" w14:textId="77777777" w:rsidTr="009F60A3">
        <w:trPr>
          <w:trHeight w:val="558"/>
        </w:trPr>
        <w:tc>
          <w:tcPr>
            <w:tcW w:w="1510" w:type="pct"/>
            <w:tcBorders>
              <w:top w:val="single" w:sz="4" w:space="0" w:color="auto"/>
              <w:left w:val="single" w:sz="4" w:space="0" w:color="auto"/>
              <w:bottom w:val="single" w:sz="4" w:space="0" w:color="auto"/>
              <w:right w:val="single" w:sz="4" w:space="0" w:color="auto"/>
            </w:tcBorders>
            <w:vAlign w:val="center"/>
            <w:hideMark/>
          </w:tcPr>
          <w:p w14:paraId="73393DBE" w14:textId="77777777" w:rsidR="009F60A3" w:rsidRDefault="009F60A3">
            <w:pPr>
              <w:spacing w:after="200"/>
              <w:rPr>
                <w:rFonts w:eastAsia="Times New Roman"/>
                <w:sz w:val="18"/>
                <w:szCs w:val="18"/>
              </w:rPr>
            </w:pPr>
            <w:r>
              <w:rPr>
                <w:rFonts w:eastAsia="Times New Roman"/>
                <w:sz w:val="18"/>
                <w:szCs w:val="18"/>
              </w:rPr>
              <w:t>Viktor Fedosov</w:t>
            </w:r>
          </w:p>
        </w:tc>
        <w:tc>
          <w:tcPr>
            <w:tcW w:w="1526" w:type="pct"/>
            <w:tcBorders>
              <w:top w:val="single" w:sz="4" w:space="0" w:color="auto"/>
              <w:left w:val="single" w:sz="4" w:space="0" w:color="auto"/>
              <w:bottom w:val="single" w:sz="4" w:space="0" w:color="auto"/>
              <w:right w:val="single" w:sz="4" w:space="0" w:color="auto"/>
            </w:tcBorders>
            <w:vAlign w:val="center"/>
            <w:hideMark/>
          </w:tcPr>
          <w:p w14:paraId="76029CFA" w14:textId="77777777" w:rsidR="009F60A3" w:rsidRDefault="009F60A3">
            <w:pPr>
              <w:spacing w:after="200"/>
              <w:rPr>
                <w:rFonts w:eastAsia="Times New Roman"/>
                <w:sz w:val="18"/>
                <w:szCs w:val="18"/>
              </w:rPr>
            </w:pPr>
            <w:r>
              <w:rPr>
                <w:rFonts w:eastAsia="Times New Roman"/>
                <w:sz w:val="18"/>
                <w:szCs w:val="18"/>
              </w:rPr>
              <w:t>SE &amp; Planning group leader;</w:t>
            </w:r>
          </w:p>
          <w:p w14:paraId="5D4D25DE" w14:textId="77777777" w:rsidR="009F60A3" w:rsidRDefault="009F60A3">
            <w:pPr>
              <w:spacing w:after="200"/>
              <w:rPr>
                <w:rFonts w:eastAsia="Times New Roman"/>
                <w:sz w:val="18"/>
                <w:szCs w:val="18"/>
              </w:rPr>
            </w:pPr>
            <w:r>
              <w:rPr>
                <w:rFonts w:eastAsia="Times New Roman"/>
                <w:sz w:val="18"/>
                <w:szCs w:val="18"/>
              </w:rPr>
              <w:t xml:space="preserve">Quality Manager </w:t>
            </w:r>
          </w:p>
          <w:p w14:paraId="73B2AA02" w14:textId="77777777" w:rsidR="009F60A3" w:rsidRDefault="009F60A3">
            <w:pPr>
              <w:spacing w:after="200"/>
              <w:rPr>
                <w:rFonts w:eastAsia="Times New Roman"/>
                <w:sz w:val="18"/>
                <w:szCs w:val="18"/>
              </w:rPr>
            </w:pPr>
            <w:r>
              <w:rPr>
                <w:rFonts w:eastAsia="Times New Roman"/>
                <w:i/>
                <w:sz w:val="18"/>
                <w:szCs w:val="18"/>
              </w:rPr>
              <w:t>(Appointed temporary)</w:t>
            </w:r>
          </w:p>
        </w:tc>
        <w:tc>
          <w:tcPr>
            <w:tcW w:w="1964" w:type="pct"/>
            <w:gridSpan w:val="2"/>
            <w:tcBorders>
              <w:top w:val="single" w:sz="4" w:space="0" w:color="auto"/>
              <w:left w:val="single" w:sz="4" w:space="0" w:color="auto"/>
              <w:bottom w:val="single" w:sz="4" w:space="0" w:color="auto"/>
              <w:right w:val="single" w:sz="4" w:space="0" w:color="auto"/>
            </w:tcBorders>
            <w:vAlign w:val="center"/>
            <w:hideMark/>
          </w:tcPr>
          <w:p w14:paraId="2831124D" w14:textId="77777777" w:rsidR="009F60A3" w:rsidRDefault="009F60A3">
            <w:pPr>
              <w:spacing w:after="200"/>
              <w:jc w:val="center"/>
              <w:rPr>
                <w:rFonts w:eastAsia="Times New Roman"/>
                <w:sz w:val="18"/>
                <w:lang w:val="cs-CZ"/>
              </w:rPr>
            </w:pPr>
            <w:r>
              <w:rPr>
                <w:rFonts w:eastAsia="Times New Roman"/>
                <w:sz w:val="18"/>
              </w:rPr>
              <w:t>NOTICE</w:t>
            </w:r>
          </w:p>
        </w:tc>
      </w:tr>
    </w:tbl>
    <w:p w14:paraId="485198D2" w14:textId="77777777" w:rsidR="009F60A3" w:rsidRDefault="009F60A3" w:rsidP="009F60A3">
      <w:pPr>
        <w:pStyle w:val="Bezmezer"/>
        <w:rPr>
          <w:rStyle w:val="Siln"/>
          <w:b w:val="0"/>
          <w:bCs w:val="0"/>
        </w:rPr>
      </w:pPr>
    </w:p>
    <w:tbl>
      <w:tblPr>
        <w:tblStyle w:val="Mkatabulky"/>
        <w:tblW w:w="9750" w:type="dxa"/>
        <w:tblLayout w:type="fixed"/>
        <w:tblLook w:val="04A0" w:firstRow="1" w:lastRow="0" w:firstColumn="1" w:lastColumn="0" w:noHBand="0" w:noVBand="1"/>
      </w:tblPr>
      <w:tblGrid>
        <w:gridCol w:w="2944"/>
        <w:gridCol w:w="2553"/>
        <w:gridCol w:w="2124"/>
        <w:gridCol w:w="2129"/>
      </w:tblGrid>
      <w:tr w:rsidR="009F60A3" w14:paraId="7C6EDC58" w14:textId="77777777" w:rsidTr="009F60A3">
        <w:trPr>
          <w:trHeight w:val="58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D608F85" w14:textId="77777777" w:rsidR="009F60A3" w:rsidRDefault="009F60A3">
            <w:pPr>
              <w:pStyle w:val="DoctType"/>
              <w:jc w:val="left"/>
              <w:rPr>
                <w:rStyle w:val="Siln"/>
                <w:bCs w:val="0"/>
              </w:rPr>
            </w:pPr>
            <w:r>
              <w:rPr>
                <w:noProof/>
                <w:lang w:val="cs-CZ"/>
              </w:rPr>
              <w:drawing>
                <wp:anchor distT="0" distB="0" distL="114300" distR="114300" simplePos="0" relativeHeight="251659264" behindDoc="1" locked="0" layoutInCell="1" allowOverlap="1" wp14:anchorId="6D5EE935" wp14:editId="6D257616">
                  <wp:simplePos x="0" y="0"/>
                  <wp:positionH relativeFrom="page">
                    <wp:posOffset>-5080</wp:posOffset>
                  </wp:positionH>
                  <wp:positionV relativeFrom="page">
                    <wp:posOffset>8044180</wp:posOffset>
                  </wp:positionV>
                  <wp:extent cx="7595870" cy="26244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Pr>
                <w:lang w:val="cs-CZ"/>
              </w:rPr>
              <w:br w:type="page"/>
            </w:r>
            <w:r>
              <w:rPr>
                <w:rStyle w:val="Siln"/>
              </w:rPr>
              <w:t>Schválení dokumentu</w:t>
            </w:r>
          </w:p>
        </w:tc>
      </w:tr>
      <w:tr w:rsidR="009F60A3" w14:paraId="18045F9C" w14:textId="77777777" w:rsidTr="009F60A3">
        <w:trPr>
          <w:trHeight w:hRule="exact" w:val="454"/>
        </w:trPr>
        <w:tc>
          <w:tcPr>
            <w:tcW w:w="1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82610" w14:textId="77777777" w:rsidR="009F60A3" w:rsidRDefault="009F60A3">
            <w:pPr>
              <w:pStyle w:val="Bezmezer"/>
              <w:jc w:val="center"/>
              <w:rPr>
                <w:rStyle w:val="Zvraznn"/>
                <w:sz w:val="18"/>
              </w:rPr>
            </w:pPr>
            <w:r>
              <w:rPr>
                <w:rStyle w:val="Zvraznn"/>
                <w:sz w:val="18"/>
              </w:rPr>
              <w:t>Jméno</w:t>
            </w:r>
            <w:r>
              <w:rPr>
                <w:rFonts w:cs="Calibri"/>
                <w:b/>
              </w:rPr>
              <w:t xml:space="preserve"> </w:t>
            </w:r>
            <w:r>
              <w:rPr>
                <w:rStyle w:val="Zvraznn"/>
                <w:sz w:val="18"/>
              </w:rPr>
              <w:t>(Schvalovatel)</w:t>
            </w:r>
          </w:p>
        </w:tc>
        <w:tc>
          <w:tcPr>
            <w:tcW w:w="13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904AA" w14:textId="77777777" w:rsidR="009F60A3" w:rsidRDefault="009F60A3">
            <w:pPr>
              <w:pStyle w:val="Bezmezer"/>
              <w:jc w:val="center"/>
              <w:rPr>
                <w:rStyle w:val="Zvraznn"/>
                <w:sz w:val="18"/>
              </w:rPr>
            </w:pPr>
            <w:r>
              <w:rPr>
                <w:rStyle w:val="Zvraznn"/>
                <w:sz w:val="18"/>
              </w:rPr>
              <w:t>Pozice</w:t>
            </w:r>
          </w:p>
        </w:tc>
        <w:tc>
          <w:tcPr>
            <w:tcW w:w="10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4A0DB" w14:textId="77777777" w:rsidR="009F60A3" w:rsidRDefault="009F60A3">
            <w:pPr>
              <w:pStyle w:val="Bezmezer"/>
              <w:jc w:val="center"/>
              <w:rPr>
                <w:rStyle w:val="Zvraznn"/>
                <w:sz w:val="18"/>
              </w:rPr>
            </w:pPr>
            <w:r>
              <w:rPr>
                <w:rStyle w:val="Zvraznn"/>
                <w:sz w:val="18"/>
              </w:rPr>
              <w:t>Datum</w:t>
            </w:r>
          </w:p>
        </w:tc>
        <w:tc>
          <w:tcPr>
            <w:tcW w:w="10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3BED1D" w14:textId="77777777" w:rsidR="009F60A3" w:rsidRDefault="009F60A3">
            <w:pPr>
              <w:pStyle w:val="Bezmezer"/>
              <w:jc w:val="center"/>
              <w:rPr>
                <w:rStyle w:val="Zvraznn"/>
                <w:sz w:val="18"/>
              </w:rPr>
            </w:pPr>
            <w:r>
              <w:rPr>
                <w:rStyle w:val="Zvraznn"/>
                <w:sz w:val="18"/>
              </w:rPr>
              <w:t>Podpis</w:t>
            </w:r>
          </w:p>
        </w:tc>
      </w:tr>
      <w:tr w:rsidR="009F60A3" w14:paraId="26113783" w14:textId="77777777" w:rsidTr="009F60A3">
        <w:trPr>
          <w:trHeight w:hRule="exact" w:val="657"/>
        </w:trPr>
        <w:tc>
          <w:tcPr>
            <w:tcW w:w="1510" w:type="pct"/>
            <w:tcBorders>
              <w:top w:val="single" w:sz="4" w:space="0" w:color="auto"/>
              <w:left w:val="single" w:sz="4" w:space="0" w:color="auto"/>
              <w:bottom w:val="single" w:sz="4" w:space="0" w:color="auto"/>
              <w:right w:val="single" w:sz="4" w:space="0" w:color="auto"/>
            </w:tcBorders>
            <w:vAlign w:val="center"/>
            <w:hideMark/>
          </w:tcPr>
          <w:p w14:paraId="7AD490A0" w14:textId="77777777" w:rsidR="009F60A3" w:rsidRPr="009F60A3" w:rsidRDefault="009F60A3">
            <w:pPr>
              <w:spacing w:before="200" w:after="200"/>
              <w:ind w:firstLine="142"/>
              <w:rPr>
                <w:rFonts w:cs="Calibri"/>
                <w:color w:val="auto"/>
                <w:sz w:val="19"/>
                <w:szCs w:val="19"/>
                <w:lang w:val="cs-CZ"/>
              </w:rPr>
            </w:pPr>
            <w:r w:rsidRPr="009F60A3">
              <w:rPr>
                <w:rFonts w:cs="Calibri"/>
                <w:color w:val="auto"/>
                <w:sz w:val="19"/>
                <w:szCs w:val="19"/>
                <w:lang w:val="cs-CZ"/>
              </w:rPr>
              <w:t>Vaculík Jiří</w:t>
            </w:r>
          </w:p>
        </w:tc>
        <w:tc>
          <w:tcPr>
            <w:tcW w:w="1309" w:type="pct"/>
            <w:tcBorders>
              <w:top w:val="single" w:sz="4" w:space="0" w:color="auto"/>
              <w:left w:val="single" w:sz="4" w:space="0" w:color="auto"/>
              <w:bottom w:val="single" w:sz="4" w:space="0" w:color="auto"/>
              <w:right w:val="single" w:sz="4" w:space="0" w:color="auto"/>
            </w:tcBorders>
            <w:vAlign w:val="center"/>
            <w:hideMark/>
          </w:tcPr>
          <w:p w14:paraId="47BD49BA" w14:textId="77777777" w:rsidR="009F60A3" w:rsidRPr="009F60A3" w:rsidRDefault="009F60A3">
            <w:pPr>
              <w:spacing w:before="200" w:after="200"/>
              <w:rPr>
                <w:rFonts w:cs="Calibri"/>
                <w:color w:val="auto"/>
                <w:sz w:val="19"/>
                <w:szCs w:val="19"/>
                <w:lang w:val="cs-CZ"/>
              </w:rPr>
            </w:pPr>
            <w:r w:rsidRPr="009F60A3">
              <w:rPr>
                <w:rFonts w:cs="Calibri"/>
                <w:color w:val="auto"/>
                <w:sz w:val="19"/>
                <w:szCs w:val="19"/>
                <w:lang w:val="cs-CZ"/>
              </w:rPr>
              <w:t>Building team Manager</w:t>
            </w:r>
          </w:p>
        </w:tc>
        <w:tc>
          <w:tcPr>
            <w:tcW w:w="1089" w:type="pct"/>
            <w:tcBorders>
              <w:top w:val="single" w:sz="4" w:space="0" w:color="auto"/>
              <w:left w:val="single" w:sz="4" w:space="0" w:color="auto"/>
              <w:bottom w:val="single" w:sz="4" w:space="0" w:color="auto"/>
              <w:right w:val="single" w:sz="4" w:space="0" w:color="auto"/>
            </w:tcBorders>
            <w:vAlign w:val="center"/>
          </w:tcPr>
          <w:p w14:paraId="43C24B4C" w14:textId="77777777" w:rsidR="009F60A3" w:rsidRDefault="009F60A3">
            <w:pPr>
              <w:spacing w:after="200"/>
              <w:rPr>
                <w:sz w:val="18"/>
                <w:lang w:val="cs-CZ"/>
              </w:rPr>
            </w:pPr>
          </w:p>
        </w:tc>
        <w:tc>
          <w:tcPr>
            <w:tcW w:w="1092" w:type="pct"/>
            <w:tcBorders>
              <w:top w:val="single" w:sz="4" w:space="0" w:color="auto"/>
              <w:left w:val="single" w:sz="4" w:space="0" w:color="auto"/>
              <w:bottom w:val="single" w:sz="4" w:space="0" w:color="auto"/>
              <w:right w:val="single" w:sz="4" w:space="0" w:color="auto"/>
            </w:tcBorders>
            <w:vAlign w:val="center"/>
          </w:tcPr>
          <w:p w14:paraId="0FCF7D93" w14:textId="77777777" w:rsidR="009F60A3" w:rsidRDefault="009F60A3">
            <w:pPr>
              <w:spacing w:after="200"/>
              <w:rPr>
                <w:sz w:val="18"/>
                <w:lang w:val="cs-CZ"/>
              </w:rPr>
            </w:pPr>
          </w:p>
        </w:tc>
      </w:tr>
    </w:tbl>
    <w:p w14:paraId="7D8B5E86" w14:textId="77777777" w:rsidR="009F60A3" w:rsidRDefault="009F60A3" w:rsidP="009F60A3">
      <w:pPr>
        <w:pStyle w:val="Bezmezer"/>
        <w:rPr>
          <w:sz w:val="24"/>
          <w:szCs w:val="24"/>
        </w:rPr>
      </w:pPr>
    </w:p>
    <w:tbl>
      <w:tblPr>
        <w:tblStyle w:val="Mkatabulky"/>
        <w:tblW w:w="9750" w:type="dxa"/>
        <w:tblLayout w:type="fixed"/>
        <w:tblLook w:val="04A0" w:firstRow="1" w:lastRow="0" w:firstColumn="1" w:lastColumn="0" w:noHBand="0" w:noVBand="1"/>
      </w:tblPr>
      <w:tblGrid>
        <w:gridCol w:w="955"/>
        <w:gridCol w:w="1563"/>
        <w:gridCol w:w="1697"/>
        <w:gridCol w:w="4542"/>
        <w:gridCol w:w="993"/>
      </w:tblGrid>
      <w:tr w:rsidR="009F60A3" w14:paraId="7717CC31" w14:textId="77777777" w:rsidTr="009F60A3">
        <w:trPr>
          <w:trHeight w:val="58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6B634E3" w14:textId="77777777" w:rsidR="009F60A3" w:rsidRDefault="009F60A3">
            <w:pPr>
              <w:pStyle w:val="DoctType"/>
              <w:jc w:val="left"/>
              <w:rPr>
                <w:rStyle w:val="Siln"/>
                <w:bCs w:val="0"/>
              </w:rPr>
            </w:pPr>
            <w:r>
              <w:rPr>
                <w:noProof/>
                <w:lang w:val="cs-CZ"/>
              </w:rPr>
              <w:drawing>
                <wp:anchor distT="0" distB="0" distL="114300" distR="114300" simplePos="0" relativeHeight="251660288" behindDoc="1" locked="0" layoutInCell="1" allowOverlap="1" wp14:anchorId="5130101E" wp14:editId="3BE73EEB">
                  <wp:simplePos x="0" y="0"/>
                  <wp:positionH relativeFrom="page">
                    <wp:posOffset>-5080</wp:posOffset>
                  </wp:positionH>
                  <wp:positionV relativeFrom="page">
                    <wp:posOffset>8044180</wp:posOffset>
                  </wp:positionV>
                  <wp:extent cx="7595870" cy="26244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Pr>
                <w:lang w:val="cs-CZ"/>
              </w:rPr>
              <w:br w:type="page"/>
            </w:r>
            <w:r>
              <w:rPr>
                <w:rStyle w:val="Siln"/>
              </w:rPr>
              <w:t>Záznam o provedených změnách v dokumentu / revize</w:t>
            </w:r>
          </w:p>
        </w:tc>
      </w:tr>
      <w:tr w:rsidR="009F60A3" w14:paraId="397F24FD" w14:textId="77777777" w:rsidTr="009F60A3">
        <w:trPr>
          <w:trHeight w:hRule="exact" w:val="579"/>
        </w:trPr>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16AEF" w14:textId="77777777" w:rsidR="009F60A3" w:rsidRDefault="009F60A3">
            <w:pPr>
              <w:pStyle w:val="Bezmezer"/>
              <w:jc w:val="center"/>
              <w:rPr>
                <w:rStyle w:val="Zvraznn"/>
              </w:rPr>
            </w:pPr>
            <w:r>
              <w:rPr>
                <w:rStyle w:val="Zvraznn"/>
                <w:sz w:val="18"/>
              </w:rPr>
              <w:t>Změna No.</w:t>
            </w:r>
          </w:p>
        </w:tc>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04BD5" w14:textId="77777777" w:rsidR="009F60A3" w:rsidRDefault="009F60A3">
            <w:pPr>
              <w:pStyle w:val="Bezmezer"/>
              <w:jc w:val="center"/>
              <w:rPr>
                <w:rStyle w:val="Zvraznn"/>
                <w:sz w:val="18"/>
              </w:rPr>
            </w:pPr>
            <w:r>
              <w:rPr>
                <w:rStyle w:val="Zvraznn"/>
                <w:sz w:val="18"/>
              </w:rPr>
              <w:t>Připravil</w:t>
            </w:r>
          </w:p>
        </w:tc>
        <w:tc>
          <w:tcPr>
            <w:tcW w:w="8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A11A1" w14:textId="77777777" w:rsidR="009F60A3" w:rsidRDefault="009F60A3">
            <w:pPr>
              <w:pStyle w:val="Bezmezer"/>
              <w:jc w:val="center"/>
              <w:rPr>
                <w:rStyle w:val="Zvraznn"/>
                <w:sz w:val="18"/>
              </w:rPr>
            </w:pPr>
            <w:r>
              <w:rPr>
                <w:rStyle w:val="Zvraznn"/>
                <w:sz w:val="18"/>
              </w:rPr>
              <w:t>Datum</w:t>
            </w:r>
          </w:p>
        </w:tc>
        <w:tc>
          <w:tcPr>
            <w:tcW w:w="2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332DD" w14:textId="77777777" w:rsidR="009F60A3" w:rsidRDefault="009F60A3">
            <w:pPr>
              <w:pStyle w:val="Bezmezer"/>
              <w:rPr>
                <w:rStyle w:val="Zvraznn"/>
                <w:sz w:val="18"/>
              </w:rPr>
            </w:pPr>
            <w:r>
              <w:rPr>
                <w:rStyle w:val="Zvraznn"/>
                <w:sz w:val="18"/>
              </w:rPr>
              <w:t>Popis změn, Stránka, Kapitola</w:t>
            </w:r>
          </w:p>
        </w:tc>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33F45" w14:textId="77777777" w:rsidR="009F60A3" w:rsidRDefault="009F60A3">
            <w:pPr>
              <w:pStyle w:val="Bezmezer"/>
              <w:jc w:val="center"/>
              <w:rPr>
                <w:rStyle w:val="Zvraznn"/>
                <w:sz w:val="18"/>
              </w:rPr>
            </w:pPr>
            <w:r>
              <w:rPr>
                <w:rStyle w:val="Zvraznn"/>
                <w:sz w:val="18"/>
              </w:rPr>
              <w:t>TC rev.</w:t>
            </w:r>
          </w:p>
        </w:tc>
      </w:tr>
      <w:tr w:rsidR="009F60A3" w14:paraId="5F6E7CFD" w14:textId="77777777" w:rsidTr="009F60A3">
        <w:trPr>
          <w:trHeight w:val="397"/>
        </w:trPr>
        <w:tc>
          <w:tcPr>
            <w:tcW w:w="490" w:type="pct"/>
            <w:tcBorders>
              <w:top w:val="single" w:sz="4" w:space="0" w:color="auto"/>
              <w:left w:val="single" w:sz="4" w:space="0" w:color="auto"/>
              <w:bottom w:val="single" w:sz="4" w:space="0" w:color="auto"/>
              <w:right w:val="single" w:sz="4" w:space="0" w:color="auto"/>
            </w:tcBorders>
            <w:vAlign w:val="center"/>
            <w:hideMark/>
          </w:tcPr>
          <w:p w14:paraId="5DBADF77" w14:textId="77777777" w:rsidR="009F60A3" w:rsidRDefault="009F60A3">
            <w:pPr>
              <w:pStyle w:val="Bezmezer"/>
              <w:jc w:val="center"/>
            </w:pPr>
            <w:r>
              <w:t>1</w:t>
            </w:r>
          </w:p>
        </w:tc>
        <w:tc>
          <w:tcPr>
            <w:tcW w:w="802" w:type="pct"/>
            <w:tcBorders>
              <w:top w:val="single" w:sz="4" w:space="0" w:color="auto"/>
              <w:left w:val="single" w:sz="4" w:space="0" w:color="auto"/>
              <w:bottom w:val="single" w:sz="4" w:space="0" w:color="auto"/>
              <w:right w:val="single" w:sz="4" w:space="0" w:color="auto"/>
            </w:tcBorders>
            <w:vAlign w:val="center"/>
            <w:hideMark/>
          </w:tcPr>
          <w:p w14:paraId="651BC519" w14:textId="77777777" w:rsidR="009F60A3" w:rsidRDefault="009F60A3">
            <w:pPr>
              <w:pStyle w:val="Bezmezer"/>
            </w:pPr>
            <w:r>
              <w:rPr>
                <w:rFonts w:eastAsia="Times New Roman"/>
              </w:rPr>
              <w:t>A.Kuzmenko</w:t>
            </w:r>
          </w:p>
        </w:tc>
        <w:tc>
          <w:tcPr>
            <w:tcW w:w="870" w:type="pct"/>
            <w:tcBorders>
              <w:top w:val="single" w:sz="4" w:space="0" w:color="auto"/>
              <w:left w:val="single" w:sz="4" w:space="0" w:color="auto"/>
              <w:bottom w:val="single" w:sz="4" w:space="0" w:color="auto"/>
              <w:right w:val="single" w:sz="4" w:space="0" w:color="auto"/>
            </w:tcBorders>
            <w:vAlign w:val="center"/>
            <w:hideMark/>
          </w:tcPr>
          <w:p w14:paraId="75654D5C" w14:textId="77777777" w:rsidR="009F60A3" w:rsidRDefault="009F60A3">
            <w:pPr>
              <w:pStyle w:val="Bezmezer"/>
            </w:pPr>
            <w:r>
              <w:t>29.01.2016</w:t>
            </w:r>
          </w:p>
        </w:tc>
        <w:tc>
          <w:tcPr>
            <w:tcW w:w="2329" w:type="pct"/>
            <w:tcBorders>
              <w:top w:val="single" w:sz="4" w:space="0" w:color="auto"/>
              <w:left w:val="single" w:sz="4" w:space="0" w:color="auto"/>
              <w:bottom w:val="single" w:sz="4" w:space="0" w:color="auto"/>
              <w:right w:val="single" w:sz="4" w:space="0" w:color="auto"/>
            </w:tcBorders>
            <w:vAlign w:val="center"/>
            <w:hideMark/>
          </w:tcPr>
          <w:p w14:paraId="4A55B73C" w14:textId="77777777" w:rsidR="009F60A3" w:rsidRDefault="009F60A3">
            <w:pPr>
              <w:pStyle w:val="Bezmezer"/>
            </w:pPr>
            <w:r>
              <w:t>Vytvoření dokumentu</w:t>
            </w:r>
          </w:p>
        </w:tc>
        <w:tc>
          <w:tcPr>
            <w:tcW w:w="509" w:type="pct"/>
            <w:tcBorders>
              <w:top w:val="single" w:sz="4" w:space="0" w:color="auto"/>
              <w:left w:val="single" w:sz="4" w:space="0" w:color="auto"/>
              <w:bottom w:val="single" w:sz="4" w:space="0" w:color="auto"/>
              <w:right w:val="single" w:sz="4" w:space="0" w:color="auto"/>
            </w:tcBorders>
            <w:vAlign w:val="center"/>
            <w:hideMark/>
          </w:tcPr>
          <w:p w14:paraId="55635987" w14:textId="77777777" w:rsidR="009F60A3" w:rsidRDefault="009F60A3">
            <w:pPr>
              <w:pStyle w:val="Bezmezer"/>
              <w:jc w:val="center"/>
            </w:pPr>
            <w:r>
              <w:t>A</w:t>
            </w:r>
          </w:p>
        </w:tc>
      </w:tr>
      <w:tr w:rsidR="009F60A3" w14:paraId="67B866C6" w14:textId="77777777" w:rsidTr="009F60A3">
        <w:trPr>
          <w:trHeight w:val="397"/>
        </w:trPr>
        <w:tc>
          <w:tcPr>
            <w:tcW w:w="490" w:type="pct"/>
            <w:tcBorders>
              <w:top w:val="single" w:sz="4" w:space="0" w:color="auto"/>
              <w:left w:val="single" w:sz="4" w:space="0" w:color="auto"/>
              <w:bottom w:val="single" w:sz="4" w:space="0" w:color="auto"/>
              <w:right w:val="single" w:sz="4" w:space="0" w:color="auto"/>
            </w:tcBorders>
            <w:vAlign w:val="center"/>
            <w:hideMark/>
          </w:tcPr>
          <w:p w14:paraId="2CBDD3CC" w14:textId="77777777" w:rsidR="009F60A3" w:rsidRDefault="009F60A3">
            <w:pPr>
              <w:pStyle w:val="Bezmezer"/>
              <w:jc w:val="center"/>
            </w:pPr>
            <w:r>
              <w:t>2</w:t>
            </w:r>
          </w:p>
        </w:tc>
        <w:tc>
          <w:tcPr>
            <w:tcW w:w="802" w:type="pct"/>
            <w:tcBorders>
              <w:top w:val="single" w:sz="4" w:space="0" w:color="auto"/>
              <w:left w:val="single" w:sz="4" w:space="0" w:color="auto"/>
              <w:bottom w:val="single" w:sz="4" w:space="0" w:color="auto"/>
              <w:right w:val="single" w:sz="4" w:space="0" w:color="auto"/>
            </w:tcBorders>
            <w:vAlign w:val="center"/>
            <w:hideMark/>
          </w:tcPr>
          <w:p w14:paraId="09730371" w14:textId="77777777" w:rsidR="009F60A3" w:rsidRDefault="009F60A3">
            <w:pPr>
              <w:pStyle w:val="Bezmezer"/>
            </w:pPr>
            <w:r>
              <w:rPr>
                <w:rFonts w:eastAsia="Times New Roman"/>
              </w:rPr>
              <w:t>A.Kuzmenko</w:t>
            </w:r>
          </w:p>
        </w:tc>
        <w:tc>
          <w:tcPr>
            <w:tcW w:w="870" w:type="pct"/>
            <w:tcBorders>
              <w:top w:val="single" w:sz="4" w:space="0" w:color="auto"/>
              <w:left w:val="single" w:sz="4" w:space="0" w:color="auto"/>
              <w:bottom w:val="single" w:sz="4" w:space="0" w:color="auto"/>
              <w:right w:val="single" w:sz="4" w:space="0" w:color="auto"/>
            </w:tcBorders>
            <w:vAlign w:val="center"/>
            <w:hideMark/>
          </w:tcPr>
          <w:p w14:paraId="1C57C0B9" w14:textId="77777777" w:rsidR="009F60A3" w:rsidRDefault="009F60A3" w:rsidP="00090197">
            <w:pPr>
              <w:pStyle w:val="Bezmezer"/>
            </w:pPr>
            <w:r>
              <w:t>2</w:t>
            </w:r>
            <w:r w:rsidR="00090197">
              <w:t>9</w:t>
            </w:r>
            <w:r>
              <w:t>.02.2016</w:t>
            </w:r>
          </w:p>
        </w:tc>
        <w:tc>
          <w:tcPr>
            <w:tcW w:w="2329" w:type="pct"/>
            <w:tcBorders>
              <w:top w:val="single" w:sz="4" w:space="0" w:color="auto"/>
              <w:left w:val="single" w:sz="4" w:space="0" w:color="auto"/>
              <w:bottom w:val="single" w:sz="4" w:space="0" w:color="auto"/>
              <w:right w:val="single" w:sz="4" w:space="0" w:color="auto"/>
            </w:tcBorders>
            <w:vAlign w:val="center"/>
            <w:hideMark/>
          </w:tcPr>
          <w:p w14:paraId="6D89354C" w14:textId="77777777" w:rsidR="009F60A3" w:rsidRDefault="009F60A3">
            <w:pPr>
              <w:pStyle w:val="Bezmezer"/>
            </w:pPr>
            <w:r>
              <w:t>Příprava dokumentu pro interní review</w:t>
            </w:r>
          </w:p>
        </w:tc>
        <w:tc>
          <w:tcPr>
            <w:tcW w:w="509" w:type="pct"/>
            <w:tcBorders>
              <w:top w:val="single" w:sz="4" w:space="0" w:color="auto"/>
              <w:left w:val="single" w:sz="4" w:space="0" w:color="auto"/>
              <w:bottom w:val="single" w:sz="4" w:space="0" w:color="auto"/>
              <w:right w:val="single" w:sz="4" w:space="0" w:color="auto"/>
            </w:tcBorders>
            <w:vAlign w:val="center"/>
            <w:hideMark/>
          </w:tcPr>
          <w:p w14:paraId="43CE9860" w14:textId="77777777" w:rsidR="009F60A3" w:rsidRDefault="009F60A3">
            <w:pPr>
              <w:pStyle w:val="Bezmezer"/>
              <w:jc w:val="center"/>
            </w:pPr>
            <w:r>
              <w:t>B</w:t>
            </w:r>
          </w:p>
        </w:tc>
      </w:tr>
      <w:tr w:rsidR="009F60A3" w14:paraId="1237552C" w14:textId="77777777" w:rsidTr="009F60A3">
        <w:trPr>
          <w:trHeight w:val="397"/>
        </w:trPr>
        <w:tc>
          <w:tcPr>
            <w:tcW w:w="490" w:type="pct"/>
            <w:tcBorders>
              <w:top w:val="single" w:sz="4" w:space="0" w:color="auto"/>
              <w:left w:val="single" w:sz="4" w:space="0" w:color="auto"/>
              <w:bottom w:val="single" w:sz="4" w:space="0" w:color="auto"/>
              <w:right w:val="single" w:sz="4" w:space="0" w:color="auto"/>
            </w:tcBorders>
            <w:vAlign w:val="center"/>
          </w:tcPr>
          <w:p w14:paraId="284BBA35" w14:textId="77777777" w:rsidR="009F60A3" w:rsidRDefault="009F60A3">
            <w:pPr>
              <w:pStyle w:val="Bezmezer"/>
              <w:jc w:val="center"/>
            </w:pPr>
          </w:p>
        </w:tc>
        <w:tc>
          <w:tcPr>
            <w:tcW w:w="802" w:type="pct"/>
            <w:tcBorders>
              <w:top w:val="single" w:sz="4" w:space="0" w:color="auto"/>
              <w:left w:val="single" w:sz="4" w:space="0" w:color="auto"/>
              <w:bottom w:val="single" w:sz="4" w:space="0" w:color="auto"/>
              <w:right w:val="single" w:sz="4" w:space="0" w:color="auto"/>
            </w:tcBorders>
            <w:vAlign w:val="center"/>
          </w:tcPr>
          <w:p w14:paraId="7C335BE4" w14:textId="77777777" w:rsidR="009F60A3" w:rsidRDefault="009F60A3">
            <w:pPr>
              <w:pStyle w:val="Bezmezer"/>
            </w:pPr>
          </w:p>
        </w:tc>
        <w:tc>
          <w:tcPr>
            <w:tcW w:w="870" w:type="pct"/>
            <w:tcBorders>
              <w:top w:val="single" w:sz="4" w:space="0" w:color="auto"/>
              <w:left w:val="single" w:sz="4" w:space="0" w:color="auto"/>
              <w:bottom w:val="single" w:sz="4" w:space="0" w:color="auto"/>
              <w:right w:val="single" w:sz="4" w:space="0" w:color="auto"/>
            </w:tcBorders>
            <w:vAlign w:val="center"/>
          </w:tcPr>
          <w:p w14:paraId="59593575" w14:textId="77777777" w:rsidR="009F60A3" w:rsidRDefault="009F60A3">
            <w:pPr>
              <w:pStyle w:val="Bezmezer"/>
            </w:pPr>
          </w:p>
        </w:tc>
        <w:tc>
          <w:tcPr>
            <w:tcW w:w="2329" w:type="pct"/>
            <w:tcBorders>
              <w:top w:val="single" w:sz="4" w:space="0" w:color="auto"/>
              <w:left w:val="single" w:sz="4" w:space="0" w:color="auto"/>
              <w:bottom w:val="single" w:sz="4" w:space="0" w:color="auto"/>
              <w:right w:val="single" w:sz="4" w:space="0" w:color="auto"/>
            </w:tcBorders>
            <w:vAlign w:val="center"/>
          </w:tcPr>
          <w:p w14:paraId="4E64BE9E" w14:textId="77777777" w:rsidR="009F60A3" w:rsidRDefault="009F60A3">
            <w:pPr>
              <w:pStyle w:val="Bezmezer"/>
            </w:pPr>
          </w:p>
        </w:tc>
        <w:tc>
          <w:tcPr>
            <w:tcW w:w="509" w:type="pct"/>
            <w:tcBorders>
              <w:top w:val="single" w:sz="4" w:space="0" w:color="auto"/>
              <w:left w:val="single" w:sz="4" w:space="0" w:color="auto"/>
              <w:bottom w:val="single" w:sz="4" w:space="0" w:color="auto"/>
              <w:right w:val="single" w:sz="4" w:space="0" w:color="auto"/>
            </w:tcBorders>
            <w:vAlign w:val="center"/>
          </w:tcPr>
          <w:p w14:paraId="09F18992" w14:textId="77777777" w:rsidR="009F60A3" w:rsidRDefault="009F60A3">
            <w:pPr>
              <w:pStyle w:val="Bezmezer"/>
              <w:jc w:val="center"/>
            </w:pPr>
          </w:p>
        </w:tc>
      </w:tr>
    </w:tbl>
    <w:p w14:paraId="6FCB3620" w14:textId="77777777" w:rsidR="009F60A3" w:rsidRDefault="009F60A3" w:rsidP="009F60A3">
      <w:pPr>
        <w:spacing w:before="0" w:after="200"/>
        <w:rPr>
          <w:lang w:val="cs-CZ"/>
        </w:rPr>
      </w:pPr>
      <w:r>
        <w:rPr>
          <w:lang w:val="cs-CZ"/>
        </w:rPr>
        <w:br w:type="page"/>
      </w:r>
    </w:p>
    <w:sdt>
      <w:sdtPr>
        <w:rPr>
          <w:rFonts w:ascii="Univers" w:eastAsia="Calibri" w:hAnsi="Univers" w:cstheme="majorBidi"/>
          <w:b w:val="0"/>
          <w:bCs/>
          <w:color w:val="auto"/>
          <w:spacing w:val="0"/>
          <w:kern w:val="0"/>
          <w:sz w:val="22"/>
          <w:szCs w:val="22"/>
          <w:lang w:val="cs-CZ"/>
        </w:rPr>
        <w:id w:val="-1893648791"/>
        <w:docPartObj>
          <w:docPartGallery w:val="Table of Contents"/>
          <w:docPartUnique/>
        </w:docPartObj>
      </w:sdtPr>
      <w:sdtEndPr/>
      <w:sdtContent>
        <w:p w14:paraId="61E84BDB" w14:textId="77777777" w:rsidR="009F60A3" w:rsidRDefault="009F60A3" w:rsidP="009F60A3">
          <w:pPr>
            <w:pStyle w:val="Nzev"/>
            <w:rPr>
              <w:lang w:val="cs-CZ"/>
            </w:rPr>
          </w:pPr>
          <w:r>
            <w:rPr>
              <w:lang w:val="cs-CZ"/>
            </w:rPr>
            <w:t>Content</w:t>
          </w:r>
        </w:p>
        <w:p w14:paraId="27B2EF7F" w14:textId="77777777" w:rsidR="009F60A3" w:rsidRDefault="009F60A3" w:rsidP="009F60A3">
          <w:pPr>
            <w:pStyle w:val="Bezmezer"/>
          </w:pPr>
        </w:p>
        <w:p w14:paraId="04CB6352" w14:textId="77777777" w:rsidR="00F77874" w:rsidRDefault="009F60A3">
          <w:pPr>
            <w:pStyle w:val="Obsah1"/>
            <w:tabs>
              <w:tab w:val="right" w:leader="dot" w:pos="9739"/>
            </w:tabs>
            <w:rPr>
              <w:rFonts w:asciiTheme="minorHAnsi" w:eastAsiaTheme="minorEastAsia" w:hAnsiTheme="minorHAnsi" w:cstheme="minorBidi"/>
              <w:noProof/>
              <w:color w:val="auto"/>
              <w:sz w:val="22"/>
              <w:lang w:val="cs-CZ" w:eastAsia="cs-CZ"/>
            </w:rPr>
          </w:pPr>
          <w:r>
            <w:rPr>
              <w:lang w:val="cs-CZ"/>
            </w:rPr>
            <w:fldChar w:fldCharType="begin"/>
          </w:r>
          <w:r>
            <w:rPr>
              <w:lang w:val="cs-CZ"/>
            </w:rPr>
            <w:instrText xml:space="preserve"> TOC \o "1-3" \h \z \u </w:instrText>
          </w:r>
          <w:r>
            <w:rPr>
              <w:lang w:val="cs-CZ"/>
            </w:rPr>
            <w:fldChar w:fldCharType="separate"/>
          </w:r>
          <w:hyperlink w:anchor="_Toc468216747" w:history="1">
            <w:r w:rsidR="00F77874" w:rsidRPr="00236395">
              <w:rPr>
                <w:rStyle w:val="Hypertextovodkaz"/>
                <w:noProof/>
                <w:lang w:val="cs-CZ"/>
              </w:rPr>
              <w:t>1. Úvod</w:t>
            </w:r>
            <w:r w:rsidR="00F77874">
              <w:rPr>
                <w:noProof/>
                <w:webHidden/>
              </w:rPr>
              <w:tab/>
            </w:r>
            <w:r w:rsidR="00F77874">
              <w:rPr>
                <w:noProof/>
                <w:webHidden/>
              </w:rPr>
              <w:fldChar w:fldCharType="begin"/>
            </w:r>
            <w:r w:rsidR="00F77874">
              <w:rPr>
                <w:noProof/>
                <w:webHidden/>
              </w:rPr>
              <w:instrText xml:space="preserve"> PAGEREF _Toc468216747 \h </w:instrText>
            </w:r>
            <w:r w:rsidR="00F77874">
              <w:rPr>
                <w:noProof/>
                <w:webHidden/>
              </w:rPr>
            </w:r>
            <w:r w:rsidR="00F77874">
              <w:rPr>
                <w:noProof/>
                <w:webHidden/>
              </w:rPr>
              <w:fldChar w:fldCharType="separate"/>
            </w:r>
            <w:r w:rsidR="008D0752">
              <w:rPr>
                <w:noProof/>
                <w:webHidden/>
              </w:rPr>
              <w:t>4</w:t>
            </w:r>
            <w:r w:rsidR="00F77874">
              <w:rPr>
                <w:noProof/>
                <w:webHidden/>
              </w:rPr>
              <w:fldChar w:fldCharType="end"/>
            </w:r>
          </w:hyperlink>
        </w:p>
        <w:p w14:paraId="09ADFE16" w14:textId="77777777" w:rsidR="00F77874" w:rsidRDefault="00B30E3F">
          <w:pPr>
            <w:pStyle w:val="Obsah2"/>
            <w:tabs>
              <w:tab w:val="right" w:leader="dot" w:pos="9739"/>
            </w:tabs>
            <w:rPr>
              <w:rFonts w:asciiTheme="minorHAnsi" w:eastAsiaTheme="minorEastAsia" w:hAnsiTheme="minorHAnsi" w:cstheme="minorBidi"/>
              <w:noProof/>
              <w:color w:val="auto"/>
              <w:sz w:val="22"/>
              <w:lang w:val="cs-CZ" w:eastAsia="cs-CZ"/>
            </w:rPr>
          </w:pPr>
          <w:hyperlink w:anchor="_Toc468216748" w:history="1">
            <w:r w:rsidR="00F77874" w:rsidRPr="00236395">
              <w:rPr>
                <w:rStyle w:val="Hypertextovodkaz"/>
                <w:noProof/>
                <w:lang w:val="cs-CZ"/>
              </w:rPr>
              <w:t>1.1. Účel dokumentu</w:t>
            </w:r>
            <w:r w:rsidR="00F77874">
              <w:rPr>
                <w:noProof/>
                <w:webHidden/>
              </w:rPr>
              <w:tab/>
            </w:r>
            <w:r w:rsidR="00F77874">
              <w:rPr>
                <w:noProof/>
                <w:webHidden/>
              </w:rPr>
              <w:fldChar w:fldCharType="begin"/>
            </w:r>
            <w:r w:rsidR="00F77874">
              <w:rPr>
                <w:noProof/>
                <w:webHidden/>
              </w:rPr>
              <w:instrText xml:space="preserve"> PAGEREF _Toc468216748 \h </w:instrText>
            </w:r>
            <w:r w:rsidR="00F77874">
              <w:rPr>
                <w:noProof/>
                <w:webHidden/>
              </w:rPr>
            </w:r>
            <w:r w:rsidR="00F77874">
              <w:rPr>
                <w:noProof/>
                <w:webHidden/>
              </w:rPr>
              <w:fldChar w:fldCharType="separate"/>
            </w:r>
            <w:r w:rsidR="008D0752">
              <w:rPr>
                <w:noProof/>
                <w:webHidden/>
              </w:rPr>
              <w:t>4</w:t>
            </w:r>
            <w:r w:rsidR="00F77874">
              <w:rPr>
                <w:noProof/>
                <w:webHidden/>
              </w:rPr>
              <w:fldChar w:fldCharType="end"/>
            </w:r>
          </w:hyperlink>
        </w:p>
        <w:p w14:paraId="72F9356E" w14:textId="77777777" w:rsidR="00F77874" w:rsidRDefault="00B30E3F">
          <w:pPr>
            <w:pStyle w:val="Obsah2"/>
            <w:tabs>
              <w:tab w:val="right" w:leader="dot" w:pos="9739"/>
            </w:tabs>
            <w:rPr>
              <w:rFonts w:asciiTheme="minorHAnsi" w:eastAsiaTheme="minorEastAsia" w:hAnsiTheme="minorHAnsi" w:cstheme="minorBidi"/>
              <w:noProof/>
              <w:color w:val="auto"/>
              <w:sz w:val="22"/>
              <w:lang w:val="cs-CZ" w:eastAsia="cs-CZ"/>
            </w:rPr>
          </w:pPr>
          <w:hyperlink w:anchor="_Toc468216749" w:history="1">
            <w:r w:rsidR="00F77874" w:rsidRPr="00236395">
              <w:rPr>
                <w:rStyle w:val="Hypertextovodkaz"/>
                <w:noProof/>
                <w:lang w:val="cs-CZ"/>
              </w:rPr>
              <w:t>1.2. Předmět dokumentu</w:t>
            </w:r>
            <w:r w:rsidR="00F77874">
              <w:rPr>
                <w:noProof/>
                <w:webHidden/>
              </w:rPr>
              <w:tab/>
            </w:r>
            <w:r w:rsidR="00F77874">
              <w:rPr>
                <w:noProof/>
                <w:webHidden/>
              </w:rPr>
              <w:fldChar w:fldCharType="begin"/>
            </w:r>
            <w:r w:rsidR="00F77874">
              <w:rPr>
                <w:noProof/>
                <w:webHidden/>
              </w:rPr>
              <w:instrText xml:space="preserve"> PAGEREF _Toc468216749 \h </w:instrText>
            </w:r>
            <w:r w:rsidR="00F77874">
              <w:rPr>
                <w:noProof/>
                <w:webHidden/>
              </w:rPr>
            </w:r>
            <w:r w:rsidR="00F77874">
              <w:rPr>
                <w:noProof/>
                <w:webHidden/>
              </w:rPr>
              <w:fldChar w:fldCharType="separate"/>
            </w:r>
            <w:r w:rsidR="008D0752">
              <w:rPr>
                <w:noProof/>
                <w:webHidden/>
              </w:rPr>
              <w:t>4</w:t>
            </w:r>
            <w:r w:rsidR="00F77874">
              <w:rPr>
                <w:noProof/>
                <w:webHidden/>
              </w:rPr>
              <w:fldChar w:fldCharType="end"/>
            </w:r>
          </w:hyperlink>
        </w:p>
        <w:p w14:paraId="5D83B9F1" w14:textId="77777777" w:rsidR="00F77874" w:rsidRDefault="00B30E3F">
          <w:pPr>
            <w:pStyle w:val="Obsah2"/>
            <w:tabs>
              <w:tab w:val="right" w:leader="dot" w:pos="9739"/>
            </w:tabs>
            <w:rPr>
              <w:rFonts w:asciiTheme="minorHAnsi" w:eastAsiaTheme="minorEastAsia" w:hAnsiTheme="minorHAnsi" w:cstheme="minorBidi"/>
              <w:noProof/>
              <w:color w:val="auto"/>
              <w:sz w:val="22"/>
              <w:lang w:val="cs-CZ" w:eastAsia="cs-CZ"/>
            </w:rPr>
          </w:pPr>
          <w:hyperlink w:anchor="_Toc468216750" w:history="1">
            <w:r w:rsidR="00F77874" w:rsidRPr="00236395">
              <w:rPr>
                <w:rStyle w:val="Hypertextovodkaz"/>
                <w:noProof/>
                <w:lang w:val="cs-CZ"/>
              </w:rPr>
              <w:t>1.3. Pojmy, Definice a Použité zkratky</w:t>
            </w:r>
            <w:r w:rsidR="00F77874">
              <w:rPr>
                <w:noProof/>
                <w:webHidden/>
              </w:rPr>
              <w:tab/>
            </w:r>
            <w:r w:rsidR="00F77874">
              <w:rPr>
                <w:noProof/>
                <w:webHidden/>
              </w:rPr>
              <w:fldChar w:fldCharType="begin"/>
            </w:r>
            <w:r w:rsidR="00F77874">
              <w:rPr>
                <w:noProof/>
                <w:webHidden/>
              </w:rPr>
              <w:instrText xml:space="preserve"> PAGEREF _Toc468216750 \h </w:instrText>
            </w:r>
            <w:r w:rsidR="00F77874">
              <w:rPr>
                <w:noProof/>
                <w:webHidden/>
              </w:rPr>
            </w:r>
            <w:r w:rsidR="00F77874">
              <w:rPr>
                <w:noProof/>
                <w:webHidden/>
              </w:rPr>
              <w:fldChar w:fldCharType="separate"/>
            </w:r>
            <w:r w:rsidR="008D0752">
              <w:rPr>
                <w:noProof/>
                <w:webHidden/>
              </w:rPr>
              <w:t>4</w:t>
            </w:r>
            <w:r w:rsidR="00F77874">
              <w:rPr>
                <w:noProof/>
                <w:webHidden/>
              </w:rPr>
              <w:fldChar w:fldCharType="end"/>
            </w:r>
          </w:hyperlink>
        </w:p>
        <w:p w14:paraId="21812B7E" w14:textId="77777777" w:rsidR="00F77874" w:rsidRDefault="00B30E3F">
          <w:pPr>
            <w:pStyle w:val="Obsah1"/>
            <w:tabs>
              <w:tab w:val="right" w:leader="dot" w:pos="9739"/>
            </w:tabs>
            <w:rPr>
              <w:rFonts w:asciiTheme="minorHAnsi" w:eastAsiaTheme="minorEastAsia" w:hAnsiTheme="minorHAnsi" w:cstheme="minorBidi"/>
              <w:noProof/>
              <w:color w:val="auto"/>
              <w:sz w:val="22"/>
              <w:lang w:val="cs-CZ" w:eastAsia="cs-CZ"/>
            </w:rPr>
          </w:pPr>
          <w:hyperlink w:anchor="_Toc468216799" w:history="1">
            <w:r w:rsidR="00F77874" w:rsidRPr="00236395">
              <w:rPr>
                <w:rStyle w:val="Hypertextovodkaz"/>
                <w:noProof/>
                <w:lang w:val="cs-CZ"/>
              </w:rPr>
              <w:t>2. Obecné funkční a výkonové požadavky</w:t>
            </w:r>
            <w:r w:rsidR="00F77874">
              <w:rPr>
                <w:noProof/>
                <w:webHidden/>
              </w:rPr>
              <w:tab/>
            </w:r>
            <w:r w:rsidR="00F77874">
              <w:rPr>
                <w:noProof/>
                <w:webHidden/>
              </w:rPr>
              <w:fldChar w:fldCharType="begin"/>
            </w:r>
            <w:r w:rsidR="00F77874">
              <w:rPr>
                <w:noProof/>
                <w:webHidden/>
              </w:rPr>
              <w:instrText xml:space="preserve"> PAGEREF _Toc468216799 \h </w:instrText>
            </w:r>
            <w:r w:rsidR="00F77874">
              <w:rPr>
                <w:noProof/>
                <w:webHidden/>
              </w:rPr>
            </w:r>
            <w:r w:rsidR="00F77874">
              <w:rPr>
                <w:noProof/>
                <w:webHidden/>
              </w:rPr>
              <w:fldChar w:fldCharType="separate"/>
            </w:r>
            <w:r w:rsidR="008D0752">
              <w:rPr>
                <w:noProof/>
                <w:webHidden/>
              </w:rPr>
              <w:t>5</w:t>
            </w:r>
            <w:r w:rsidR="00F77874">
              <w:rPr>
                <w:noProof/>
                <w:webHidden/>
              </w:rPr>
              <w:fldChar w:fldCharType="end"/>
            </w:r>
          </w:hyperlink>
        </w:p>
        <w:p w14:paraId="736E4B8D" w14:textId="77777777" w:rsidR="00F77874" w:rsidRDefault="00B30E3F">
          <w:pPr>
            <w:pStyle w:val="Obsah1"/>
            <w:tabs>
              <w:tab w:val="right" w:leader="dot" w:pos="9739"/>
            </w:tabs>
            <w:rPr>
              <w:rFonts w:asciiTheme="minorHAnsi" w:eastAsiaTheme="minorEastAsia" w:hAnsiTheme="minorHAnsi" w:cstheme="minorBidi"/>
              <w:noProof/>
              <w:color w:val="auto"/>
              <w:sz w:val="22"/>
              <w:lang w:val="cs-CZ" w:eastAsia="cs-CZ"/>
            </w:rPr>
          </w:pPr>
          <w:hyperlink w:anchor="_Toc468216800" w:history="1">
            <w:r w:rsidR="00F77874" w:rsidRPr="00236395">
              <w:rPr>
                <w:rStyle w:val="Hypertextovodkaz"/>
                <w:noProof/>
                <w:lang w:val="cs-CZ"/>
              </w:rPr>
              <w:t>3. Požadavky na provádění služeb</w:t>
            </w:r>
            <w:r w:rsidR="00F77874">
              <w:rPr>
                <w:noProof/>
                <w:webHidden/>
              </w:rPr>
              <w:tab/>
            </w:r>
            <w:r w:rsidR="00F77874">
              <w:rPr>
                <w:noProof/>
                <w:webHidden/>
              </w:rPr>
              <w:fldChar w:fldCharType="begin"/>
            </w:r>
            <w:r w:rsidR="00F77874">
              <w:rPr>
                <w:noProof/>
                <w:webHidden/>
              </w:rPr>
              <w:instrText xml:space="preserve"> PAGEREF _Toc468216800 \h </w:instrText>
            </w:r>
            <w:r w:rsidR="00F77874">
              <w:rPr>
                <w:noProof/>
                <w:webHidden/>
              </w:rPr>
            </w:r>
            <w:r w:rsidR="00F77874">
              <w:rPr>
                <w:noProof/>
                <w:webHidden/>
              </w:rPr>
              <w:fldChar w:fldCharType="separate"/>
            </w:r>
            <w:r w:rsidR="008D0752">
              <w:rPr>
                <w:noProof/>
                <w:webHidden/>
              </w:rPr>
              <w:t>6</w:t>
            </w:r>
            <w:r w:rsidR="00F77874">
              <w:rPr>
                <w:noProof/>
                <w:webHidden/>
              </w:rPr>
              <w:fldChar w:fldCharType="end"/>
            </w:r>
          </w:hyperlink>
        </w:p>
        <w:p w14:paraId="695544B3" w14:textId="77777777" w:rsidR="00F77874" w:rsidRDefault="00B30E3F">
          <w:pPr>
            <w:pStyle w:val="Obsah2"/>
            <w:tabs>
              <w:tab w:val="right" w:leader="dot" w:pos="9739"/>
            </w:tabs>
            <w:rPr>
              <w:rFonts w:asciiTheme="minorHAnsi" w:eastAsiaTheme="minorEastAsia" w:hAnsiTheme="minorHAnsi" w:cstheme="minorBidi"/>
              <w:noProof/>
              <w:color w:val="auto"/>
              <w:sz w:val="22"/>
              <w:lang w:val="cs-CZ" w:eastAsia="cs-CZ"/>
            </w:rPr>
          </w:pPr>
          <w:hyperlink w:anchor="_Toc468216801" w:history="1">
            <w:r w:rsidR="00F77874" w:rsidRPr="00236395">
              <w:rPr>
                <w:rStyle w:val="Hypertextovodkaz"/>
                <w:noProof/>
                <w:lang w:val="cs-CZ"/>
              </w:rPr>
              <w:t>3.1. Obecné požadavky na provádění služeb</w:t>
            </w:r>
            <w:r w:rsidR="00F77874">
              <w:rPr>
                <w:noProof/>
                <w:webHidden/>
              </w:rPr>
              <w:tab/>
            </w:r>
            <w:r w:rsidR="00F77874">
              <w:rPr>
                <w:noProof/>
                <w:webHidden/>
              </w:rPr>
              <w:fldChar w:fldCharType="begin"/>
            </w:r>
            <w:r w:rsidR="00F77874">
              <w:rPr>
                <w:noProof/>
                <w:webHidden/>
              </w:rPr>
              <w:instrText xml:space="preserve"> PAGEREF _Toc468216801 \h </w:instrText>
            </w:r>
            <w:r w:rsidR="00F77874">
              <w:rPr>
                <w:noProof/>
                <w:webHidden/>
              </w:rPr>
            </w:r>
            <w:r w:rsidR="00F77874">
              <w:rPr>
                <w:noProof/>
                <w:webHidden/>
              </w:rPr>
              <w:fldChar w:fldCharType="separate"/>
            </w:r>
            <w:r w:rsidR="008D0752">
              <w:rPr>
                <w:noProof/>
                <w:webHidden/>
              </w:rPr>
              <w:t>6</w:t>
            </w:r>
            <w:r w:rsidR="00F77874">
              <w:rPr>
                <w:noProof/>
                <w:webHidden/>
              </w:rPr>
              <w:fldChar w:fldCharType="end"/>
            </w:r>
          </w:hyperlink>
        </w:p>
        <w:p w14:paraId="07397733" w14:textId="77777777" w:rsidR="00F77874" w:rsidRDefault="00B30E3F">
          <w:pPr>
            <w:pStyle w:val="Obsah2"/>
            <w:tabs>
              <w:tab w:val="right" w:leader="dot" w:pos="9739"/>
            </w:tabs>
            <w:rPr>
              <w:rFonts w:asciiTheme="minorHAnsi" w:eastAsiaTheme="minorEastAsia" w:hAnsiTheme="minorHAnsi" w:cstheme="minorBidi"/>
              <w:noProof/>
              <w:color w:val="auto"/>
              <w:sz w:val="22"/>
              <w:lang w:val="cs-CZ" w:eastAsia="cs-CZ"/>
            </w:rPr>
          </w:pPr>
          <w:hyperlink w:anchor="_Toc468216802" w:history="1">
            <w:r w:rsidR="00F77874" w:rsidRPr="00236395">
              <w:rPr>
                <w:rStyle w:val="Hypertextovodkaz"/>
                <w:noProof/>
                <w:lang w:val="cs-CZ"/>
              </w:rPr>
              <w:t>3.2. Popis ploch a úklidu v objektu ELI</w:t>
            </w:r>
            <w:r w:rsidR="00F77874">
              <w:rPr>
                <w:noProof/>
                <w:webHidden/>
              </w:rPr>
              <w:tab/>
            </w:r>
            <w:r w:rsidR="00F77874">
              <w:rPr>
                <w:noProof/>
                <w:webHidden/>
              </w:rPr>
              <w:fldChar w:fldCharType="begin"/>
            </w:r>
            <w:r w:rsidR="00F77874">
              <w:rPr>
                <w:noProof/>
                <w:webHidden/>
              </w:rPr>
              <w:instrText xml:space="preserve"> PAGEREF _Toc468216802 \h </w:instrText>
            </w:r>
            <w:r w:rsidR="00F77874">
              <w:rPr>
                <w:noProof/>
                <w:webHidden/>
              </w:rPr>
            </w:r>
            <w:r w:rsidR="00F77874">
              <w:rPr>
                <w:noProof/>
                <w:webHidden/>
              </w:rPr>
              <w:fldChar w:fldCharType="separate"/>
            </w:r>
            <w:r w:rsidR="008D0752">
              <w:rPr>
                <w:noProof/>
                <w:webHidden/>
              </w:rPr>
              <w:t>6</w:t>
            </w:r>
            <w:r w:rsidR="00F77874">
              <w:rPr>
                <w:noProof/>
                <w:webHidden/>
              </w:rPr>
              <w:fldChar w:fldCharType="end"/>
            </w:r>
          </w:hyperlink>
        </w:p>
        <w:p w14:paraId="429E8FC8" w14:textId="77777777"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03" w:history="1">
            <w:r w:rsidR="00F77874" w:rsidRPr="00236395">
              <w:rPr>
                <w:rStyle w:val="Hypertextovodkaz"/>
                <w:noProof/>
                <w:lang w:val="cs-CZ"/>
              </w:rPr>
              <w:t>3.2.1. Typ prostoru „1“ Kanceláře a Typ prostoru „13“- Knihovna</w:t>
            </w:r>
            <w:r w:rsidR="00F77874">
              <w:rPr>
                <w:noProof/>
                <w:webHidden/>
              </w:rPr>
              <w:tab/>
            </w:r>
            <w:r w:rsidR="00F77874">
              <w:rPr>
                <w:noProof/>
                <w:webHidden/>
              </w:rPr>
              <w:fldChar w:fldCharType="begin"/>
            </w:r>
            <w:r w:rsidR="00F77874">
              <w:rPr>
                <w:noProof/>
                <w:webHidden/>
              </w:rPr>
              <w:instrText xml:space="preserve"> PAGEREF _Toc468216803 \h </w:instrText>
            </w:r>
            <w:r w:rsidR="00F77874">
              <w:rPr>
                <w:noProof/>
                <w:webHidden/>
              </w:rPr>
            </w:r>
            <w:r w:rsidR="00F77874">
              <w:rPr>
                <w:noProof/>
                <w:webHidden/>
              </w:rPr>
              <w:fldChar w:fldCharType="separate"/>
            </w:r>
            <w:r w:rsidR="008D0752">
              <w:rPr>
                <w:noProof/>
                <w:webHidden/>
              </w:rPr>
              <w:t>6</w:t>
            </w:r>
            <w:r w:rsidR="00F77874">
              <w:rPr>
                <w:noProof/>
                <w:webHidden/>
              </w:rPr>
              <w:fldChar w:fldCharType="end"/>
            </w:r>
          </w:hyperlink>
        </w:p>
        <w:p w14:paraId="57FEC498" w14:textId="77777777"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04" w:history="1">
            <w:r w:rsidR="00F77874" w:rsidRPr="00236395">
              <w:rPr>
                <w:rStyle w:val="Hypertextovodkaz"/>
                <w:noProof/>
                <w:lang w:val="cs-CZ"/>
              </w:rPr>
              <w:t>3.2.2. Typ prostoru „2“ Laboratoře (speciální provoz)</w:t>
            </w:r>
            <w:r w:rsidR="00F77874">
              <w:rPr>
                <w:noProof/>
                <w:webHidden/>
              </w:rPr>
              <w:tab/>
            </w:r>
            <w:r w:rsidR="00F77874">
              <w:rPr>
                <w:noProof/>
                <w:webHidden/>
              </w:rPr>
              <w:fldChar w:fldCharType="begin"/>
            </w:r>
            <w:r w:rsidR="00F77874">
              <w:rPr>
                <w:noProof/>
                <w:webHidden/>
              </w:rPr>
              <w:instrText xml:space="preserve"> PAGEREF _Toc468216804 \h </w:instrText>
            </w:r>
            <w:r w:rsidR="00F77874">
              <w:rPr>
                <w:noProof/>
                <w:webHidden/>
              </w:rPr>
            </w:r>
            <w:r w:rsidR="00F77874">
              <w:rPr>
                <w:noProof/>
                <w:webHidden/>
              </w:rPr>
              <w:fldChar w:fldCharType="separate"/>
            </w:r>
            <w:r w:rsidR="008D0752">
              <w:rPr>
                <w:noProof/>
                <w:webHidden/>
              </w:rPr>
              <w:t>7</w:t>
            </w:r>
            <w:r w:rsidR="00F77874">
              <w:rPr>
                <w:noProof/>
                <w:webHidden/>
              </w:rPr>
              <w:fldChar w:fldCharType="end"/>
            </w:r>
          </w:hyperlink>
        </w:p>
        <w:p w14:paraId="63C8EC5C" w14:textId="77777777"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05" w:history="1">
            <w:r w:rsidR="00F77874" w:rsidRPr="00236395">
              <w:rPr>
                <w:rStyle w:val="Hypertextovodkaz"/>
                <w:noProof/>
                <w:lang w:val="cs-CZ"/>
              </w:rPr>
              <w:t>3.2.3. Typ prostoru „3“ Vertikální komunikační prostory</w:t>
            </w:r>
            <w:r w:rsidR="00F77874">
              <w:rPr>
                <w:noProof/>
                <w:webHidden/>
              </w:rPr>
              <w:tab/>
            </w:r>
            <w:r w:rsidR="00F77874">
              <w:rPr>
                <w:noProof/>
                <w:webHidden/>
              </w:rPr>
              <w:fldChar w:fldCharType="begin"/>
            </w:r>
            <w:r w:rsidR="00F77874">
              <w:rPr>
                <w:noProof/>
                <w:webHidden/>
              </w:rPr>
              <w:instrText xml:space="preserve"> PAGEREF _Toc468216805 \h </w:instrText>
            </w:r>
            <w:r w:rsidR="00F77874">
              <w:rPr>
                <w:noProof/>
                <w:webHidden/>
              </w:rPr>
            </w:r>
            <w:r w:rsidR="00F77874">
              <w:rPr>
                <w:noProof/>
                <w:webHidden/>
              </w:rPr>
              <w:fldChar w:fldCharType="separate"/>
            </w:r>
            <w:r w:rsidR="008D0752">
              <w:rPr>
                <w:noProof/>
                <w:webHidden/>
              </w:rPr>
              <w:t>7</w:t>
            </w:r>
            <w:r w:rsidR="00F77874">
              <w:rPr>
                <w:noProof/>
                <w:webHidden/>
              </w:rPr>
              <w:fldChar w:fldCharType="end"/>
            </w:r>
          </w:hyperlink>
        </w:p>
        <w:p w14:paraId="2E2069E7" w14:textId="77777777"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06" w:history="1">
            <w:r w:rsidR="00F77874" w:rsidRPr="00236395">
              <w:rPr>
                <w:rStyle w:val="Hypertextovodkaz"/>
                <w:noProof/>
                <w:lang w:val="cs-CZ"/>
              </w:rPr>
              <w:t>3.2.4. Typ prostoru „4“ Komunikační prostory</w:t>
            </w:r>
            <w:r w:rsidR="00F77874">
              <w:rPr>
                <w:noProof/>
                <w:webHidden/>
              </w:rPr>
              <w:tab/>
            </w:r>
            <w:r w:rsidR="00F77874">
              <w:rPr>
                <w:noProof/>
                <w:webHidden/>
              </w:rPr>
              <w:fldChar w:fldCharType="begin"/>
            </w:r>
            <w:r w:rsidR="00F77874">
              <w:rPr>
                <w:noProof/>
                <w:webHidden/>
              </w:rPr>
              <w:instrText xml:space="preserve"> PAGEREF _Toc468216806 \h </w:instrText>
            </w:r>
            <w:r w:rsidR="00F77874">
              <w:rPr>
                <w:noProof/>
                <w:webHidden/>
              </w:rPr>
            </w:r>
            <w:r w:rsidR="00F77874">
              <w:rPr>
                <w:noProof/>
                <w:webHidden/>
              </w:rPr>
              <w:fldChar w:fldCharType="separate"/>
            </w:r>
            <w:r w:rsidR="008D0752">
              <w:rPr>
                <w:noProof/>
                <w:webHidden/>
              </w:rPr>
              <w:t>8</w:t>
            </w:r>
            <w:r w:rsidR="00F77874">
              <w:rPr>
                <w:noProof/>
                <w:webHidden/>
              </w:rPr>
              <w:fldChar w:fldCharType="end"/>
            </w:r>
          </w:hyperlink>
        </w:p>
        <w:p w14:paraId="2C8B8CA6" w14:textId="77777777"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07" w:history="1">
            <w:r w:rsidR="00F77874" w:rsidRPr="00236395">
              <w:rPr>
                <w:rStyle w:val="Hypertextovodkaz"/>
                <w:noProof/>
                <w:lang w:val="cs-CZ"/>
              </w:rPr>
              <w:t>3.2.5. Typ prostoru „5“ Sklady</w:t>
            </w:r>
            <w:r w:rsidR="00F77874">
              <w:rPr>
                <w:noProof/>
                <w:webHidden/>
              </w:rPr>
              <w:tab/>
            </w:r>
            <w:r w:rsidR="00F77874">
              <w:rPr>
                <w:noProof/>
                <w:webHidden/>
              </w:rPr>
              <w:fldChar w:fldCharType="begin"/>
            </w:r>
            <w:r w:rsidR="00F77874">
              <w:rPr>
                <w:noProof/>
                <w:webHidden/>
              </w:rPr>
              <w:instrText xml:space="preserve"> PAGEREF _Toc468216807 \h </w:instrText>
            </w:r>
            <w:r w:rsidR="00F77874">
              <w:rPr>
                <w:noProof/>
                <w:webHidden/>
              </w:rPr>
            </w:r>
            <w:r w:rsidR="00F77874">
              <w:rPr>
                <w:noProof/>
                <w:webHidden/>
              </w:rPr>
              <w:fldChar w:fldCharType="separate"/>
            </w:r>
            <w:r w:rsidR="008D0752">
              <w:rPr>
                <w:noProof/>
                <w:webHidden/>
              </w:rPr>
              <w:t>9</w:t>
            </w:r>
            <w:r w:rsidR="00F77874">
              <w:rPr>
                <w:noProof/>
                <w:webHidden/>
              </w:rPr>
              <w:fldChar w:fldCharType="end"/>
            </w:r>
          </w:hyperlink>
        </w:p>
        <w:p w14:paraId="009F8BF5" w14:textId="79D52CC1"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08" w:history="1">
            <w:r w:rsidR="00D46E23">
              <w:rPr>
                <w:rStyle w:val="Hypertextovodkaz"/>
                <w:noProof/>
                <w:lang w:val="cs-CZ"/>
              </w:rPr>
              <w:t xml:space="preserve">3.2.6. Typ prostoru „6“ </w:t>
            </w:r>
            <w:r w:rsidR="00F77874" w:rsidRPr="00236395">
              <w:rPr>
                <w:rStyle w:val="Hypertextovodkaz"/>
                <w:noProof/>
                <w:lang w:val="cs-CZ"/>
              </w:rPr>
              <w:t>WC, sprchy a šatny</w:t>
            </w:r>
            <w:r w:rsidR="00F77874">
              <w:rPr>
                <w:noProof/>
                <w:webHidden/>
              </w:rPr>
              <w:tab/>
            </w:r>
            <w:r w:rsidR="00F77874">
              <w:rPr>
                <w:noProof/>
                <w:webHidden/>
              </w:rPr>
              <w:fldChar w:fldCharType="begin"/>
            </w:r>
            <w:r w:rsidR="00F77874">
              <w:rPr>
                <w:noProof/>
                <w:webHidden/>
              </w:rPr>
              <w:instrText xml:space="preserve"> PAGEREF _Toc468216808 \h </w:instrText>
            </w:r>
            <w:r w:rsidR="00F77874">
              <w:rPr>
                <w:noProof/>
                <w:webHidden/>
              </w:rPr>
            </w:r>
            <w:r w:rsidR="00F77874">
              <w:rPr>
                <w:noProof/>
                <w:webHidden/>
              </w:rPr>
              <w:fldChar w:fldCharType="separate"/>
            </w:r>
            <w:r w:rsidR="008D0752">
              <w:rPr>
                <w:noProof/>
                <w:webHidden/>
              </w:rPr>
              <w:t>10</w:t>
            </w:r>
            <w:r w:rsidR="00F77874">
              <w:rPr>
                <w:noProof/>
                <w:webHidden/>
              </w:rPr>
              <w:fldChar w:fldCharType="end"/>
            </w:r>
          </w:hyperlink>
        </w:p>
        <w:p w14:paraId="03C8ECB5" w14:textId="0CA80619"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09" w:history="1">
            <w:r w:rsidR="00F77874" w:rsidRPr="00236395">
              <w:rPr>
                <w:rStyle w:val="Hypertextovodkaz"/>
                <w:noProof/>
                <w:lang w:val="cs-CZ"/>
              </w:rPr>
              <w:t>3.2.7. Typ prostoru „7“ Kuchyňka</w:t>
            </w:r>
            <w:r w:rsidR="00F77874">
              <w:rPr>
                <w:noProof/>
                <w:webHidden/>
              </w:rPr>
              <w:tab/>
            </w:r>
            <w:r w:rsidR="00F77874">
              <w:rPr>
                <w:noProof/>
                <w:webHidden/>
              </w:rPr>
              <w:fldChar w:fldCharType="begin"/>
            </w:r>
            <w:r w:rsidR="00F77874">
              <w:rPr>
                <w:noProof/>
                <w:webHidden/>
              </w:rPr>
              <w:instrText xml:space="preserve"> PAGEREF _Toc468216809 \h </w:instrText>
            </w:r>
            <w:r w:rsidR="00F77874">
              <w:rPr>
                <w:noProof/>
                <w:webHidden/>
              </w:rPr>
            </w:r>
            <w:r w:rsidR="00F77874">
              <w:rPr>
                <w:noProof/>
                <w:webHidden/>
              </w:rPr>
              <w:fldChar w:fldCharType="separate"/>
            </w:r>
            <w:r w:rsidR="008D0752">
              <w:rPr>
                <w:noProof/>
                <w:webHidden/>
              </w:rPr>
              <w:t>11</w:t>
            </w:r>
            <w:r w:rsidR="00F77874">
              <w:rPr>
                <w:noProof/>
                <w:webHidden/>
              </w:rPr>
              <w:fldChar w:fldCharType="end"/>
            </w:r>
          </w:hyperlink>
        </w:p>
        <w:p w14:paraId="4E2D7FCC" w14:textId="579ED3E6"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10" w:history="1">
            <w:r w:rsidR="00D46E23">
              <w:rPr>
                <w:rStyle w:val="Hypertextovodkaz"/>
                <w:noProof/>
                <w:lang w:val="cs-CZ"/>
              </w:rPr>
              <w:t>3.2.8. Typ prostoru „8“</w:t>
            </w:r>
            <w:r w:rsidR="00F77874" w:rsidRPr="00236395">
              <w:rPr>
                <w:rStyle w:val="Hypertextovodkaz"/>
                <w:noProof/>
                <w:lang w:val="cs-CZ"/>
              </w:rPr>
              <w:t xml:space="preserve"> Jednací místnosti</w:t>
            </w:r>
            <w:r w:rsidR="00F77874">
              <w:rPr>
                <w:noProof/>
                <w:webHidden/>
              </w:rPr>
              <w:tab/>
            </w:r>
            <w:r w:rsidR="00F77874">
              <w:rPr>
                <w:noProof/>
                <w:webHidden/>
              </w:rPr>
              <w:fldChar w:fldCharType="begin"/>
            </w:r>
            <w:r w:rsidR="00F77874">
              <w:rPr>
                <w:noProof/>
                <w:webHidden/>
              </w:rPr>
              <w:instrText xml:space="preserve"> PAGEREF _Toc468216810 \h </w:instrText>
            </w:r>
            <w:r w:rsidR="00F77874">
              <w:rPr>
                <w:noProof/>
                <w:webHidden/>
              </w:rPr>
            </w:r>
            <w:r w:rsidR="00F77874">
              <w:rPr>
                <w:noProof/>
                <w:webHidden/>
              </w:rPr>
              <w:fldChar w:fldCharType="separate"/>
            </w:r>
            <w:r w:rsidR="008D0752">
              <w:rPr>
                <w:noProof/>
                <w:webHidden/>
              </w:rPr>
              <w:t>12</w:t>
            </w:r>
            <w:r w:rsidR="00F77874">
              <w:rPr>
                <w:noProof/>
                <w:webHidden/>
              </w:rPr>
              <w:fldChar w:fldCharType="end"/>
            </w:r>
          </w:hyperlink>
        </w:p>
        <w:p w14:paraId="428C8240" w14:textId="0333FC2E"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11" w:history="1">
            <w:r w:rsidR="00F77874" w:rsidRPr="00236395">
              <w:rPr>
                <w:rStyle w:val="Hypertextovodkaz"/>
                <w:noProof/>
                <w:lang w:val="cs-CZ"/>
              </w:rPr>
              <w:t>3.2.9. Typ prostoru „9“ Auditorium</w:t>
            </w:r>
            <w:r w:rsidR="00F77874">
              <w:rPr>
                <w:noProof/>
                <w:webHidden/>
              </w:rPr>
              <w:tab/>
            </w:r>
            <w:r w:rsidR="00F77874">
              <w:rPr>
                <w:noProof/>
                <w:webHidden/>
              </w:rPr>
              <w:fldChar w:fldCharType="begin"/>
            </w:r>
            <w:r w:rsidR="00F77874">
              <w:rPr>
                <w:noProof/>
                <w:webHidden/>
              </w:rPr>
              <w:instrText xml:space="preserve"> PAGEREF _Toc468216811 \h </w:instrText>
            </w:r>
            <w:r w:rsidR="00F77874">
              <w:rPr>
                <w:noProof/>
                <w:webHidden/>
              </w:rPr>
            </w:r>
            <w:r w:rsidR="00F77874">
              <w:rPr>
                <w:noProof/>
                <w:webHidden/>
              </w:rPr>
              <w:fldChar w:fldCharType="separate"/>
            </w:r>
            <w:r w:rsidR="008D0752">
              <w:rPr>
                <w:noProof/>
                <w:webHidden/>
              </w:rPr>
              <w:t>13</w:t>
            </w:r>
            <w:r w:rsidR="00F77874">
              <w:rPr>
                <w:noProof/>
                <w:webHidden/>
              </w:rPr>
              <w:fldChar w:fldCharType="end"/>
            </w:r>
          </w:hyperlink>
        </w:p>
        <w:p w14:paraId="236D97E9" w14:textId="7C5E35DE"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12" w:history="1">
            <w:r w:rsidR="00F77874" w:rsidRPr="00236395">
              <w:rPr>
                <w:rStyle w:val="Hypertextovodkaz"/>
                <w:noProof/>
                <w:lang w:val="cs-CZ"/>
              </w:rPr>
              <w:t>3.2.10. Typ prostoru „10“ Přednášková místnost</w:t>
            </w:r>
            <w:r w:rsidR="00F77874">
              <w:rPr>
                <w:noProof/>
                <w:webHidden/>
              </w:rPr>
              <w:tab/>
            </w:r>
            <w:r w:rsidR="00F77874">
              <w:rPr>
                <w:noProof/>
                <w:webHidden/>
              </w:rPr>
              <w:fldChar w:fldCharType="begin"/>
            </w:r>
            <w:r w:rsidR="00F77874">
              <w:rPr>
                <w:noProof/>
                <w:webHidden/>
              </w:rPr>
              <w:instrText xml:space="preserve"> PAGEREF _Toc468216812 \h </w:instrText>
            </w:r>
            <w:r w:rsidR="00F77874">
              <w:rPr>
                <w:noProof/>
                <w:webHidden/>
              </w:rPr>
            </w:r>
            <w:r w:rsidR="00F77874">
              <w:rPr>
                <w:noProof/>
                <w:webHidden/>
              </w:rPr>
              <w:fldChar w:fldCharType="separate"/>
            </w:r>
            <w:r w:rsidR="008D0752">
              <w:rPr>
                <w:noProof/>
                <w:webHidden/>
              </w:rPr>
              <w:t>14</w:t>
            </w:r>
            <w:r w:rsidR="00F77874">
              <w:rPr>
                <w:noProof/>
                <w:webHidden/>
              </w:rPr>
              <w:fldChar w:fldCharType="end"/>
            </w:r>
          </w:hyperlink>
        </w:p>
        <w:p w14:paraId="3E698423" w14:textId="45457897"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13" w:history="1">
            <w:r w:rsidR="00F77874" w:rsidRPr="00236395">
              <w:rPr>
                <w:rStyle w:val="Hypertextovodkaz"/>
                <w:noProof/>
                <w:lang w:val="cs-CZ"/>
              </w:rPr>
              <w:t>3.2.11. Typ prostoru „11“ Salonek</w:t>
            </w:r>
            <w:r w:rsidR="00F77874">
              <w:rPr>
                <w:noProof/>
                <w:webHidden/>
              </w:rPr>
              <w:tab/>
            </w:r>
            <w:r w:rsidR="00F77874">
              <w:rPr>
                <w:noProof/>
                <w:webHidden/>
              </w:rPr>
              <w:fldChar w:fldCharType="begin"/>
            </w:r>
            <w:r w:rsidR="00F77874">
              <w:rPr>
                <w:noProof/>
                <w:webHidden/>
              </w:rPr>
              <w:instrText xml:space="preserve"> PAGEREF _Toc468216813 \h </w:instrText>
            </w:r>
            <w:r w:rsidR="00F77874">
              <w:rPr>
                <w:noProof/>
                <w:webHidden/>
              </w:rPr>
            </w:r>
            <w:r w:rsidR="00F77874">
              <w:rPr>
                <w:noProof/>
                <w:webHidden/>
              </w:rPr>
              <w:fldChar w:fldCharType="separate"/>
            </w:r>
            <w:r w:rsidR="008D0752">
              <w:rPr>
                <w:noProof/>
                <w:webHidden/>
              </w:rPr>
              <w:t>15</w:t>
            </w:r>
            <w:r w:rsidR="00F77874">
              <w:rPr>
                <w:noProof/>
                <w:webHidden/>
              </w:rPr>
              <w:fldChar w:fldCharType="end"/>
            </w:r>
          </w:hyperlink>
        </w:p>
        <w:p w14:paraId="70FEF8EC" w14:textId="15301BB0"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14" w:history="1">
            <w:r w:rsidR="00F77874" w:rsidRPr="00236395">
              <w:rPr>
                <w:rStyle w:val="Hypertextovodkaz"/>
                <w:noProof/>
                <w:lang w:val="cs-CZ"/>
              </w:rPr>
              <w:t>3.2.12. Typ prostoru „12“ Návštěvnická galerie</w:t>
            </w:r>
            <w:r w:rsidR="00F77874">
              <w:rPr>
                <w:noProof/>
                <w:webHidden/>
              </w:rPr>
              <w:tab/>
            </w:r>
            <w:r w:rsidR="00F77874">
              <w:rPr>
                <w:noProof/>
                <w:webHidden/>
              </w:rPr>
              <w:fldChar w:fldCharType="begin"/>
            </w:r>
            <w:r w:rsidR="00F77874">
              <w:rPr>
                <w:noProof/>
                <w:webHidden/>
              </w:rPr>
              <w:instrText xml:space="preserve"> PAGEREF _Toc468216814 \h </w:instrText>
            </w:r>
            <w:r w:rsidR="00F77874">
              <w:rPr>
                <w:noProof/>
                <w:webHidden/>
              </w:rPr>
            </w:r>
            <w:r w:rsidR="00F77874">
              <w:rPr>
                <w:noProof/>
                <w:webHidden/>
              </w:rPr>
              <w:fldChar w:fldCharType="separate"/>
            </w:r>
            <w:r w:rsidR="008D0752">
              <w:rPr>
                <w:noProof/>
                <w:webHidden/>
              </w:rPr>
              <w:t>16</w:t>
            </w:r>
            <w:r w:rsidR="00F77874">
              <w:rPr>
                <w:noProof/>
                <w:webHidden/>
              </w:rPr>
              <w:fldChar w:fldCharType="end"/>
            </w:r>
          </w:hyperlink>
        </w:p>
        <w:p w14:paraId="00A05725" w14:textId="71A2F8D0"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15" w:history="1">
            <w:r w:rsidR="00F77874" w:rsidRPr="00236395">
              <w:rPr>
                <w:rStyle w:val="Hypertextovodkaz"/>
                <w:noProof/>
                <w:lang w:val="cs-CZ"/>
              </w:rPr>
              <w:t>3.2.13. Typ prostoru „14“ Vstupní hala</w:t>
            </w:r>
            <w:r w:rsidR="00F77874">
              <w:rPr>
                <w:noProof/>
                <w:webHidden/>
              </w:rPr>
              <w:tab/>
            </w:r>
            <w:r w:rsidR="00F77874">
              <w:rPr>
                <w:noProof/>
                <w:webHidden/>
              </w:rPr>
              <w:fldChar w:fldCharType="begin"/>
            </w:r>
            <w:r w:rsidR="00F77874">
              <w:rPr>
                <w:noProof/>
                <w:webHidden/>
              </w:rPr>
              <w:instrText xml:space="preserve"> PAGEREF _Toc468216815 \h </w:instrText>
            </w:r>
            <w:r w:rsidR="00F77874">
              <w:rPr>
                <w:noProof/>
                <w:webHidden/>
              </w:rPr>
            </w:r>
            <w:r w:rsidR="00F77874">
              <w:rPr>
                <w:noProof/>
                <w:webHidden/>
              </w:rPr>
              <w:fldChar w:fldCharType="separate"/>
            </w:r>
            <w:r w:rsidR="008D0752">
              <w:rPr>
                <w:noProof/>
                <w:webHidden/>
              </w:rPr>
              <w:t>17</w:t>
            </w:r>
            <w:r w:rsidR="00F77874">
              <w:rPr>
                <w:noProof/>
                <w:webHidden/>
              </w:rPr>
              <w:fldChar w:fldCharType="end"/>
            </w:r>
          </w:hyperlink>
        </w:p>
        <w:p w14:paraId="223BDF04" w14:textId="14304784"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16" w:history="1">
            <w:r w:rsidR="00F77874" w:rsidRPr="00236395">
              <w:rPr>
                <w:rStyle w:val="Hypertextovodkaz"/>
                <w:noProof/>
                <w:lang w:val="cs-CZ"/>
              </w:rPr>
              <w:t>3.2.14. Typ prostoru „15“ Strojovna</w:t>
            </w:r>
            <w:r w:rsidR="00F77874">
              <w:rPr>
                <w:noProof/>
                <w:webHidden/>
              </w:rPr>
              <w:tab/>
            </w:r>
            <w:r w:rsidR="00F77874">
              <w:rPr>
                <w:noProof/>
                <w:webHidden/>
              </w:rPr>
              <w:fldChar w:fldCharType="begin"/>
            </w:r>
            <w:r w:rsidR="00F77874">
              <w:rPr>
                <w:noProof/>
                <w:webHidden/>
              </w:rPr>
              <w:instrText xml:space="preserve"> PAGEREF _Toc468216816 \h </w:instrText>
            </w:r>
            <w:r w:rsidR="00F77874">
              <w:rPr>
                <w:noProof/>
                <w:webHidden/>
              </w:rPr>
            </w:r>
            <w:r w:rsidR="00F77874">
              <w:rPr>
                <w:noProof/>
                <w:webHidden/>
              </w:rPr>
              <w:fldChar w:fldCharType="separate"/>
            </w:r>
            <w:r w:rsidR="008D0752">
              <w:rPr>
                <w:noProof/>
                <w:webHidden/>
              </w:rPr>
              <w:t>18</w:t>
            </w:r>
            <w:r w:rsidR="00F77874">
              <w:rPr>
                <w:noProof/>
                <w:webHidden/>
              </w:rPr>
              <w:fldChar w:fldCharType="end"/>
            </w:r>
          </w:hyperlink>
        </w:p>
        <w:p w14:paraId="6DE7553F" w14:textId="1B34417C" w:rsidR="00F77874" w:rsidRDefault="00B30E3F">
          <w:pPr>
            <w:pStyle w:val="Obsah3"/>
            <w:tabs>
              <w:tab w:val="right" w:leader="dot" w:pos="9739"/>
            </w:tabs>
            <w:rPr>
              <w:rFonts w:asciiTheme="minorHAnsi" w:eastAsiaTheme="minorEastAsia" w:hAnsiTheme="minorHAnsi" w:cstheme="minorBidi"/>
              <w:noProof/>
              <w:color w:val="auto"/>
              <w:sz w:val="22"/>
              <w:lang w:val="cs-CZ" w:eastAsia="cs-CZ"/>
            </w:rPr>
          </w:pPr>
          <w:hyperlink w:anchor="_Toc468216817" w:history="1">
            <w:r w:rsidR="00F77874" w:rsidRPr="00236395">
              <w:rPr>
                <w:rStyle w:val="Hypertextovodkaz"/>
                <w:noProof/>
                <w:lang w:val="cs-CZ"/>
              </w:rPr>
              <w:t>3.2.15. Typ prostoru „16” Výtahy</w:t>
            </w:r>
            <w:r w:rsidR="00F77874">
              <w:rPr>
                <w:noProof/>
                <w:webHidden/>
              </w:rPr>
              <w:tab/>
            </w:r>
            <w:r w:rsidR="00F77874">
              <w:rPr>
                <w:noProof/>
                <w:webHidden/>
              </w:rPr>
              <w:fldChar w:fldCharType="begin"/>
            </w:r>
            <w:r w:rsidR="00F77874">
              <w:rPr>
                <w:noProof/>
                <w:webHidden/>
              </w:rPr>
              <w:instrText xml:space="preserve"> PAGEREF _Toc468216817 \h </w:instrText>
            </w:r>
            <w:r w:rsidR="00F77874">
              <w:rPr>
                <w:noProof/>
                <w:webHidden/>
              </w:rPr>
            </w:r>
            <w:r w:rsidR="00F77874">
              <w:rPr>
                <w:noProof/>
                <w:webHidden/>
              </w:rPr>
              <w:fldChar w:fldCharType="separate"/>
            </w:r>
            <w:r w:rsidR="008D0752">
              <w:rPr>
                <w:noProof/>
                <w:webHidden/>
              </w:rPr>
              <w:t>19</w:t>
            </w:r>
            <w:r w:rsidR="00F77874">
              <w:rPr>
                <w:noProof/>
                <w:webHidden/>
              </w:rPr>
              <w:fldChar w:fldCharType="end"/>
            </w:r>
          </w:hyperlink>
        </w:p>
        <w:p w14:paraId="5EBE5173" w14:textId="77777777" w:rsidR="00F77874" w:rsidRDefault="00B30E3F">
          <w:pPr>
            <w:pStyle w:val="Obsah1"/>
            <w:tabs>
              <w:tab w:val="right" w:leader="dot" w:pos="9739"/>
            </w:tabs>
            <w:rPr>
              <w:rFonts w:asciiTheme="minorHAnsi" w:eastAsiaTheme="minorEastAsia" w:hAnsiTheme="minorHAnsi" w:cstheme="minorBidi"/>
              <w:noProof/>
              <w:color w:val="auto"/>
              <w:sz w:val="22"/>
              <w:lang w:val="cs-CZ" w:eastAsia="cs-CZ"/>
            </w:rPr>
          </w:pPr>
          <w:hyperlink w:anchor="_Toc468217245" w:history="1">
            <w:r w:rsidR="00F77874" w:rsidRPr="00236395">
              <w:rPr>
                <w:rStyle w:val="Hypertextovodkaz"/>
                <w:noProof/>
                <w:lang w:val="cs-CZ"/>
              </w:rPr>
              <w:t>4. Obecné požadavky na jakost dodávaných služeb</w:t>
            </w:r>
            <w:r w:rsidR="00F77874">
              <w:rPr>
                <w:noProof/>
                <w:webHidden/>
              </w:rPr>
              <w:tab/>
            </w:r>
            <w:r w:rsidR="00F77874">
              <w:rPr>
                <w:noProof/>
                <w:webHidden/>
              </w:rPr>
              <w:fldChar w:fldCharType="begin"/>
            </w:r>
            <w:r w:rsidR="00F77874">
              <w:rPr>
                <w:noProof/>
                <w:webHidden/>
              </w:rPr>
              <w:instrText xml:space="preserve"> PAGEREF _Toc468217245 \h </w:instrText>
            </w:r>
            <w:r w:rsidR="00F77874">
              <w:rPr>
                <w:noProof/>
                <w:webHidden/>
              </w:rPr>
            </w:r>
            <w:r w:rsidR="00F77874">
              <w:rPr>
                <w:noProof/>
                <w:webHidden/>
              </w:rPr>
              <w:fldChar w:fldCharType="separate"/>
            </w:r>
            <w:r w:rsidR="008D0752">
              <w:rPr>
                <w:noProof/>
                <w:webHidden/>
              </w:rPr>
              <w:t>19</w:t>
            </w:r>
            <w:r w:rsidR="00F77874">
              <w:rPr>
                <w:noProof/>
                <w:webHidden/>
              </w:rPr>
              <w:fldChar w:fldCharType="end"/>
            </w:r>
          </w:hyperlink>
        </w:p>
        <w:p w14:paraId="67BB4EAB" w14:textId="77777777" w:rsidR="009F60A3" w:rsidRDefault="009F60A3" w:rsidP="009F60A3">
          <w:pPr>
            <w:pStyle w:val="Obsah2"/>
            <w:tabs>
              <w:tab w:val="right" w:leader="dot" w:pos="9623"/>
            </w:tabs>
            <w:rPr>
              <w:rFonts w:ascii="Univers" w:hAnsi="Univers"/>
              <w:b/>
              <w:bCs/>
              <w:color w:val="auto"/>
              <w:sz w:val="22"/>
              <w:lang w:val="cs-CZ"/>
            </w:rPr>
          </w:pPr>
          <w:r>
            <w:rPr>
              <w:lang w:val="cs-CZ"/>
            </w:rPr>
            <w:fldChar w:fldCharType="end"/>
          </w:r>
        </w:p>
      </w:sdtContent>
    </w:sdt>
    <w:p w14:paraId="17C5E458" w14:textId="77777777" w:rsidR="009F60A3" w:rsidRDefault="009F60A3" w:rsidP="009F60A3">
      <w:pPr>
        <w:pStyle w:val="Nadpis3"/>
        <w:numPr>
          <w:ilvl w:val="0"/>
          <w:numId w:val="0"/>
        </w:numPr>
        <w:spacing w:before="0"/>
        <w:rPr>
          <w:rFonts w:ascii="Univers" w:eastAsia="Calibri" w:hAnsi="Univers"/>
          <w:b w:val="0"/>
          <w:bCs/>
          <w:color w:val="auto"/>
          <w:sz w:val="22"/>
          <w:szCs w:val="22"/>
          <w:lang w:val="cs-CZ"/>
        </w:rPr>
      </w:pPr>
      <w:r>
        <w:rPr>
          <w:noProof/>
          <w:lang w:val="cs-CZ"/>
        </w:rPr>
        <w:br w:type="page"/>
      </w:r>
    </w:p>
    <w:p w14:paraId="1DD5BEDD" w14:textId="77777777" w:rsidR="00701CF4" w:rsidRPr="002435DE" w:rsidRDefault="001A45E8" w:rsidP="00701CF4">
      <w:pPr>
        <w:pStyle w:val="Nadpis1"/>
        <w:rPr>
          <w:lang w:val="cs-CZ"/>
        </w:rPr>
      </w:pPr>
      <w:bookmarkStart w:id="1" w:name="_Toc468216747"/>
      <w:r w:rsidRPr="002435DE">
        <w:rPr>
          <w:lang w:val="cs-CZ"/>
        </w:rPr>
        <w:lastRenderedPageBreak/>
        <w:t>Úvod</w:t>
      </w:r>
      <w:bookmarkEnd w:id="1"/>
    </w:p>
    <w:p w14:paraId="2C07F549" w14:textId="77777777" w:rsidR="00701CF4" w:rsidRPr="002435DE" w:rsidRDefault="00701CF4" w:rsidP="00701CF4">
      <w:pPr>
        <w:rPr>
          <w:i/>
          <w:color w:val="F79646" w:themeColor="accent6"/>
          <w:lang w:val="cs-CZ"/>
        </w:rPr>
      </w:pPr>
    </w:p>
    <w:p w14:paraId="4859B28F" w14:textId="77777777" w:rsidR="00701CF4" w:rsidRPr="002435DE" w:rsidRDefault="001A45E8" w:rsidP="00701CF4">
      <w:pPr>
        <w:pStyle w:val="Nadpis2"/>
        <w:rPr>
          <w:lang w:val="cs-CZ"/>
        </w:rPr>
      </w:pPr>
      <w:bookmarkStart w:id="2" w:name="_Toc468216748"/>
      <w:r w:rsidRPr="002435DE">
        <w:rPr>
          <w:lang w:val="cs-CZ"/>
        </w:rPr>
        <w:t>Účel dokumentu</w:t>
      </w:r>
      <w:bookmarkEnd w:id="2"/>
    </w:p>
    <w:p w14:paraId="3423E4E7" w14:textId="77777777" w:rsidR="00701CF4" w:rsidRPr="002435DE" w:rsidRDefault="00701CF4" w:rsidP="00701CF4">
      <w:pPr>
        <w:rPr>
          <w:lang w:val="cs-CZ"/>
        </w:rPr>
      </w:pPr>
    </w:p>
    <w:p w14:paraId="60113A4C" w14:textId="4D6FE91A" w:rsidR="00701CF4" w:rsidRPr="002435DE" w:rsidRDefault="001A45E8" w:rsidP="00701CF4">
      <w:pPr>
        <w:rPr>
          <w:lang w:val="cs-CZ"/>
        </w:rPr>
      </w:pPr>
      <w:r w:rsidRPr="002435DE">
        <w:rPr>
          <w:lang w:val="cs-CZ"/>
        </w:rPr>
        <w:t xml:space="preserve">Tento dokument představuje technickou specifikaci (dále jen RSD; </w:t>
      </w:r>
      <w:r w:rsidRPr="002435DE">
        <w:rPr>
          <w:i/>
          <w:lang w:val="cs-CZ"/>
        </w:rPr>
        <w:t>Requirements Specification Document</w:t>
      </w:r>
      <w:r w:rsidRPr="002435DE">
        <w:rPr>
          <w:lang w:val="cs-CZ"/>
        </w:rPr>
        <w:t>) obsahující technické požadavky a omezující podmínky na požadované služby v rámci projektu ELI</w:t>
      </w:r>
      <w:r w:rsidR="00BE769D">
        <w:rPr>
          <w:lang w:val="cs-CZ"/>
        </w:rPr>
        <w:t>.</w:t>
      </w:r>
    </w:p>
    <w:p w14:paraId="0FF66149" w14:textId="77777777" w:rsidR="00701CF4" w:rsidRPr="002435DE" w:rsidRDefault="00701CF4" w:rsidP="00701CF4">
      <w:pPr>
        <w:rPr>
          <w:i/>
          <w:color w:val="F79646" w:themeColor="accent6"/>
          <w:lang w:val="cs-CZ"/>
        </w:rPr>
      </w:pPr>
    </w:p>
    <w:p w14:paraId="79FEE1AB" w14:textId="77777777" w:rsidR="00701CF4" w:rsidRPr="002435DE" w:rsidRDefault="001A45E8" w:rsidP="00701CF4">
      <w:pPr>
        <w:pStyle w:val="Nadpis2"/>
        <w:rPr>
          <w:lang w:val="cs-CZ"/>
        </w:rPr>
      </w:pPr>
      <w:bookmarkStart w:id="3" w:name="_Toc468216749"/>
      <w:r w:rsidRPr="002435DE">
        <w:rPr>
          <w:lang w:val="cs-CZ"/>
        </w:rPr>
        <w:t>Předmět dokumentu</w:t>
      </w:r>
      <w:bookmarkEnd w:id="3"/>
    </w:p>
    <w:p w14:paraId="42244725" w14:textId="77777777" w:rsidR="00701CF4" w:rsidRPr="002435DE" w:rsidRDefault="00701CF4" w:rsidP="00701CF4">
      <w:pPr>
        <w:rPr>
          <w:lang w:val="cs-CZ"/>
        </w:rPr>
      </w:pPr>
    </w:p>
    <w:p w14:paraId="04CA312F" w14:textId="2062BBC9" w:rsidR="00701CF4" w:rsidRPr="002435DE" w:rsidRDefault="001A45E8" w:rsidP="00701CF4">
      <w:pPr>
        <w:jc w:val="both"/>
        <w:rPr>
          <w:lang w:val="cs-CZ"/>
        </w:rPr>
      </w:pPr>
      <w:r w:rsidRPr="002435DE">
        <w:rPr>
          <w:lang w:val="cs-CZ"/>
        </w:rPr>
        <w:t>Požadované služby (</w:t>
      </w:r>
      <w:r w:rsidR="00AB79B6">
        <w:rPr>
          <w:i/>
          <w:lang w:val="cs-CZ"/>
        </w:rPr>
        <w:t xml:space="preserve">Zajištění úklidu </w:t>
      </w:r>
      <w:r w:rsidRPr="002435DE">
        <w:rPr>
          <w:i/>
          <w:lang w:val="cs-CZ"/>
        </w:rPr>
        <w:t>Areál ELI v Dolních Břežanech [BLD.3.5]</w:t>
      </w:r>
      <w:r w:rsidRPr="002435DE">
        <w:rPr>
          <w:lang w:val="cs-CZ"/>
        </w:rPr>
        <w:t>) jsou specifikovány v následném textu tohoto RSD.</w:t>
      </w:r>
    </w:p>
    <w:p w14:paraId="5BCD8A46" w14:textId="77777777" w:rsidR="00701CF4" w:rsidRPr="002435DE" w:rsidRDefault="00701CF4" w:rsidP="00701CF4">
      <w:pPr>
        <w:jc w:val="both"/>
        <w:rPr>
          <w:lang w:val="cs-CZ"/>
        </w:rPr>
      </w:pPr>
    </w:p>
    <w:p w14:paraId="773E9417" w14:textId="67D11C8E" w:rsidR="00701CF4" w:rsidRPr="002435DE" w:rsidRDefault="001A45E8" w:rsidP="00701CF4">
      <w:pPr>
        <w:jc w:val="both"/>
        <w:rPr>
          <w:lang w:val="cs-CZ"/>
        </w:rPr>
      </w:pPr>
      <w:r w:rsidRPr="002435DE">
        <w:rPr>
          <w:lang w:val="cs-CZ"/>
        </w:rPr>
        <w:t>RSD obsahuje následující požadavky na požadované služby: funkční, výkonové</w:t>
      </w:r>
      <w:r w:rsidR="00583976">
        <w:rPr>
          <w:lang w:val="cs-CZ"/>
        </w:rPr>
        <w:t>, požadavky na provádění služeb</w:t>
      </w:r>
      <w:r w:rsidRPr="002435DE">
        <w:rPr>
          <w:lang w:val="cs-CZ"/>
        </w:rPr>
        <w:t xml:space="preserve"> a na jakost dodávaných služeb.</w:t>
      </w:r>
    </w:p>
    <w:p w14:paraId="36C42F71" w14:textId="77777777" w:rsidR="00701CF4" w:rsidRPr="002435DE" w:rsidRDefault="00701CF4" w:rsidP="00701CF4">
      <w:pPr>
        <w:rPr>
          <w:i/>
          <w:color w:val="F79646" w:themeColor="accent6"/>
          <w:lang w:val="cs-CZ"/>
        </w:rPr>
      </w:pPr>
    </w:p>
    <w:p w14:paraId="1F5CC9E9" w14:textId="77777777" w:rsidR="00701CF4" w:rsidRPr="002435DE" w:rsidRDefault="001A45E8" w:rsidP="00701CF4">
      <w:pPr>
        <w:pStyle w:val="Nadpis2"/>
        <w:rPr>
          <w:lang w:val="cs-CZ"/>
        </w:rPr>
      </w:pPr>
      <w:bookmarkStart w:id="4" w:name="_Toc468216750"/>
      <w:r w:rsidRPr="002435DE">
        <w:rPr>
          <w:lang w:val="cs-CZ"/>
        </w:rPr>
        <w:t>Pojmy, Definice a Použité zkratky</w:t>
      </w:r>
      <w:bookmarkEnd w:id="4"/>
    </w:p>
    <w:p w14:paraId="45BAAA8A" w14:textId="77777777" w:rsidR="00701CF4" w:rsidRPr="002435DE" w:rsidRDefault="00701CF4" w:rsidP="00701CF4">
      <w:pPr>
        <w:rPr>
          <w:lang w:val="cs-CZ"/>
        </w:rPr>
      </w:pPr>
    </w:p>
    <w:p w14:paraId="252D4122" w14:textId="77777777" w:rsidR="00701CF4" w:rsidRDefault="001A45E8" w:rsidP="00701CF4">
      <w:pPr>
        <w:rPr>
          <w:lang w:val="cs-CZ"/>
        </w:rPr>
      </w:pPr>
      <w:r w:rsidRPr="002435DE">
        <w:rPr>
          <w:lang w:val="cs-CZ"/>
        </w:rPr>
        <w:t>Pro účely tohoto dokumentu jsou použity následující pojmy, zkratky a definice:</w:t>
      </w:r>
    </w:p>
    <w:p w14:paraId="5960A995" w14:textId="77777777" w:rsidR="007F18BD" w:rsidRPr="002435DE" w:rsidRDefault="007F18BD" w:rsidP="00701CF4">
      <w:pPr>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5"/>
      </w:tblGrid>
      <w:tr w:rsidR="00701CF4" w:rsidRPr="002435DE" w14:paraId="388D9C71" w14:textId="77777777" w:rsidTr="00701CF4">
        <w:trPr>
          <w:trHeight w:val="363"/>
        </w:trPr>
        <w:tc>
          <w:tcPr>
            <w:tcW w:w="2235" w:type="dxa"/>
            <w:shd w:val="clear" w:color="auto" w:fill="auto"/>
            <w:vAlign w:val="center"/>
          </w:tcPr>
          <w:p w14:paraId="2F52A748" w14:textId="5AEE2F80" w:rsidR="00701CF4" w:rsidRPr="002435DE" w:rsidRDefault="001A45E8" w:rsidP="00701CF4">
            <w:pPr>
              <w:spacing w:before="120"/>
              <w:ind w:left="426"/>
              <w:rPr>
                <w:b/>
                <w:lang w:val="cs-CZ"/>
              </w:rPr>
            </w:pPr>
            <w:r w:rsidRPr="002435DE">
              <w:rPr>
                <w:b/>
                <w:lang w:val="cs-CZ"/>
              </w:rPr>
              <w:t>Zkratka</w:t>
            </w:r>
          </w:p>
        </w:tc>
        <w:tc>
          <w:tcPr>
            <w:tcW w:w="7085" w:type="dxa"/>
            <w:shd w:val="clear" w:color="auto" w:fill="auto"/>
            <w:vAlign w:val="center"/>
          </w:tcPr>
          <w:p w14:paraId="10E83D8A" w14:textId="77777777" w:rsidR="00701CF4" w:rsidRPr="002435DE" w:rsidRDefault="001A45E8" w:rsidP="00701CF4">
            <w:pPr>
              <w:spacing w:before="120"/>
              <w:ind w:left="426"/>
              <w:rPr>
                <w:b/>
                <w:lang w:val="cs-CZ"/>
              </w:rPr>
            </w:pPr>
            <w:r w:rsidRPr="002435DE">
              <w:rPr>
                <w:b/>
                <w:lang w:val="cs-CZ"/>
              </w:rPr>
              <w:t>Pojem, definice</w:t>
            </w:r>
          </w:p>
        </w:tc>
      </w:tr>
      <w:tr w:rsidR="00701CF4" w:rsidRPr="002435DE" w14:paraId="24C160E8" w14:textId="77777777" w:rsidTr="00701CF4">
        <w:trPr>
          <w:trHeight w:val="363"/>
        </w:trPr>
        <w:tc>
          <w:tcPr>
            <w:tcW w:w="2235" w:type="dxa"/>
            <w:shd w:val="clear" w:color="auto" w:fill="auto"/>
            <w:vAlign w:val="center"/>
          </w:tcPr>
          <w:p w14:paraId="2BB77591" w14:textId="77777777" w:rsidR="00701CF4" w:rsidRPr="00596478" w:rsidRDefault="001A45E8" w:rsidP="00701CF4">
            <w:pPr>
              <w:spacing w:before="120"/>
              <w:ind w:left="426"/>
              <w:rPr>
                <w:sz w:val="18"/>
                <w:lang w:val="cs-CZ"/>
              </w:rPr>
            </w:pPr>
            <w:r w:rsidRPr="00596478">
              <w:rPr>
                <w:sz w:val="18"/>
                <w:lang w:val="cs-CZ"/>
              </w:rPr>
              <w:t>ELI</w:t>
            </w:r>
          </w:p>
        </w:tc>
        <w:tc>
          <w:tcPr>
            <w:tcW w:w="7085" w:type="dxa"/>
            <w:shd w:val="clear" w:color="auto" w:fill="auto"/>
            <w:vAlign w:val="center"/>
          </w:tcPr>
          <w:p w14:paraId="3825FF56" w14:textId="77777777" w:rsidR="00701CF4" w:rsidRPr="00596478" w:rsidRDefault="001A45E8" w:rsidP="00701CF4">
            <w:pPr>
              <w:spacing w:before="120"/>
              <w:ind w:left="426"/>
              <w:rPr>
                <w:sz w:val="18"/>
                <w:lang w:val="cs-CZ"/>
              </w:rPr>
            </w:pPr>
            <w:r w:rsidRPr="00596478">
              <w:rPr>
                <w:sz w:val="18"/>
                <w:lang w:val="cs-CZ"/>
              </w:rPr>
              <w:t>Extreme Light Infrastructure</w:t>
            </w:r>
          </w:p>
        </w:tc>
      </w:tr>
      <w:tr w:rsidR="00701CF4" w:rsidRPr="002435DE" w14:paraId="729AF63D" w14:textId="77777777" w:rsidTr="00701CF4">
        <w:trPr>
          <w:trHeight w:val="363"/>
        </w:trPr>
        <w:tc>
          <w:tcPr>
            <w:tcW w:w="2235" w:type="dxa"/>
            <w:vAlign w:val="center"/>
          </w:tcPr>
          <w:p w14:paraId="29AF75E1" w14:textId="77777777" w:rsidR="00701CF4" w:rsidRPr="00596478" w:rsidRDefault="001A45E8" w:rsidP="00701CF4">
            <w:pPr>
              <w:spacing w:before="120"/>
              <w:ind w:left="426"/>
              <w:rPr>
                <w:sz w:val="18"/>
                <w:lang w:val="cs-CZ"/>
              </w:rPr>
            </w:pPr>
            <w:r w:rsidRPr="00596478">
              <w:rPr>
                <w:sz w:val="18"/>
                <w:lang w:val="cs-CZ"/>
              </w:rPr>
              <w:t>RSD</w:t>
            </w:r>
          </w:p>
        </w:tc>
        <w:tc>
          <w:tcPr>
            <w:tcW w:w="7085" w:type="dxa"/>
            <w:vAlign w:val="center"/>
          </w:tcPr>
          <w:p w14:paraId="4B4A0B29" w14:textId="77777777" w:rsidR="00701CF4" w:rsidRPr="00596478" w:rsidRDefault="001A45E8" w:rsidP="00701CF4">
            <w:pPr>
              <w:spacing w:before="120"/>
              <w:ind w:left="426"/>
              <w:rPr>
                <w:sz w:val="18"/>
                <w:lang w:val="cs-CZ"/>
              </w:rPr>
            </w:pPr>
            <w:r w:rsidRPr="00596478">
              <w:rPr>
                <w:sz w:val="18"/>
                <w:lang w:val="cs-CZ"/>
              </w:rPr>
              <w:t>Requirement Specification Document (technická specifikace)</w:t>
            </w:r>
          </w:p>
        </w:tc>
      </w:tr>
      <w:tr w:rsidR="00701CF4" w:rsidRPr="002435DE" w14:paraId="51997BBC"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DE573E7" w14:textId="77777777" w:rsidR="00701CF4" w:rsidRPr="00596478" w:rsidRDefault="001A45E8" w:rsidP="00701CF4">
            <w:pPr>
              <w:spacing w:before="120"/>
              <w:ind w:left="426"/>
              <w:rPr>
                <w:sz w:val="18"/>
                <w:highlight w:val="lightGray"/>
                <w:lang w:val="cs-CZ"/>
              </w:rPr>
            </w:pPr>
            <w:r w:rsidRPr="00596478">
              <w:rPr>
                <w:sz w:val="18"/>
                <w:lang w:val="cs-CZ"/>
              </w:rPr>
              <w:t>OOPP</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269C3492" w14:textId="77777777" w:rsidR="00701CF4" w:rsidRPr="00596478" w:rsidRDefault="001A45E8" w:rsidP="00701CF4">
            <w:pPr>
              <w:spacing w:before="120"/>
              <w:ind w:left="426"/>
              <w:rPr>
                <w:sz w:val="18"/>
                <w:highlight w:val="lightGray"/>
                <w:lang w:val="cs-CZ"/>
              </w:rPr>
            </w:pPr>
            <w:r w:rsidRPr="00596478">
              <w:rPr>
                <w:sz w:val="18"/>
                <w:lang w:val="cs-CZ"/>
              </w:rPr>
              <w:t>Osobní Ochranné Pracovní Pomůcky</w:t>
            </w:r>
          </w:p>
        </w:tc>
      </w:tr>
      <w:tr w:rsidR="00701CF4" w:rsidRPr="002435DE" w14:paraId="4ECB53C7"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DA0FB54" w14:textId="77777777" w:rsidR="00701CF4" w:rsidRPr="00596478" w:rsidRDefault="001A45E8" w:rsidP="00701CF4">
            <w:pPr>
              <w:spacing w:before="120"/>
              <w:ind w:left="426"/>
              <w:rPr>
                <w:sz w:val="18"/>
                <w:lang w:val="cs-CZ"/>
              </w:rPr>
            </w:pPr>
            <w:r w:rsidRPr="00596478">
              <w:rPr>
                <w:sz w:val="18"/>
                <w:lang w:val="cs-CZ"/>
              </w:rPr>
              <w:t>ESD</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33D6B430" w14:textId="77777777" w:rsidR="00701CF4" w:rsidRPr="00596478" w:rsidRDefault="001A45E8" w:rsidP="00701CF4">
            <w:pPr>
              <w:spacing w:before="120"/>
              <w:ind w:left="426"/>
              <w:rPr>
                <w:sz w:val="18"/>
                <w:lang w:val="cs-CZ"/>
              </w:rPr>
            </w:pPr>
            <w:r w:rsidRPr="00596478">
              <w:rPr>
                <w:sz w:val="18"/>
                <w:lang w:val="cs-CZ"/>
              </w:rPr>
              <w:t>ElectroStatic Discharge (elektrostatický výboj)</w:t>
            </w:r>
          </w:p>
        </w:tc>
      </w:tr>
      <w:tr w:rsidR="00405216" w:rsidRPr="002435DE" w14:paraId="2033E593"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959D7ED" w14:textId="77777777" w:rsidR="00405216" w:rsidRPr="00596478" w:rsidRDefault="00405216" w:rsidP="00701CF4">
            <w:pPr>
              <w:spacing w:before="120"/>
              <w:ind w:left="426"/>
              <w:rPr>
                <w:sz w:val="18"/>
                <w:lang w:val="cs-CZ"/>
              </w:rPr>
            </w:pPr>
            <w:r w:rsidRPr="00596478">
              <w:rPr>
                <w:sz w:val="18"/>
                <w:lang w:val="cs-CZ"/>
              </w:rPr>
              <w:t>NIA</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36BD88BF" w14:textId="77777777" w:rsidR="00405216" w:rsidRPr="00596478" w:rsidRDefault="00850658" w:rsidP="00701CF4">
            <w:pPr>
              <w:spacing w:before="120"/>
              <w:ind w:left="426"/>
              <w:rPr>
                <w:sz w:val="18"/>
                <w:lang w:val="cs-CZ"/>
              </w:rPr>
            </w:pPr>
            <w:r w:rsidRPr="00596478">
              <w:rPr>
                <w:sz w:val="18"/>
                <w:lang w:val="cs-CZ"/>
              </w:rPr>
              <w:t>Net Internal Area</w:t>
            </w:r>
          </w:p>
        </w:tc>
      </w:tr>
      <w:tr w:rsidR="005C1DD9" w:rsidRPr="002435DE" w14:paraId="6B0A3A2F"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1455CBE" w14:textId="55FE4DF7" w:rsidR="005C1DD9" w:rsidRPr="00596478" w:rsidRDefault="005C1DD9" w:rsidP="00701CF4">
            <w:pPr>
              <w:spacing w:before="120"/>
              <w:ind w:left="426"/>
              <w:rPr>
                <w:sz w:val="18"/>
                <w:lang w:val="cs-CZ"/>
              </w:rPr>
            </w:pPr>
            <w:r w:rsidRPr="00596478">
              <w:rPr>
                <w:sz w:val="18"/>
                <w:lang w:val="cs-CZ"/>
              </w:rPr>
              <w:t>Úklid na výzvu</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5D0384CB" w14:textId="3D289015" w:rsidR="005C1DD9" w:rsidRPr="00596478" w:rsidRDefault="006663D7" w:rsidP="00701CF4">
            <w:pPr>
              <w:spacing w:before="120"/>
              <w:ind w:left="426"/>
              <w:rPr>
                <w:sz w:val="18"/>
                <w:lang w:val="cs-CZ"/>
              </w:rPr>
            </w:pPr>
            <w:r w:rsidRPr="00596478">
              <w:rPr>
                <w:sz w:val="18"/>
                <w:lang w:val="cs-CZ"/>
              </w:rPr>
              <w:t>z</w:t>
            </w:r>
            <w:r w:rsidR="005C1DD9" w:rsidRPr="00596478">
              <w:rPr>
                <w:sz w:val="18"/>
                <w:lang w:val="cs-CZ"/>
              </w:rPr>
              <w:t>namená, že dodavatel musí provést v případě potřeby mimořádný úklid.</w:t>
            </w:r>
          </w:p>
        </w:tc>
      </w:tr>
      <w:tr w:rsidR="005C1DD9" w:rsidRPr="002435DE" w14:paraId="6B7A364B"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2670B99" w14:textId="15CDF434" w:rsidR="005C1DD9" w:rsidRPr="00596478" w:rsidRDefault="005C1DD9" w:rsidP="00701CF4">
            <w:pPr>
              <w:spacing w:before="120"/>
              <w:ind w:left="426"/>
              <w:rPr>
                <w:sz w:val="18"/>
                <w:lang w:val="cs-CZ"/>
              </w:rPr>
            </w:pPr>
            <w:r w:rsidRPr="00596478">
              <w:rPr>
                <w:sz w:val="18"/>
                <w:lang w:val="cs-CZ"/>
              </w:rPr>
              <w:t>Denní úklid</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46349D10" w14:textId="381F52B0" w:rsidR="005C1DD9" w:rsidRPr="00596478" w:rsidRDefault="006663D7" w:rsidP="00701CF4">
            <w:pPr>
              <w:spacing w:before="120"/>
              <w:ind w:left="426"/>
              <w:rPr>
                <w:sz w:val="18"/>
                <w:lang w:val="cs-CZ"/>
              </w:rPr>
            </w:pPr>
            <w:r w:rsidRPr="00596478">
              <w:rPr>
                <w:sz w:val="18"/>
                <w:lang w:val="cs-CZ"/>
              </w:rPr>
              <w:t>z</w:t>
            </w:r>
            <w:r w:rsidR="005C1DD9" w:rsidRPr="00596478">
              <w:rPr>
                <w:sz w:val="18"/>
                <w:lang w:val="cs-CZ"/>
              </w:rPr>
              <w:t>namená, že dodavatel musí provádět úklid pravidelně každý pracovní den od pondělí do pátku.</w:t>
            </w:r>
          </w:p>
        </w:tc>
      </w:tr>
      <w:tr w:rsidR="005C1DD9" w:rsidRPr="002435DE" w14:paraId="4460599E"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A81D707" w14:textId="21BC832C" w:rsidR="005C1DD9" w:rsidRPr="00596478" w:rsidRDefault="005C1DD9" w:rsidP="00701CF4">
            <w:pPr>
              <w:spacing w:before="120"/>
              <w:ind w:left="426"/>
              <w:rPr>
                <w:sz w:val="18"/>
                <w:lang w:val="cs-CZ"/>
              </w:rPr>
            </w:pPr>
            <w:r w:rsidRPr="00596478">
              <w:rPr>
                <w:sz w:val="18"/>
                <w:lang w:val="cs-CZ"/>
              </w:rPr>
              <w:t>Úklid 2 x denně</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72230414" w14:textId="27556E3C" w:rsidR="005C1DD9" w:rsidRPr="00596478" w:rsidRDefault="006663D7" w:rsidP="00701CF4">
            <w:pPr>
              <w:spacing w:before="120"/>
              <w:ind w:left="426"/>
              <w:rPr>
                <w:sz w:val="18"/>
                <w:lang w:val="cs-CZ"/>
              </w:rPr>
            </w:pPr>
            <w:r w:rsidRPr="00596478">
              <w:rPr>
                <w:sz w:val="18"/>
                <w:lang w:val="cs-CZ"/>
              </w:rPr>
              <w:t>z</w:t>
            </w:r>
            <w:r w:rsidR="005C1DD9" w:rsidRPr="00596478">
              <w:rPr>
                <w:sz w:val="18"/>
                <w:lang w:val="cs-CZ"/>
              </w:rPr>
              <w:t xml:space="preserve">namená, že dodavatel musí </w:t>
            </w:r>
            <w:r w:rsidR="00425965" w:rsidRPr="00596478">
              <w:rPr>
                <w:sz w:val="18"/>
                <w:lang w:val="cs-CZ"/>
              </w:rPr>
              <w:t>provádět úklid pravidelně každý pracovní den od pondělí do pátku v době mezi 6:00 – 10:00 a 14:00 – 18:00 hodinou.</w:t>
            </w:r>
          </w:p>
        </w:tc>
      </w:tr>
      <w:tr w:rsidR="005C1DD9" w:rsidRPr="002435DE" w14:paraId="605526FD"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F5AE0E2" w14:textId="3D0966BF" w:rsidR="005C1DD9" w:rsidRPr="00596478" w:rsidRDefault="006663D7" w:rsidP="00701CF4">
            <w:pPr>
              <w:spacing w:before="120"/>
              <w:ind w:left="426"/>
              <w:rPr>
                <w:sz w:val="18"/>
                <w:lang w:val="cs-CZ"/>
              </w:rPr>
            </w:pPr>
            <w:r w:rsidRPr="00596478">
              <w:rPr>
                <w:sz w:val="18"/>
                <w:lang w:val="cs-CZ"/>
              </w:rPr>
              <w:t>Úklid 4 x denně</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15280C23" w14:textId="77777777" w:rsidR="006663D7" w:rsidRPr="007E590A" w:rsidRDefault="006663D7" w:rsidP="007E590A">
            <w:pPr>
              <w:spacing w:before="120"/>
              <w:ind w:left="426"/>
              <w:rPr>
                <w:sz w:val="18"/>
                <w:lang w:val="cs-CZ"/>
              </w:rPr>
            </w:pPr>
            <w:r w:rsidRPr="007E590A">
              <w:rPr>
                <w:sz w:val="18"/>
                <w:lang w:val="cs-CZ"/>
              </w:rPr>
              <w:t>znamená, že dodavatel musí provádět úklid pravidelně každý pracovní den od pondělí do pátku v době mezi 6:00 – 8:00, 9:00 – 11:00, 12:00 – 14:00 a 15:00 – 18:00 hodinou</w:t>
            </w:r>
          </w:p>
          <w:p w14:paraId="1C7219D1" w14:textId="77777777" w:rsidR="005C1DD9" w:rsidRPr="00596478" w:rsidRDefault="005C1DD9" w:rsidP="00701CF4">
            <w:pPr>
              <w:spacing w:before="120"/>
              <w:ind w:left="426"/>
              <w:rPr>
                <w:sz w:val="18"/>
                <w:lang w:val="cs-CZ"/>
              </w:rPr>
            </w:pPr>
          </w:p>
        </w:tc>
      </w:tr>
      <w:tr w:rsidR="005C1DD9" w:rsidRPr="002435DE" w14:paraId="7570D9AC"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DC59D5D" w14:textId="1372CD6A" w:rsidR="005C1DD9" w:rsidRPr="00596478" w:rsidRDefault="006663D7" w:rsidP="00701CF4">
            <w:pPr>
              <w:spacing w:before="120"/>
              <w:ind w:left="426"/>
              <w:rPr>
                <w:sz w:val="18"/>
                <w:lang w:val="cs-CZ"/>
              </w:rPr>
            </w:pPr>
            <w:r w:rsidRPr="00596478">
              <w:rPr>
                <w:sz w:val="18"/>
                <w:lang w:val="cs-CZ"/>
              </w:rPr>
              <w:t>Úklid 1 x týdně</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6132D060" w14:textId="4ECD4A02" w:rsidR="005C1DD9" w:rsidRPr="00596478" w:rsidRDefault="00D44435" w:rsidP="00701CF4">
            <w:pPr>
              <w:spacing w:before="120"/>
              <w:ind w:left="426"/>
              <w:rPr>
                <w:sz w:val="18"/>
                <w:lang w:val="cs-CZ"/>
              </w:rPr>
            </w:pPr>
            <w:r w:rsidRPr="00596478">
              <w:rPr>
                <w:color w:val="auto"/>
                <w:sz w:val="18"/>
                <w:lang w:val="cs-CZ"/>
              </w:rPr>
              <w:t>znamená, že dodavatel musí provádět úklid pravidelně 1 x v týdnu v pracovních dnech, například každou středu</w:t>
            </w:r>
          </w:p>
        </w:tc>
      </w:tr>
      <w:tr w:rsidR="005C1DD9" w:rsidRPr="002435DE" w14:paraId="4ABA4620"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55BA3C8" w14:textId="349CFF6D" w:rsidR="005C1DD9" w:rsidRPr="00596478" w:rsidRDefault="00D44435" w:rsidP="00701CF4">
            <w:pPr>
              <w:spacing w:before="120"/>
              <w:ind w:left="426"/>
              <w:rPr>
                <w:sz w:val="18"/>
                <w:lang w:val="cs-CZ"/>
              </w:rPr>
            </w:pPr>
            <w:r w:rsidRPr="00596478">
              <w:rPr>
                <w:sz w:val="18"/>
                <w:lang w:val="cs-CZ"/>
              </w:rPr>
              <w:t>Úklid 2 x týdně</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27A6F2B8" w14:textId="15D02D5D" w:rsidR="005C1DD9" w:rsidRPr="00596478" w:rsidRDefault="006D6B1B" w:rsidP="00701CF4">
            <w:pPr>
              <w:spacing w:before="120"/>
              <w:ind w:left="426"/>
              <w:rPr>
                <w:sz w:val="18"/>
                <w:lang w:val="cs-CZ"/>
              </w:rPr>
            </w:pPr>
            <w:r w:rsidRPr="00596478">
              <w:rPr>
                <w:sz w:val="18"/>
                <w:lang w:val="cs-CZ"/>
              </w:rPr>
              <w:t>znamená, že dodavatel musí provádět úklid pravidelně 2 x v týdnu v pracovních dnech nejdoucích po sobě například každé úterý a každý čtvrtek.</w:t>
            </w:r>
          </w:p>
        </w:tc>
      </w:tr>
      <w:tr w:rsidR="00D44435" w:rsidRPr="002435DE" w14:paraId="3D901B90"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CF40110" w14:textId="214073F0" w:rsidR="00D44435" w:rsidRPr="00596478" w:rsidRDefault="00D44435" w:rsidP="00701CF4">
            <w:pPr>
              <w:spacing w:before="120"/>
              <w:ind w:left="426"/>
              <w:rPr>
                <w:sz w:val="18"/>
                <w:lang w:val="cs-CZ"/>
              </w:rPr>
            </w:pPr>
            <w:r w:rsidRPr="00596478">
              <w:rPr>
                <w:sz w:val="18"/>
                <w:lang w:val="cs-CZ"/>
              </w:rPr>
              <w:t>Úklid 3 x týdně</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07D97CA9" w14:textId="0FA232C3" w:rsidR="00D44435" w:rsidRPr="00596478" w:rsidRDefault="006D6B1B" w:rsidP="00701CF4">
            <w:pPr>
              <w:spacing w:before="120"/>
              <w:ind w:left="426"/>
              <w:rPr>
                <w:sz w:val="18"/>
                <w:lang w:val="cs-CZ"/>
              </w:rPr>
            </w:pPr>
            <w:r w:rsidRPr="00596478">
              <w:rPr>
                <w:sz w:val="18"/>
                <w:lang w:val="cs-CZ"/>
              </w:rPr>
              <w:t>znamená, že dodavatel musí provádět úklid pravidelně 3 x v týdnu v pracovních dnech například pondělí, středa, pátek.</w:t>
            </w:r>
          </w:p>
        </w:tc>
      </w:tr>
      <w:tr w:rsidR="005C1DD9" w:rsidRPr="002435DE" w14:paraId="2CE56835"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72105D3" w14:textId="3564D7CB" w:rsidR="005C1DD9" w:rsidRPr="00596478" w:rsidRDefault="00D44435">
            <w:pPr>
              <w:spacing w:before="120"/>
              <w:ind w:left="426"/>
              <w:rPr>
                <w:sz w:val="18"/>
                <w:lang w:val="cs-CZ"/>
              </w:rPr>
            </w:pPr>
            <w:r w:rsidRPr="00596478">
              <w:rPr>
                <w:sz w:val="18"/>
                <w:lang w:val="cs-CZ"/>
              </w:rPr>
              <w:lastRenderedPageBreak/>
              <w:t>Úklid 1 x za měsíc</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78E96570" w14:textId="10CC21D4" w:rsidR="005C1DD9" w:rsidRPr="00596478" w:rsidRDefault="006D6B1B" w:rsidP="00701CF4">
            <w:pPr>
              <w:spacing w:before="120"/>
              <w:ind w:left="426"/>
              <w:rPr>
                <w:sz w:val="18"/>
                <w:lang w:val="cs-CZ"/>
              </w:rPr>
            </w:pPr>
            <w:r w:rsidRPr="00596478">
              <w:rPr>
                <w:sz w:val="18"/>
                <w:lang w:val="cs-CZ"/>
              </w:rPr>
              <w:t>znamená, že dodavatel musí provádět úklid pravidelně k určitému datu každý měsíc v roce například každý 17 den v měsíci cca ± 2 dny.</w:t>
            </w:r>
          </w:p>
        </w:tc>
      </w:tr>
      <w:tr w:rsidR="00D44435" w:rsidRPr="002435DE" w14:paraId="6A818299" w14:textId="77777777" w:rsidTr="00701CF4">
        <w:trPr>
          <w:trHeight w:val="36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91D297B" w14:textId="544AF748" w:rsidR="00D44435" w:rsidRPr="00596478" w:rsidRDefault="00D44435" w:rsidP="004939A3">
            <w:pPr>
              <w:spacing w:before="120"/>
              <w:ind w:left="426"/>
              <w:rPr>
                <w:sz w:val="18"/>
                <w:lang w:val="cs-CZ"/>
              </w:rPr>
            </w:pPr>
            <w:r w:rsidRPr="00596478">
              <w:rPr>
                <w:sz w:val="18"/>
                <w:lang w:val="cs-CZ"/>
              </w:rPr>
              <w:t>Úklid 1 x za 3 měsíce (za kalendářní čtvrtletí)</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0ECD0690" w14:textId="51189191" w:rsidR="00D44435" w:rsidRPr="00596478" w:rsidRDefault="006D6B1B" w:rsidP="00701CF4">
            <w:pPr>
              <w:spacing w:before="120"/>
              <w:ind w:left="426"/>
              <w:rPr>
                <w:sz w:val="18"/>
                <w:lang w:val="cs-CZ"/>
              </w:rPr>
            </w:pPr>
            <w:r w:rsidRPr="00596478">
              <w:rPr>
                <w:sz w:val="18"/>
                <w:lang w:val="cs-CZ"/>
              </w:rPr>
              <w:t>znamená, že dodavatel musí provést úklid pravidelně každé čtvrtletí: březen, červen, září, prosinec.</w:t>
            </w:r>
          </w:p>
        </w:tc>
      </w:tr>
      <w:tr w:rsidR="00D44435" w:rsidRPr="002435DE" w14:paraId="5031EB38" w14:textId="77777777" w:rsidTr="00596478">
        <w:trPr>
          <w:trHeight w:val="70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57C21F2" w14:textId="39EA5EF7" w:rsidR="00D44435" w:rsidRPr="00596478" w:rsidRDefault="00D44435">
            <w:pPr>
              <w:spacing w:before="120"/>
              <w:ind w:left="426"/>
              <w:rPr>
                <w:sz w:val="18"/>
                <w:lang w:val="cs-CZ"/>
              </w:rPr>
            </w:pPr>
            <w:r w:rsidRPr="00596478">
              <w:rPr>
                <w:sz w:val="18"/>
                <w:lang w:val="cs-CZ"/>
              </w:rPr>
              <w:t>Úklid 1 x za pololetí</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5D7EE4BE" w14:textId="77777777" w:rsidR="006D6B1B" w:rsidRPr="00596478" w:rsidRDefault="006D6B1B" w:rsidP="006D6B1B">
            <w:pPr>
              <w:rPr>
                <w:sz w:val="18"/>
                <w:lang w:val="cs-CZ"/>
              </w:rPr>
            </w:pPr>
            <w:r w:rsidRPr="00596478">
              <w:rPr>
                <w:sz w:val="18"/>
                <w:lang w:val="cs-CZ"/>
              </w:rPr>
              <w:t>znamená, že dodavatel musí provést úklid pravidelně každých 6 měsíců v roce: červen, prosinec.</w:t>
            </w:r>
          </w:p>
          <w:p w14:paraId="062EE5C8" w14:textId="77777777" w:rsidR="00D44435" w:rsidRPr="00596478" w:rsidRDefault="00D44435" w:rsidP="00701CF4">
            <w:pPr>
              <w:spacing w:before="120"/>
              <w:ind w:left="426"/>
              <w:rPr>
                <w:sz w:val="18"/>
                <w:lang w:val="cs-CZ"/>
              </w:rPr>
            </w:pPr>
          </w:p>
        </w:tc>
      </w:tr>
    </w:tbl>
    <w:p w14:paraId="7AECCC12" w14:textId="77777777" w:rsidR="00701CF4" w:rsidRDefault="001A45E8" w:rsidP="00701CF4">
      <w:pPr>
        <w:pStyle w:val="Nadpis1"/>
        <w:rPr>
          <w:lang w:val="cs-CZ"/>
        </w:rPr>
      </w:pPr>
      <w:bookmarkStart w:id="5" w:name="_Toc468172643"/>
      <w:bookmarkStart w:id="6" w:name="_Toc468172979"/>
      <w:bookmarkStart w:id="7" w:name="_Toc468216751"/>
      <w:bookmarkStart w:id="8" w:name="_Toc468172644"/>
      <w:bookmarkStart w:id="9" w:name="_Toc468172980"/>
      <w:bookmarkStart w:id="10" w:name="_Toc468216752"/>
      <w:bookmarkStart w:id="11" w:name="_Toc468172654"/>
      <w:bookmarkStart w:id="12" w:name="_Toc468172990"/>
      <w:bookmarkStart w:id="13" w:name="_Toc468216762"/>
      <w:bookmarkStart w:id="14" w:name="_Toc468172655"/>
      <w:bookmarkStart w:id="15" w:name="_Toc468172991"/>
      <w:bookmarkStart w:id="16" w:name="_Toc468216763"/>
      <w:bookmarkStart w:id="17" w:name="_Toc468172656"/>
      <w:bookmarkStart w:id="18" w:name="_Toc468172992"/>
      <w:bookmarkStart w:id="19" w:name="_Toc468216764"/>
      <w:bookmarkStart w:id="20" w:name="_Toc468172666"/>
      <w:bookmarkStart w:id="21" w:name="_Toc468173002"/>
      <w:bookmarkStart w:id="22" w:name="_Toc468216774"/>
      <w:bookmarkStart w:id="23" w:name="_Toc468172667"/>
      <w:bookmarkStart w:id="24" w:name="_Toc468173003"/>
      <w:bookmarkStart w:id="25" w:name="_Toc468216775"/>
      <w:bookmarkStart w:id="26" w:name="_Toc468172668"/>
      <w:bookmarkStart w:id="27" w:name="_Toc468173004"/>
      <w:bookmarkStart w:id="28" w:name="_Toc468216776"/>
      <w:bookmarkStart w:id="29" w:name="_Toc468172690"/>
      <w:bookmarkStart w:id="30" w:name="_Toc468173026"/>
      <w:bookmarkStart w:id="31" w:name="_Toc468216798"/>
      <w:bookmarkStart w:id="32" w:name="_Toc46821679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435DE">
        <w:rPr>
          <w:lang w:val="cs-CZ"/>
        </w:rPr>
        <w:t>Obecné funkční a výkonové požadavky</w:t>
      </w:r>
      <w:bookmarkEnd w:id="32"/>
    </w:p>
    <w:p w14:paraId="3EE780BB" w14:textId="77777777" w:rsidR="007F18BD" w:rsidRPr="007F18BD" w:rsidRDefault="007F18BD" w:rsidP="007F18BD">
      <w:pPr>
        <w:pStyle w:val="Bezmezer"/>
      </w:pPr>
    </w:p>
    <w:p w14:paraId="5071EDF1" w14:textId="6AD1CA55" w:rsidR="00701CF4" w:rsidRPr="002435DE" w:rsidRDefault="001A45E8" w:rsidP="00701CF4">
      <w:pPr>
        <w:pStyle w:val="Bezmezer"/>
      </w:pPr>
      <w:r w:rsidRPr="002435DE">
        <w:t>Místem plnění Veřejné zakázky j</w:t>
      </w:r>
      <w:r w:rsidR="00C57494">
        <w:t>e</w:t>
      </w:r>
      <w:r w:rsidRPr="002435DE">
        <w:t xml:space="preserve"> objekt</w:t>
      </w:r>
      <w:r w:rsidR="00FA115B">
        <w:t xml:space="preserve"> ELI</w:t>
      </w:r>
      <w:r w:rsidR="001D2C08">
        <w:t xml:space="preserve"> </w:t>
      </w:r>
      <w:r w:rsidRPr="002435DE">
        <w:t>a areál ELI v Dolníc</w:t>
      </w:r>
      <w:r w:rsidR="00B030B4">
        <w:t xml:space="preserve">h Břežanech, Středočeský kraj. </w:t>
      </w:r>
      <w:r w:rsidRPr="002435DE">
        <w:t>Objekt Mezinárodního výzkumného laserového centra ELI je rozdělen na dvě budovy</w:t>
      </w:r>
      <w:r w:rsidR="00B030B4">
        <w:t xml:space="preserve"> </w:t>
      </w:r>
      <w:r w:rsidRPr="002435DE">
        <w:t xml:space="preserve">- administrativní a laserovou halu. </w:t>
      </w:r>
    </w:p>
    <w:p w14:paraId="30E117CC" w14:textId="53B64BBE" w:rsidR="001D2C08" w:rsidRDefault="001A45E8" w:rsidP="006B35E7">
      <w:pPr>
        <w:pStyle w:val="Bezmezer"/>
      </w:pPr>
      <w:r w:rsidRPr="002435DE">
        <w:t>V administrativním objektu jsou umístěny kancelářské prostory, učebny, přednáškové a technologické prostory a další zázemí nezbytné pro provoz centra. V laserové budově jsou kanceláře, skladové prostory, laboratoře, technické zázemí, chodby a haly pro lasery</w:t>
      </w:r>
      <w:r w:rsidR="006B35E7">
        <w:t>.</w:t>
      </w:r>
    </w:p>
    <w:p w14:paraId="1FFD1314" w14:textId="77777777" w:rsidR="001D2C08" w:rsidRDefault="001D2C08" w:rsidP="00701CF4"/>
    <w:p w14:paraId="1217C857" w14:textId="465AAF1F" w:rsidR="00701CF4" w:rsidRPr="002435DE" w:rsidRDefault="001A45E8" w:rsidP="00701CF4">
      <w:pPr>
        <w:rPr>
          <w:lang w:val="cs-CZ"/>
        </w:rPr>
      </w:pPr>
      <w:r w:rsidRPr="002435DE">
        <w:rPr>
          <w:lang w:val="cs-CZ"/>
        </w:rPr>
        <w:t>REQ-015072/A</w:t>
      </w:r>
      <w:r w:rsidRPr="002435DE">
        <w:rPr>
          <w:lang w:val="cs-CZ"/>
        </w:rPr>
        <w:tab/>
      </w:r>
    </w:p>
    <w:p w14:paraId="356D6F33" w14:textId="77777777" w:rsidR="00701CF4" w:rsidRPr="002435DE" w:rsidRDefault="001A45E8" w:rsidP="00701CF4">
      <w:pPr>
        <w:pStyle w:val="Bezmezer"/>
        <w:ind w:left="1701"/>
      </w:pPr>
      <w:r w:rsidRPr="002435DE">
        <w:t>Dodavatel musí poskytnout služby v souladu s:</w:t>
      </w:r>
    </w:p>
    <w:p w14:paraId="424FB6D8" w14:textId="14E4EB11" w:rsidR="00701CF4" w:rsidRPr="002435DE" w:rsidRDefault="001A45E8" w:rsidP="001A45E8">
      <w:pPr>
        <w:pStyle w:val="Bezmezer"/>
        <w:numPr>
          <w:ilvl w:val="0"/>
          <w:numId w:val="2"/>
        </w:numPr>
        <w:ind w:left="2268"/>
      </w:pPr>
      <w:r w:rsidRPr="002435DE">
        <w:t>Zákon č. 258/2000 Sb. – z</w:t>
      </w:r>
      <w:r w:rsidR="00305EE5">
        <w:t>ákon o ochraně veřejného zdraví</w:t>
      </w:r>
    </w:p>
    <w:p w14:paraId="0726429B" w14:textId="75670EBF" w:rsidR="00701CF4" w:rsidRPr="002435DE" w:rsidRDefault="001A45E8" w:rsidP="001A45E8">
      <w:pPr>
        <w:pStyle w:val="Bezmezer"/>
        <w:numPr>
          <w:ilvl w:val="0"/>
          <w:numId w:val="2"/>
        </w:numPr>
        <w:ind w:left="2268"/>
      </w:pPr>
      <w:r w:rsidRPr="002435DE">
        <w:t>Vyhláška č. 439/2000 Sb. – vyhláška MZ, o o</w:t>
      </w:r>
      <w:r w:rsidR="00305EE5">
        <w:t>čkování proti infekčním nemocem</w:t>
      </w:r>
    </w:p>
    <w:p w14:paraId="61D5E862" w14:textId="58FD178E" w:rsidR="00701CF4" w:rsidRPr="002435DE" w:rsidRDefault="001A45E8" w:rsidP="001A45E8">
      <w:pPr>
        <w:pStyle w:val="Bezmezer"/>
        <w:numPr>
          <w:ilvl w:val="0"/>
          <w:numId w:val="2"/>
        </w:numPr>
        <w:ind w:left="2268"/>
      </w:pPr>
      <w:r w:rsidRPr="002435DE">
        <w:t xml:space="preserve">Vyhláška č. 195/2000 Sb. – vyhláška MZ, kterou se upravují podmínky předcházení vzniku a šíření onemocnění a hygienické požadavky na provoz zdravotnických zařízení a ÚSP Vyhláška č.195/2005 Sb. - § 10 – úklid prostor Nařízení vlády č.68/2010 Sb., kterým se stanoví podmínky ochrany zdraví při práci, § 55a – úklid </w:t>
      </w:r>
      <w:r w:rsidR="00305EE5">
        <w:t>pracovišť, sanitárních zařízení</w:t>
      </w:r>
    </w:p>
    <w:p w14:paraId="6640DAA8" w14:textId="694C1112" w:rsidR="00701CF4" w:rsidRPr="002435DE" w:rsidRDefault="001A45E8" w:rsidP="001A45E8">
      <w:pPr>
        <w:pStyle w:val="Bezmezer"/>
        <w:numPr>
          <w:ilvl w:val="0"/>
          <w:numId w:val="2"/>
        </w:numPr>
        <w:ind w:left="2268"/>
      </w:pPr>
      <w:r w:rsidRPr="002435DE">
        <w:t xml:space="preserve">Zákon č. 185/2001 Sb., o odpadech v platném </w:t>
      </w:r>
      <w:r w:rsidR="00305EE5">
        <w:t>znění a jeho prováděcí předpisy</w:t>
      </w:r>
    </w:p>
    <w:p w14:paraId="61113DD0" w14:textId="43BE30A4" w:rsidR="00701CF4" w:rsidRPr="002435DE" w:rsidRDefault="001A45E8" w:rsidP="001A45E8">
      <w:pPr>
        <w:pStyle w:val="Bezmezer"/>
        <w:numPr>
          <w:ilvl w:val="0"/>
          <w:numId w:val="2"/>
        </w:numPr>
        <w:ind w:left="2268"/>
      </w:pPr>
      <w:r w:rsidRPr="002435DE">
        <w:t xml:space="preserve">Zákon č. 350/2011Sb., o chemických látkách chemických směsích v platném </w:t>
      </w:r>
      <w:r w:rsidR="00305EE5">
        <w:t>znění a jeho prováděcí předpisy</w:t>
      </w:r>
    </w:p>
    <w:p w14:paraId="6D7D4C25" w14:textId="6EDDEC98" w:rsidR="00701CF4" w:rsidRPr="002435DE" w:rsidRDefault="001A45E8" w:rsidP="001A45E8">
      <w:pPr>
        <w:pStyle w:val="Bezmezer"/>
        <w:numPr>
          <w:ilvl w:val="0"/>
          <w:numId w:val="2"/>
        </w:numPr>
        <w:ind w:left="2268"/>
      </w:pPr>
      <w:r w:rsidRPr="002435DE">
        <w:t>Zákon č. 18/1997 Sb., o mírovém využívání jaderné energie a ionizujícího zář</w:t>
      </w:r>
      <w:r w:rsidR="00305EE5">
        <w:t>ení a jeho prováděcích předpisů</w:t>
      </w:r>
    </w:p>
    <w:p w14:paraId="7ADF23BF" w14:textId="21E8557A" w:rsidR="00701CF4" w:rsidRDefault="001A45E8" w:rsidP="001A45E8">
      <w:pPr>
        <w:pStyle w:val="Bezmezer"/>
        <w:numPr>
          <w:ilvl w:val="0"/>
          <w:numId w:val="2"/>
        </w:numPr>
        <w:ind w:left="2268"/>
      </w:pPr>
      <w:r w:rsidRPr="002435DE">
        <w:t>ČSN EN 15221-1 Facility manageme</w:t>
      </w:r>
      <w:r w:rsidR="00305EE5">
        <w:t>nt - Část 1: Termíny a definice</w:t>
      </w:r>
      <w:r w:rsidR="008D0752">
        <w:t xml:space="preserve"> nebo jinými rovnocennými normami. </w:t>
      </w:r>
    </w:p>
    <w:p w14:paraId="16857A74" w14:textId="77777777" w:rsidR="008D0752" w:rsidRPr="008D0752" w:rsidRDefault="008D0752" w:rsidP="008D0752">
      <w:pPr>
        <w:jc w:val="both"/>
        <w:rPr>
          <w:i/>
          <w:lang w:val="cs-CZ"/>
        </w:rPr>
      </w:pPr>
      <w:r w:rsidRPr="008D0752">
        <w:rPr>
          <w:i/>
          <w:lang w:val="cs-CZ"/>
        </w:rPr>
        <w:t>POZNÁMKA: Ohledně uvedeného odkazu na normy nebo technické dokumenty zadavatel umožňuje nabídnout také jiné rovnocenné řešení.</w:t>
      </w:r>
    </w:p>
    <w:p w14:paraId="65AF70C1" w14:textId="77777777" w:rsidR="008D0752" w:rsidRPr="002435DE" w:rsidRDefault="008D0752" w:rsidP="008D0752">
      <w:pPr>
        <w:pStyle w:val="Bezmezer"/>
        <w:ind w:left="2268"/>
      </w:pPr>
    </w:p>
    <w:p w14:paraId="3F49E90A" w14:textId="77777777" w:rsidR="00C076C3" w:rsidRDefault="00C076C3" w:rsidP="00701CF4">
      <w:pPr>
        <w:rPr>
          <w:i/>
          <w:color w:val="F79646" w:themeColor="accent6"/>
          <w:lang w:val="cs-CZ"/>
        </w:rPr>
      </w:pPr>
    </w:p>
    <w:p w14:paraId="3148D89A" w14:textId="059FE62F" w:rsidR="00701CF4" w:rsidRPr="002435DE" w:rsidRDefault="00737834" w:rsidP="00701CF4">
      <w:pPr>
        <w:rPr>
          <w:lang w:val="cs-CZ"/>
        </w:rPr>
      </w:pPr>
      <w:r>
        <w:rPr>
          <w:lang w:val="cs-CZ"/>
        </w:rPr>
        <w:t>REQ-015073</w:t>
      </w:r>
      <w:r w:rsidR="001A45E8" w:rsidRPr="002435DE">
        <w:rPr>
          <w:lang w:val="cs-CZ"/>
        </w:rPr>
        <w:t>/A</w:t>
      </w:r>
      <w:r w:rsidR="001A45E8" w:rsidRPr="002435DE">
        <w:rPr>
          <w:lang w:val="cs-CZ"/>
        </w:rPr>
        <w:tab/>
      </w:r>
    </w:p>
    <w:p w14:paraId="52AA6915" w14:textId="4F8D8E8F" w:rsidR="00701CF4" w:rsidRPr="002435DE" w:rsidRDefault="001A45E8" w:rsidP="00701CF4">
      <w:pPr>
        <w:pStyle w:val="Bezmezer"/>
        <w:ind w:left="1701"/>
      </w:pPr>
      <w:r w:rsidRPr="002435DE">
        <w:t>V rámci poskytovaných služeb Dodavatel musí poskyt</w:t>
      </w:r>
      <w:r w:rsidR="005E38C7">
        <w:t>nout odborné poradenství při čiš</w:t>
      </w:r>
      <w:r w:rsidRPr="002435DE">
        <w:t>tění, popř. návrhy technických řešení pro či</w:t>
      </w:r>
      <w:r w:rsidR="005E38C7">
        <w:t>š</w:t>
      </w:r>
      <w:r w:rsidR="007F18BD">
        <w:t>tění konkrétních objektů</w:t>
      </w:r>
    </w:p>
    <w:p w14:paraId="45AD2AE7" w14:textId="77777777" w:rsidR="00701CF4" w:rsidRPr="002435DE" w:rsidRDefault="00701CF4" w:rsidP="00701CF4">
      <w:pPr>
        <w:rPr>
          <w:i/>
          <w:color w:val="F79646" w:themeColor="accent6"/>
          <w:lang w:val="cs-CZ"/>
        </w:rPr>
      </w:pPr>
    </w:p>
    <w:p w14:paraId="49A98F0A" w14:textId="4B4B40A1" w:rsidR="00596478" w:rsidRDefault="00737834" w:rsidP="00596478">
      <w:pPr>
        <w:rPr>
          <w:lang w:val="cs-CZ"/>
        </w:rPr>
      </w:pPr>
      <w:r>
        <w:rPr>
          <w:lang w:val="cs-CZ"/>
        </w:rPr>
        <w:t>REQ-01507</w:t>
      </w:r>
      <w:r w:rsidR="006B35E7">
        <w:rPr>
          <w:lang w:val="cs-CZ"/>
        </w:rPr>
        <w:t>4</w:t>
      </w:r>
      <w:r w:rsidR="001A45E8" w:rsidRPr="002435DE">
        <w:rPr>
          <w:lang w:val="cs-CZ"/>
        </w:rPr>
        <w:t>/A</w:t>
      </w:r>
      <w:r w:rsidR="001A45E8" w:rsidRPr="002435DE">
        <w:rPr>
          <w:lang w:val="cs-CZ"/>
        </w:rPr>
        <w:tab/>
      </w:r>
    </w:p>
    <w:p w14:paraId="295FCE79" w14:textId="11CED49D" w:rsidR="00701CF4" w:rsidRPr="00596478" w:rsidRDefault="001A45E8" w:rsidP="00596478">
      <w:pPr>
        <w:pStyle w:val="Bezmezer"/>
        <w:ind w:left="1701"/>
      </w:pPr>
      <w:r w:rsidRPr="002435DE">
        <w:t>Dodavatel musí prov</w:t>
      </w:r>
      <w:r w:rsidR="007F18BD">
        <w:t>ádět práce i ve výškách</w:t>
      </w:r>
    </w:p>
    <w:p w14:paraId="660199F1" w14:textId="77777777" w:rsidR="00C076C3" w:rsidRDefault="00C076C3" w:rsidP="00C076C3">
      <w:pPr>
        <w:pStyle w:val="Bezmezer"/>
      </w:pPr>
      <w:r>
        <w:br w:type="page"/>
      </w:r>
    </w:p>
    <w:p w14:paraId="667BAFC1" w14:textId="77777777" w:rsidR="00701CF4" w:rsidRDefault="001A45E8" w:rsidP="00701CF4">
      <w:pPr>
        <w:pStyle w:val="Nadpis1"/>
        <w:rPr>
          <w:lang w:val="cs-CZ"/>
        </w:rPr>
      </w:pPr>
      <w:bookmarkStart w:id="33" w:name="_Toc468216800"/>
      <w:r w:rsidRPr="002435DE">
        <w:rPr>
          <w:lang w:val="cs-CZ"/>
        </w:rPr>
        <w:lastRenderedPageBreak/>
        <w:t>Požadavky na provádění služeb</w:t>
      </w:r>
      <w:bookmarkEnd w:id="33"/>
    </w:p>
    <w:p w14:paraId="16B4CC13" w14:textId="77777777" w:rsidR="005613D6" w:rsidRPr="005613D6" w:rsidRDefault="005613D6" w:rsidP="005613D6">
      <w:pPr>
        <w:pStyle w:val="Bezmezer"/>
      </w:pPr>
    </w:p>
    <w:p w14:paraId="07EAD7C9" w14:textId="77777777" w:rsidR="00701CF4" w:rsidRDefault="001A45E8" w:rsidP="00701CF4">
      <w:pPr>
        <w:pStyle w:val="Nadpis2"/>
        <w:rPr>
          <w:lang w:val="cs-CZ"/>
        </w:rPr>
      </w:pPr>
      <w:bookmarkStart w:id="34" w:name="_Toc468216801"/>
      <w:r w:rsidRPr="002435DE">
        <w:rPr>
          <w:lang w:val="cs-CZ"/>
        </w:rPr>
        <w:t>Obecné požadavky na provádění služeb</w:t>
      </w:r>
      <w:bookmarkEnd w:id="34"/>
    </w:p>
    <w:p w14:paraId="4755B858" w14:textId="77777777" w:rsidR="007F18BD" w:rsidRPr="007F18BD" w:rsidRDefault="007F18BD" w:rsidP="007F18BD">
      <w:pPr>
        <w:rPr>
          <w:lang w:val="cs-CZ"/>
        </w:rPr>
      </w:pPr>
    </w:p>
    <w:p w14:paraId="49A1C6B2" w14:textId="3C677E92" w:rsidR="00701CF4" w:rsidRPr="002435DE" w:rsidRDefault="00781FD1" w:rsidP="00701CF4">
      <w:pPr>
        <w:rPr>
          <w:lang w:val="cs-CZ"/>
        </w:rPr>
      </w:pPr>
      <w:r>
        <w:rPr>
          <w:lang w:val="cs-CZ"/>
        </w:rPr>
        <w:t>REQ-01507</w:t>
      </w:r>
      <w:r w:rsidR="006B35E7">
        <w:rPr>
          <w:lang w:val="cs-CZ"/>
        </w:rPr>
        <w:t>5</w:t>
      </w:r>
      <w:r w:rsidR="001A45E8" w:rsidRPr="002435DE">
        <w:rPr>
          <w:lang w:val="cs-CZ"/>
        </w:rPr>
        <w:t>/A</w:t>
      </w:r>
      <w:r w:rsidR="001A45E8" w:rsidRPr="002435DE">
        <w:rPr>
          <w:lang w:val="cs-CZ"/>
        </w:rPr>
        <w:tab/>
      </w:r>
    </w:p>
    <w:p w14:paraId="5E508150" w14:textId="48F81DD6" w:rsidR="00701CF4" w:rsidRDefault="001A45E8" w:rsidP="00701CF4">
      <w:pPr>
        <w:ind w:left="1701"/>
        <w:rPr>
          <w:lang w:val="cs-CZ"/>
        </w:rPr>
      </w:pPr>
      <w:r w:rsidRPr="002435DE">
        <w:rPr>
          <w:lang w:val="cs-CZ"/>
        </w:rPr>
        <w:t>Nářadí, úklidové pomůcky, mycí a dezinfekční prostředky a stroje používané při úklidových a údržbových prací</w:t>
      </w:r>
      <w:r w:rsidR="005E38C7">
        <w:rPr>
          <w:lang w:val="cs-CZ"/>
        </w:rPr>
        <w:t>ch</w:t>
      </w:r>
      <w:r w:rsidRPr="002435DE">
        <w:rPr>
          <w:lang w:val="cs-CZ"/>
        </w:rPr>
        <w:t xml:space="preserve"> si musí Dodavatel zajistit z vlastních zdrojů.</w:t>
      </w:r>
    </w:p>
    <w:p w14:paraId="3105B33E" w14:textId="77777777" w:rsidR="005613D6" w:rsidRPr="005613D6" w:rsidRDefault="005613D6" w:rsidP="005613D6">
      <w:pPr>
        <w:rPr>
          <w:szCs w:val="20"/>
          <w:lang w:val="cs-CZ"/>
        </w:rPr>
      </w:pPr>
    </w:p>
    <w:p w14:paraId="7BE91D20" w14:textId="0E92EB95" w:rsidR="00701CF4" w:rsidRDefault="001A45E8" w:rsidP="00701CF4">
      <w:pPr>
        <w:pStyle w:val="Nadpis2"/>
        <w:rPr>
          <w:lang w:val="cs-CZ"/>
        </w:rPr>
      </w:pPr>
      <w:bookmarkStart w:id="35" w:name="_Toc468216802"/>
      <w:r w:rsidRPr="002435DE">
        <w:rPr>
          <w:lang w:val="cs-CZ"/>
        </w:rPr>
        <w:t>Popis ploch a úklidu</w:t>
      </w:r>
      <w:r w:rsidR="001C2BBF">
        <w:rPr>
          <w:lang w:val="cs-CZ"/>
        </w:rPr>
        <w:t xml:space="preserve"> v objektu ELI</w:t>
      </w:r>
      <w:bookmarkEnd w:id="35"/>
    </w:p>
    <w:p w14:paraId="30965C6A" w14:textId="77777777" w:rsidR="005613D6" w:rsidRPr="005613D6" w:rsidRDefault="005613D6" w:rsidP="005613D6">
      <w:pPr>
        <w:rPr>
          <w:lang w:val="cs-CZ"/>
        </w:rPr>
      </w:pPr>
    </w:p>
    <w:p w14:paraId="1CD153C8" w14:textId="3074E5F7" w:rsidR="00701CF4" w:rsidRPr="00E31BA4" w:rsidRDefault="001A45E8">
      <w:pPr>
        <w:pStyle w:val="Nadpis3"/>
        <w:rPr>
          <w:lang w:val="cs-CZ"/>
        </w:rPr>
      </w:pPr>
      <w:bookmarkStart w:id="36" w:name="_Toc468216803"/>
      <w:r w:rsidRPr="002435DE">
        <w:rPr>
          <w:lang w:val="cs-CZ"/>
        </w:rPr>
        <w:t>Typ prostoru „1“ Kanceláře</w:t>
      </w:r>
      <w:r w:rsidR="00E31BA4">
        <w:rPr>
          <w:lang w:val="cs-CZ"/>
        </w:rPr>
        <w:t xml:space="preserve"> a </w:t>
      </w:r>
      <w:r w:rsidR="00E31BA4" w:rsidRPr="002435DE">
        <w:rPr>
          <w:lang w:val="cs-CZ"/>
        </w:rPr>
        <w:t>Typ prostoru „1</w:t>
      </w:r>
      <w:r w:rsidR="00C54236">
        <w:rPr>
          <w:lang w:val="cs-CZ"/>
        </w:rPr>
        <w:t>3</w:t>
      </w:r>
      <w:r w:rsidR="00E31BA4" w:rsidRPr="002435DE">
        <w:rPr>
          <w:lang w:val="cs-CZ"/>
        </w:rPr>
        <w:t>“- Knihovna</w:t>
      </w:r>
      <w:bookmarkEnd w:id="36"/>
    </w:p>
    <w:p w14:paraId="2587E14C" w14:textId="77777777" w:rsidR="00701CF4" w:rsidRPr="00C076C3" w:rsidRDefault="00701CF4" w:rsidP="00701CF4">
      <w:pPr>
        <w:rPr>
          <w:i/>
          <w:color w:val="F79646" w:themeColor="accent6"/>
          <w:sz w:val="16"/>
          <w:szCs w:val="16"/>
          <w:lang w:val="cs-CZ"/>
        </w:rPr>
      </w:pPr>
    </w:p>
    <w:p w14:paraId="68DAD894" w14:textId="751C0908" w:rsidR="00701CF4" w:rsidRPr="002435DE" w:rsidRDefault="00781FD1" w:rsidP="00701CF4">
      <w:pPr>
        <w:rPr>
          <w:lang w:val="cs-CZ"/>
        </w:rPr>
      </w:pPr>
      <w:r>
        <w:rPr>
          <w:lang w:val="cs-CZ"/>
        </w:rPr>
        <w:t>REQ-015090</w:t>
      </w:r>
      <w:r w:rsidR="001A45E8" w:rsidRPr="002435DE">
        <w:rPr>
          <w:lang w:val="cs-CZ"/>
        </w:rPr>
        <w:t>/A</w:t>
      </w:r>
      <w:r w:rsidR="001A45E8" w:rsidRPr="002435DE">
        <w:rPr>
          <w:lang w:val="cs-CZ"/>
        </w:rPr>
        <w:tab/>
      </w:r>
    </w:p>
    <w:p w14:paraId="2EB399E8" w14:textId="0FA701C3" w:rsidR="00701CF4" w:rsidRPr="002435DE" w:rsidRDefault="001A45E8" w:rsidP="00701CF4">
      <w:pPr>
        <w:ind w:left="1701"/>
        <w:rPr>
          <w:lang w:val="cs-CZ"/>
        </w:rPr>
      </w:pPr>
      <w:r w:rsidRPr="002435DE">
        <w:rPr>
          <w:lang w:val="cs-CZ"/>
        </w:rPr>
        <w:t>Pro typ prostoru „1“ Kanceláře</w:t>
      </w:r>
      <w:r w:rsidR="00E31BA4">
        <w:rPr>
          <w:lang w:val="cs-CZ"/>
        </w:rPr>
        <w:t xml:space="preserve"> a „1</w:t>
      </w:r>
      <w:r w:rsidR="00C54236">
        <w:rPr>
          <w:lang w:val="cs-CZ"/>
        </w:rPr>
        <w:t>3</w:t>
      </w:r>
      <w:r w:rsidR="00E31BA4">
        <w:rPr>
          <w:lang w:val="cs-CZ"/>
        </w:rPr>
        <w:t>“ Knihovna</w:t>
      </w:r>
      <w:r w:rsidRPr="002435DE">
        <w:rPr>
          <w:lang w:val="cs-CZ"/>
        </w:rPr>
        <w:t xml:space="preserve"> musí být zajištěn dodavatelem</w:t>
      </w:r>
      <w:r w:rsidR="00F57572">
        <w:rPr>
          <w:lang w:val="cs-CZ"/>
        </w:rPr>
        <w:t xml:space="preserve"> denní</w:t>
      </w:r>
      <w:r w:rsidRPr="002435DE">
        <w:rPr>
          <w:lang w:val="cs-CZ"/>
        </w:rPr>
        <w:t xml:space="preserve"> úklid v následujícím rozsahu: </w:t>
      </w:r>
      <w:r w:rsidRPr="002435DE">
        <w:rPr>
          <w:lang w:val="cs-CZ"/>
        </w:rPr>
        <w:tab/>
      </w:r>
    </w:p>
    <w:p w14:paraId="3B242196" w14:textId="01464183" w:rsidR="00701CF4" w:rsidRPr="002435DE" w:rsidRDefault="001A45E8" w:rsidP="00E7194D">
      <w:pPr>
        <w:pStyle w:val="Odstavecseseznamem"/>
        <w:numPr>
          <w:ilvl w:val="0"/>
          <w:numId w:val="11"/>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w:t>
      </w:r>
      <w:r w:rsidR="0046088D">
        <w:rPr>
          <w:lang w:val="cs-CZ"/>
        </w:rPr>
        <w:t>nost dodržování třídění odpadu)</w:t>
      </w:r>
    </w:p>
    <w:p w14:paraId="74295C31" w14:textId="77777777" w:rsidR="00701CF4" w:rsidRPr="002435DE" w:rsidRDefault="001A45E8" w:rsidP="00E7194D">
      <w:pPr>
        <w:pStyle w:val="Odstavecseseznamem"/>
        <w:numPr>
          <w:ilvl w:val="0"/>
          <w:numId w:val="11"/>
        </w:numPr>
        <w:ind w:left="2268"/>
        <w:rPr>
          <w:lang w:val="cs-CZ"/>
        </w:rPr>
      </w:pPr>
      <w:r w:rsidRPr="002435DE">
        <w:rPr>
          <w:lang w:val="cs-CZ"/>
        </w:rPr>
        <w:t>výměna plastových sáčků v odpadkových koších, při manipulaci nesmí být poškozeno nebo odstraněno značení sběrných nádob na odpady</w:t>
      </w:r>
    </w:p>
    <w:p w14:paraId="71C2C8CC" w14:textId="1D1144B1" w:rsidR="00701CF4" w:rsidRPr="002435DE" w:rsidRDefault="001A45E8" w:rsidP="00E7194D">
      <w:pPr>
        <w:pStyle w:val="Odstavecseseznamem"/>
        <w:numPr>
          <w:ilvl w:val="0"/>
          <w:numId w:val="11"/>
        </w:numPr>
        <w:ind w:left="2268"/>
        <w:rPr>
          <w:lang w:val="cs-CZ"/>
        </w:rPr>
      </w:pPr>
      <w:r w:rsidRPr="002435DE">
        <w:rPr>
          <w:lang w:val="cs-CZ"/>
        </w:rPr>
        <w:t xml:space="preserve">sesbírání </w:t>
      </w:r>
      <w:r w:rsidR="0046088D">
        <w:rPr>
          <w:lang w:val="cs-CZ"/>
        </w:rPr>
        <w:t>nádobí ze zajišťovaných prostor</w:t>
      </w:r>
    </w:p>
    <w:p w14:paraId="45D1879B" w14:textId="1A072CEE" w:rsidR="00701CF4" w:rsidRPr="002435DE" w:rsidRDefault="001A45E8" w:rsidP="00E7194D">
      <w:pPr>
        <w:pStyle w:val="Odstavecseseznamem"/>
        <w:numPr>
          <w:ilvl w:val="0"/>
          <w:numId w:val="11"/>
        </w:numPr>
        <w:ind w:left="2268"/>
        <w:rPr>
          <w:lang w:val="cs-CZ"/>
        </w:rPr>
      </w:pPr>
      <w:r w:rsidRPr="002435DE">
        <w:rPr>
          <w:lang w:val="cs-CZ"/>
        </w:rPr>
        <w:t>otírání</w:t>
      </w:r>
      <w:r w:rsidR="00936B0E">
        <w:rPr>
          <w:lang w:val="cs-CZ"/>
        </w:rPr>
        <w:t xml:space="preserve"> a dezinfekce</w:t>
      </w:r>
      <w:r w:rsidR="0046088D">
        <w:rPr>
          <w:lang w:val="cs-CZ"/>
        </w:rPr>
        <w:t xml:space="preserve"> pracovní desky stolů</w:t>
      </w:r>
    </w:p>
    <w:p w14:paraId="124C2E5C" w14:textId="3C8531A1" w:rsidR="00701CF4" w:rsidRPr="002435DE" w:rsidRDefault="001A45E8" w:rsidP="00E7194D">
      <w:pPr>
        <w:pStyle w:val="Odstavecseseznamem"/>
        <w:numPr>
          <w:ilvl w:val="0"/>
          <w:numId w:val="11"/>
        </w:numPr>
        <w:ind w:left="2268"/>
        <w:rPr>
          <w:lang w:val="cs-CZ"/>
        </w:rPr>
      </w:pPr>
      <w:r w:rsidRPr="002435DE">
        <w:rPr>
          <w:lang w:val="cs-CZ"/>
        </w:rPr>
        <w:t>mytí a leštění skleněn</w:t>
      </w:r>
      <w:r w:rsidR="0046088D">
        <w:rPr>
          <w:lang w:val="cs-CZ"/>
        </w:rPr>
        <w:t>ých ploch (dveře, stěny, apod.)</w:t>
      </w:r>
    </w:p>
    <w:p w14:paraId="53C80783" w14:textId="77777777" w:rsidR="00701CF4" w:rsidRPr="00C076C3" w:rsidRDefault="00701CF4" w:rsidP="00701CF4">
      <w:pPr>
        <w:rPr>
          <w:i/>
          <w:color w:val="F79646" w:themeColor="accent6"/>
          <w:sz w:val="16"/>
          <w:szCs w:val="16"/>
          <w:lang w:val="cs-CZ"/>
        </w:rPr>
      </w:pPr>
    </w:p>
    <w:p w14:paraId="3BD52081" w14:textId="45C0D8F6" w:rsidR="00701CF4" w:rsidRPr="002435DE" w:rsidRDefault="00BD2023" w:rsidP="00701CF4">
      <w:pPr>
        <w:rPr>
          <w:lang w:val="cs-CZ"/>
        </w:rPr>
      </w:pPr>
      <w:r>
        <w:rPr>
          <w:lang w:val="cs-CZ"/>
        </w:rPr>
        <w:t>REQ-015091</w:t>
      </w:r>
      <w:r w:rsidR="001A45E8" w:rsidRPr="002435DE">
        <w:rPr>
          <w:lang w:val="cs-CZ"/>
        </w:rPr>
        <w:t>/A</w:t>
      </w:r>
      <w:r w:rsidR="001A45E8" w:rsidRPr="002435DE">
        <w:rPr>
          <w:lang w:val="cs-CZ"/>
        </w:rPr>
        <w:tab/>
      </w:r>
    </w:p>
    <w:p w14:paraId="7A4CCEA0" w14:textId="4E2F01C7" w:rsidR="00701CF4" w:rsidRPr="002435DE" w:rsidRDefault="001A45E8" w:rsidP="00701CF4">
      <w:pPr>
        <w:ind w:left="1701"/>
        <w:rPr>
          <w:lang w:val="cs-CZ"/>
        </w:rPr>
      </w:pPr>
      <w:r w:rsidRPr="002435DE">
        <w:rPr>
          <w:lang w:val="cs-CZ"/>
        </w:rPr>
        <w:t>Pro typ prostoru „1“ Kanceláře</w:t>
      </w:r>
      <w:r w:rsidR="00E31BA4" w:rsidRPr="00E31BA4">
        <w:rPr>
          <w:lang w:val="cs-CZ"/>
        </w:rPr>
        <w:t xml:space="preserve"> </w:t>
      </w:r>
      <w:r w:rsidR="00E31BA4">
        <w:rPr>
          <w:lang w:val="cs-CZ"/>
        </w:rPr>
        <w:t>a „1</w:t>
      </w:r>
      <w:r w:rsidR="00C54236">
        <w:rPr>
          <w:lang w:val="cs-CZ"/>
        </w:rPr>
        <w:t>3</w:t>
      </w:r>
      <w:r w:rsidR="00E31BA4">
        <w:rPr>
          <w:lang w:val="cs-CZ"/>
        </w:rPr>
        <w:t>“ Knihovna</w:t>
      </w:r>
      <w:r w:rsidRPr="002435DE">
        <w:rPr>
          <w:lang w:val="cs-CZ"/>
        </w:rPr>
        <w:t xml:space="preserve"> musí být zajištěn dodavatelem úklid </w:t>
      </w:r>
      <w:r w:rsidR="00F57572">
        <w:rPr>
          <w:lang w:val="cs-CZ"/>
        </w:rPr>
        <w:t xml:space="preserve">2 x za týden </w:t>
      </w:r>
      <w:r w:rsidRPr="002435DE">
        <w:rPr>
          <w:lang w:val="cs-CZ"/>
        </w:rPr>
        <w:t>v následujícím rozsahu:</w:t>
      </w:r>
      <w:r w:rsidRPr="002435DE">
        <w:rPr>
          <w:lang w:val="cs-CZ"/>
        </w:rPr>
        <w:tab/>
      </w:r>
    </w:p>
    <w:p w14:paraId="6F9FC130" w14:textId="4A4FDA32" w:rsidR="00701CF4" w:rsidRPr="002435DE" w:rsidRDefault="0046088D" w:rsidP="00E7194D">
      <w:pPr>
        <w:pStyle w:val="Odstavecseseznamem"/>
        <w:numPr>
          <w:ilvl w:val="0"/>
          <w:numId w:val="12"/>
        </w:numPr>
        <w:ind w:left="2268"/>
        <w:rPr>
          <w:lang w:val="cs-CZ"/>
        </w:rPr>
      </w:pPr>
      <w:r>
        <w:rPr>
          <w:lang w:val="cs-CZ"/>
        </w:rPr>
        <w:t>vysátí koberců</w:t>
      </w:r>
    </w:p>
    <w:p w14:paraId="5EC35262" w14:textId="6878A1CB" w:rsidR="00701CF4" w:rsidRPr="002435DE" w:rsidRDefault="001A45E8" w:rsidP="00E7194D">
      <w:pPr>
        <w:pStyle w:val="Odstavecseseznamem"/>
        <w:numPr>
          <w:ilvl w:val="0"/>
          <w:numId w:val="12"/>
        </w:numPr>
        <w:ind w:left="2268"/>
        <w:rPr>
          <w:lang w:val="cs-CZ"/>
        </w:rPr>
      </w:pPr>
      <w:r w:rsidRPr="002435DE">
        <w:rPr>
          <w:lang w:val="cs-CZ"/>
        </w:rPr>
        <w:t>odstranění všech zjevných skvrn – dveře, nábytek, koberce, tvrdé podlahy, čaloun</w:t>
      </w:r>
      <w:r w:rsidR="0046088D">
        <w:rPr>
          <w:lang w:val="cs-CZ"/>
        </w:rPr>
        <w:t>ěný nábytek, obklady, prosklení</w:t>
      </w:r>
    </w:p>
    <w:p w14:paraId="585BEE0B" w14:textId="1D2AE975" w:rsidR="00701CF4" w:rsidRPr="002435DE" w:rsidRDefault="001A45E8" w:rsidP="00E7194D">
      <w:pPr>
        <w:pStyle w:val="Odstavecseseznamem"/>
        <w:numPr>
          <w:ilvl w:val="0"/>
          <w:numId w:val="12"/>
        </w:numPr>
        <w:ind w:left="2268"/>
        <w:rPr>
          <w:lang w:val="cs-CZ"/>
        </w:rPr>
      </w:pPr>
      <w:r w:rsidRPr="002435DE">
        <w:rPr>
          <w:lang w:val="cs-CZ"/>
        </w:rPr>
        <w:t>setření prachu z nábytk</w:t>
      </w:r>
      <w:r w:rsidR="0046088D">
        <w:rPr>
          <w:lang w:val="cs-CZ"/>
        </w:rPr>
        <w:t>u</w:t>
      </w:r>
    </w:p>
    <w:p w14:paraId="59C7F8D5" w14:textId="5E74C58B" w:rsidR="00701CF4" w:rsidRPr="002435DE" w:rsidRDefault="0046088D" w:rsidP="00E7194D">
      <w:pPr>
        <w:pStyle w:val="Odstavecseseznamem"/>
        <w:numPr>
          <w:ilvl w:val="0"/>
          <w:numId w:val="12"/>
        </w:numPr>
        <w:ind w:left="2268"/>
        <w:rPr>
          <w:lang w:val="cs-CZ"/>
        </w:rPr>
      </w:pPr>
      <w:r>
        <w:rPr>
          <w:lang w:val="cs-CZ"/>
        </w:rPr>
        <w:t>mytí dveřních prvků</w:t>
      </w:r>
    </w:p>
    <w:p w14:paraId="67A1DF3D" w14:textId="40CB4913" w:rsidR="00701CF4" w:rsidRPr="002435DE" w:rsidRDefault="00895807" w:rsidP="00E7194D">
      <w:pPr>
        <w:pStyle w:val="Odstavecseseznamem"/>
        <w:numPr>
          <w:ilvl w:val="0"/>
          <w:numId w:val="12"/>
        </w:numPr>
        <w:ind w:left="2268"/>
        <w:rPr>
          <w:lang w:val="cs-CZ"/>
        </w:rPr>
      </w:pPr>
      <w:r>
        <w:rPr>
          <w:lang w:val="cs-CZ"/>
        </w:rPr>
        <w:t>mytí a dezinfekce odpadkových košů</w:t>
      </w:r>
    </w:p>
    <w:p w14:paraId="7A72C0E3" w14:textId="32178B2F" w:rsidR="00701CF4" w:rsidRPr="002435DE" w:rsidRDefault="0046088D" w:rsidP="00E7194D">
      <w:pPr>
        <w:pStyle w:val="Odstavecseseznamem"/>
        <w:numPr>
          <w:ilvl w:val="0"/>
          <w:numId w:val="12"/>
        </w:numPr>
        <w:ind w:left="2268"/>
        <w:rPr>
          <w:lang w:val="cs-CZ"/>
        </w:rPr>
      </w:pPr>
      <w:r>
        <w:rPr>
          <w:lang w:val="cs-CZ"/>
        </w:rPr>
        <w:t>vysátí čalouněných prvků</w:t>
      </w:r>
    </w:p>
    <w:p w14:paraId="1F5EC32C" w14:textId="502BFBE1" w:rsidR="00701CF4" w:rsidRDefault="001A45E8" w:rsidP="00E7194D">
      <w:pPr>
        <w:pStyle w:val="Odstavecseseznamem"/>
        <w:numPr>
          <w:ilvl w:val="0"/>
          <w:numId w:val="12"/>
        </w:numPr>
        <w:ind w:left="2268"/>
        <w:rPr>
          <w:lang w:val="cs-CZ"/>
        </w:rPr>
      </w:pPr>
      <w:r w:rsidRPr="002435DE">
        <w:rPr>
          <w:lang w:val="cs-CZ"/>
        </w:rPr>
        <w:t>otírání</w:t>
      </w:r>
      <w:r w:rsidR="00781FD1">
        <w:rPr>
          <w:lang w:val="cs-CZ"/>
        </w:rPr>
        <w:t xml:space="preserve"> zásuvek a</w:t>
      </w:r>
      <w:r w:rsidRPr="002435DE">
        <w:rPr>
          <w:lang w:val="cs-CZ"/>
        </w:rPr>
        <w:t xml:space="preserve"> vypínačů</w:t>
      </w:r>
    </w:p>
    <w:p w14:paraId="6386D031" w14:textId="77777777" w:rsidR="008E6D2D" w:rsidRPr="002435DE" w:rsidRDefault="008E6D2D" w:rsidP="00C72472">
      <w:pPr>
        <w:pStyle w:val="Odstavecseseznamem"/>
        <w:ind w:left="2268"/>
        <w:rPr>
          <w:lang w:val="cs-CZ"/>
        </w:rPr>
      </w:pPr>
    </w:p>
    <w:p w14:paraId="45EDD0C6" w14:textId="43389253" w:rsidR="00701CF4" w:rsidRPr="002435DE" w:rsidRDefault="00BD2023" w:rsidP="00701CF4">
      <w:pPr>
        <w:rPr>
          <w:lang w:val="cs-CZ"/>
        </w:rPr>
      </w:pPr>
      <w:r>
        <w:rPr>
          <w:lang w:val="cs-CZ"/>
        </w:rPr>
        <w:t>REQ-015092</w:t>
      </w:r>
      <w:r w:rsidR="001A45E8" w:rsidRPr="002435DE">
        <w:rPr>
          <w:lang w:val="cs-CZ"/>
        </w:rPr>
        <w:t>/A</w:t>
      </w:r>
      <w:r w:rsidR="001A45E8" w:rsidRPr="002435DE">
        <w:rPr>
          <w:lang w:val="cs-CZ"/>
        </w:rPr>
        <w:tab/>
      </w:r>
    </w:p>
    <w:p w14:paraId="4F6F2820" w14:textId="216108B5" w:rsidR="00701CF4" w:rsidRPr="002435DE" w:rsidRDefault="001A45E8" w:rsidP="00701CF4">
      <w:pPr>
        <w:ind w:left="1701"/>
        <w:rPr>
          <w:lang w:val="cs-CZ"/>
        </w:rPr>
      </w:pPr>
      <w:r w:rsidRPr="002435DE">
        <w:rPr>
          <w:lang w:val="cs-CZ"/>
        </w:rPr>
        <w:t>Pro typ prostoru „1“ Kanceláře</w:t>
      </w:r>
      <w:r w:rsidR="00E31BA4">
        <w:rPr>
          <w:lang w:val="cs-CZ"/>
        </w:rPr>
        <w:t xml:space="preserve"> a „1</w:t>
      </w:r>
      <w:r w:rsidR="00C54236">
        <w:rPr>
          <w:lang w:val="cs-CZ"/>
        </w:rPr>
        <w:t>3</w:t>
      </w:r>
      <w:r w:rsidR="00E31BA4">
        <w:rPr>
          <w:lang w:val="cs-CZ"/>
        </w:rPr>
        <w:t>“ Knihovna</w:t>
      </w:r>
      <w:r w:rsidRPr="002435DE">
        <w:rPr>
          <w:lang w:val="cs-CZ"/>
        </w:rPr>
        <w:t xml:space="preserve"> </w:t>
      </w:r>
      <w:r w:rsidR="0074715F">
        <w:rPr>
          <w:lang w:val="cs-CZ"/>
        </w:rPr>
        <w:t>předpokládáme provedení</w:t>
      </w:r>
      <w:r w:rsidRPr="002435DE">
        <w:rPr>
          <w:lang w:val="cs-CZ"/>
        </w:rPr>
        <w:t xml:space="preserve"> úklid</w:t>
      </w:r>
      <w:r w:rsidR="0074715F">
        <w:rPr>
          <w:lang w:val="cs-CZ"/>
        </w:rPr>
        <w:t>u</w:t>
      </w:r>
      <w:r w:rsidRPr="002435DE">
        <w:rPr>
          <w:lang w:val="cs-CZ"/>
        </w:rPr>
        <w:t xml:space="preserve"> 1</w:t>
      </w:r>
      <w:r w:rsidR="00C72472">
        <w:rPr>
          <w:lang w:val="cs-CZ"/>
        </w:rPr>
        <w:t xml:space="preserve"> </w:t>
      </w:r>
      <w:r w:rsidRPr="002435DE">
        <w:rPr>
          <w:lang w:val="cs-CZ"/>
        </w:rPr>
        <w:t>x za kalendářní čtvrtletí v následujícím rozsahu:</w:t>
      </w:r>
    </w:p>
    <w:p w14:paraId="7663388D" w14:textId="7960DB3A" w:rsidR="00701CF4" w:rsidRPr="002435DE" w:rsidRDefault="0046088D" w:rsidP="00E7194D">
      <w:pPr>
        <w:pStyle w:val="Odstavecseseznamem"/>
        <w:numPr>
          <w:ilvl w:val="0"/>
          <w:numId w:val="13"/>
        </w:numPr>
        <w:ind w:left="2268"/>
        <w:rPr>
          <w:lang w:val="cs-CZ"/>
        </w:rPr>
      </w:pPr>
      <w:r>
        <w:rPr>
          <w:lang w:val="cs-CZ"/>
        </w:rPr>
        <w:t>setření topných těles namokro</w:t>
      </w:r>
    </w:p>
    <w:p w14:paraId="577D6CC3" w14:textId="5A44F9DA" w:rsidR="00701CF4" w:rsidRPr="002435DE" w:rsidRDefault="005E38C7" w:rsidP="00E7194D">
      <w:pPr>
        <w:pStyle w:val="Odstavecseseznamem"/>
        <w:numPr>
          <w:ilvl w:val="0"/>
          <w:numId w:val="13"/>
        </w:numPr>
        <w:ind w:left="2268"/>
        <w:rPr>
          <w:lang w:val="cs-CZ"/>
        </w:rPr>
      </w:pPr>
      <w:r>
        <w:rPr>
          <w:lang w:val="cs-CZ"/>
        </w:rPr>
        <w:t>čištění</w:t>
      </w:r>
      <w:r w:rsidR="001A45E8" w:rsidRPr="002435DE">
        <w:rPr>
          <w:lang w:val="cs-CZ"/>
        </w:rPr>
        <w:t xml:space="preserve"> žaluzií/r</w:t>
      </w:r>
      <w:r w:rsidR="0046088D">
        <w:rPr>
          <w:lang w:val="cs-CZ"/>
        </w:rPr>
        <w:t>olet (horizontální, vertikální)</w:t>
      </w:r>
    </w:p>
    <w:p w14:paraId="01C25248" w14:textId="77777777" w:rsidR="00701CF4" w:rsidRDefault="00701CF4" w:rsidP="00701CF4">
      <w:pPr>
        <w:rPr>
          <w:i/>
          <w:color w:val="F79646" w:themeColor="accent6"/>
          <w:lang w:val="cs-CZ"/>
        </w:rPr>
      </w:pPr>
    </w:p>
    <w:p w14:paraId="5AFD6DE8" w14:textId="77777777" w:rsidR="004939A3" w:rsidRPr="002435DE" w:rsidRDefault="004939A3" w:rsidP="00701CF4">
      <w:pPr>
        <w:rPr>
          <w:i/>
          <w:color w:val="F79646" w:themeColor="accent6"/>
          <w:lang w:val="cs-CZ"/>
        </w:rPr>
      </w:pPr>
    </w:p>
    <w:p w14:paraId="16DB34AE" w14:textId="18339B8B" w:rsidR="00701CF4" w:rsidRPr="002435DE" w:rsidRDefault="00BD2023" w:rsidP="00701CF4">
      <w:pPr>
        <w:rPr>
          <w:lang w:val="cs-CZ"/>
        </w:rPr>
      </w:pPr>
      <w:r>
        <w:rPr>
          <w:lang w:val="cs-CZ"/>
        </w:rPr>
        <w:lastRenderedPageBreak/>
        <w:t>REQ-015093</w:t>
      </w:r>
      <w:r w:rsidR="001A45E8" w:rsidRPr="002435DE">
        <w:rPr>
          <w:lang w:val="cs-CZ"/>
        </w:rPr>
        <w:t>/A</w:t>
      </w:r>
      <w:r w:rsidR="001A45E8" w:rsidRPr="002435DE">
        <w:rPr>
          <w:lang w:val="cs-CZ"/>
        </w:rPr>
        <w:tab/>
      </w:r>
    </w:p>
    <w:p w14:paraId="7280A43E" w14:textId="37013E0A" w:rsidR="00701CF4" w:rsidRPr="002435DE" w:rsidRDefault="001A45E8" w:rsidP="00701CF4">
      <w:pPr>
        <w:ind w:left="1701"/>
        <w:rPr>
          <w:lang w:val="cs-CZ"/>
        </w:rPr>
      </w:pPr>
      <w:r w:rsidRPr="002435DE">
        <w:rPr>
          <w:lang w:val="cs-CZ"/>
        </w:rPr>
        <w:t>Pro typ prostoru „1“ Kanceláře</w:t>
      </w:r>
      <w:r w:rsidR="00E31BA4">
        <w:rPr>
          <w:lang w:val="cs-CZ"/>
        </w:rPr>
        <w:t xml:space="preserve"> a „1</w:t>
      </w:r>
      <w:r w:rsidR="00C54236">
        <w:rPr>
          <w:lang w:val="cs-CZ"/>
        </w:rPr>
        <w:t>3</w:t>
      </w:r>
      <w:r w:rsidR="00E31BA4">
        <w:rPr>
          <w:lang w:val="cs-CZ"/>
        </w:rPr>
        <w:t>“ Knihovna</w:t>
      </w:r>
      <w:r w:rsidRPr="002435DE">
        <w:rPr>
          <w:lang w:val="cs-CZ"/>
        </w:rPr>
        <w:t xml:space="preserve"> </w:t>
      </w:r>
      <w:r w:rsidR="0074715F">
        <w:rPr>
          <w:lang w:val="cs-CZ"/>
        </w:rPr>
        <w:t>předpokládáme provedení</w:t>
      </w:r>
      <w:r w:rsidR="0074715F" w:rsidRPr="002435DE">
        <w:rPr>
          <w:lang w:val="cs-CZ"/>
        </w:rPr>
        <w:t xml:space="preserve"> úklid</w:t>
      </w:r>
      <w:r w:rsidR="0074715F">
        <w:rPr>
          <w:lang w:val="cs-CZ"/>
        </w:rPr>
        <w:t>u</w:t>
      </w:r>
      <w:r w:rsidRPr="002435DE">
        <w:rPr>
          <w:lang w:val="cs-CZ"/>
        </w:rPr>
        <w:t xml:space="preserve"> 1</w:t>
      </w:r>
      <w:r w:rsidR="00C72472">
        <w:rPr>
          <w:lang w:val="cs-CZ"/>
        </w:rPr>
        <w:t xml:space="preserve"> </w:t>
      </w:r>
      <w:r w:rsidRPr="002435DE">
        <w:rPr>
          <w:lang w:val="cs-CZ"/>
        </w:rPr>
        <w:t xml:space="preserve">x za kalendářní pololetí v následujícím rozsahu: </w:t>
      </w:r>
    </w:p>
    <w:p w14:paraId="4C29D5BC" w14:textId="52E133F2" w:rsidR="00701CF4" w:rsidRPr="002435DE" w:rsidRDefault="005E38C7" w:rsidP="00E7194D">
      <w:pPr>
        <w:pStyle w:val="Odstavecseseznamem"/>
        <w:numPr>
          <w:ilvl w:val="0"/>
          <w:numId w:val="14"/>
        </w:numPr>
        <w:ind w:left="2268"/>
        <w:rPr>
          <w:lang w:val="cs-CZ"/>
        </w:rPr>
      </w:pPr>
      <w:r>
        <w:rPr>
          <w:lang w:val="cs-CZ"/>
        </w:rPr>
        <w:t>čištění</w:t>
      </w:r>
      <w:r w:rsidR="001A45E8" w:rsidRPr="002435DE">
        <w:rPr>
          <w:lang w:val="cs-CZ"/>
        </w:rPr>
        <w:t xml:space="preserve"> kobercových povlaků strojovým hloubkovým čištěním (k</w:t>
      </w:r>
      <w:r w:rsidR="0046088D">
        <w:rPr>
          <w:lang w:val="cs-CZ"/>
        </w:rPr>
        <w:t>artáčování a extrakční čištění)</w:t>
      </w:r>
    </w:p>
    <w:p w14:paraId="7BF966D5" w14:textId="2868760E" w:rsidR="00701CF4" w:rsidRPr="002435DE" w:rsidRDefault="0046088D" w:rsidP="00E7194D">
      <w:pPr>
        <w:pStyle w:val="Odstavecseseznamem"/>
        <w:numPr>
          <w:ilvl w:val="0"/>
          <w:numId w:val="14"/>
        </w:numPr>
        <w:ind w:left="2268"/>
        <w:rPr>
          <w:lang w:val="cs-CZ"/>
        </w:rPr>
      </w:pPr>
      <w:r>
        <w:rPr>
          <w:lang w:val="cs-CZ"/>
        </w:rPr>
        <w:t>mytí oken včetně rámů</w:t>
      </w:r>
    </w:p>
    <w:p w14:paraId="29EAFBE8" w14:textId="07FDE4AF" w:rsidR="00701CF4" w:rsidRPr="002435DE" w:rsidRDefault="0046088D" w:rsidP="00E7194D">
      <w:pPr>
        <w:pStyle w:val="Odstavecseseznamem"/>
        <w:numPr>
          <w:ilvl w:val="0"/>
          <w:numId w:val="14"/>
        </w:numPr>
        <w:ind w:left="2268"/>
        <w:rPr>
          <w:lang w:val="cs-CZ"/>
        </w:rPr>
      </w:pPr>
      <w:r>
        <w:rPr>
          <w:lang w:val="cs-CZ"/>
        </w:rPr>
        <w:t>mytí ploch dveří a rámů dveří</w:t>
      </w:r>
    </w:p>
    <w:p w14:paraId="36CEB6F1" w14:textId="111B97C5" w:rsidR="00701CF4" w:rsidRPr="002435DE" w:rsidRDefault="00781FD1" w:rsidP="00E7194D">
      <w:pPr>
        <w:pStyle w:val="Odstavecseseznamem"/>
        <w:numPr>
          <w:ilvl w:val="0"/>
          <w:numId w:val="14"/>
        </w:numPr>
        <w:ind w:left="2268"/>
        <w:rPr>
          <w:lang w:val="cs-CZ"/>
        </w:rPr>
      </w:pPr>
      <w:r>
        <w:rPr>
          <w:lang w:val="cs-CZ"/>
        </w:rPr>
        <w:t>mytí</w:t>
      </w:r>
      <w:r w:rsidR="0046088D">
        <w:rPr>
          <w:lang w:val="cs-CZ"/>
        </w:rPr>
        <w:t xml:space="preserve"> židlí</w:t>
      </w:r>
    </w:p>
    <w:p w14:paraId="3B229200" w14:textId="5A46726B" w:rsidR="007F18BD" w:rsidRPr="00596478" w:rsidRDefault="0046088D" w:rsidP="007F18BD">
      <w:pPr>
        <w:pStyle w:val="Odstavecseseznamem"/>
        <w:numPr>
          <w:ilvl w:val="0"/>
          <w:numId w:val="14"/>
        </w:numPr>
        <w:ind w:left="2268"/>
        <w:rPr>
          <w:lang w:val="cs-CZ"/>
        </w:rPr>
      </w:pPr>
      <w:r>
        <w:rPr>
          <w:lang w:val="cs-CZ"/>
        </w:rPr>
        <w:t>mytí osvětlovacích těles</w:t>
      </w:r>
    </w:p>
    <w:p w14:paraId="2F5A0D94" w14:textId="45B5D61B" w:rsidR="00701CF4" w:rsidRDefault="001A45E8" w:rsidP="00701CF4">
      <w:pPr>
        <w:pStyle w:val="Nadpis3"/>
        <w:rPr>
          <w:lang w:val="cs-CZ"/>
        </w:rPr>
      </w:pPr>
      <w:bookmarkStart w:id="37" w:name="_Toc467935142"/>
      <w:bookmarkStart w:id="38" w:name="_Toc467938350"/>
      <w:bookmarkStart w:id="39" w:name="_Toc467938392"/>
      <w:bookmarkStart w:id="40" w:name="_Toc468216804"/>
      <w:r w:rsidRPr="002435DE">
        <w:rPr>
          <w:lang w:val="cs-CZ"/>
        </w:rPr>
        <w:t>Typ prostoru „2“ Laboratoře (speciální provoz)</w:t>
      </w:r>
      <w:bookmarkEnd w:id="37"/>
      <w:bookmarkEnd w:id="38"/>
      <w:bookmarkEnd w:id="39"/>
      <w:bookmarkEnd w:id="40"/>
    </w:p>
    <w:p w14:paraId="5BA04BE2" w14:textId="77777777" w:rsidR="00596478" w:rsidRPr="00596478" w:rsidRDefault="00596478" w:rsidP="00596478">
      <w:pPr>
        <w:rPr>
          <w:lang w:val="cs-CZ"/>
        </w:rPr>
      </w:pPr>
    </w:p>
    <w:p w14:paraId="051838CA" w14:textId="6BE3A6CB" w:rsidR="00701CF4" w:rsidRPr="002435DE" w:rsidRDefault="001A45E8" w:rsidP="00701CF4">
      <w:pPr>
        <w:rPr>
          <w:lang w:val="cs-CZ"/>
        </w:rPr>
      </w:pPr>
      <w:r w:rsidRPr="002435DE">
        <w:rPr>
          <w:lang w:val="cs-CZ"/>
        </w:rPr>
        <w:t xml:space="preserve">Vstup do prostoru „2“ je možný pouze se zástupcem Objednatele, pokud není dohodnuto jinak (Speciální režim). Zaměstnanci Zhotovitele v těchto prostorách mohou přijít do styku s toxickými plyny, chemickými látkami, ionizujícím zářením, apod. (do prostor může vstoupit pouze </w:t>
      </w:r>
      <w:r w:rsidR="0095225F">
        <w:rPr>
          <w:lang w:val="cs-CZ"/>
        </w:rPr>
        <w:t>řádně proškolená osoba zadavatelem i dodavatelem</w:t>
      </w:r>
      <w:r w:rsidRPr="002435DE">
        <w:rPr>
          <w:lang w:val="cs-CZ"/>
        </w:rPr>
        <w:t>, v dobrém zdravotním stavu, s doprovodem Objednatele).</w:t>
      </w:r>
    </w:p>
    <w:p w14:paraId="7A70838A" w14:textId="61530386" w:rsidR="00701CF4" w:rsidRPr="002435DE" w:rsidRDefault="00BD2023" w:rsidP="00701CF4">
      <w:pPr>
        <w:rPr>
          <w:lang w:val="cs-CZ"/>
        </w:rPr>
      </w:pPr>
      <w:r>
        <w:rPr>
          <w:lang w:val="cs-CZ"/>
        </w:rPr>
        <w:t>REQ-015095</w:t>
      </w:r>
      <w:r w:rsidR="001A45E8" w:rsidRPr="002435DE">
        <w:rPr>
          <w:lang w:val="cs-CZ"/>
        </w:rPr>
        <w:t>/A</w:t>
      </w:r>
      <w:r w:rsidR="001A45E8" w:rsidRPr="002435DE">
        <w:rPr>
          <w:lang w:val="cs-CZ"/>
        </w:rPr>
        <w:tab/>
      </w:r>
    </w:p>
    <w:p w14:paraId="49734616" w14:textId="2B084426" w:rsidR="00701CF4" w:rsidRPr="002435DE" w:rsidRDefault="001A45E8" w:rsidP="00701CF4">
      <w:pPr>
        <w:ind w:left="1701"/>
        <w:rPr>
          <w:lang w:val="cs-CZ"/>
        </w:rPr>
      </w:pPr>
      <w:r w:rsidRPr="002435DE">
        <w:rPr>
          <w:lang w:val="cs-CZ"/>
        </w:rPr>
        <w:t>Pro typ prostoru „2“ Laboratoře musí být zajištěn dodavatelem denní úklid v následujícím rozsahu:</w:t>
      </w:r>
      <w:r w:rsidRPr="002435DE">
        <w:rPr>
          <w:lang w:val="cs-CZ"/>
        </w:rPr>
        <w:tab/>
      </w:r>
    </w:p>
    <w:p w14:paraId="665484B2" w14:textId="68B265AA" w:rsidR="00701CF4" w:rsidRPr="002435DE" w:rsidRDefault="001A45E8" w:rsidP="00E7194D">
      <w:pPr>
        <w:pStyle w:val="Odstavecseseznamem"/>
        <w:numPr>
          <w:ilvl w:val="0"/>
          <w:numId w:val="15"/>
        </w:numPr>
        <w:ind w:left="2268"/>
        <w:rPr>
          <w:lang w:val="cs-CZ"/>
        </w:rPr>
      </w:pPr>
      <w:r w:rsidRPr="002435DE">
        <w:rPr>
          <w:lang w:val="cs-CZ"/>
        </w:rPr>
        <w:t>vytření tvrdých podlah</w:t>
      </w:r>
      <w:r w:rsidR="00865A7F">
        <w:rPr>
          <w:lang w:val="cs-CZ"/>
        </w:rPr>
        <w:t xml:space="preserve"> namokro</w:t>
      </w:r>
    </w:p>
    <w:p w14:paraId="53737E2C" w14:textId="36DE54A7" w:rsidR="00701CF4" w:rsidRPr="002435DE" w:rsidRDefault="001A45E8" w:rsidP="00E7194D">
      <w:pPr>
        <w:pStyle w:val="Odstavecseseznamem"/>
        <w:numPr>
          <w:ilvl w:val="0"/>
          <w:numId w:val="15"/>
        </w:numPr>
        <w:ind w:left="2268"/>
        <w:rPr>
          <w:lang w:val="cs-CZ"/>
        </w:rPr>
      </w:pPr>
      <w:r w:rsidRPr="002435DE">
        <w:rPr>
          <w:lang w:val="cs-CZ"/>
        </w:rPr>
        <w:t>vyprazdňování odpadkových košů dle jednotlivých druhů odpadů odděleně a přemístění odpadů na sběrné místo daného objektu do vyhrazené sběrné nádoby (nut</w:t>
      </w:r>
      <w:r w:rsidR="0046088D">
        <w:rPr>
          <w:lang w:val="cs-CZ"/>
        </w:rPr>
        <w:t>nost dodržování třídění odpadu)</w:t>
      </w:r>
    </w:p>
    <w:p w14:paraId="10BC5234" w14:textId="0E20A69B" w:rsidR="00701CF4" w:rsidRPr="002435DE" w:rsidRDefault="001A45E8" w:rsidP="00E7194D">
      <w:pPr>
        <w:pStyle w:val="Odstavecseseznamem"/>
        <w:numPr>
          <w:ilvl w:val="0"/>
          <w:numId w:val="15"/>
        </w:numPr>
        <w:ind w:left="2268"/>
        <w:rPr>
          <w:lang w:val="cs-CZ"/>
        </w:rPr>
      </w:pPr>
      <w:r w:rsidRPr="002435DE">
        <w:rPr>
          <w:lang w:val="cs-CZ"/>
        </w:rPr>
        <w:t>výměna plastových sáčků v odpadkových koších, při manipulaci nesmí být poškozeno nebo odstraněno z</w:t>
      </w:r>
      <w:r w:rsidR="0046088D">
        <w:rPr>
          <w:lang w:val="cs-CZ"/>
        </w:rPr>
        <w:t>načení sběrných nádob na odpady</w:t>
      </w:r>
    </w:p>
    <w:p w14:paraId="23AA3DCE" w14:textId="1A1A1BBC" w:rsidR="00701CF4" w:rsidRPr="002435DE" w:rsidRDefault="001A45E8" w:rsidP="00E7194D">
      <w:pPr>
        <w:pStyle w:val="Odstavecseseznamem"/>
        <w:numPr>
          <w:ilvl w:val="0"/>
          <w:numId w:val="15"/>
        </w:numPr>
        <w:ind w:left="2268"/>
        <w:rPr>
          <w:lang w:val="cs-CZ"/>
        </w:rPr>
      </w:pPr>
      <w:r w:rsidRPr="002435DE">
        <w:rPr>
          <w:lang w:val="cs-CZ"/>
        </w:rPr>
        <w:t xml:space="preserve">dezinfekce pracovních stolů </w:t>
      </w:r>
      <w:r w:rsidR="0046088D">
        <w:rPr>
          <w:lang w:val="cs-CZ"/>
        </w:rPr>
        <w:t>a židlí</w:t>
      </w:r>
    </w:p>
    <w:p w14:paraId="5511C20E" w14:textId="65AD5F59" w:rsidR="00701CF4" w:rsidRPr="002435DE" w:rsidRDefault="001A45E8" w:rsidP="00E7194D">
      <w:pPr>
        <w:pStyle w:val="Odstavecseseznamem"/>
        <w:numPr>
          <w:ilvl w:val="0"/>
          <w:numId w:val="15"/>
        </w:numPr>
        <w:ind w:left="2268"/>
        <w:rPr>
          <w:lang w:val="cs-CZ"/>
        </w:rPr>
      </w:pPr>
      <w:r w:rsidRPr="002435DE">
        <w:rPr>
          <w:lang w:val="cs-CZ"/>
        </w:rPr>
        <w:t>dezinfekce klik dveří,</w:t>
      </w:r>
      <w:r w:rsidR="0095225F">
        <w:rPr>
          <w:lang w:val="cs-CZ"/>
        </w:rPr>
        <w:t xml:space="preserve"> krytek</w:t>
      </w:r>
      <w:r w:rsidR="0046088D">
        <w:rPr>
          <w:lang w:val="cs-CZ"/>
        </w:rPr>
        <w:t xml:space="preserve"> zásuvek a vypínačů</w:t>
      </w:r>
    </w:p>
    <w:p w14:paraId="25A0966A" w14:textId="28C23012" w:rsidR="00701CF4" w:rsidRPr="002435DE" w:rsidRDefault="006030B3" w:rsidP="00701CF4">
      <w:pPr>
        <w:rPr>
          <w:lang w:val="cs-CZ"/>
        </w:rPr>
      </w:pPr>
      <w:r>
        <w:rPr>
          <w:lang w:val="cs-CZ"/>
        </w:rPr>
        <w:t>dezinfekc</w:t>
      </w:r>
      <w:r w:rsidR="00FB485E">
        <w:rPr>
          <w:lang w:val="cs-CZ"/>
        </w:rPr>
        <w:t>e</w:t>
      </w:r>
      <w:r w:rsidR="0046088D">
        <w:rPr>
          <w:lang w:val="cs-CZ"/>
        </w:rPr>
        <w:t xml:space="preserve"> umyvadel, výlevek a baterií</w:t>
      </w:r>
      <w:r w:rsidR="00BD2023">
        <w:rPr>
          <w:lang w:val="cs-CZ"/>
        </w:rPr>
        <w:t>REQ-015096</w:t>
      </w:r>
      <w:r w:rsidR="001A45E8" w:rsidRPr="002435DE">
        <w:rPr>
          <w:lang w:val="cs-CZ"/>
        </w:rPr>
        <w:t>/A</w:t>
      </w:r>
      <w:r w:rsidR="001A45E8" w:rsidRPr="002435DE">
        <w:rPr>
          <w:lang w:val="cs-CZ"/>
        </w:rPr>
        <w:tab/>
      </w:r>
    </w:p>
    <w:p w14:paraId="1CB72239" w14:textId="2720DD60" w:rsidR="00701CF4" w:rsidRPr="002435DE" w:rsidRDefault="001A45E8" w:rsidP="00701CF4">
      <w:pPr>
        <w:ind w:left="1701"/>
        <w:rPr>
          <w:lang w:val="cs-CZ"/>
        </w:rPr>
      </w:pPr>
      <w:r w:rsidRPr="002435DE">
        <w:rPr>
          <w:lang w:val="cs-CZ"/>
        </w:rPr>
        <w:t>Pro typ prostoru „2“ Laboratoře musí být zajištěn dodavatelem úklid 1</w:t>
      </w:r>
      <w:r w:rsidR="00B94C54">
        <w:rPr>
          <w:lang w:val="cs-CZ"/>
        </w:rPr>
        <w:t xml:space="preserve"> </w:t>
      </w:r>
      <w:r w:rsidRPr="002435DE">
        <w:rPr>
          <w:lang w:val="cs-CZ"/>
        </w:rPr>
        <w:t xml:space="preserve">x za týden </w:t>
      </w:r>
      <w:r w:rsidR="00000AEE">
        <w:rPr>
          <w:lang w:val="cs-CZ"/>
        </w:rPr>
        <w:t>a</w:t>
      </w:r>
      <w:r w:rsidR="00083FB5">
        <w:rPr>
          <w:lang w:val="cs-CZ"/>
        </w:rPr>
        <w:t xml:space="preserve"> </w:t>
      </w:r>
      <w:r w:rsidRPr="002435DE">
        <w:rPr>
          <w:lang w:val="cs-CZ"/>
        </w:rPr>
        <w:t>na výzvu v následujícím rozsahu:</w:t>
      </w:r>
    </w:p>
    <w:p w14:paraId="38A8A3A6" w14:textId="0BA4B163" w:rsidR="00701CF4" w:rsidRPr="002435DE" w:rsidRDefault="001A45E8" w:rsidP="00E7194D">
      <w:pPr>
        <w:pStyle w:val="Odstavecseseznamem"/>
        <w:numPr>
          <w:ilvl w:val="0"/>
          <w:numId w:val="16"/>
        </w:numPr>
        <w:ind w:left="2268"/>
        <w:rPr>
          <w:lang w:val="cs-CZ"/>
        </w:rPr>
      </w:pPr>
      <w:r w:rsidRPr="002435DE">
        <w:rPr>
          <w:lang w:val="cs-CZ"/>
        </w:rPr>
        <w:t>čištění ploch dveří a rám</w:t>
      </w:r>
      <w:r w:rsidR="00987C28">
        <w:rPr>
          <w:lang w:val="cs-CZ"/>
        </w:rPr>
        <w:t>ů dveří</w:t>
      </w:r>
    </w:p>
    <w:p w14:paraId="389AE0F6" w14:textId="55787FED" w:rsidR="00701CF4" w:rsidRDefault="001A45E8" w:rsidP="00E7194D">
      <w:pPr>
        <w:pStyle w:val="Odstavecseseznamem"/>
        <w:numPr>
          <w:ilvl w:val="0"/>
          <w:numId w:val="16"/>
        </w:numPr>
        <w:ind w:left="2268"/>
        <w:rPr>
          <w:lang w:val="cs-CZ"/>
        </w:rPr>
      </w:pPr>
      <w:r w:rsidRPr="002435DE">
        <w:rPr>
          <w:lang w:val="cs-CZ"/>
        </w:rPr>
        <w:t>po dohodě se zaměstnanci laboratoře čištění a dezinfekce zařízení laboratoře (např. skříně, vo</w:t>
      </w:r>
      <w:r w:rsidR="00987C28">
        <w:rPr>
          <w:lang w:val="cs-CZ"/>
        </w:rPr>
        <w:t>zíky, povrchy laminárních boxů</w:t>
      </w:r>
      <w:r w:rsidR="0038665F">
        <w:rPr>
          <w:lang w:val="cs-CZ"/>
        </w:rPr>
        <w:t>, osvětlovací tělesa, žaluzie</w:t>
      </w:r>
      <w:r w:rsidR="00987C28">
        <w:rPr>
          <w:lang w:val="cs-CZ"/>
        </w:rPr>
        <w:t>)</w:t>
      </w:r>
    </w:p>
    <w:p w14:paraId="5C599E8A" w14:textId="497BBF08" w:rsidR="00424CD4" w:rsidRPr="002435DE" w:rsidRDefault="00987C28" w:rsidP="00E7194D">
      <w:pPr>
        <w:pStyle w:val="Odstavecseseznamem"/>
        <w:numPr>
          <w:ilvl w:val="0"/>
          <w:numId w:val="16"/>
        </w:numPr>
        <w:ind w:left="2268"/>
        <w:rPr>
          <w:lang w:val="cs-CZ"/>
        </w:rPr>
      </w:pPr>
      <w:r>
        <w:rPr>
          <w:lang w:val="cs-CZ"/>
        </w:rPr>
        <w:t>dezinfekce odpadkových košů</w:t>
      </w:r>
    </w:p>
    <w:p w14:paraId="017B91E4" w14:textId="020E5ADC" w:rsidR="005613D6" w:rsidRPr="005613D6" w:rsidRDefault="001A45E8" w:rsidP="00596478">
      <w:pPr>
        <w:pStyle w:val="Odstavecseseznamem"/>
        <w:numPr>
          <w:ilvl w:val="0"/>
          <w:numId w:val="16"/>
        </w:numPr>
        <w:ind w:left="2268"/>
        <w:rPr>
          <w:lang w:val="cs-CZ"/>
        </w:rPr>
      </w:pPr>
      <w:r w:rsidRPr="002435DE">
        <w:rPr>
          <w:lang w:val="cs-CZ"/>
        </w:rPr>
        <w:t>proli</w:t>
      </w:r>
      <w:r w:rsidR="00987C28">
        <w:rPr>
          <w:lang w:val="cs-CZ"/>
        </w:rPr>
        <w:t>tí odpadních výlevek dezinfekcí</w:t>
      </w:r>
    </w:p>
    <w:p w14:paraId="28FCA83D" w14:textId="7BC068B5" w:rsidR="00701CF4" w:rsidRPr="002435DE" w:rsidRDefault="001A45E8" w:rsidP="00701CF4">
      <w:pPr>
        <w:pStyle w:val="Nadpis3"/>
        <w:rPr>
          <w:lang w:val="cs-CZ"/>
        </w:rPr>
      </w:pPr>
      <w:bookmarkStart w:id="41" w:name="_Toc468216805"/>
      <w:r w:rsidRPr="002435DE">
        <w:rPr>
          <w:lang w:val="cs-CZ"/>
        </w:rPr>
        <w:t>Typ prostoru „</w:t>
      </w:r>
      <w:r w:rsidR="00C54236">
        <w:rPr>
          <w:lang w:val="cs-CZ"/>
        </w:rPr>
        <w:t>3</w:t>
      </w:r>
      <w:r w:rsidRPr="002435DE">
        <w:rPr>
          <w:lang w:val="cs-CZ"/>
        </w:rPr>
        <w:t>“ Vertikální komunikační prostory</w:t>
      </w:r>
      <w:bookmarkEnd w:id="41"/>
    </w:p>
    <w:p w14:paraId="7FCEE883" w14:textId="77777777" w:rsidR="00701CF4" w:rsidRPr="002435DE" w:rsidRDefault="00701CF4" w:rsidP="00701CF4">
      <w:pPr>
        <w:rPr>
          <w:i/>
          <w:color w:val="F79646" w:themeColor="accent6"/>
          <w:lang w:val="cs-CZ"/>
        </w:rPr>
      </w:pPr>
    </w:p>
    <w:p w14:paraId="3FBAE290" w14:textId="7B47B8F6" w:rsidR="00701CF4" w:rsidRPr="002435DE" w:rsidRDefault="00975EF7" w:rsidP="00701CF4">
      <w:pPr>
        <w:rPr>
          <w:lang w:val="cs-CZ"/>
        </w:rPr>
      </w:pPr>
      <w:r>
        <w:rPr>
          <w:lang w:val="cs-CZ"/>
        </w:rPr>
        <w:t>REQ-015114</w:t>
      </w:r>
      <w:r w:rsidR="001A45E8" w:rsidRPr="002435DE">
        <w:rPr>
          <w:lang w:val="cs-CZ"/>
        </w:rPr>
        <w:t>/A</w:t>
      </w:r>
      <w:r w:rsidR="001A45E8" w:rsidRPr="002435DE">
        <w:rPr>
          <w:lang w:val="cs-CZ"/>
        </w:rPr>
        <w:tab/>
      </w:r>
    </w:p>
    <w:p w14:paraId="7F927F02" w14:textId="12DA5EB0" w:rsidR="00701CF4" w:rsidRPr="002435DE" w:rsidRDefault="001A45E8" w:rsidP="00701CF4">
      <w:pPr>
        <w:ind w:left="1701"/>
        <w:rPr>
          <w:lang w:val="cs-CZ"/>
        </w:rPr>
      </w:pPr>
      <w:r w:rsidRPr="002435DE">
        <w:rPr>
          <w:lang w:val="cs-CZ"/>
        </w:rPr>
        <w:t xml:space="preserve">Pro typ prostoru </w:t>
      </w:r>
      <w:r w:rsidR="00C54236">
        <w:rPr>
          <w:lang w:val="cs-CZ"/>
        </w:rPr>
        <w:t>„3“</w:t>
      </w:r>
      <w:r w:rsidR="00046273">
        <w:rPr>
          <w:lang w:val="cs-CZ"/>
        </w:rPr>
        <w:t xml:space="preserve"> </w:t>
      </w:r>
      <w:r w:rsidRPr="002435DE">
        <w:rPr>
          <w:lang w:val="cs-CZ"/>
        </w:rPr>
        <w:t>Vertikální komunikační prostory</w:t>
      </w:r>
      <w:r w:rsidR="00987C28">
        <w:rPr>
          <w:lang w:val="cs-CZ"/>
        </w:rPr>
        <w:t xml:space="preserve"> musí být zajištěn dodavatelem </w:t>
      </w:r>
      <w:r w:rsidRPr="002435DE">
        <w:rPr>
          <w:lang w:val="cs-CZ"/>
        </w:rPr>
        <w:t>úklid</w:t>
      </w:r>
      <w:r w:rsidR="0074715F">
        <w:rPr>
          <w:lang w:val="cs-CZ"/>
        </w:rPr>
        <w:t xml:space="preserve"> 3</w:t>
      </w:r>
      <w:r w:rsidR="00F56063">
        <w:rPr>
          <w:lang w:val="cs-CZ"/>
        </w:rPr>
        <w:t xml:space="preserve"> </w:t>
      </w:r>
      <w:r w:rsidR="0074715F">
        <w:rPr>
          <w:lang w:val="cs-CZ"/>
        </w:rPr>
        <w:t>x týdně</w:t>
      </w:r>
      <w:r w:rsidRPr="002435DE">
        <w:rPr>
          <w:lang w:val="cs-CZ"/>
        </w:rPr>
        <w:t xml:space="preserve"> v následujícím rozsahu: </w:t>
      </w:r>
    </w:p>
    <w:p w14:paraId="321F619E" w14:textId="39602381" w:rsidR="00701CF4" w:rsidRPr="002435DE" w:rsidRDefault="001A45E8" w:rsidP="00E7194D">
      <w:pPr>
        <w:pStyle w:val="Odstavecseseznamem"/>
        <w:numPr>
          <w:ilvl w:val="0"/>
          <w:numId w:val="33"/>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w:t>
      </w:r>
      <w:r w:rsidR="00987C28">
        <w:rPr>
          <w:lang w:val="cs-CZ"/>
        </w:rPr>
        <w:t>nost dodržování třídění odpadu)</w:t>
      </w:r>
    </w:p>
    <w:p w14:paraId="78F0C7D5" w14:textId="5D6F998C" w:rsidR="00701CF4" w:rsidRPr="002435DE" w:rsidRDefault="001A45E8" w:rsidP="00E7194D">
      <w:pPr>
        <w:pStyle w:val="Odstavecseseznamem"/>
        <w:numPr>
          <w:ilvl w:val="0"/>
          <w:numId w:val="33"/>
        </w:numPr>
        <w:ind w:left="2268"/>
        <w:rPr>
          <w:lang w:val="cs-CZ"/>
        </w:rPr>
      </w:pPr>
      <w:r w:rsidRPr="002435DE">
        <w:rPr>
          <w:lang w:val="cs-CZ"/>
        </w:rPr>
        <w:t>výměna plastových sáčků v odpadkových koších, při manipulaci nesmí být poškozeno nebo odstraněno značení sběrn</w:t>
      </w:r>
      <w:r w:rsidR="00987C28">
        <w:rPr>
          <w:lang w:val="cs-CZ"/>
        </w:rPr>
        <w:t>ých nádob na odpady</w:t>
      </w:r>
    </w:p>
    <w:p w14:paraId="482F23A0" w14:textId="6640E9E2" w:rsidR="00701CF4" w:rsidRPr="002435DE" w:rsidRDefault="001A45E8" w:rsidP="00E7194D">
      <w:pPr>
        <w:pStyle w:val="Odstavecseseznamem"/>
        <w:numPr>
          <w:ilvl w:val="0"/>
          <w:numId w:val="33"/>
        </w:numPr>
        <w:ind w:left="2268"/>
        <w:rPr>
          <w:lang w:val="cs-CZ"/>
        </w:rPr>
      </w:pPr>
      <w:r w:rsidRPr="002435DE">
        <w:rPr>
          <w:lang w:val="cs-CZ"/>
        </w:rPr>
        <w:lastRenderedPageBreak/>
        <w:t>vytření tvrdých podlah namokro a de</w:t>
      </w:r>
      <w:r w:rsidR="003C3C94">
        <w:rPr>
          <w:lang w:val="cs-CZ"/>
        </w:rPr>
        <w:t>z</w:t>
      </w:r>
      <w:r w:rsidR="00987C28">
        <w:rPr>
          <w:lang w:val="cs-CZ"/>
        </w:rPr>
        <w:t>infekce</w:t>
      </w:r>
    </w:p>
    <w:p w14:paraId="04CC8245" w14:textId="77777777" w:rsidR="009F60A3" w:rsidRDefault="009F60A3" w:rsidP="00701CF4">
      <w:pPr>
        <w:rPr>
          <w:i/>
          <w:color w:val="F79646" w:themeColor="accent6"/>
          <w:lang w:val="cs-CZ"/>
        </w:rPr>
      </w:pPr>
    </w:p>
    <w:p w14:paraId="4B9E785B" w14:textId="7A350153" w:rsidR="00701CF4" w:rsidRPr="002435DE" w:rsidRDefault="00975EF7" w:rsidP="00701CF4">
      <w:pPr>
        <w:rPr>
          <w:lang w:val="cs-CZ"/>
        </w:rPr>
      </w:pPr>
      <w:r>
        <w:rPr>
          <w:lang w:val="cs-CZ"/>
        </w:rPr>
        <w:t>REQ-015115</w:t>
      </w:r>
      <w:r w:rsidR="001A45E8" w:rsidRPr="002435DE">
        <w:rPr>
          <w:lang w:val="cs-CZ"/>
        </w:rPr>
        <w:t>/A</w:t>
      </w:r>
      <w:r w:rsidR="001A45E8" w:rsidRPr="002435DE">
        <w:rPr>
          <w:lang w:val="cs-CZ"/>
        </w:rPr>
        <w:tab/>
      </w:r>
    </w:p>
    <w:p w14:paraId="197C0B89" w14:textId="6F16A55B" w:rsidR="00701CF4" w:rsidRPr="002435DE" w:rsidRDefault="001A45E8" w:rsidP="00701CF4">
      <w:pPr>
        <w:ind w:left="1701"/>
        <w:rPr>
          <w:lang w:val="cs-CZ"/>
        </w:rPr>
      </w:pPr>
      <w:r w:rsidRPr="002435DE">
        <w:rPr>
          <w:lang w:val="cs-CZ"/>
        </w:rPr>
        <w:t xml:space="preserve">Pro typ prostoru </w:t>
      </w:r>
      <w:r w:rsidR="00C54236">
        <w:rPr>
          <w:lang w:val="cs-CZ"/>
        </w:rPr>
        <w:t>„3“</w:t>
      </w:r>
      <w:r w:rsidR="00046273">
        <w:rPr>
          <w:lang w:val="cs-CZ"/>
        </w:rPr>
        <w:t xml:space="preserve"> </w:t>
      </w:r>
      <w:r w:rsidRPr="002435DE">
        <w:rPr>
          <w:lang w:val="cs-CZ"/>
        </w:rPr>
        <w:t>Vertikální komunikační prostory musí být zajištěn d</w:t>
      </w:r>
      <w:r w:rsidR="009A1532">
        <w:rPr>
          <w:lang w:val="cs-CZ"/>
        </w:rPr>
        <w:t>odavatelem úklid 2 x</w:t>
      </w:r>
      <w:r w:rsidR="00764EA6">
        <w:rPr>
          <w:lang w:val="cs-CZ"/>
        </w:rPr>
        <w:t xml:space="preserve"> týdně</w:t>
      </w:r>
      <w:r w:rsidRPr="002435DE">
        <w:rPr>
          <w:lang w:val="cs-CZ"/>
        </w:rPr>
        <w:t xml:space="preserve"> v následujícím rozsahu:</w:t>
      </w:r>
    </w:p>
    <w:p w14:paraId="46D33D64" w14:textId="357A8AEF" w:rsidR="00701CF4" w:rsidRPr="002435DE" w:rsidRDefault="001A45E8" w:rsidP="00E7194D">
      <w:pPr>
        <w:pStyle w:val="Odstavecseseznamem"/>
        <w:numPr>
          <w:ilvl w:val="0"/>
          <w:numId w:val="34"/>
        </w:numPr>
        <w:ind w:left="2268"/>
        <w:rPr>
          <w:lang w:val="cs-CZ"/>
        </w:rPr>
      </w:pPr>
      <w:r w:rsidRPr="002435DE">
        <w:rPr>
          <w:lang w:val="cs-CZ"/>
        </w:rPr>
        <w:t>odstranění všech zjevných skvrn – dveře, nábytek, koberce, tvrdé podlahy, čaloun</w:t>
      </w:r>
      <w:r w:rsidR="00987C28">
        <w:rPr>
          <w:lang w:val="cs-CZ"/>
        </w:rPr>
        <w:t>ěný nábytek, obklady, prosklení</w:t>
      </w:r>
    </w:p>
    <w:p w14:paraId="2B3C2AC0" w14:textId="77777777" w:rsidR="00701CF4" w:rsidRPr="00C076C3" w:rsidRDefault="00701CF4" w:rsidP="00701CF4">
      <w:pPr>
        <w:rPr>
          <w:i/>
          <w:color w:val="F79646" w:themeColor="accent6"/>
          <w:sz w:val="16"/>
          <w:szCs w:val="16"/>
          <w:lang w:val="cs-CZ"/>
        </w:rPr>
      </w:pPr>
    </w:p>
    <w:p w14:paraId="3E40BF59" w14:textId="1B281B0B" w:rsidR="00701CF4" w:rsidRPr="002435DE" w:rsidRDefault="00975EF7" w:rsidP="00701CF4">
      <w:pPr>
        <w:rPr>
          <w:lang w:val="cs-CZ"/>
        </w:rPr>
      </w:pPr>
      <w:r>
        <w:rPr>
          <w:lang w:val="cs-CZ"/>
        </w:rPr>
        <w:t>REQ-015116</w:t>
      </w:r>
      <w:r w:rsidR="001A45E8" w:rsidRPr="002435DE">
        <w:rPr>
          <w:lang w:val="cs-CZ"/>
        </w:rPr>
        <w:t>/A</w:t>
      </w:r>
      <w:r w:rsidR="001A45E8" w:rsidRPr="002435DE">
        <w:rPr>
          <w:lang w:val="cs-CZ"/>
        </w:rPr>
        <w:tab/>
      </w:r>
    </w:p>
    <w:p w14:paraId="54F98AA1" w14:textId="5E6F4E2B" w:rsidR="00701CF4" w:rsidRPr="002435DE" w:rsidRDefault="001A45E8" w:rsidP="00701CF4">
      <w:pPr>
        <w:ind w:left="1701"/>
        <w:rPr>
          <w:lang w:val="cs-CZ"/>
        </w:rPr>
      </w:pPr>
      <w:r w:rsidRPr="002435DE">
        <w:rPr>
          <w:lang w:val="cs-CZ"/>
        </w:rPr>
        <w:t xml:space="preserve">Pro typ prostoru </w:t>
      </w:r>
      <w:r w:rsidR="00C54236">
        <w:rPr>
          <w:lang w:val="cs-CZ"/>
        </w:rPr>
        <w:t>„3“</w:t>
      </w:r>
      <w:r w:rsidR="00046273">
        <w:rPr>
          <w:lang w:val="cs-CZ"/>
        </w:rPr>
        <w:t xml:space="preserve"> </w:t>
      </w:r>
      <w:r w:rsidRPr="002435DE">
        <w:rPr>
          <w:lang w:val="cs-CZ"/>
        </w:rPr>
        <w:t>Vertikální komunikační prostory musí být zajištěn dodavatelem úklid 1</w:t>
      </w:r>
      <w:r w:rsidR="009A1532">
        <w:rPr>
          <w:lang w:val="cs-CZ"/>
        </w:rPr>
        <w:t xml:space="preserve"> </w:t>
      </w:r>
      <w:r w:rsidRPr="002435DE">
        <w:rPr>
          <w:lang w:val="cs-CZ"/>
        </w:rPr>
        <w:t xml:space="preserve">x za týden v následujícím rozsahu: </w:t>
      </w:r>
    </w:p>
    <w:p w14:paraId="04481F67" w14:textId="36CBDA55" w:rsidR="00701CF4" w:rsidRPr="002435DE" w:rsidRDefault="00987C28" w:rsidP="00E7194D">
      <w:pPr>
        <w:pStyle w:val="Odstavecseseznamem"/>
        <w:numPr>
          <w:ilvl w:val="0"/>
          <w:numId w:val="35"/>
        </w:numPr>
        <w:ind w:left="2268"/>
        <w:rPr>
          <w:lang w:val="cs-CZ"/>
        </w:rPr>
      </w:pPr>
      <w:r>
        <w:rPr>
          <w:lang w:val="cs-CZ"/>
        </w:rPr>
        <w:t>setření prachu z nábytku</w:t>
      </w:r>
    </w:p>
    <w:p w14:paraId="5DE96EE2" w14:textId="69BE2346" w:rsidR="00701CF4" w:rsidRPr="002435DE" w:rsidRDefault="00987C28" w:rsidP="00E7194D">
      <w:pPr>
        <w:pStyle w:val="Odstavecseseznamem"/>
        <w:numPr>
          <w:ilvl w:val="0"/>
          <w:numId w:val="35"/>
        </w:numPr>
        <w:ind w:left="2268"/>
        <w:rPr>
          <w:lang w:val="cs-CZ"/>
        </w:rPr>
      </w:pPr>
      <w:r>
        <w:rPr>
          <w:lang w:val="cs-CZ"/>
        </w:rPr>
        <w:t>mytí dveřních prvků</w:t>
      </w:r>
    </w:p>
    <w:p w14:paraId="5F4FC458" w14:textId="6010DA37" w:rsidR="00701CF4" w:rsidRPr="002435DE" w:rsidRDefault="00895807" w:rsidP="00E7194D">
      <w:pPr>
        <w:pStyle w:val="Odstavecseseznamem"/>
        <w:numPr>
          <w:ilvl w:val="0"/>
          <w:numId w:val="35"/>
        </w:numPr>
        <w:ind w:left="2268"/>
        <w:rPr>
          <w:lang w:val="cs-CZ"/>
        </w:rPr>
      </w:pPr>
      <w:r>
        <w:rPr>
          <w:lang w:val="cs-CZ"/>
        </w:rPr>
        <w:t>mytí a dezinfekce odpadkových košů</w:t>
      </w:r>
    </w:p>
    <w:p w14:paraId="122C418F" w14:textId="0B1923FA" w:rsidR="00701CF4" w:rsidRPr="002435DE" w:rsidRDefault="001A45E8" w:rsidP="00E7194D">
      <w:pPr>
        <w:pStyle w:val="Odstavecseseznamem"/>
        <w:numPr>
          <w:ilvl w:val="0"/>
          <w:numId w:val="35"/>
        </w:numPr>
        <w:ind w:left="2268"/>
        <w:rPr>
          <w:lang w:val="cs-CZ"/>
        </w:rPr>
      </w:pPr>
      <w:r w:rsidRPr="002435DE">
        <w:rPr>
          <w:lang w:val="cs-CZ"/>
        </w:rPr>
        <w:t>mytí a leštění skleněn</w:t>
      </w:r>
      <w:r w:rsidR="00987C28">
        <w:rPr>
          <w:lang w:val="cs-CZ"/>
        </w:rPr>
        <w:t>ých ploch (dveře, stěny, apod.)</w:t>
      </w:r>
    </w:p>
    <w:p w14:paraId="46DBB968" w14:textId="521DE6E6" w:rsidR="00701CF4" w:rsidRPr="002435DE" w:rsidRDefault="00987C28" w:rsidP="00E7194D">
      <w:pPr>
        <w:pStyle w:val="Odstavecseseznamem"/>
        <w:numPr>
          <w:ilvl w:val="0"/>
          <w:numId w:val="35"/>
        </w:numPr>
        <w:ind w:left="2268"/>
        <w:rPr>
          <w:lang w:val="cs-CZ"/>
        </w:rPr>
      </w:pPr>
      <w:r>
        <w:rPr>
          <w:lang w:val="cs-CZ"/>
        </w:rPr>
        <w:t>vysátí čalouněných prvků</w:t>
      </w:r>
    </w:p>
    <w:p w14:paraId="766495EE" w14:textId="2AAD93EE" w:rsidR="00701CF4" w:rsidRPr="002435DE" w:rsidRDefault="001A45E8" w:rsidP="00E7194D">
      <w:pPr>
        <w:pStyle w:val="Odstavecseseznamem"/>
        <w:numPr>
          <w:ilvl w:val="0"/>
          <w:numId w:val="35"/>
        </w:numPr>
        <w:ind w:left="2268"/>
        <w:rPr>
          <w:lang w:val="cs-CZ"/>
        </w:rPr>
      </w:pPr>
      <w:r w:rsidRPr="002435DE">
        <w:rPr>
          <w:lang w:val="cs-CZ"/>
        </w:rPr>
        <w:t>otírání vypínačů, zá</w:t>
      </w:r>
      <w:r w:rsidR="00987C28">
        <w:rPr>
          <w:lang w:val="cs-CZ"/>
        </w:rPr>
        <w:t>suvek</w:t>
      </w:r>
    </w:p>
    <w:p w14:paraId="0BD8D2C9" w14:textId="77777777" w:rsidR="00701CF4" w:rsidRPr="00C076C3" w:rsidRDefault="00701CF4" w:rsidP="00701CF4">
      <w:pPr>
        <w:rPr>
          <w:i/>
          <w:color w:val="F79646" w:themeColor="accent6"/>
          <w:sz w:val="16"/>
          <w:szCs w:val="16"/>
          <w:lang w:val="cs-CZ"/>
        </w:rPr>
      </w:pPr>
    </w:p>
    <w:p w14:paraId="181B1E4C" w14:textId="3D141173" w:rsidR="00701CF4" w:rsidRPr="002435DE" w:rsidRDefault="00975EF7" w:rsidP="00701CF4">
      <w:pPr>
        <w:rPr>
          <w:lang w:val="cs-CZ"/>
        </w:rPr>
      </w:pPr>
      <w:r>
        <w:rPr>
          <w:lang w:val="cs-CZ"/>
        </w:rPr>
        <w:t>REQ-015117</w:t>
      </w:r>
      <w:r w:rsidR="001A45E8" w:rsidRPr="002435DE">
        <w:rPr>
          <w:lang w:val="cs-CZ"/>
        </w:rPr>
        <w:t>/A</w:t>
      </w:r>
      <w:r w:rsidR="001A45E8" w:rsidRPr="002435DE">
        <w:rPr>
          <w:lang w:val="cs-CZ"/>
        </w:rPr>
        <w:tab/>
      </w:r>
    </w:p>
    <w:p w14:paraId="636602B4" w14:textId="6F24F2D6" w:rsidR="00701CF4" w:rsidRPr="002435DE" w:rsidRDefault="001A45E8" w:rsidP="00701CF4">
      <w:pPr>
        <w:ind w:left="1701"/>
        <w:rPr>
          <w:lang w:val="cs-CZ"/>
        </w:rPr>
      </w:pPr>
      <w:r w:rsidRPr="002435DE">
        <w:rPr>
          <w:lang w:val="cs-CZ"/>
        </w:rPr>
        <w:t xml:space="preserve">Pro typ prostoru </w:t>
      </w:r>
      <w:r w:rsidR="00C54236">
        <w:rPr>
          <w:lang w:val="cs-CZ"/>
        </w:rPr>
        <w:t>„3“</w:t>
      </w:r>
      <w:r w:rsidR="00046273">
        <w:rPr>
          <w:lang w:val="cs-CZ"/>
        </w:rPr>
        <w:t xml:space="preserve"> </w:t>
      </w:r>
      <w:r w:rsidRPr="002435DE">
        <w:rPr>
          <w:lang w:val="cs-CZ"/>
        </w:rPr>
        <w:t xml:space="preserve">Vertikální komunikační prostory </w:t>
      </w:r>
      <w:r w:rsidR="0074715F">
        <w:rPr>
          <w:lang w:val="cs-CZ"/>
        </w:rPr>
        <w:t>předpokládáme provedení</w:t>
      </w:r>
      <w:r w:rsidR="0074715F" w:rsidRPr="002435DE">
        <w:rPr>
          <w:lang w:val="cs-CZ"/>
        </w:rPr>
        <w:t xml:space="preserve"> úklid</w:t>
      </w:r>
      <w:r w:rsidR="0074715F">
        <w:rPr>
          <w:lang w:val="cs-CZ"/>
        </w:rPr>
        <w:t>u</w:t>
      </w:r>
      <w:r w:rsidRPr="002435DE">
        <w:rPr>
          <w:lang w:val="cs-CZ"/>
        </w:rPr>
        <w:t xml:space="preserve"> 1</w:t>
      </w:r>
      <w:r w:rsidR="009A1532">
        <w:rPr>
          <w:lang w:val="cs-CZ"/>
        </w:rPr>
        <w:t xml:space="preserve"> </w:t>
      </w:r>
      <w:r w:rsidRPr="002435DE">
        <w:rPr>
          <w:lang w:val="cs-CZ"/>
        </w:rPr>
        <w:t>x za kalendářní čtvrtletí v následujícím rozsahu:</w:t>
      </w:r>
    </w:p>
    <w:p w14:paraId="5B829CF7" w14:textId="1991D643" w:rsidR="00701CF4" w:rsidRPr="002435DE" w:rsidRDefault="00987C28" w:rsidP="00E7194D">
      <w:pPr>
        <w:pStyle w:val="Odstavecseseznamem"/>
        <w:numPr>
          <w:ilvl w:val="0"/>
          <w:numId w:val="36"/>
        </w:numPr>
        <w:ind w:left="2268"/>
        <w:rPr>
          <w:lang w:val="cs-CZ"/>
        </w:rPr>
      </w:pPr>
      <w:r>
        <w:rPr>
          <w:lang w:val="cs-CZ"/>
        </w:rPr>
        <w:t>setření topných těles namokro</w:t>
      </w:r>
    </w:p>
    <w:p w14:paraId="3CCC86F3" w14:textId="3DB09EEF" w:rsidR="00701CF4" w:rsidRPr="002435DE" w:rsidRDefault="005E38C7" w:rsidP="00E7194D">
      <w:pPr>
        <w:pStyle w:val="Odstavecseseznamem"/>
        <w:numPr>
          <w:ilvl w:val="0"/>
          <w:numId w:val="36"/>
        </w:numPr>
        <w:ind w:left="2268"/>
        <w:rPr>
          <w:lang w:val="cs-CZ"/>
        </w:rPr>
      </w:pPr>
      <w:r>
        <w:rPr>
          <w:lang w:val="cs-CZ"/>
        </w:rPr>
        <w:t>čištění</w:t>
      </w:r>
      <w:r w:rsidR="001A45E8" w:rsidRPr="002435DE">
        <w:rPr>
          <w:lang w:val="cs-CZ"/>
        </w:rPr>
        <w:t xml:space="preserve"> žaluzií/r</w:t>
      </w:r>
      <w:r w:rsidR="00987C28">
        <w:rPr>
          <w:lang w:val="cs-CZ"/>
        </w:rPr>
        <w:t>olet (horizontální, vertikální)</w:t>
      </w:r>
    </w:p>
    <w:p w14:paraId="0D61DC3E" w14:textId="77777777" w:rsidR="00701CF4" w:rsidRPr="00C076C3" w:rsidRDefault="00701CF4" w:rsidP="00701CF4">
      <w:pPr>
        <w:rPr>
          <w:i/>
          <w:color w:val="F79646" w:themeColor="accent6"/>
          <w:sz w:val="16"/>
          <w:szCs w:val="16"/>
          <w:lang w:val="cs-CZ"/>
        </w:rPr>
      </w:pPr>
    </w:p>
    <w:p w14:paraId="7E4AE054" w14:textId="0AA4B4DE" w:rsidR="00701CF4" w:rsidRPr="002435DE" w:rsidRDefault="00975EF7" w:rsidP="00701CF4">
      <w:pPr>
        <w:rPr>
          <w:lang w:val="cs-CZ"/>
        </w:rPr>
      </w:pPr>
      <w:r>
        <w:rPr>
          <w:lang w:val="cs-CZ"/>
        </w:rPr>
        <w:t>REQ-015118</w:t>
      </w:r>
      <w:r w:rsidR="001A45E8" w:rsidRPr="002435DE">
        <w:rPr>
          <w:lang w:val="cs-CZ"/>
        </w:rPr>
        <w:t>/A</w:t>
      </w:r>
      <w:r w:rsidR="001A45E8" w:rsidRPr="002435DE">
        <w:rPr>
          <w:lang w:val="cs-CZ"/>
        </w:rPr>
        <w:tab/>
      </w:r>
    </w:p>
    <w:p w14:paraId="198D045C" w14:textId="52D276D0" w:rsidR="00701CF4" w:rsidRPr="002435DE" w:rsidRDefault="001A45E8" w:rsidP="00701CF4">
      <w:pPr>
        <w:ind w:left="1701"/>
        <w:rPr>
          <w:lang w:val="cs-CZ"/>
        </w:rPr>
      </w:pPr>
      <w:r w:rsidRPr="002435DE">
        <w:rPr>
          <w:lang w:val="cs-CZ"/>
        </w:rPr>
        <w:t xml:space="preserve">Pro typ prostoru </w:t>
      </w:r>
      <w:r w:rsidR="00C54236">
        <w:rPr>
          <w:lang w:val="cs-CZ"/>
        </w:rPr>
        <w:t>„3“</w:t>
      </w:r>
      <w:r w:rsidR="00046273">
        <w:rPr>
          <w:lang w:val="cs-CZ"/>
        </w:rPr>
        <w:t xml:space="preserve"> </w:t>
      </w:r>
      <w:r w:rsidRPr="002435DE">
        <w:rPr>
          <w:lang w:val="cs-CZ"/>
        </w:rPr>
        <w:t xml:space="preserve">Vertikální komunikační prostory </w:t>
      </w:r>
      <w:r w:rsidR="0074715F">
        <w:rPr>
          <w:lang w:val="cs-CZ"/>
        </w:rPr>
        <w:t>předpokládáme provedení</w:t>
      </w:r>
      <w:r w:rsidR="0074715F" w:rsidRPr="002435DE">
        <w:rPr>
          <w:lang w:val="cs-CZ"/>
        </w:rPr>
        <w:t xml:space="preserve"> úklid</w:t>
      </w:r>
      <w:r w:rsidR="0074715F">
        <w:rPr>
          <w:lang w:val="cs-CZ"/>
        </w:rPr>
        <w:t>u</w:t>
      </w:r>
      <w:r w:rsidRPr="002435DE">
        <w:rPr>
          <w:lang w:val="cs-CZ"/>
        </w:rPr>
        <w:t xml:space="preserve"> 1</w:t>
      </w:r>
      <w:r w:rsidR="00C810BC">
        <w:rPr>
          <w:lang w:val="cs-CZ"/>
        </w:rPr>
        <w:t xml:space="preserve"> </w:t>
      </w:r>
      <w:r w:rsidRPr="002435DE">
        <w:rPr>
          <w:lang w:val="cs-CZ"/>
        </w:rPr>
        <w:t xml:space="preserve">x za kalendářní pololetí v následujícím rozsahu: </w:t>
      </w:r>
    </w:p>
    <w:p w14:paraId="51ECEB0D" w14:textId="6866EDCD" w:rsidR="00701CF4" w:rsidRPr="002435DE" w:rsidRDefault="005E38C7" w:rsidP="00E7194D">
      <w:pPr>
        <w:pStyle w:val="Odstavecseseznamem"/>
        <w:numPr>
          <w:ilvl w:val="0"/>
          <w:numId w:val="37"/>
        </w:numPr>
        <w:ind w:left="2268"/>
        <w:rPr>
          <w:lang w:val="cs-CZ"/>
        </w:rPr>
      </w:pPr>
      <w:r>
        <w:rPr>
          <w:lang w:val="cs-CZ"/>
        </w:rPr>
        <w:t>čištění</w:t>
      </w:r>
      <w:r w:rsidR="001A45E8" w:rsidRPr="002435DE">
        <w:rPr>
          <w:lang w:val="cs-CZ"/>
        </w:rPr>
        <w:t xml:space="preserve"> kobercových povlaků strojovým hloubkovým čištěním (k</w:t>
      </w:r>
      <w:r w:rsidR="00987C28">
        <w:rPr>
          <w:lang w:val="cs-CZ"/>
        </w:rPr>
        <w:t>artáčování a extrakční čištění)</w:t>
      </w:r>
    </w:p>
    <w:p w14:paraId="09024351" w14:textId="3DD46608" w:rsidR="00701CF4" w:rsidRPr="002435DE" w:rsidRDefault="001A45E8" w:rsidP="00E7194D">
      <w:pPr>
        <w:pStyle w:val="Odstavecseseznamem"/>
        <w:numPr>
          <w:ilvl w:val="0"/>
          <w:numId w:val="37"/>
        </w:numPr>
        <w:ind w:left="2268"/>
        <w:rPr>
          <w:lang w:val="cs-CZ"/>
        </w:rPr>
      </w:pPr>
      <w:r w:rsidRPr="002435DE">
        <w:rPr>
          <w:lang w:val="cs-CZ"/>
        </w:rPr>
        <w:t>mytí oken včetně r</w:t>
      </w:r>
      <w:r w:rsidR="00987C28">
        <w:rPr>
          <w:lang w:val="cs-CZ"/>
        </w:rPr>
        <w:t>ámů</w:t>
      </w:r>
    </w:p>
    <w:p w14:paraId="36DD3BFD" w14:textId="7A2C4269" w:rsidR="00701CF4" w:rsidRPr="002435DE" w:rsidRDefault="00987C28" w:rsidP="00E7194D">
      <w:pPr>
        <w:pStyle w:val="Odstavecseseznamem"/>
        <w:numPr>
          <w:ilvl w:val="0"/>
          <w:numId w:val="37"/>
        </w:numPr>
        <w:ind w:left="2268"/>
        <w:rPr>
          <w:lang w:val="cs-CZ"/>
        </w:rPr>
      </w:pPr>
      <w:r>
        <w:rPr>
          <w:lang w:val="cs-CZ"/>
        </w:rPr>
        <w:t>mytí ploch dveří a rámů dveří</w:t>
      </w:r>
    </w:p>
    <w:p w14:paraId="60533046" w14:textId="096E2494" w:rsidR="00701CF4" w:rsidRPr="002435DE" w:rsidRDefault="00297A6C" w:rsidP="00E7194D">
      <w:pPr>
        <w:pStyle w:val="Odstavecseseznamem"/>
        <w:numPr>
          <w:ilvl w:val="0"/>
          <w:numId w:val="37"/>
        </w:numPr>
        <w:ind w:left="2268"/>
        <w:rPr>
          <w:lang w:val="cs-CZ"/>
        </w:rPr>
      </w:pPr>
      <w:r>
        <w:rPr>
          <w:lang w:val="cs-CZ"/>
        </w:rPr>
        <w:t xml:space="preserve">mytí </w:t>
      </w:r>
      <w:r w:rsidR="00987C28">
        <w:rPr>
          <w:lang w:val="cs-CZ"/>
        </w:rPr>
        <w:t>židlí</w:t>
      </w:r>
    </w:p>
    <w:p w14:paraId="726FE5B0" w14:textId="50C59715" w:rsidR="00701CF4" w:rsidRPr="002435DE" w:rsidRDefault="001A45E8" w:rsidP="00E7194D">
      <w:pPr>
        <w:pStyle w:val="Odstavecseseznamem"/>
        <w:numPr>
          <w:ilvl w:val="0"/>
          <w:numId w:val="37"/>
        </w:numPr>
        <w:ind w:left="2268"/>
        <w:rPr>
          <w:lang w:val="cs-CZ"/>
        </w:rPr>
      </w:pPr>
      <w:r w:rsidRPr="002435DE">
        <w:rPr>
          <w:lang w:val="cs-CZ"/>
        </w:rPr>
        <w:t>mytí osvětlo</w:t>
      </w:r>
      <w:r w:rsidR="00987C28">
        <w:rPr>
          <w:lang w:val="cs-CZ"/>
        </w:rPr>
        <w:t>vacích těles</w:t>
      </w:r>
    </w:p>
    <w:p w14:paraId="1254C0F5" w14:textId="7F704D0F" w:rsidR="00B77FA4" w:rsidRPr="00596478" w:rsidRDefault="00987C28" w:rsidP="00C810BC">
      <w:pPr>
        <w:pStyle w:val="Odstavecseseznamem"/>
        <w:numPr>
          <w:ilvl w:val="0"/>
          <w:numId w:val="37"/>
        </w:numPr>
        <w:ind w:left="2268"/>
        <w:rPr>
          <w:lang w:val="cs-CZ"/>
        </w:rPr>
      </w:pPr>
      <w:r>
        <w:rPr>
          <w:lang w:val="cs-CZ"/>
        </w:rPr>
        <w:t>strojové čištění tvrdých podlah</w:t>
      </w:r>
    </w:p>
    <w:p w14:paraId="1EDCE2A9" w14:textId="75DE0A37" w:rsidR="00701CF4" w:rsidRDefault="001A45E8" w:rsidP="00701CF4">
      <w:pPr>
        <w:pStyle w:val="Nadpis3"/>
        <w:rPr>
          <w:lang w:val="cs-CZ"/>
        </w:rPr>
      </w:pPr>
      <w:bookmarkStart w:id="42" w:name="_Toc468216806"/>
      <w:r w:rsidRPr="002435DE">
        <w:rPr>
          <w:lang w:val="cs-CZ"/>
        </w:rPr>
        <w:t>Typ prostoru „</w:t>
      </w:r>
      <w:r w:rsidR="00C54236">
        <w:rPr>
          <w:lang w:val="cs-CZ"/>
        </w:rPr>
        <w:t>4</w:t>
      </w:r>
      <w:r w:rsidRPr="002435DE">
        <w:rPr>
          <w:lang w:val="cs-CZ"/>
        </w:rPr>
        <w:t>“ Komunikační prostory</w:t>
      </w:r>
      <w:bookmarkEnd w:id="42"/>
    </w:p>
    <w:p w14:paraId="7DB29C30" w14:textId="77777777" w:rsidR="005613D6" w:rsidRPr="005613D6" w:rsidRDefault="005613D6" w:rsidP="005613D6">
      <w:pPr>
        <w:rPr>
          <w:lang w:val="cs-CZ"/>
        </w:rPr>
      </w:pPr>
    </w:p>
    <w:p w14:paraId="0CF850D8" w14:textId="285A1481" w:rsidR="00701CF4" w:rsidRPr="002435DE" w:rsidRDefault="00975EF7" w:rsidP="00701CF4">
      <w:pPr>
        <w:rPr>
          <w:lang w:val="cs-CZ"/>
        </w:rPr>
      </w:pPr>
      <w:r>
        <w:rPr>
          <w:lang w:val="cs-CZ"/>
        </w:rPr>
        <w:t>REQ-015119</w:t>
      </w:r>
      <w:r w:rsidR="001A45E8" w:rsidRPr="002435DE">
        <w:rPr>
          <w:lang w:val="cs-CZ"/>
        </w:rPr>
        <w:t>/A</w:t>
      </w:r>
      <w:r w:rsidR="001A45E8" w:rsidRPr="002435DE">
        <w:rPr>
          <w:lang w:val="cs-CZ"/>
        </w:rPr>
        <w:tab/>
      </w:r>
    </w:p>
    <w:p w14:paraId="2D4237E6" w14:textId="623AD517" w:rsidR="00701CF4" w:rsidRPr="002435DE" w:rsidRDefault="001A45E8" w:rsidP="00701CF4">
      <w:pPr>
        <w:ind w:left="1701"/>
        <w:rPr>
          <w:lang w:val="cs-CZ"/>
        </w:rPr>
      </w:pPr>
      <w:r w:rsidRPr="002435DE">
        <w:rPr>
          <w:lang w:val="cs-CZ"/>
        </w:rPr>
        <w:t>Pro typ prostoru „</w:t>
      </w:r>
      <w:r w:rsidR="00C54236">
        <w:rPr>
          <w:lang w:val="cs-CZ"/>
        </w:rPr>
        <w:t>4</w:t>
      </w:r>
      <w:r w:rsidRPr="002435DE">
        <w:rPr>
          <w:lang w:val="cs-CZ"/>
        </w:rPr>
        <w:t>“ Komunikační prostory musí být zajištěn dodavatelem úklid</w:t>
      </w:r>
      <w:r w:rsidR="00F56063">
        <w:rPr>
          <w:lang w:val="cs-CZ"/>
        </w:rPr>
        <w:t xml:space="preserve"> 3 x týdně</w:t>
      </w:r>
      <w:r w:rsidRPr="002435DE">
        <w:rPr>
          <w:lang w:val="cs-CZ"/>
        </w:rPr>
        <w:t xml:space="preserve"> v následujícím rozsahu: </w:t>
      </w:r>
    </w:p>
    <w:p w14:paraId="60674CB1" w14:textId="6208FB79" w:rsidR="00701CF4" w:rsidRPr="002435DE" w:rsidRDefault="001A45E8" w:rsidP="00E7194D">
      <w:pPr>
        <w:pStyle w:val="Odstavecseseznamem"/>
        <w:numPr>
          <w:ilvl w:val="0"/>
          <w:numId w:val="38"/>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(nutn</w:t>
      </w:r>
      <w:r w:rsidR="00987C28">
        <w:rPr>
          <w:lang w:val="cs-CZ"/>
        </w:rPr>
        <w:t>ost dodržování třídění odpadu)</w:t>
      </w:r>
    </w:p>
    <w:p w14:paraId="75F60FD8" w14:textId="6FFBEF68" w:rsidR="00701CF4" w:rsidRPr="002435DE" w:rsidRDefault="001A45E8" w:rsidP="00E7194D">
      <w:pPr>
        <w:pStyle w:val="Odstavecseseznamem"/>
        <w:numPr>
          <w:ilvl w:val="0"/>
          <w:numId w:val="38"/>
        </w:numPr>
        <w:ind w:left="2268"/>
        <w:rPr>
          <w:lang w:val="cs-CZ"/>
        </w:rPr>
      </w:pPr>
      <w:r w:rsidRPr="002435DE">
        <w:rPr>
          <w:lang w:val="cs-CZ"/>
        </w:rPr>
        <w:t>výměna plastových sáčků v odpadkových koších, při manipulaci nesmí být poškozeno nebo odstraněno z</w:t>
      </w:r>
      <w:r w:rsidR="00987C28">
        <w:rPr>
          <w:lang w:val="cs-CZ"/>
        </w:rPr>
        <w:t>načení sběrných nádob na odpady</w:t>
      </w:r>
    </w:p>
    <w:p w14:paraId="7BCAC0BC" w14:textId="2F1C5222" w:rsidR="00701CF4" w:rsidRPr="002435DE" w:rsidRDefault="001A45E8" w:rsidP="00E7194D">
      <w:pPr>
        <w:pStyle w:val="Odstavecseseznamem"/>
        <w:numPr>
          <w:ilvl w:val="0"/>
          <w:numId w:val="38"/>
        </w:numPr>
        <w:ind w:left="2268"/>
        <w:rPr>
          <w:lang w:val="cs-CZ"/>
        </w:rPr>
      </w:pPr>
      <w:r w:rsidRPr="002435DE">
        <w:rPr>
          <w:lang w:val="cs-CZ"/>
        </w:rPr>
        <w:t xml:space="preserve">vytření tvrdých podlah namokro a </w:t>
      </w:r>
      <w:r w:rsidR="003C3C94">
        <w:rPr>
          <w:lang w:val="cs-CZ"/>
        </w:rPr>
        <w:t>dezinfekce</w:t>
      </w:r>
    </w:p>
    <w:p w14:paraId="1AA02FE6" w14:textId="77777777" w:rsidR="00C076C3" w:rsidRPr="002435DE" w:rsidRDefault="00C076C3" w:rsidP="00701CF4">
      <w:pPr>
        <w:rPr>
          <w:i/>
          <w:color w:val="F79646" w:themeColor="accent6"/>
          <w:lang w:val="cs-CZ"/>
        </w:rPr>
      </w:pPr>
    </w:p>
    <w:p w14:paraId="0E5A48D3" w14:textId="0C382206" w:rsidR="00701CF4" w:rsidRPr="002435DE" w:rsidRDefault="00975EF7" w:rsidP="00701CF4">
      <w:pPr>
        <w:rPr>
          <w:lang w:val="cs-CZ"/>
        </w:rPr>
      </w:pPr>
      <w:r>
        <w:rPr>
          <w:lang w:val="cs-CZ"/>
        </w:rPr>
        <w:lastRenderedPageBreak/>
        <w:t>REQ-015120</w:t>
      </w:r>
      <w:r w:rsidR="001A45E8" w:rsidRPr="002435DE">
        <w:rPr>
          <w:lang w:val="cs-CZ"/>
        </w:rPr>
        <w:t>/A</w:t>
      </w:r>
      <w:r w:rsidR="001A45E8" w:rsidRPr="002435DE">
        <w:rPr>
          <w:lang w:val="cs-CZ"/>
        </w:rPr>
        <w:tab/>
      </w:r>
    </w:p>
    <w:p w14:paraId="38A877F5" w14:textId="415D6066" w:rsidR="00701CF4" w:rsidRPr="002435DE" w:rsidRDefault="001A45E8" w:rsidP="00701CF4">
      <w:pPr>
        <w:ind w:left="1701"/>
        <w:rPr>
          <w:lang w:val="cs-CZ"/>
        </w:rPr>
      </w:pPr>
      <w:r w:rsidRPr="002435DE">
        <w:rPr>
          <w:lang w:val="cs-CZ"/>
        </w:rPr>
        <w:t>Pro typ prostoru „</w:t>
      </w:r>
      <w:r w:rsidR="00C54236">
        <w:rPr>
          <w:lang w:val="cs-CZ"/>
        </w:rPr>
        <w:t>4</w:t>
      </w:r>
      <w:r w:rsidRPr="002435DE">
        <w:rPr>
          <w:lang w:val="cs-CZ"/>
        </w:rPr>
        <w:t xml:space="preserve">“ Komunikační prostory musí být zajištěn dodavatelem úklid </w:t>
      </w:r>
      <w:r w:rsidR="00C810BC">
        <w:rPr>
          <w:lang w:val="cs-CZ"/>
        </w:rPr>
        <w:t xml:space="preserve">2 x týdně </w:t>
      </w:r>
      <w:r w:rsidRPr="002435DE">
        <w:rPr>
          <w:lang w:val="cs-CZ"/>
        </w:rPr>
        <w:t>v následujícím rozsahu:</w:t>
      </w:r>
    </w:p>
    <w:p w14:paraId="320EB969" w14:textId="6C648352" w:rsidR="00701CF4" w:rsidRPr="002435DE" w:rsidRDefault="001A45E8" w:rsidP="00E7194D">
      <w:pPr>
        <w:pStyle w:val="Odstavecseseznamem"/>
        <w:numPr>
          <w:ilvl w:val="0"/>
          <w:numId w:val="39"/>
        </w:numPr>
        <w:ind w:left="2268"/>
        <w:rPr>
          <w:lang w:val="cs-CZ"/>
        </w:rPr>
      </w:pPr>
      <w:r w:rsidRPr="002435DE">
        <w:rPr>
          <w:lang w:val="cs-CZ"/>
        </w:rPr>
        <w:t>odstranění všech zjevných skvrn – dveře, nábytek, koberce, tvrdé podlahy, čaloun</w:t>
      </w:r>
      <w:r w:rsidR="00987C28">
        <w:rPr>
          <w:lang w:val="cs-CZ"/>
        </w:rPr>
        <w:t>ěný nábytek, obklady, prosklení</w:t>
      </w:r>
    </w:p>
    <w:p w14:paraId="666F505D" w14:textId="77777777" w:rsidR="00701CF4" w:rsidRPr="00C076C3" w:rsidRDefault="00701CF4" w:rsidP="00701CF4">
      <w:pPr>
        <w:rPr>
          <w:i/>
          <w:color w:val="F79646" w:themeColor="accent6"/>
          <w:sz w:val="16"/>
          <w:szCs w:val="16"/>
          <w:lang w:val="cs-CZ"/>
        </w:rPr>
      </w:pPr>
    </w:p>
    <w:p w14:paraId="576AE503" w14:textId="479947DF" w:rsidR="00701CF4" w:rsidRPr="002435DE" w:rsidRDefault="00975EF7" w:rsidP="00701CF4">
      <w:pPr>
        <w:rPr>
          <w:lang w:val="cs-CZ"/>
        </w:rPr>
      </w:pPr>
      <w:r>
        <w:rPr>
          <w:lang w:val="cs-CZ"/>
        </w:rPr>
        <w:t>REQ-015121</w:t>
      </w:r>
      <w:r w:rsidR="001A45E8" w:rsidRPr="002435DE">
        <w:rPr>
          <w:lang w:val="cs-CZ"/>
        </w:rPr>
        <w:t>/A</w:t>
      </w:r>
      <w:r w:rsidR="001A45E8" w:rsidRPr="002435DE">
        <w:rPr>
          <w:lang w:val="cs-CZ"/>
        </w:rPr>
        <w:tab/>
      </w:r>
    </w:p>
    <w:p w14:paraId="3AE08D24" w14:textId="268B48E2" w:rsidR="00701CF4" w:rsidRPr="002435DE" w:rsidRDefault="001A45E8" w:rsidP="00701CF4">
      <w:pPr>
        <w:ind w:left="1701"/>
        <w:rPr>
          <w:lang w:val="cs-CZ"/>
        </w:rPr>
      </w:pPr>
      <w:r w:rsidRPr="002435DE">
        <w:rPr>
          <w:lang w:val="cs-CZ"/>
        </w:rPr>
        <w:t>Pro typ prostoru „</w:t>
      </w:r>
      <w:r w:rsidR="00C54236">
        <w:rPr>
          <w:lang w:val="cs-CZ"/>
        </w:rPr>
        <w:t>4</w:t>
      </w:r>
      <w:r w:rsidRPr="002435DE">
        <w:rPr>
          <w:lang w:val="cs-CZ"/>
        </w:rPr>
        <w:t>“ Komunikační prostory musí být zajištěn dodavatelem úklid 1</w:t>
      </w:r>
      <w:r w:rsidR="00C810BC">
        <w:rPr>
          <w:lang w:val="cs-CZ"/>
        </w:rPr>
        <w:t xml:space="preserve"> </w:t>
      </w:r>
      <w:r w:rsidRPr="002435DE">
        <w:rPr>
          <w:lang w:val="cs-CZ"/>
        </w:rPr>
        <w:t xml:space="preserve">x za týden v následujícím rozsahu: </w:t>
      </w:r>
    </w:p>
    <w:p w14:paraId="53936AE1" w14:textId="2D3FD1E6" w:rsidR="00701CF4" w:rsidRPr="002435DE" w:rsidRDefault="00987C28" w:rsidP="00E7194D">
      <w:pPr>
        <w:pStyle w:val="Odstavecseseznamem"/>
        <w:numPr>
          <w:ilvl w:val="0"/>
          <w:numId w:val="40"/>
        </w:numPr>
        <w:ind w:left="2268"/>
        <w:rPr>
          <w:lang w:val="cs-CZ"/>
        </w:rPr>
      </w:pPr>
      <w:r>
        <w:rPr>
          <w:lang w:val="cs-CZ"/>
        </w:rPr>
        <w:t>setření prachu z nábytku</w:t>
      </w:r>
    </w:p>
    <w:p w14:paraId="59781A8B" w14:textId="14BD5A3D" w:rsidR="00701CF4" w:rsidRPr="002435DE" w:rsidRDefault="00987C28" w:rsidP="00E7194D">
      <w:pPr>
        <w:pStyle w:val="Odstavecseseznamem"/>
        <w:numPr>
          <w:ilvl w:val="0"/>
          <w:numId w:val="40"/>
        </w:numPr>
        <w:ind w:left="2268"/>
        <w:rPr>
          <w:lang w:val="cs-CZ"/>
        </w:rPr>
      </w:pPr>
      <w:r>
        <w:rPr>
          <w:lang w:val="cs-CZ"/>
        </w:rPr>
        <w:t>mytí dveřních prvků</w:t>
      </w:r>
    </w:p>
    <w:p w14:paraId="6F9F3A68" w14:textId="6428ED9E" w:rsidR="00701CF4" w:rsidRPr="002435DE" w:rsidRDefault="00895807" w:rsidP="00E7194D">
      <w:pPr>
        <w:pStyle w:val="Odstavecseseznamem"/>
        <w:numPr>
          <w:ilvl w:val="0"/>
          <w:numId w:val="40"/>
        </w:numPr>
        <w:ind w:left="2268"/>
        <w:rPr>
          <w:lang w:val="cs-CZ"/>
        </w:rPr>
      </w:pPr>
      <w:r>
        <w:rPr>
          <w:lang w:val="cs-CZ"/>
        </w:rPr>
        <w:t>mytí a dezinfekce odpadkových košů</w:t>
      </w:r>
    </w:p>
    <w:p w14:paraId="4A90A7E9" w14:textId="0906B987" w:rsidR="00701CF4" w:rsidRPr="002435DE" w:rsidRDefault="001A45E8" w:rsidP="00E7194D">
      <w:pPr>
        <w:pStyle w:val="Odstavecseseznamem"/>
        <w:numPr>
          <w:ilvl w:val="0"/>
          <w:numId w:val="40"/>
        </w:numPr>
        <w:ind w:left="2268"/>
        <w:rPr>
          <w:lang w:val="cs-CZ"/>
        </w:rPr>
      </w:pPr>
      <w:r w:rsidRPr="002435DE">
        <w:rPr>
          <w:lang w:val="cs-CZ"/>
        </w:rPr>
        <w:t>mytí a leštění skleněn</w:t>
      </w:r>
      <w:r w:rsidR="00987C28">
        <w:rPr>
          <w:lang w:val="cs-CZ"/>
        </w:rPr>
        <w:t>ých ploch (dveře, stěny, apod.)</w:t>
      </w:r>
    </w:p>
    <w:p w14:paraId="2A866080" w14:textId="6DDCF043" w:rsidR="00701CF4" w:rsidRPr="002435DE" w:rsidRDefault="001A45E8" w:rsidP="00E7194D">
      <w:pPr>
        <w:pStyle w:val="Odstavecseseznamem"/>
        <w:numPr>
          <w:ilvl w:val="0"/>
          <w:numId w:val="40"/>
        </w:numPr>
        <w:ind w:left="2268"/>
        <w:rPr>
          <w:lang w:val="cs-CZ"/>
        </w:rPr>
      </w:pPr>
      <w:r w:rsidRPr="002435DE">
        <w:rPr>
          <w:lang w:val="cs-CZ"/>
        </w:rPr>
        <w:t>vysátí</w:t>
      </w:r>
      <w:r w:rsidR="00987C28">
        <w:rPr>
          <w:lang w:val="cs-CZ"/>
        </w:rPr>
        <w:t xml:space="preserve"> čalouněných prvků</w:t>
      </w:r>
    </w:p>
    <w:p w14:paraId="0030D397" w14:textId="4A351FD1" w:rsidR="00701CF4" w:rsidRPr="002435DE" w:rsidRDefault="00987C28" w:rsidP="00E7194D">
      <w:pPr>
        <w:pStyle w:val="Odstavecseseznamem"/>
        <w:numPr>
          <w:ilvl w:val="0"/>
          <w:numId w:val="40"/>
        </w:numPr>
        <w:ind w:left="2268"/>
        <w:rPr>
          <w:lang w:val="cs-CZ"/>
        </w:rPr>
      </w:pPr>
      <w:r>
        <w:rPr>
          <w:lang w:val="cs-CZ"/>
        </w:rPr>
        <w:t>otírání vypínačů, zásuvek</w:t>
      </w:r>
    </w:p>
    <w:p w14:paraId="6C31E719" w14:textId="77777777" w:rsidR="00701CF4" w:rsidRPr="00C076C3" w:rsidRDefault="00701CF4" w:rsidP="00701CF4">
      <w:pPr>
        <w:rPr>
          <w:i/>
          <w:color w:val="F79646" w:themeColor="accent6"/>
          <w:sz w:val="16"/>
          <w:szCs w:val="16"/>
          <w:lang w:val="cs-CZ"/>
        </w:rPr>
      </w:pPr>
    </w:p>
    <w:p w14:paraId="517BA078" w14:textId="07869077" w:rsidR="00701CF4" w:rsidRPr="002435DE" w:rsidRDefault="00975EF7" w:rsidP="00701CF4">
      <w:pPr>
        <w:rPr>
          <w:lang w:val="cs-CZ"/>
        </w:rPr>
      </w:pPr>
      <w:r>
        <w:rPr>
          <w:lang w:val="cs-CZ"/>
        </w:rPr>
        <w:t>REQ-015122</w:t>
      </w:r>
      <w:r w:rsidR="001A45E8" w:rsidRPr="002435DE">
        <w:rPr>
          <w:lang w:val="cs-CZ"/>
        </w:rPr>
        <w:t>/A</w:t>
      </w:r>
      <w:r w:rsidR="001A45E8" w:rsidRPr="002435DE">
        <w:rPr>
          <w:lang w:val="cs-CZ"/>
        </w:rPr>
        <w:tab/>
      </w:r>
    </w:p>
    <w:p w14:paraId="0EC80386" w14:textId="38EB3CD4" w:rsidR="00701CF4" w:rsidRPr="002435DE" w:rsidRDefault="001A45E8" w:rsidP="00701CF4">
      <w:pPr>
        <w:ind w:left="1701"/>
        <w:rPr>
          <w:lang w:val="cs-CZ"/>
        </w:rPr>
      </w:pPr>
      <w:r w:rsidRPr="002435DE">
        <w:rPr>
          <w:lang w:val="cs-CZ"/>
        </w:rPr>
        <w:t>Pro typ prostoru „</w:t>
      </w:r>
      <w:r w:rsidR="00C54236">
        <w:rPr>
          <w:lang w:val="cs-CZ"/>
        </w:rPr>
        <w:t>4</w:t>
      </w:r>
      <w:r w:rsidRPr="002435DE">
        <w:rPr>
          <w:lang w:val="cs-CZ"/>
        </w:rPr>
        <w:t xml:space="preserve">“ Komunikační prostory </w:t>
      </w:r>
      <w:r w:rsidR="00F56063">
        <w:rPr>
          <w:lang w:val="cs-CZ"/>
        </w:rPr>
        <w:t>předpokládáme provedení</w:t>
      </w:r>
      <w:r w:rsidR="00F56063" w:rsidRPr="002435DE">
        <w:rPr>
          <w:lang w:val="cs-CZ"/>
        </w:rPr>
        <w:t xml:space="preserve"> úklid</w:t>
      </w:r>
      <w:r w:rsidR="00F56063">
        <w:rPr>
          <w:lang w:val="cs-CZ"/>
        </w:rPr>
        <w:t>u</w:t>
      </w:r>
      <w:r w:rsidRPr="002435DE">
        <w:rPr>
          <w:lang w:val="cs-CZ"/>
        </w:rPr>
        <w:t xml:space="preserve"> 1</w:t>
      </w:r>
      <w:r w:rsidR="00C810BC">
        <w:rPr>
          <w:lang w:val="cs-CZ"/>
        </w:rPr>
        <w:t xml:space="preserve"> </w:t>
      </w:r>
      <w:r w:rsidRPr="002435DE">
        <w:rPr>
          <w:lang w:val="cs-CZ"/>
        </w:rPr>
        <w:t xml:space="preserve">x za kalendářní čtvrtletí v následujícím rozsahu: </w:t>
      </w:r>
    </w:p>
    <w:p w14:paraId="2A3BDCAF" w14:textId="256C8429" w:rsidR="00701CF4" w:rsidRPr="002435DE" w:rsidRDefault="00987C28" w:rsidP="00E7194D">
      <w:pPr>
        <w:pStyle w:val="Odstavecseseznamem"/>
        <w:numPr>
          <w:ilvl w:val="0"/>
          <w:numId w:val="41"/>
        </w:numPr>
        <w:ind w:left="2268"/>
        <w:rPr>
          <w:lang w:val="cs-CZ"/>
        </w:rPr>
      </w:pPr>
      <w:r>
        <w:rPr>
          <w:lang w:val="cs-CZ"/>
        </w:rPr>
        <w:t>setření topných těles namokro</w:t>
      </w:r>
    </w:p>
    <w:p w14:paraId="558DF778" w14:textId="3CE3F98F" w:rsidR="00701CF4" w:rsidRPr="002435DE" w:rsidRDefault="005E38C7" w:rsidP="00E7194D">
      <w:pPr>
        <w:pStyle w:val="Odstavecseseznamem"/>
        <w:numPr>
          <w:ilvl w:val="0"/>
          <w:numId w:val="41"/>
        </w:numPr>
        <w:ind w:left="2268"/>
        <w:rPr>
          <w:lang w:val="cs-CZ"/>
        </w:rPr>
      </w:pPr>
      <w:r>
        <w:rPr>
          <w:lang w:val="cs-CZ"/>
        </w:rPr>
        <w:t>čištění</w:t>
      </w:r>
      <w:r w:rsidR="001A45E8" w:rsidRPr="002435DE">
        <w:rPr>
          <w:lang w:val="cs-CZ"/>
        </w:rPr>
        <w:t xml:space="preserve"> žaluzií/rolet (horizontá</w:t>
      </w:r>
      <w:r w:rsidR="00987C28">
        <w:rPr>
          <w:lang w:val="cs-CZ"/>
        </w:rPr>
        <w:t>lní, vertikální)</w:t>
      </w:r>
    </w:p>
    <w:p w14:paraId="425BA4E3" w14:textId="77777777" w:rsidR="00701CF4" w:rsidRPr="00C076C3" w:rsidRDefault="00701CF4" w:rsidP="00701CF4">
      <w:pPr>
        <w:rPr>
          <w:i/>
          <w:color w:val="F79646" w:themeColor="accent6"/>
          <w:sz w:val="16"/>
          <w:szCs w:val="16"/>
          <w:lang w:val="cs-CZ"/>
        </w:rPr>
      </w:pPr>
    </w:p>
    <w:p w14:paraId="50D180B0" w14:textId="6564540A" w:rsidR="00701CF4" w:rsidRPr="002435DE" w:rsidRDefault="001A45E8" w:rsidP="00701CF4">
      <w:pPr>
        <w:rPr>
          <w:lang w:val="cs-CZ"/>
        </w:rPr>
      </w:pPr>
      <w:r w:rsidRPr="002435DE">
        <w:rPr>
          <w:lang w:val="cs-CZ"/>
        </w:rPr>
        <w:t>R</w:t>
      </w:r>
      <w:r w:rsidR="00975EF7">
        <w:rPr>
          <w:lang w:val="cs-CZ"/>
        </w:rPr>
        <w:t>EQ-015123</w:t>
      </w:r>
      <w:r w:rsidRPr="002435DE">
        <w:rPr>
          <w:lang w:val="cs-CZ"/>
        </w:rPr>
        <w:t>/A</w:t>
      </w:r>
      <w:r w:rsidRPr="002435DE">
        <w:rPr>
          <w:lang w:val="cs-CZ"/>
        </w:rPr>
        <w:tab/>
      </w:r>
    </w:p>
    <w:p w14:paraId="1042D32E" w14:textId="38AA32AE" w:rsidR="00701CF4" w:rsidRPr="002435DE" w:rsidRDefault="001A45E8" w:rsidP="00701CF4">
      <w:pPr>
        <w:ind w:left="1701"/>
        <w:rPr>
          <w:lang w:val="cs-CZ"/>
        </w:rPr>
      </w:pPr>
      <w:r w:rsidRPr="002435DE">
        <w:rPr>
          <w:lang w:val="cs-CZ"/>
        </w:rPr>
        <w:t>Pro typ prostoru „</w:t>
      </w:r>
      <w:r w:rsidR="00C54236">
        <w:rPr>
          <w:lang w:val="cs-CZ"/>
        </w:rPr>
        <w:t>4</w:t>
      </w:r>
      <w:r w:rsidRPr="002435DE">
        <w:rPr>
          <w:lang w:val="cs-CZ"/>
        </w:rPr>
        <w:t xml:space="preserve">“ Komunikační prostory </w:t>
      </w:r>
      <w:r w:rsidR="00F56063">
        <w:rPr>
          <w:lang w:val="cs-CZ"/>
        </w:rPr>
        <w:t>předpokládáme provedení</w:t>
      </w:r>
      <w:r w:rsidR="00F56063" w:rsidRPr="002435DE">
        <w:rPr>
          <w:lang w:val="cs-CZ"/>
        </w:rPr>
        <w:t xml:space="preserve"> úklid</w:t>
      </w:r>
      <w:r w:rsidR="00F56063">
        <w:rPr>
          <w:lang w:val="cs-CZ"/>
        </w:rPr>
        <w:t>u</w:t>
      </w:r>
      <w:r w:rsidRPr="002435DE">
        <w:rPr>
          <w:lang w:val="cs-CZ"/>
        </w:rPr>
        <w:t>1</w:t>
      </w:r>
      <w:r w:rsidR="00C810BC">
        <w:rPr>
          <w:lang w:val="cs-CZ"/>
        </w:rPr>
        <w:t xml:space="preserve"> </w:t>
      </w:r>
      <w:r w:rsidRPr="002435DE">
        <w:rPr>
          <w:lang w:val="cs-CZ"/>
        </w:rPr>
        <w:t xml:space="preserve">x za kalendářní pololetí v následujícím rozsahu: </w:t>
      </w:r>
    </w:p>
    <w:p w14:paraId="6EAC4D1F" w14:textId="6FAC3DB1" w:rsidR="00701CF4" w:rsidRPr="002435DE" w:rsidRDefault="005E38C7" w:rsidP="00E7194D">
      <w:pPr>
        <w:pStyle w:val="Odstavecseseznamem"/>
        <w:numPr>
          <w:ilvl w:val="0"/>
          <w:numId w:val="42"/>
        </w:numPr>
        <w:ind w:left="2268"/>
        <w:rPr>
          <w:lang w:val="cs-CZ"/>
        </w:rPr>
      </w:pPr>
      <w:r>
        <w:rPr>
          <w:lang w:val="cs-CZ"/>
        </w:rPr>
        <w:t>čištění</w:t>
      </w:r>
      <w:r w:rsidR="001A45E8" w:rsidRPr="002435DE">
        <w:rPr>
          <w:lang w:val="cs-CZ"/>
        </w:rPr>
        <w:t xml:space="preserve"> kobercových povlaků strojovým hloubkovým čištěním (k</w:t>
      </w:r>
      <w:r w:rsidR="00987C28">
        <w:rPr>
          <w:lang w:val="cs-CZ"/>
        </w:rPr>
        <w:t>artáčování a extrakční čištění)</w:t>
      </w:r>
    </w:p>
    <w:p w14:paraId="63178E0E" w14:textId="315131DA" w:rsidR="00701CF4" w:rsidRPr="002435DE" w:rsidRDefault="00987C28" w:rsidP="00E7194D">
      <w:pPr>
        <w:pStyle w:val="Odstavecseseznamem"/>
        <w:numPr>
          <w:ilvl w:val="0"/>
          <w:numId w:val="42"/>
        </w:numPr>
        <w:ind w:left="2268"/>
        <w:rPr>
          <w:lang w:val="cs-CZ"/>
        </w:rPr>
      </w:pPr>
      <w:r>
        <w:rPr>
          <w:lang w:val="cs-CZ"/>
        </w:rPr>
        <w:t>mytí oken včetně rámů</w:t>
      </w:r>
    </w:p>
    <w:p w14:paraId="19B1893A" w14:textId="73ACA72C" w:rsidR="00701CF4" w:rsidRPr="002435DE" w:rsidRDefault="00987C28" w:rsidP="00E7194D">
      <w:pPr>
        <w:pStyle w:val="Odstavecseseznamem"/>
        <w:numPr>
          <w:ilvl w:val="0"/>
          <w:numId w:val="42"/>
        </w:numPr>
        <w:ind w:left="2268"/>
        <w:rPr>
          <w:lang w:val="cs-CZ"/>
        </w:rPr>
      </w:pPr>
      <w:r>
        <w:rPr>
          <w:lang w:val="cs-CZ"/>
        </w:rPr>
        <w:t>mytí ploch dveří a rámů dveří</w:t>
      </w:r>
    </w:p>
    <w:p w14:paraId="4AEA3D40" w14:textId="0E344805" w:rsidR="00701CF4" w:rsidRPr="002435DE" w:rsidRDefault="00297A6C" w:rsidP="00E7194D">
      <w:pPr>
        <w:pStyle w:val="Odstavecseseznamem"/>
        <w:numPr>
          <w:ilvl w:val="0"/>
          <w:numId w:val="42"/>
        </w:numPr>
        <w:ind w:left="2268"/>
        <w:rPr>
          <w:lang w:val="cs-CZ"/>
        </w:rPr>
      </w:pPr>
      <w:r>
        <w:rPr>
          <w:lang w:val="cs-CZ"/>
        </w:rPr>
        <w:t xml:space="preserve">mytí </w:t>
      </w:r>
      <w:r w:rsidR="00987C28">
        <w:rPr>
          <w:lang w:val="cs-CZ"/>
        </w:rPr>
        <w:t>židlí</w:t>
      </w:r>
    </w:p>
    <w:p w14:paraId="173CAF85" w14:textId="7E9E6296" w:rsidR="00701CF4" w:rsidRPr="002435DE" w:rsidRDefault="00987C28" w:rsidP="00E7194D">
      <w:pPr>
        <w:pStyle w:val="Odstavecseseznamem"/>
        <w:numPr>
          <w:ilvl w:val="0"/>
          <w:numId w:val="42"/>
        </w:numPr>
        <w:ind w:left="2268"/>
        <w:rPr>
          <w:lang w:val="cs-CZ"/>
        </w:rPr>
      </w:pPr>
      <w:r>
        <w:rPr>
          <w:lang w:val="cs-CZ"/>
        </w:rPr>
        <w:t>mytí osvětlovacích těles</w:t>
      </w:r>
    </w:p>
    <w:p w14:paraId="62CDB276" w14:textId="0D21968C" w:rsidR="005613D6" w:rsidRPr="005613D6" w:rsidRDefault="00987C28" w:rsidP="00596478">
      <w:pPr>
        <w:pStyle w:val="Odstavecseseznamem"/>
        <w:numPr>
          <w:ilvl w:val="0"/>
          <w:numId w:val="42"/>
        </w:numPr>
        <w:ind w:left="2268"/>
        <w:rPr>
          <w:lang w:val="cs-CZ"/>
        </w:rPr>
      </w:pPr>
      <w:r>
        <w:rPr>
          <w:lang w:val="cs-CZ"/>
        </w:rPr>
        <w:t>strojové čištění tvrdých podlah</w:t>
      </w:r>
    </w:p>
    <w:p w14:paraId="6E882E10" w14:textId="5C993A45" w:rsidR="00701CF4" w:rsidRPr="002435DE" w:rsidRDefault="001A45E8" w:rsidP="00701CF4">
      <w:pPr>
        <w:pStyle w:val="Nadpis3"/>
        <w:rPr>
          <w:lang w:val="cs-CZ"/>
        </w:rPr>
      </w:pPr>
      <w:bookmarkStart w:id="43" w:name="_Toc468216807"/>
      <w:r w:rsidRPr="002435DE">
        <w:rPr>
          <w:lang w:val="cs-CZ"/>
        </w:rPr>
        <w:t>Typ prostoru „</w:t>
      </w:r>
      <w:r w:rsidR="00C54236">
        <w:rPr>
          <w:lang w:val="cs-CZ"/>
        </w:rPr>
        <w:t>5</w:t>
      </w:r>
      <w:r w:rsidRPr="002435DE">
        <w:rPr>
          <w:lang w:val="cs-CZ"/>
        </w:rPr>
        <w:t>“ Sklady</w:t>
      </w:r>
      <w:bookmarkEnd w:id="43"/>
    </w:p>
    <w:p w14:paraId="795C163E" w14:textId="77777777" w:rsidR="00701CF4" w:rsidRPr="002435DE" w:rsidRDefault="00701CF4" w:rsidP="00701CF4">
      <w:pPr>
        <w:rPr>
          <w:lang w:val="cs-CZ"/>
        </w:rPr>
      </w:pPr>
    </w:p>
    <w:p w14:paraId="5CCE413B" w14:textId="7D5D58DB" w:rsidR="00701CF4" w:rsidRPr="002435DE" w:rsidRDefault="001A45E8" w:rsidP="00701CF4">
      <w:pPr>
        <w:rPr>
          <w:lang w:val="cs-CZ"/>
        </w:rPr>
      </w:pPr>
      <w:r w:rsidRPr="002435DE">
        <w:rPr>
          <w:lang w:val="cs-CZ"/>
        </w:rPr>
        <w:t>Vstup do prostoru „</w:t>
      </w:r>
      <w:r w:rsidR="00C54236">
        <w:rPr>
          <w:lang w:val="cs-CZ"/>
        </w:rPr>
        <w:t>5</w:t>
      </w:r>
      <w:r w:rsidRPr="002435DE">
        <w:rPr>
          <w:lang w:val="cs-CZ"/>
        </w:rPr>
        <w:t>“ je možný pouze se zástupcem Objednatele, pokud není dohodnuto jinak (Speciální režim).</w:t>
      </w:r>
    </w:p>
    <w:p w14:paraId="6FA9663F" w14:textId="77777777" w:rsidR="00701CF4" w:rsidRPr="002435DE" w:rsidRDefault="00701CF4" w:rsidP="00701CF4">
      <w:pPr>
        <w:rPr>
          <w:i/>
          <w:color w:val="F79646" w:themeColor="accent6"/>
          <w:lang w:val="cs-CZ"/>
        </w:rPr>
      </w:pPr>
    </w:p>
    <w:p w14:paraId="50C47BB7" w14:textId="4178F4B8" w:rsidR="00701CF4" w:rsidRPr="002435DE" w:rsidRDefault="00975EF7" w:rsidP="00701CF4">
      <w:pPr>
        <w:rPr>
          <w:lang w:val="cs-CZ"/>
        </w:rPr>
      </w:pPr>
      <w:r>
        <w:rPr>
          <w:lang w:val="cs-CZ"/>
        </w:rPr>
        <w:t>REQ-015134</w:t>
      </w:r>
      <w:r w:rsidR="001A45E8" w:rsidRPr="002435DE">
        <w:rPr>
          <w:lang w:val="cs-CZ"/>
        </w:rPr>
        <w:t>/A</w:t>
      </w:r>
      <w:r w:rsidR="001A45E8" w:rsidRPr="002435DE">
        <w:rPr>
          <w:lang w:val="cs-CZ"/>
        </w:rPr>
        <w:tab/>
      </w:r>
    </w:p>
    <w:p w14:paraId="1CCB0D00" w14:textId="0126CA11" w:rsidR="00701CF4" w:rsidRPr="002435DE" w:rsidRDefault="001A45E8" w:rsidP="00701CF4">
      <w:pPr>
        <w:ind w:left="1701"/>
        <w:rPr>
          <w:lang w:val="cs-CZ"/>
        </w:rPr>
      </w:pPr>
      <w:r w:rsidRPr="002435DE">
        <w:rPr>
          <w:lang w:val="cs-CZ"/>
        </w:rPr>
        <w:t>Pro typ prostoru „</w:t>
      </w:r>
      <w:r w:rsidR="00C54236">
        <w:rPr>
          <w:lang w:val="cs-CZ"/>
        </w:rPr>
        <w:t>5</w:t>
      </w:r>
      <w:r w:rsidRPr="002435DE">
        <w:rPr>
          <w:lang w:val="cs-CZ"/>
        </w:rPr>
        <w:t xml:space="preserve">“ Sklady musí být zajištěn dodavatelem úklid </w:t>
      </w:r>
      <w:r w:rsidR="00E460E7">
        <w:rPr>
          <w:lang w:val="cs-CZ"/>
        </w:rPr>
        <w:t>3 x týdně</w:t>
      </w:r>
      <w:r w:rsidR="006A5714">
        <w:rPr>
          <w:lang w:val="cs-CZ"/>
        </w:rPr>
        <w:t xml:space="preserve"> </w:t>
      </w:r>
      <w:r w:rsidR="00987C28">
        <w:rPr>
          <w:lang w:val="cs-CZ"/>
        </w:rPr>
        <w:t>v následujícím rozsahu:</w:t>
      </w:r>
    </w:p>
    <w:p w14:paraId="34BE7398" w14:textId="24CB024D" w:rsidR="00701CF4" w:rsidRPr="002435DE" w:rsidRDefault="001A45E8" w:rsidP="00E7194D">
      <w:pPr>
        <w:pStyle w:val="Odstavecseseznamem"/>
        <w:numPr>
          <w:ilvl w:val="0"/>
          <w:numId w:val="52"/>
        </w:numPr>
        <w:ind w:left="2268"/>
        <w:rPr>
          <w:lang w:val="cs-CZ"/>
        </w:rPr>
      </w:pPr>
      <w:r w:rsidRPr="002435DE">
        <w:rPr>
          <w:lang w:val="cs-CZ"/>
        </w:rPr>
        <w:t>vyprazdňování odpadkových košů dle jednotlivých druhů odpadů odděleně a přemístění odpadů na sběrné místo daného objektu do vyhrazené sběrné nádoby (nut</w:t>
      </w:r>
      <w:r w:rsidR="00987C28">
        <w:rPr>
          <w:lang w:val="cs-CZ"/>
        </w:rPr>
        <w:t>nost dodržování třídění odpadu)</w:t>
      </w:r>
    </w:p>
    <w:p w14:paraId="096569B6" w14:textId="4F993446" w:rsidR="00701CF4" w:rsidRPr="002435DE" w:rsidRDefault="001A45E8" w:rsidP="00E7194D">
      <w:pPr>
        <w:pStyle w:val="Odstavecseseznamem"/>
        <w:numPr>
          <w:ilvl w:val="0"/>
          <w:numId w:val="52"/>
        </w:numPr>
        <w:ind w:left="2268"/>
        <w:rPr>
          <w:lang w:val="cs-CZ"/>
        </w:rPr>
      </w:pPr>
      <w:r w:rsidRPr="002435DE">
        <w:rPr>
          <w:lang w:val="cs-CZ"/>
        </w:rPr>
        <w:t>výměna plastových sáčků v odpadkových koších, při manipulaci nesmí být poškozeno nebo odstraněno z</w:t>
      </w:r>
      <w:r w:rsidR="00987C28">
        <w:rPr>
          <w:lang w:val="cs-CZ"/>
        </w:rPr>
        <w:t>načení sběrných nádob na odpady</w:t>
      </w:r>
    </w:p>
    <w:p w14:paraId="12951647" w14:textId="3EC7BA92" w:rsidR="00701CF4" w:rsidRPr="002435DE" w:rsidRDefault="00117CF1" w:rsidP="00E7194D">
      <w:pPr>
        <w:pStyle w:val="Odstavecseseznamem"/>
        <w:numPr>
          <w:ilvl w:val="0"/>
          <w:numId w:val="52"/>
        </w:numPr>
        <w:ind w:left="2268"/>
        <w:rPr>
          <w:lang w:val="cs-CZ"/>
        </w:rPr>
      </w:pPr>
      <w:r>
        <w:rPr>
          <w:lang w:val="cs-CZ"/>
        </w:rPr>
        <w:t>zametení podlah</w:t>
      </w:r>
      <w:r w:rsidR="001A45E8" w:rsidRPr="002435DE">
        <w:rPr>
          <w:lang w:val="cs-CZ"/>
        </w:rPr>
        <w:t xml:space="preserve"> – zb</w:t>
      </w:r>
      <w:r w:rsidR="00987C28">
        <w:rPr>
          <w:lang w:val="cs-CZ"/>
        </w:rPr>
        <w:t>ytky obalových materiálů, apod.</w:t>
      </w:r>
    </w:p>
    <w:p w14:paraId="7F5FE05A" w14:textId="77777777" w:rsidR="00701CF4" w:rsidRPr="002435DE" w:rsidRDefault="00701CF4" w:rsidP="00701CF4">
      <w:pPr>
        <w:rPr>
          <w:i/>
          <w:color w:val="F79646" w:themeColor="accent6"/>
          <w:lang w:val="cs-CZ"/>
        </w:rPr>
      </w:pPr>
    </w:p>
    <w:p w14:paraId="1C2ECE37" w14:textId="38D1A860" w:rsidR="00701CF4" w:rsidRPr="002435DE" w:rsidRDefault="00975EF7" w:rsidP="00701CF4">
      <w:pPr>
        <w:rPr>
          <w:lang w:val="cs-CZ"/>
        </w:rPr>
      </w:pPr>
      <w:r>
        <w:rPr>
          <w:lang w:val="cs-CZ"/>
        </w:rPr>
        <w:t>REQ-015135</w:t>
      </w:r>
      <w:r w:rsidR="001A45E8" w:rsidRPr="002435DE">
        <w:rPr>
          <w:lang w:val="cs-CZ"/>
        </w:rPr>
        <w:t>/A</w:t>
      </w:r>
      <w:r w:rsidR="001A45E8" w:rsidRPr="002435DE">
        <w:rPr>
          <w:lang w:val="cs-CZ"/>
        </w:rPr>
        <w:tab/>
      </w:r>
    </w:p>
    <w:p w14:paraId="4AA9CEA6" w14:textId="2D93F5CA" w:rsidR="00701CF4" w:rsidRPr="002435DE" w:rsidRDefault="001A45E8" w:rsidP="00701CF4">
      <w:pPr>
        <w:ind w:left="1701"/>
        <w:rPr>
          <w:lang w:val="cs-CZ"/>
        </w:rPr>
      </w:pPr>
      <w:r w:rsidRPr="002435DE">
        <w:rPr>
          <w:lang w:val="cs-CZ"/>
        </w:rPr>
        <w:t>Pro typ prostoru „</w:t>
      </w:r>
      <w:r w:rsidR="00C54236">
        <w:rPr>
          <w:lang w:val="cs-CZ"/>
        </w:rPr>
        <w:t>5</w:t>
      </w:r>
      <w:r w:rsidRPr="002435DE">
        <w:rPr>
          <w:lang w:val="cs-CZ"/>
        </w:rPr>
        <w:t>“ Sklady musí být zajištěn dodavatelem úklid 1</w:t>
      </w:r>
      <w:r w:rsidR="004655B2">
        <w:rPr>
          <w:lang w:val="cs-CZ"/>
        </w:rPr>
        <w:t xml:space="preserve"> </w:t>
      </w:r>
      <w:r w:rsidRPr="002435DE">
        <w:rPr>
          <w:lang w:val="cs-CZ"/>
        </w:rPr>
        <w:t>x za týden v následujícím rozsahu:</w:t>
      </w:r>
    </w:p>
    <w:p w14:paraId="6F6998C2" w14:textId="25097436" w:rsidR="00701CF4" w:rsidRPr="002435DE" w:rsidRDefault="00117CF1" w:rsidP="00E7194D">
      <w:pPr>
        <w:pStyle w:val="Odstavecseseznamem"/>
        <w:numPr>
          <w:ilvl w:val="0"/>
          <w:numId w:val="53"/>
        </w:numPr>
        <w:rPr>
          <w:lang w:val="cs-CZ"/>
        </w:rPr>
      </w:pPr>
      <w:r>
        <w:rPr>
          <w:lang w:val="cs-CZ"/>
        </w:rPr>
        <w:t xml:space="preserve">sklad ELI2 – </w:t>
      </w:r>
      <w:r w:rsidR="00987C28">
        <w:rPr>
          <w:lang w:val="cs-CZ"/>
        </w:rPr>
        <w:t>strojové čištění tvrdých podlah</w:t>
      </w:r>
    </w:p>
    <w:p w14:paraId="41163E3E" w14:textId="77777777" w:rsidR="00701CF4" w:rsidRPr="002435DE" w:rsidRDefault="00701CF4" w:rsidP="00701CF4">
      <w:pPr>
        <w:rPr>
          <w:i/>
          <w:color w:val="F79646" w:themeColor="accent6"/>
          <w:lang w:val="cs-CZ"/>
        </w:rPr>
      </w:pPr>
    </w:p>
    <w:p w14:paraId="0D5E9C6E" w14:textId="147641B1" w:rsidR="00701CF4" w:rsidRPr="002435DE" w:rsidRDefault="00975EF7" w:rsidP="00701CF4">
      <w:pPr>
        <w:rPr>
          <w:lang w:val="cs-CZ"/>
        </w:rPr>
      </w:pPr>
      <w:r>
        <w:rPr>
          <w:lang w:val="cs-CZ"/>
        </w:rPr>
        <w:t>REQ-015136</w:t>
      </w:r>
      <w:r w:rsidR="001A45E8" w:rsidRPr="002435DE">
        <w:rPr>
          <w:lang w:val="cs-CZ"/>
        </w:rPr>
        <w:t>/A</w:t>
      </w:r>
      <w:r w:rsidR="001A45E8" w:rsidRPr="002435DE">
        <w:rPr>
          <w:lang w:val="cs-CZ"/>
        </w:rPr>
        <w:tab/>
      </w:r>
    </w:p>
    <w:p w14:paraId="01A3DB84" w14:textId="302F5ED6" w:rsidR="00701CF4" w:rsidRPr="002435DE" w:rsidRDefault="001A45E8" w:rsidP="00701CF4">
      <w:pPr>
        <w:ind w:left="1701"/>
        <w:rPr>
          <w:lang w:val="cs-CZ"/>
        </w:rPr>
      </w:pPr>
      <w:r w:rsidRPr="002435DE">
        <w:rPr>
          <w:lang w:val="cs-CZ"/>
        </w:rPr>
        <w:t>Pro typ prostoru „</w:t>
      </w:r>
      <w:r w:rsidR="00C54236">
        <w:rPr>
          <w:lang w:val="cs-CZ"/>
        </w:rPr>
        <w:t>5</w:t>
      </w:r>
      <w:r w:rsidRPr="002435DE">
        <w:rPr>
          <w:lang w:val="cs-CZ"/>
        </w:rPr>
        <w:t xml:space="preserve">“ Sklady </w:t>
      </w:r>
      <w:r w:rsidR="00370428">
        <w:rPr>
          <w:lang w:val="cs-CZ"/>
        </w:rPr>
        <w:t>předpokládáme provedení</w:t>
      </w:r>
      <w:r w:rsidR="00370428" w:rsidRPr="002435DE">
        <w:rPr>
          <w:lang w:val="cs-CZ"/>
        </w:rPr>
        <w:t xml:space="preserve"> úklid</w:t>
      </w:r>
      <w:r w:rsidR="00370428">
        <w:rPr>
          <w:lang w:val="cs-CZ"/>
        </w:rPr>
        <w:t>u</w:t>
      </w:r>
      <w:r w:rsidR="00E460E7">
        <w:rPr>
          <w:lang w:val="cs-CZ"/>
        </w:rPr>
        <w:t xml:space="preserve"> </w:t>
      </w:r>
      <w:r w:rsidRPr="002435DE">
        <w:rPr>
          <w:lang w:val="cs-CZ"/>
        </w:rPr>
        <w:t>1</w:t>
      </w:r>
      <w:r w:rsidR="00117CF1">
        <w:rPr>
          <w:lang w:val="cs-CZ"/>
        </w:rPr>
        <w:t xml:space="preserve"> </w:t>
      </w:r>
      <w:r w:rsidRPr="002435DE">
        <w:rPr>
          <w:lang w:val="cs-CZ"/>
        </w:rPr>
        <w:t>x za kalendářní měsíc n</w:t>
      </w:r>
      <w:r w:rsidR="00987C28">
        <w:rPr>
          <w:lang w:val="cs-CZ"/>
        </w:rPr>
        <w:t>a výzvu v následujícím rozsahu:</w:t>
      </w:r>
    </w:p>
    <w:p w14:paraId="0629093C" w14:textId="4B72FFBB" w:rsidR="00701CF4" w:rsidRPr="002435DE" w:rsidRDefault="001A45E8" w:rsidP="00E7194D">
      <w:pPr>
        <w:pStyle w:val="Odstavecseseznamem"/>
        <w:numPr>
          <w:ilvl w:val="0"/>
          <w:numId w:val="54"/>
        </w:numPr>
        <w:ind w:left="2268"/>
        <w:rPr>
          <w:lang w:val="cs-CZ"/>
        </w:rPr>
      </w:pPr>
      <w:r w:rsidRPr="002435DE">
        <w:rPr>
          <w:lang w:val="cs-CZ"/>
        </w:rPr>
        <w:t xml:space="preserve">setření prachu </w:t>
      </w:r>
      <w:r w:rsidR="00987C28">
        <w:rPr>
          <w:lang w:val="cs-CZ"/>
        </w:rPr>
        <w:t>z volných ploch, vysátí koberců</w:t>
      </w:r>
    </w:p>
    <w:p w14:paraId="6F53F1B3" w14:textId="71F211D6" w:rsidR="00701CF4" w:rsidRDefault="001A45E8" w:rsidP="00E7194D">
      <w:pPr>
        <w:pStyle w:val="Odstavecseseznamem"/>
        <w:numPr>
          <w:ilvl w:val="0"/>
          <w:numId w:val="54"/>
        </w:numPr>
        <w:ind w:left="2268"/>
        <w:rPr>
          <w:lang w:val="cs-CZ"/>
        </w:rPr>
      </w:pPr>
      <w:r w:rsidRPr="002435DE">
        <w:rPr>
          <w:lang w:val="cs-CZ"/>
        </w:rPr>
        <w:t>vytření podlah na mokro – technologický postup provádění se může měnit s ohledem na pře</w:t>
      </w:r>
      <w:r w:rsidR="004655B2">
        <w:rPr>
          <w:lang w:val="cs-CZ"/>
        </w:rPr>
        <w:t>sný typ místnosti (malý sklad,</w:t>
      </w:r>
      <w:r w:rsidR="00987C28">
        <w:rPr>
          <w:lang w:val="cs-CZ"/>
        </w:rPr>
        <w:t xml:space="preserve"> serverovna, apod.)</w:t>
      </w:r>
    </w:p>
    <w:p w14:paraId="6EA33068" w14:textId="77777777" w:rsidR="00987C28" w:rsidRPr="00987C28" w:rsidRDefault="00987C28" w:rsidP="00987C28">
      <w:pPr>
        <w:rPr>
          <w:lang w:val="cs-CZ"/>
        </w:rPr>
      </w:pPr>
    </w:p>
    <w:p w14:paraId="2BCB2FC3" w14:textId="58334515" w:rsidR="00965695" w:rsidRPr="002435DE" w:rsidRDefault="00BC2A30" w:rsidP="00965695">
      <w:pPr>
        <w:rPr>
          <w:lang w:val="cs-CZ"/>
        </w:rPr>
      </w:pPr>
      <w:r>
        <w:rPr>
          <w:lang w:val="cs-CZ"/>
        </w:rPr>
        <w:t>REQ-0151</w:t>
      </w:r>
      <w:r w:rsidR="00975EF7">
        <w:rPr>
          <w:lang w:val="cs-CZ"/>
        </w:rPr>
        <w:t>37</w:t>
      </w:r>
      <w:r w:rsidR="00965695" w:rsidRPr="002435DE">
        <w:rPr>
          <w:lang w:val="cs-CZ"/>
        </w:rPr>
        <w:t>/A</w:t>
      </w:r>
      <w:r w:rsidR="00965695" w:rsidRPr="002435DE">
        <w:rPr>
          <w:lang w:val="cs-CZ"/>
        </w:rPr>
        <w:tab/>
      </w:r>
    </w:p>
    <w:p w14:paraId="2CF411F9" w14:textId="151870DD" w:rsidR="00965695" w:rsidRPr="002435DE" w:rsidRDefault="00965695" w:rsidP="00965695">
      <w:pPr>
        <w:ind w:left="1701"/>
        <w:rPr>
          <w:lang w:val="cs-CZ"/>
        </w:rPr>
      </w:pPr>
      <w:r w:rsidRPr="002435DE">
        <w:rPr>
          <w:lang w:val="cs-CZ"/>
        </w:rPr>
        <w:t>Pro typ prostoru „</w:t>
      </w:r>
      <w:r w:rsidR="00C54236">
        <w:rPr>
          <w:lang w:val="cs-CZ"/>
        </w:rPr>
        <w:t>5</w:t>
      </w:r>
      <w:r w:rsidRPr="002435DE">
        <w:rPr>
          <w:lang w:val="cs-CZ"/>
        </w:rPr>
        <w:t xml:space="preserve">“ Sklady </w:t>
      </w:r>
      <w:r w:rsidR="00370428">
        <w:rPr>
          <w:lang w:val="cs-CZ"/>
        </w:rPr>
        <w:t>předpokládáme provedení</w:t>
      </w:r>
      <w:r w:rsidR="00370428" w:rsidRPr="002435DE">
        <w:rPr>
          <w:lang w:val="cs-CZ"/>
        </w:rPr>
        <w:t xml:space="preserve"> úklid</w:t>
      </w:r>
      <w:r w:rsidR="00370428">
        <w:rPr>
          <w:lang w:val="cs-CZ"/>
        </w:rPr>
        <w:t>u</w:t>
      </w:r>
      <w:r w:rsidRPr="002435DE">
        <w:rPr>
          <w:lang w:val="cs-CZ"/>
        </w:rPr>
        <w:t xml:space="preserve"> 1</w:t>
      </w:r>
      <w:r>
        <w:rPr>
          <w:lang w:val="cs-CZ"/>
        </w:rPr>
        <w:t xml:space="preserve"> </w:t>
      </w:r>
      <w:r w:rsidR="00BC2A30">
        <w:rPr>
          <w:lang w:val="cs-CZ"/>
        </w:rPr>
        <w:t xml:space="preserve">x za </w:t>
      </w:r>
      <w:r w:rsidR="00BC2A30" w:rsidRPr="002435DE">
        <w:rPr>
          <w:lang w:val="cs-CZ"/>
        </w:rPr>
        <w:t>kalendářní pololetí</w:t>
      </w:r>
      <w:r w:rsidR="00BC2A30">
        <w:rPr>
          <w:lang w:val="cs-CZ"/>
        </w:rPr>
        <w:t xml:space="preserve"> </w:t>
      </w:r>
      <w:r w:rsidRPr="002435DE">
        <w:rPr>
          <w:lang w:val="cs-CZ"/>
        </w:rPr>
        <w:t>v následujícím rozsahu:</w:t>
      </w:r>
    </w:p>
    <w:p w14:paraId="2C24CF95" w14:textId="391D2572" w:rsidR="00965695" w:rsidRPr="00596478" w:rsidRDefault="00BC2A30" w:rsidP="00965695">
      <w:pPr>
        <w:pStyle w:val="Odstavecseseznamem"/>
        <w:numPr>
          <w:ilvl w:val="0"/>
          <w:numId w:val="53"/>
        </w:numPr>
        <w:rPr>
          <w:lang w:val="cs-CZ"/>
        </w:rPr>
      </w:pPr>
      <w:r>
        <w:rPr>
          <w:lang w:val="cs-CZ"/>
        </w:rPr>
        <w:t>mytí ploch dveří a rámů dveří</w:t>
      </w:r>
    </w:p>
    <w:p w14:paraId="026C607E" w14:textId="5BCA306D" w:rsidR="00701CF4" w:rsidRPr="002435DE" w:rsidRDefault="001A45E8" w:rsidP="00701CF4">
      <w:pPr>
        <w:pStyle w:val="Nadpis3"/>
        <w:rPr>
          <w:lang w:val="cs-CZ"/>
        </w:rPr>
      </w:pPr>
      <w:bookmarkStart w:id="44" w:name="_Toc468216808"/>
      <w:r w:rsidRPr="002435DE">
        <w:rPr>
          <w:lang w:val="cs-CZ"/>
        </w:rPr>
        <w:t>Typ prostoru „</w:t>
      </w:r>
      <w:r w:rsidR="00C54236">
        <w:rPr>
          <w:lang w:val="cs-CZ"/>
        </w:rPr>
        <w:t>6</w:t>
      </w:r>
      <w:r w:rsidRPr="002435DE">
        <w:rPr>
          <w:lang w:val="cs-CZ"/>
        </w:rPr>
        <w:t>“ WC, sprchy a šatny</w:t>
      </w:r>
      <w:bookmarkEnd w:id="44"/>
    </w:p>
    <w:p w14:paraId="12BE6AC3" w14:textId="77777777" w:rsidR="00701CF4" w:rsidRPr="002435DE" w:rsidRDefault="00701CF4" w:rsidP="00701CF4">
      <w:pPr>
        <w:rPr>
          <w:i/>
          <w:color w:val="F79646" w:themeColor="accent6"/>
          <w:lang w:val="cs-CZ"/>
        </w:rPr>
      </w:pPr>
    </w:p>
    <w:p w14:paraId="2E127C08" w14:textId="5840F3FB" w:rsidR="00701CF4" w:rsidRPr="002435DE" w:rsidRDefault="00975EF7" w:rsidP="00701CF4">
      <w:pPr>
        <w:rPr>
          <w:lang w:val="cs-CZ"/>
        </w:rPr>
      </w:pPr>
      <w:r>
        <w:rPr>
          <w:lang w:val="cs-CZ"/>
        </w:rPr>
        <w:t>REQ-015138</w:t>
      </w:r>
      <w:r w:rsidR="001A45E8" w:rsidRPr="002435DE">
        <w:rPr>
          <w:lang w:val="cs-CZ"/>
        </w:rPr>
        <w:t>/A</w:t>
      </w:r>
      <w:r w:rsidR="001A45E8" w:rsidRPr="002435DE">
        <w:rPr>
          <w:lang w:val="cs-CZ"/>
        </w:rPr>
        <w:tab/>
      </w:r>
    </w:p>
    <w:p w14:paraId="162D0A70" w14:textId="74DFAE8D" w:rsidR="00701CF4" w:rsidRPr="002435DE" w:rsidRDefault="001A45E8" w:rsidP="00701CF4">
      <w:pPr>
        <w:ind w:left="1701"/>
        <w:rPr>
          <w:lang w:val="cs-CZ"/>
        </w:rPr>
      </w:pPr>
      <w:r w:rsidRPr="002435DE">
        <w:rPr>
          <w:lang w:val="cs-CZ"/>
        </w:rPr>
        <w:t>Pro typ prostoru „</w:t>
      </w:r>
      <w:r w:rsidR="00C54236">
        <w:rPr>
          <w:lang w:val="cs-CZ"/>
        </w:rPr>
        <w:t>6</w:t>
      </w:r>
      <w:r w:rsidRPr="002435DE">
        <w:rPr>
          <w:lang w:val="cs-CZ"/>
        </w:rPr>
        <w:t>“ – WC, sprchy a šatny musí být</w:t>
      </w:r>
      <w:r w:rsidR="000C1454">
        <w:rPr>
          <w:lang w:val="cs-CZ"/>
        </w:rPr>
        <w:t xml:space="preserve"> v pracovní dny</w:t>
      </w:r>
      <w:r w:rsidRPr="002435DE">
        <w:rPr>
          <w:lang w:val="cs-CZ"/>
        </w:rPr>
        <w:t xml:space="preserve"> zajištěn dodavatelem úklid</w:t>
      </w:r>
      <w:r w:rsidR="00C36D9D">
        <w:rPr>
          <w:lang w:val="cs-CZ"/>
        </w:rPr>
        <w:t xml:space="preserve"> 4 x denně</w:t>
      </w:r>
      <w:r w:rsidR="000C1454">
        <w:rPr>
          <w:lang w:val="cs-CZ"/>
        </w:rPr>
        <w:t xml:space="preserve"> v</w:t>
      </w:r>
      <w:r w:rsidRPr="002435DE">
        <w:rPr>
          <w:lang w:val="cs-CZ"/>
        </w:rPr>
        <w:t> následujícím rozsahu:</w:t>
      </w:r>
    </w:p>
    <w:p w14:paraId="58F621C2" w14:textId="23F55F55" w:rsidR="00701CF4" w:rsidRPr="002435DE" w:rsidRDefault="001A45E8" w:rsidP="00E7194D">
      <w:pPr>
        <w:pStyle w:val="Odstavecseseznamem"/>
        <w:numPr>
          <w:ilvl w:val="0"/>
          <w:numId w:val="55"/>
        </w:numPr>
        <w:ind w:left="2268"/>
        <w:rPr>
          <w:lang w:val="cs-CZ"/>
        </w:rPr>
      </w:pPr>
      <w:r w:rsidRPr="002435DE">
        <w:rPr>
          <w:lang w:val="cs-CZ"/>
        </w:rPr>
        <w:t>vyprazdňování odpadkových košů dle jednotlivých druhů odpadů odděleně a přemístění odpadů na sběrné místo daného objektu do vyhrazené sběrné nádoby (nutnost dodržování tříd</w:t>
      </w:r>
      <w:r w:rsidR="00987C28">
        <w:rPr>
          <w:lang w:val="cs-CZ"/>
        </w:rPr>
        <w:t>ění odpadu)</w:t>
      </w:r>
    </w:p>
    <w:p w14:paraId="7579FCB8" w14:textId="023AC843" w:rsidR="00701CF4" w:rsidRPr="002435DE" w:rsidRDefault="001A45E8" w:rsidP="00E7194D">
      <w:pPr>
        <w:pStyle w:val="Odstavecseseznamem"/>
        <w:numPr>
          <w:ilvl w:val="0"/>
          <w:numId w:val="55"/>
        </w:numPr>
        <w:ind w:left="2268"/>
        <w:rPr>
          <w:lang w:val="cs-CZ"/>
        </w:rPr>
      </w:pPr>
      <w:r w:rsidRPr="002435DE">
        <w:rPr>
          <w:lang w:val="cs-CZ"/>
        </w:rPr>
        <w:t>výměna plastových sáčků v odpadkových koších, při manipulaci nesmí být poškozeno nebo odstraněno z</w:t>
      </w:r>
      <w:r w:rsidR="00987C28">
        <w:rPr>
          <w:lang w:val="cs-CZ"/>
        </w:rPr>
        <w:t>načení sběrných nádob na odpady</w:t>
      </w:r>
    </w:p>
    <w:p w14:paraId="63E1189A" w14:textId="31A4C515" w:rsidR="00701CF4" w:rsidRPr="002435DE" w:rsidRDefault="001A45E8" w:rsidP="00E7194D">
      <w:pPr>
        <w:pStyle w:val="Odstavecseseznamem"/>
        <w:numPr>
          <w:ilvl w:val="0"/>
          <w:numId w:val="55"/>
        </w:numPr>
        <w:ind w:left="2268"/>
        <w:rPr>
          <w:lang w:val="cs-CZ"/>
        </w:rPr>
      </w:pPr>
      <w:r w:rsidRPr="002435DE">
        <w:rPr>
          <w:lang w:val="cs-CZ"/>
        </w:rPr>
        <w:t>čištění</w:t>
      </w:r>
      <w:r w:rsidR="002B4470">
        <w:rPr>
          <w:lang w:val="cs-CZ"/>
        </w:rPr>
        <w:t xml:space="preserve"> a dezinfekce</w:t>
      </w:r>
      <w:r w:rsidRPr="002435DE">
        <w:rPr>
          <w:lang w:val="cs-CZ"/>
        </w:rPr>
        <w:t xml:space="preserve"> sanitárních předmětů (mí</w:t>
      </w:r>
      <w:r w:rsidR="00987C28">
        <w:rPr>
          <w:lang w:val="cs-CZ"/>
        </w:rPr>
        <w:t>sy, klosety, pisoáry, umyvadla)</w:t>
      </w:r>
    </w:p>
    <w:p w14:paraId="4D79AC3A" w14:textId="49946539" w:rsidR="00701CF4" w:rsidRPr="002435DE" w:rsidRDefault="001A45E8" w:rsidP="00E7194D">
      <w:pPr>
        <w:pStyle w:val="Odstavecseseznamem"/>
        <w:numPr>
          <w:ilvl w:val="0"/>
          <w:numId w:val="55"/>
        </w:numPr>
        <w:ind w:left="2268"/>
        <w:rPr>
          <w:lang w:val="cs-CZ"/>
        </w:rPr>
      </w:pPr>
      <w:r w:rsidRPr="002435DE">
        <w:rPr>
          <w:lang w:val="cs-CZ"/>
        </w:rPr>
        <w:t>čištění</w:t>
      </w:r>
      <w:r w:rsidR="002B4470">
        <w:rPr>
          <w:lang w:val="cs-CZ"/>
        </w:rPr>
        <w:t xml:space="preserve"> a dezinfekce</w:t>
      </w:r>
      <w:r w:rsidR="00117CF1">
        <w:rPr>
          <w:lang w:val="cs-CZ"/>
        </w:rPr>
        <w:t xml:space="preserve"> sprchového boxu</w:t>
      </w:r>
    </w:p>
    <w:p w14:paraId="4FD11692" w14:textId="4EAB03D5" w:rsidR="00701CF4" w:rsidRPr="002435DE" w:rsidRDefault="001A45E8" w:rsidP="00E7194D">
      <w:pPr>
        <w:pStyle w:val="Odstavecseseznamem"/>
        <w:numPr>
          <w:ilvl w:val="0"/>
          <w:numId w:val="55"/>
        </w:numPr>
        <w:ind w:left="2268"/>
        <w:rPr>
          <w:lang w:val="cs-CZ"/>
        </w:rPr>
      </w:pPr>
      <w:r w:rsidRPr="002435DE">
        <w:rPr>
          <w:lang w:val="cs-CZ"/>
        </w:rPr>
        <w:t>mytí a dezinfekce úchytových míst (splachovadla, kliky u dveří</w:t>
      </w:r>
      <w:r w:rsidR="00117CF1">
        <w:rPr>
          <w:lang w:val="cs-CZ"/>
        </w:rPr>
        <w:t>, baterie, sprchové hlavice</w:t>
      </w:r>
      <w:r w:rsidR="00987C28">
        <w:rPr>
          <w:lang w:val="cs-CZ"/>
        </w:rPr>
        <w:t>)</w:t>
      </w:r>
    </w:p>
    <w:p w14:paraId="612775ED" w14:textId="79AC5198" w:rsidR="002B4470" w:rsidRPr="00B77FA4" w:rsidRDefault="001A45E8" w:rsidP="00E7194D">
      <w:pPr>
        <w:pStyle w:val="Odstavecseseznamem"/>
        <w:numPr>
          <w:ilvl w:val="0"/>
          <w:numId w:val="55"/>
        </w:numPr>
        <w:ind w:left="2268"/>
        <w:rPr>
          <w:color w:val="auto"/>
          <w:lang w:val="cs-CZ"/>
        </w:rPr>
      </w:pPr>
      <w:r w:rsidRPr="002435DE">
        <w:rPr>
          <w:lang w:val="cs-CZ"/>
        </w:rPr>
        <w:t>vytření tvrdých podlah namokro</w:t>
      </w:r>
      <w:r w:rsidR="003C3C94">
        <w:rPr>
          <w:lang w:val="cs-CZ"/>
        </w:rPr>
        <w:t xml:space="preserve"> a dezinfekce</w:t>
      </w:r>
      <w:r w:rsidR="00987C28">
        <w:rPr>
          <w:lang w:val="cs-CZ"/>
        </w:rPr>
        <w:t>, odstranění zjevných sk</w:t>
      </w:r>
      <w:r w:rsidR="00987C28" w:rsidRPr="00B77FA4">
        <w:rPr>
          <w:color w:val="auto"/>
          <w:lang w:val="cs-CZ"/>
        </w:rPr>
        <w:t>vrn</w:t>
      </w:r>
    </w:p>
    <w:p w14:paraId="235BAF4A" w14:textId="195E2207" w:rsidR="00701CF4" w:rsidRPr="00B77FA4" w:rsidRDefault="001A45E8" w:rsidP="00E7194D">
      <w:pPr>
        <w:pStyle w:val="Odstavecseseznamem"/>
        <w:numPr>
          <w:ilvl w:val="0"/>
          <w:numId w:val="55"/>
        </w:numPr>
        <w:ind w:left="2268"/>
        <w:rPr>
          <w:color w:val="auto"/>
          <w:lang w:val="cs-CZ"/>
        </w:rPr>
      </w:pPr>
      <w:r w:rsidRPr="00B77FA4">
        <w:rPr>
          <w:color w:val="auto"/>
          <w:lang w:val="cs-CZ"/>
        </w:rPr>
        <w:t xml:space="preserve">čištění </w:t>
      </w:r>
      <w:r w:rsidR="002B4470" w:rsidRPr="00B77FA4">
        <w:rPr>
          <w:color w:val="auto"/>
          <w:lang w:val="cs-CZ"/>
        </w:rPr>
        <w:t xml:space="preserve">a leštění </w:t>
      </w:r>
      <w:r w:rsidR="00987C28" w:rsidRPr="00B77FA4">
        <w:rPr>
          <w:color w:val="auto"/>
          <w:lang w:val="cs-CZ"/>
        </w:rPr>
        <w:t>zrcadlových ploch</w:t>
      </w:r>
    </w:p>
    <w:p w14:paraId="0F6071F8" w14:textId="62C32E93" w:rsidR="00701CF4" w:rsidRPr="00B77FA4" w:rsidRDefault="006A70CC" w:rsidP="00E7194D">
      <w:pPr>
        <w:pStyle w:val="Odstavecseseznamem"/>
        <w:numPr>
          <w:ilvl w:val="0"/>
          <w:numId w:val="55"/>
        </w:numPr>
        <w:ind w:left="2268"/>
        <w:rPr>
          <w:color w:val="auto"/>
          <w:lang w:val="cs-CZ"/>
        </w:rPr>
      </w:pPr>
      <w:r w:rsidRPr="00B77FA4">
        <w:rPr>
          <w:color w:val="auto"/>
          <w:lang w:val="cs-CZ"/>
        </w:rPr>
        <w:t>d</w:t>
      </w:r>
      <w:r w:rsidR="001A45E8" w:rsidRPr="00B77FA4">
        <w:rPr>
          <w:color w:val="auto"/>
          <w:lang w:val="cs-CZ"/>
        </w:rPr>
        <w:t>oplňování</w:t>
      </w:r>
      <w:r w:rsidRPr="00B77FA4">
        <w:rPr>
          <w:color w:val="auto"/>
          <w:lang w:val="cs-CZ"/>
        </w:rPr>
        <w:t xml:space="preserve"> spotřebního materiálu (mýdlo, toaletní papír, ručníky, aj.)</w:t>
      </w:r>
    </w:p>
    <w:p w14:paraId="179A8600" w14:textId="77777777" w:rsidR="00987C28" w:rsidRPr="00B77FA4" w:rsidRDefault="00987C28" w:rsidP="00987C28">
      <w:pPr>
        <w:rPr>
          <w:i/>
          <w:color w:val="auto"/>
          <w:lang w:val="cs-CZ"/>
        </w:rPr>
      </w:pPr>
    </w:p>
    <w:p w14:paraId="39CD1629" w14:textId="55968A94" w:rsidR="00701CF4" w:rsidRPr="00B77FA4" w:rsidRDefault="00975EF7" w:rsidP="00701CF4">
      <w:pPr>
        <w:rPr>
          <w:color w:val="auto"/>
          <w:lang w:val="cs-CZ"/>
        </w:rPr>
      </w:pPr>
      <w:r w:rsidRPr="00B77FA4">
        <w:rPr>
          <w:color w:val="auto"/>
          <w:lang w:val="cs-CZ"/>
        </w:rPr>
        <w:t>REQ-015139</w:t>
      </w:r>
      <w:r w:rsidR="001A45E8" w:rsidRPr="00B77FA4">
        <w:rPr>
          <w:color w:val="auto"/>
          <w:lang w:val="cs-CZ"/>
        </w:rPr>
        <w:t>/A</w:t>
      </w:r>
      <w:r w:rsidR="001A45E8" w:rsidRPr="00B77FA4">
        <w:rPr>
          <w:color w:val="auto"/>
          <w:lang w:val="cs-CZ"/>
        </w:rPr>
        <w:tab/>
      </w:r>
    </w:p>
    <w:p w14:paraId="0BD7FC4A" w14:textId="3CDBAE75" w:rsidR="00701CF4" w:rsidRPr="002435DE" w:rsidRDefault="001A45E8" w:rsidP="00701CF4">
      <w:pPr>
        <w:ind w:left="1701"/>
        <w:rPr>
          <w:lang w:val="cs-CZ"/>
        </w:rPr>
      </w:pPr>
      <w:r w:rsidRPr="002435DE">
        <w:rPr>
          <w:lang w:val="cs-CZ"/>
        </w:rPr>
        <w:t>Pro typ prostoru „</w:t>
      </w:r>
      <w:r w:rsidR="00C54236">
        <w:rPr>
          <w:lang w:val="cs-CZ"/>
        </w:rPr>
        <w:t>6</w:t>
      </w:r>
      <w:r w:rsidR="00046273">
        <w:rPr>
          <w:lang w:val="cs-CZ"/>
        </w:rPr>
        <w:t>“</w:t>
      </w:r>
      <w:r w:rsidRPr="002435DE">
        <w:rPr>
          <w:lang w:val="cs-CZ"/>
        </w:rPr>
        <w:t xml:space="preserve"> WC, sprchy a šatny musí být zajištěn dodavatelem úklid 1</w:t>
      </w:r>
      <w:r w:rsidR="002479B1">
        <w:rPr>
          <w:lang w:val="cs-CZ"/>
        </w:rPr>
        <w:t xml:space="preserve"> </w:t>
      </w:r>
      <w:r w:rsidRPr="002435DE">
        <w:rPr>
          <w:lang w:val="cs-CZ"/>
        </w:rPr>
        <w:t>x z</w:t>
      </w:r>
      <w:r w:rsidR="00987C28">
        <w:rPr>
          <w:lang w:val="cs-CZ"/>
        </w:rPr>
        <w:t>a týden v následujícím rozsahu:</w:t>
      </w:r>
    </w:p>
    <w:p w14:paraId="5A022A21" w14:textId="32BC786D" w:rsidR="00701CF4" w:rsidRPr="002435DE" w:rsidRDefault="00895807" w:rsidP="00E7194D">
      <w:pPr>
        <w:pStyle w:val="Odstavecseseznamem"/>
        <w:numPr>
          <w:ilvl w:val="0"/>
          <w:numId w:val="56"/>
        </w:numPr>
        <w:ind w:left="2268"/>
        <w:rPr>
          <w:lang w:val="cs-CZ"/>
        </w:rPr>
      </w:pPr>
      <w:r>
        <w:rPr>
          <w:lang w:val="cs-CZ"/>
        </w:rPr>
        <w:t>mytí a dezinfekce odpadkových košů</w:t>
      </w:r>
    </w:p>
    <w:p w14:paraId="20171BD7" w14:textId="0364CE56" w:rsidR="00701CF4" w:rsidRPr="002435DE" w:rsidRDefault="001A45E8" w:rsidP="00E7194D">
      <w:pPr>
        <w:pStyle w:val="Odstavecseseznamem"/>
        <w:numPr>
          <w:ilvl w:val="0"/>
          <w:numId w:val="56"/>
        </w:numPr>
        <w:ind w:left="2268"/>
        <w:rPr>
          <w:lang w:val="cs-CZ"/>
        </w:rPr>
      </w:pPr>
      <w:r w:rsidRPr="002435DE">
        <w:rPr>
          <w:lang w:val="cs-CZ"/>
        </w:rPr>
        <w:t>otření vypínačů</w:t>
      </w:r>
      <w:r w:rsidR="006A70CC">
        <w:rPr>
          <w:lang w:val="cs-CZ"/>
        </w:rPr>
        <w:t xml:space="preserve"> a zásuvek</w:t>
      </w:r>
    </w:p>
    <w:p w14:paraId="7F849F61" w14:textId="4D4C5976" w:rsidR="008D4513" w:rsidRDefault="001A45E8" w:rsidP="00E7194D">
      <w:pPr>
        <w:pStyle w:val="Odstavecseseznamem"/>
        <w:numPr>
          <w:ilvl w:val="0"/>
          <w:numId w:val="56"/>
        </w:numPr>
        <w:ind w:left="2268"/>
        <w:rPr>
          <w:lang w:val="cs-CZ"/>
        </w:rPr>
      </w:pPr>
      <w:r w:rsidRPr="002435DE">
        <w:rPr>
          <w:lang w:val="cs-CZ"/>
        </w:rPr>
        <w:t>setření prachu z</w:t>
      </w:r>
      <w:r w:rsidR="008D4513">
        <w:rPr>
          <w:lang w:val="cs-CZ"/>
        </w:rPr>
        <w:t> </w:t>
      </w:r>
      <w:r w:rsidRPr="002435DE">
        <w:rPr>
          <w:lang w:val="cs-CZ"/>
        </w:rPr>
        <w:t>nábytku</w:t>
      </w:r>
    </w:p>
    <w:p w14:paraId="3266B2AA" w14:textId="79A69714" w:rsidR="006A70CC" w:rsidRDefault="008D4513" w:rsidP="00E7194D">
      <w:pPr>
        <w:pStyle w:val="Odstavecseseznamem"/>
        <w:numPr>
          <w:ilvl w:val="0"/>
          <w:numId w:val="56"/>
        </w:numPr>
        <w:ind w:left="2268"/>
        <w:rPr>
          <w:lang w:val="cs-CZ"/>
        </w:rPr>
      </w:pPr>
      <w:r w:rsidRPr="002435DE">
        <w:rPr>
          <w:lang w:val="cs-CZ"/>
        </w:rPr>
        <w:t>mytí keramických obkladů</w:t>
      </w:r>
    </w:p>
    <w:p w14:paraId="561DD9EA" w14:textId="3198015B" w:rsidR="006A70CC" w:rsidRDefault="006A70CC" w:rsidP="00E7194D">
      <w:pPr>
        <w:pStyle w:val="Odstavecseseznamem"/>
        <w:numPr>
          <w:ilvl w:val="0"/>
          <w:numId w:val="56"/>
        </w:numPr>
        <w:ind w:left="2268"/>
        <w:rPr>
          <w:lang w:val="cs-CZ"/>
        </w:rPr>
      </w:pPr>
      <w:r>
        <w:rPr>
          <w:lang w:val="cs-CZ"/>
        </w:rPr>
        <w:t xml:space="preserve">mytí </w:t>
      </w:r>
      <w:r w:rsidR="00987C28">
        <w:rPr>
          <w:lang w:val="cs-CZ"/>
        </w:rPr>
        <w:t>dveřních prvků</w:t>
      </w:r>
    </w:p>
    <w:p w14:paraId="3193D781" w14:textId="2F78D9AD" w:rsidR="00701CF4" w:rsidRDefault="008D4513" w:rsidP="00E7194D">
      <w:pPr>
        <w:pStyle w:val="Odstavecseseznamem"/>
        <w:numPr>
          <w:ilvl w:val="0"/>
          <w:numId w:val="56"/>
        </w:numPr>
        <w:ind w:left="2268"/>
        <w:rPr>
          <w:lang w:val="cs-CZ"/>
        </w:rPr>
      </w:pPr>
      <w:r w:rsidRPr="002435DE">
        <w:rPr>
          <w:lang w:val="cs-CZ"/>
        </w:rPr>
        <w:t>mytí topných těles</w:t>
      </w:r>
    </w:p>
    <w:p w14:paraId="55764DEC" w14:textId="77777777" w:rsidR="00BC2A30" w:rsidRDefault="00BC2A30" w:rsidP="00BC2A30">
      <w:pPr>
        <w:rPr>
          <w:lang w:val="cs-CZ"/>
        </w:rPr>
      </w:pPr>
    </w:p>
    <w:p w14:paraId="722D8646" w14:textId="77777777" w:rsidR="00BC2A30" w:rsidRPr="002435DE" w:rsidRDefault="00BC2A30" w:rsidP="00BC2A30">
      <w:pPr>
        <w:rPr>
          <w:lang w:val="cs-CZ"/>
        </w:rPr>
      </w:pPr>
      <w:r>
        <w:rPr>
          <w:lang w:val="cs-CZ"/>
        </w:rPr>
        <w:lastRenderedPageBreak/>
        <w:t>REQ-0151__</w:t>
      </w:r>
      <w:r w:rsidRPr="002435DE">
        <w:rPr>
          <w:lang w:val="cs-CZ"/>
        </w:rPr>
        <w:t>/A</w:t>
      </w:r>
      <w:r w:rsidRPr="002435DE">
        <w:rPr>
          <w:lang w:val="cs-CZ"/>
        </w:rPr>
        <w:tab/>
      </w:r>
    </w:p>
    <w:p w14:paraId="578531B3" w14:textId="79E19B61" w:rsidR="00BC2A30" w:rsidRPr="002435DE" w:rsidRDefault="00BC2A30" w:rsidP="00BC2A30">
      <w:pPr>
        <w:ind w:left="1701"/>
        <w:rPr>
          <w:lang w:val="cs-CZ"/>
        </w:rPr>
      </w:pPr>
      <w:r w:rsidRPr="002435DE">
        <w:rPr>
          <w:lang w:val="cs-CZ"/>
        </w:rPr>
        <w:t>Pro typ prostoru „</w:t>
      </w:r>
      <w:r w:rsidR="00C54236">
        <w:rPr>
          <w:lang w:val="cs-CZ"/>
        </w:rPr>
        <w:t>6</w:t>
      </w:r>
      <w:r w:rsidR="00046273">
        <w:rPr>
          <w:lang w:val="cs-CZ"/>
        </w:rPr>
        <w:t>“</w:t>
      </w:r>
      <w:r w:rsidRPr="002435DE">
        <w:rPr>
          <w:lang w:val="cs-CZ"/>
        </w:rPr>
        <w:t xml:space="preserve"> WC, sprchy a šatny </w:t>
      </w:r>
      <w:r w:rsidR="00C36D9D">
        <w:rPr>
          <w:lang w:val="cs-CZ"/>
        </w:rPr>
        <w:t>předpokládáme provedení</w:t>
      </w:r>
      <w:r w:rsidR="00C36D9D" w:rsidRPr="002435DE">
        <w:rPr>
          <w:lang w:val="cs-CZ"/>
        </w:rPr>
        <w:t xml:space="preserve"> úklid</w:t>
      </w:r>
      <w:r w:rsidR="00C36D9D">
        <w:rPr>
          <w:lang w:val="cs-CZ"/>
        </w:rPr>
        <w:t>u</w:t>
      </w:r>
      <w:r w:rsidRPr="002435DE">
        <w:rPr>
          <w:lang w:val="cs-CZ"/>
        </w:rPr>
        <w:t xml:space="preserve"> 1</w:t>
      </w:r>
      <w:r>
        <w:rPr>
          <w:lang w:val="cs-CZ"/>
        </w:rPr>
        <w:t xml:space="preserve"> x za </w:t>
      </w:r>
      <w:r w:rsidRPr="002435DE">
        <w:rPr>
          <w:lang w:val="cs-CZ"/>
        </w:rPr>
        <w:t>kalendářní pololetí v následujícím rozsahu:</w:t>
      </w:r>
    </w:p>
    <w:p w14:paraId="2BD08D0D" w14:textId="1A5D32CA" w:rsidR="00BC2A30" w:rsidRPr="00BC2A30" w:rsidRDefault="00987C28" w:rsidP="00E7194D">
      <w:pPr>
        <w:pStyle w:val="Odstavecseseznamem"/>
        <w:numPr>
          <w:ilvl w:val="0"/>
          <w:numId w:val="56"/>
        </w:numPr>
        <w:ind w:left="1701"/>
        <w:rPr>
          <w:lang w:val="cs-CZ"/>
        </w:rPr>
      </w:pPr>
      <w:r>
        <w:rPr>
          <w:lang w:val="cs-CZ"/>
        </w:rPr>
        <w:t>mytí ploch dveří a rámů dveří</w:t>
      </w:r>
    </w:p>
    <w:p w14:paraId="4B8EEC49" w14:textId="724B8D10" w:rsidR="00701CF4" w:rsidRPr="002435DE" w:rsidRDefault="001A45E8" w:rsidP="00701CF4">
      <w:pPr>
        <w:pStyle w:val="Nadpis3"/>
        <w:rPr>
          <w:lang w:val="cs-CZ"/>
        </w:rPr>
      </w:pPr>
      <w:bookmarkStart w:id="45" w:name="_Toc468216809"/>
      <w:r w:rsidRPr="002435DE">
        <w:rPr>
          <w:lang w:val="cs-CZ"/>
        </w:rPr>
        <w:t>Typ prostoru „</w:t>
      </w:r>
      <w:r w:rsidR="00C54236">
        <w:rPr>
          <w:lang w:val="cs-CZ"/>
        </w:rPr>
        <w:t>7</w:t>
      </w:r>
      <w:r w:rsidRPr="002435DE">
        <w:rPr>
          <w:lang w:val="cs-CZ"/>
        </w:rPr>
        <w:t>“ Kuchyňka</w:t>
      </w:r>
      <w:bookmarkEnd w:id="45"/>
    </w:p>
    <w:p w14:paraId="450B9CD6" w14:textId="77777777" w:rsidR="00701CF4" w:rsidRPr="002435DE" w:rsidRDefault="00701CF4" w:rsidP="00701CF4">
      <w:pPr>
        <w:rPr>
          <w:i/>
          <w:color w:val="F79646" w:themeColor="accent6"/>
          <w:lang w:val="cs-CZ"/>
        </w:rPr>
      </w:pPr>
    </w:p>
    <w:p w14:paraId="698CA24B" w14:textId="78AA85E6" w:rsidR="00701CF4" w:rsidRPr="002435DE" w:rsidRDefault="00975EF7" w:rsidP="00701CF4">
      <w:pPr>
        <w:rPr>
          <w:lang w:val="cs-CZ"/>
        </w:rPr>
      </w:pPr>
      <w:r>
        <w:rPr>
          <w:lang w:val="cs-CZ"/>
        </w:rPr>
        <w:t>REQ-015140</w:t>
      </w:r>
      <w:r w:rsidR="001A45E8" w:rsidRPr="002435DE">
        <w:rPr>
          <w:lang w:val="cs-CZ"/>
        </w:rPr>
        <w:t>/A</w:t>
      </w:r>
      <w:r w:rsidR="001A45E8" w:rsidRPr="002435DE">
        <w:rPr>
          <w:lang w:val="cs-CZ"/>
        </w:rPr>
        <w:tab/>
      </w:r>
    </w:p>
    <w:p w14:paraId="533B0E4E" w14:textId="2F25BBF9" w:rsidR="00701CF4" w:rsidRPr="002435DE" w:rsidRDefault="001A45E8" w:rsidP="00701CF4">
      <w:pPr>
        <w:ind w:left="1701"/>
        <w:rPr>
          <w:lang w:val="cs-CZ"/>
        </w:rPr>
      </w:pPr>
      <w:r w:rsidRPr="002435DE">
        <w:rPr>
          <w:lang w:val="cs-CZ"/>
        </w:rPr>
        <w:t>Pro typ prostoru „</w:t>
      </w:r>
      <w:r w:rsidR="00655C2A">
        <w:rPr>
          <w:lang w:val="cs-CZ"/>
        </w:rPr>
        <w:t>7</w:t>
      </w:r>
      <w:r w:rsidRPr="002435DE">
        <w:rPr>
          <w:lang w:val="cs-CZ"/>
        </w:rPr>
        <w:t>“ Kuchyňka musí být</w:t>
      </w:r>
      <w:r w:rsidR="00E460E7">
        <w:rPr>
          <w:lang w:val="cs-CZ"/>
        </w:rPr>
        <w:t xml:space="preserve"> v pracovní dny</w:t>
      </w:r>
      <w:r w:rsidRPr="002435DE">
        <w:rPr>
          <w:lang w:val="cs-CZ"/>
        </w:rPr>
        <w:t xml:space="preserve"> zajištěn dodavatelem úklid </w:t>
      </w:r>
      <w:r w:rsidR="00C36D9D">
        <w:rPr>
          <w:lang w:val="cs-CZ"/>
        </w:rPr>
        <w:t xml:space="preserve">2 x denně </w:t>
      </w:r>
      <w:r w:rsidRPr="002435DE">
        <w:rPr>
          <w:lang w:val="cs-CZ"/>
        </w:rPr>
        <w:t>v následujícím rozsahu:</w:t>
      </w:r>
    </w:p>
    <w:p w14:paraId="1BA0B83B" w14:textId="0AEAEF3F" w:rsidR="00701CF4" w:rsidRPr="002435DE" w:rsidRDefault="001A45E8" w:rsidP="00E7194D">
      <w:pPr>
        <w:pStyle w:val="Odstavecseseznamem"/>
        <w:numPr>
          <w:ilvl w:val="0"/>
          <w:numId w:val="57"/>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w:t>
      </w:r>
      <w:r w:rsidR="00987C28">
        <w:rPr>
          <w:lang w:val="cs-CZ"/>
        </w:rPr>
        <w:t>nost dodržování třídění odpadu)</w:t>
      </w:r>
    </w:p>
    <w:p w14:paraId="7FC86681" w14:textId="12C52CAF" w:rsidR="00701CF4" w:rsidRPr="002435DE" w:rsidRDefault="001A45E8" w:rsidP="00E7194D">
      <w:pPr>
        <w:pStyle w:val="Odstavecseseznamem"/>
        <w:numPr>
          <w:ilvl w:val="0"/>
          <w:numId w:val="57"/>
        </w:numPr>
        <w:ind w:left="2268"/>
        <w:rPr>
          <w:lang w:val="cs-CZ"/>
        </w:rPr>
      </w:pPr>
      <w:r w:rsidRPr="002435DE">
        <w:rPr>
          <w:lang w:val="cs-CZ"/>
        </w:rPr>
        <w:t>výměna plastových sáčků v odpadkových koších, při manipulaci nesmí být poškozeno nebo odstraněno z</w:t>
      </w:r>
      <w:r w:rsidR="00987C28">
        <w:rPr>
          <w:lang w:val="cs-CZ"/>
        </w:rPr>
        <w:t>načení sběrných nádob na odpady</w:t>
      </w:r>
    </w:p>
    <w:p w14:paraId="4611501C" w14:textId="55D34FA4" w:rsidR="00701CF4" w:rsidRPr="002435DE" w:rsidRDefault="001A45E8" w:rsidP="00E7194D">
      <w:pPr>
        <w:pStyle w:val="Odstavecseseznamem"/>
        <w:numPr>
          <w:ilvl w:val="0"/>
          <w:numId w:val="57"/>
        </w:numPr>
        <w:ind w:left="2268"/>
        <w:rPr>
          <w:lang w:val="cs-CZ"/>
        </w:rPr>
      </w:pPr>
      <w:r w:rsidRPr="002435DE">
        <w:rPr>
          <w:lang w:val="cs-CZ"/>
        </w:rPr>
        <w:t xml:space="preserve">vytření tvrdých podlah namokro a </w:t>
      </w:r>
      <w:r w:rsidR="003C3C94">
        <w:rPr>
          <w:lang w:val="cs-CZ"/>
        </w:rPr>
        <w:t>dezinfekce</w:t>
      </w:r>
    </w:p>
    <w:p w14:paraId="213B15B8" w14:textId="5BC3532C" w:rsidR="00701CF4" w:rsidRPr="002435DE" w:rsidRDefault="001A45E8" w:rsidP="00E7194D">
      <w:pPr>
        <w:pStyle w:val="Odstavecseseznamem"/>
        <w:numPr>
          <w:ilvl w:val="0"/>
          <w:numId w:val="57"/>
        </w:numPr>
        <w:ind w:left="2268"/>
        <w:rPr>
          <w:lang w:val="cs-CZ"/>
        </w:rPr>
      </w:pPr>
      <w:r w:rsidRPr="002435DE">
        <w:rPr>
          <w:lang w:val="cs-CZ"/>
        </w:rPr>
        <w:t>vyčištění a vyleštění dřez</w:t>
      </w:r>
      <w:r w:rsidR="00987C28">
        <w:rPr>
          <w:lang w:val="cs-CZ"/>
        </w:rPr>
        <w:t>ů, baterií a odkapávacích ploch</w:t>
      </w:r>
    </w:p>
    <w:p w14:paraId="72BCFB9F" w14:textId="00DF5140" w:rsidR="00701CF4" w:rsidRPr="002435DE" w:rsidRDefault="001A45E8" w:rsidP="00E7194D">
      <w:pPr>
        <w:pStyle w:val="Odstavecseseznamem"/>
        <w:numPr>
          <w:ilvl w:val="0"/>
          <w:numId w:val="57"/>
        </w:numPr>
        <w:ind w:left="2268"/>
        <w:rPr>
          <w:lang w:val="cs-CZ"/>
        </w:rPr>
      </w:pPr>
      <w:r w:rsidRPr="002435DE">
        <w:rPr>
          <w:lang w:val="cs-CZ"/>
        </w:rPr>
        <w:t xml:space="preserve">sesbírání </w:t>
      </w:r>
      <w:r w:rsidR="00987C28">
        <w:rPr>
          <w:lang w:val="cs-CZ"/>
        </w:rPr>
        <w:t>nádobí ze zajišťovaných prostor</w:t>
      </w:r>
    </w:p>
    <w:p w14:paraId="570E036A" w14:textId="7055E830" w:rsidR="00701CF4" w:rsidRPr="002435DE" w:rsidRDefault="001A45E8" w:rsidP="00E7194D">
      <w:pPr>
        <w:pStyle w:val="Odstavecseseznamem"/>
        <w:numPr>
          <w:ilvl w:val="0"/>
          <w:numId w:val="57"/>
        </w:numPr>
        <w:ind w:left="2268"/>
        <w:rPr>
          <w:lang w:val="cs-CZ"/>
        </w:rPr>
      </w:pPr>
      <w:r w:rsidRPr="002435DE">
        <w:rPr>
          <w:lang w:val="cs-CZ"/>
        </w:rPr>
        <w:t>ukládání nádobí do myčky a spo</w:t>
      </w:r>
      <w:r w:rsidR="00987C28">
        <w:rPr>
          <w:lang w:val="cs-CZ"/>
        </w:rPr>
        <w:t>uštění myčky dle manuálu myčky</w:t>
      </w:r>
    </w:p>
    <w:p w14:paraId="4FA5CEB3" w14:textId="2499C713" w:rsidR="00701CF4" w:rsidRPr="002435DE" w:rsidRDefault="001A45E8" w:rsidP="00E7194D">
      <w:pPr>
        <w:pStyle w:val="Odstavecseseznamem"/>
        <w:numPr>
          <w:ilvl w:val="0"/>
          <w:numId w:val="57"/>
        </w:numPr>
        <w:ind w:left="2268"/>
        <w:rPr>
          <w:lang w:val="cs-CZ"/>
        </w:rPr>
      </w:pPr>
      <w:r w:rsidRPr="002435DE">
        <w:rPr>
          <w:lang w:val="cs-CZ"/>
        </w:rPr>
        <w:t>otírání</w:t>
      </w:r>
      <w:r w:rsidR="00895807">
        <w:rPr>
          <w:lang w:val="cs-CZ"/>
        </w:rPr>
        <w:t xml:space="preserve"> a dezinfekce</w:t>
      </w:r>
      <w:r w:rsidRPr="002435DE">
        <w:rPr>
          <w:lang w:val="cs-CZ"/>
        </w:rPr>
        <w:t xml:space="preserve"> pracovní desky kuchyňské linky a </w:t>
      </w:r>
      <w:r w:rsidR="00987C28">
        <w:rPr>
          <w:lang w:val="cs-CZ"/>
        </w:rPr>
        <w:t>stolů</w:t>
      </w:r>
    </w:p>
    <w:p w14:paraId="26F79706" w14:textId="1E486B93" w:rsidR="00701CF4" w:rsidRPr="002435DE" w:rsidRDefault="00121C51" w:rsidP="00E7194D">
      <w:pPr>
        <w:pStyle w:val="Odstavecseseznamem"/>
        <w:numPr>
          <w:ilvl w:val="0"/>
          <w:numId w:val="57"/>
        </w:numPr>
        <w:ind w:left="2268"/>
        <w:rPr>
          <w:lang w:val="cs-CZ"/>
        </w:rPr>
      </w:pPr>
      <w:r>
        <w:rPr>
          <w:lang w:val="cs-CZ"/>
        </w:rPr>
        <w:t>doplňování spotřebního materiálu</w:t>
      </w:r>
      <w:r w:rsidR="001A45E8" w:rsidRPr="002435DE">
        <w:rPr>
          <w:lang w:val="cs-CZ"/>
        </w:rPr>
        <w:t xml:space="preserve"> </w:t>
      </w:r>
      <w:r w:rsidR="00987C28">
        <w:rPr>
          <w:lang w:val="cs-CZ"/>
        </w:rPr>
        <w:t>(např. jar a papírových utěrek)</w:t>
      </w:r>
    </w:p>
    <w:p w14:paraId="036777C5" w14:textId="77777777" w:rsidR="009F60A3" w:rsidRPr="002435DE" w:rsidRDefault="009F60A3" w:rsidP="00701CF4">
      <w:pPr>
        <w:rPr>
          <w:i/>
          <w:color w:val="F79646" w:themeColor="accent6"/>
          <w:lang w:val="cs-CZ"/>
        </w:rPr>
      </w:pPr>
    </w:p>
    <w:p w14:paraId="336A807B" w14:textId="3D6FD075" w:rsidR="00701CF4" w:rsidRPr="002435DE" w:rsidRDefault="00975EF7" w:rsidP="00701CF4">
      <w:pPr>
        <w:rPr>
          <w:lang w:val="cs-CZ"/>
        </w:rPr>
      </w:pPr>
      <w:r>
        <w:rPr>
          <w:lang w:val="cs-CZ"/>
        </w:rPr>
        <w:t>REQ-015141</w:t>
      </w:r>
      <w:r w:rsidR="001A45E8" w:rsidRPr="002435DE">
        <w:rPr>
          <w:lang w:val="cs-CZ"/>
        </w:rPr>
        <w:t>/A</w:t>
      </w:r>
      <w:r w:rsidR="001A45E8" w:rsidRPr="002435DE">
        <w:rPr>
          <w:lang w:val="cs-CZ"/>
        </w:rPr>
        <w:tab/>
      </w:r>
    </w:p>
    <w:p w14:paraId="17CFC634" w14:textId="69357A00" w:rsidR="00701CF4" w:rsidRPr="002435DE" w:rsidRDefault="001A45E8" w:rsidP="00701CF4">
      <w:pPr>
        <w:ind w:left="1701"/>
        <w:rPr>
          <w:lang w:val="cs-CZ"/>
        </w:rPr>
      </w:pPr>
      <w:r w:rsidRPr="002435DE">
        <w:rPr>
          <w:lang w:val="cs-CZ"/>
        </w:rPr>
        <w:t>Pro typ prostoru „</w:t>
      </w:r>
      <w:r w:rsidR="00655C2A">
        <w:rPr>
          <w:lang w:val="cs-CZ"/>
        </w:rPr>
        <w:t>7</w:t>
      </w:r>
      <w:r w:rsidRPr="002435DE">
        <w:rPr>
          <w:lang w:val="cs-CZ"/>
        </w:rPr>
        <w:t xml:space="preserve">“ Kuchyňka musí být zajištěn dodavatelem úklid </w:t>
      </w:r>
      <w:r w:rsidR="002479B1">
        <w:rPr>
          <w:lang w:val="cs-CZ"/>
        </w:rPr>
        <w:t xml:space="preserve">2 x týdně </w:t>
      </w:r>
      <w:r w:rsidRPr="002435DE">
        <w:rPr>
          <w:lang w:val="cs-CZ"/>
        </w:rPr>
        <w:t>v následujícím rozsahu:</w:t>
      </w:r>
    </w:p>
    <w:p w14:paraId="18F3725D" w14:textId="3595CC9F" w:rsidR="00701CF4" w:rsidRPr="002435DE" w:rsidRDefault="001A45E8" w:rsidP="00E7194D">
      <w:pPr>
        <w:pStyle w:val="Odstavecseseznamem"/>
        <w:numPr>
          <w:ilvl w:val="0"/>
          <w:numId w:val="58"/>
        </w:numPr>
        <w:ind w:left="2268"/>
        <w:rPr>
          <w:lang w:val="cs-CZ"/>
        </w:rPr>
      </w:pPr>
      <w:r w:rsidRPr="002435DE">
        <w:rPr>
          <w:lang w:val="cs-CZ"/>
        </w:rPr>
        <w:t>odstranění všech zjevných skvrn – dveře, nábytek, tv</w:t>
      </w:r>
      <w:r w:rsidR="00987C28">
        <w:rPr>
          <w:lang w:val="cs-CZ"/>
        </w:rPr>
        <w:t>rdé podlahy, obklady, prosklení</w:t>
      </w:r>
    </w:p>
    <w:p w14:paraId="4A191FEE" w14:textId="77777777" w:rsidR="00701CF4" w:rsidRPr="002435DE" w:rsidRDefault="00701CF4" w:rsidP="00701CF4">
      <w:pPr>
        <w:rPr>
          <w:i/>
          <w:color w:val="F79646" w:themeColor="accent6"/>
          <w:lang w:val="cs-CZ"/>
        </w:rPr>
      </w:pPr>
    </w:p>
    <w:p w14:paraId="40EAD9A8" w14:textId="47D6BDF9" w:rsidR="00701CF4" w:rsidRPr="002435DE" w:rsidRDefault="00975EF7" w:rsidP="00701CF4">
      <w:pPr>
        <w:rPr>
          <w:lang w:val="cs-CZ"/>
        </w:rPr>
      </w:pPr>
      <w:r>
        <w:rPr>
          <w:lang w:val="cs-CZ"/>
        </w:rPr>
        <w:t>REQ-015142</w:t>
      </w:r>
      <w:r w:rsidR="001A45E8" w:rsidRPr="002435DE">
        <w:rPr>
          <w:lang w:val="cs-CZ"/>
        </w:rPr>
        <w:t>/A</w:t>
      </w:r>
      <w:r w:rsidR="001A45E8" w:rsidRPr="002435DE">
        <w:rPr>
          <w:lang w:val="cs-CZ"/>
        </w:rPr>
        <w:tab/>
      </w:r>
    </w:p>
    <w:p w14:paraId="0CACE6F7" w14:textId="33577CFB" w:rsidR="00701CF4" w:rsidRPr="002435DE" w:rsidRDefault="001A45E8" w:rsidP="00701CF4">
      <w:pPr>
        <w:ind w:left="1701"/>
        <w:rPr>
          <w:lang w:val="cs-CZ"/>
        </w:rPr>
      </w:pPr>
      <w:r w:rsidRPr="002435DE">
        <w:rPr>
          <w:lang w:val="cs-CZ"/>
        </w:rPr>
        <w:t>Pro typ prostoru „</w:t>
      </w:r>
      <w:r w:rsidR="00655C2A">
        <w:rPr>
          <w:lang w:val="cs-CZ"/>
        </w:rPr>
        <w:t>7</w:t>
      </w:r>
      <w:r w:rsidRPr="002435DE">
        <w:rPr>
          <w:lang w:val="cs-CZ"/>
        </w:rPr>
        <w:t>“ Kuchyňka musí být zajištěn dodavatelem úklid 1</w:t>
      </w:r>
      <w:r w:rsidR="002479B1">
        <w:rPr>
          <w:lang w:val="cs-CZ"/>
        </w:rPr>
        <w:t xml:space="preserve"> </w:t>
      </w:r>
      <w:r w:rsidRPr="002435DE">
        <w:rPr>
          <w:lang w:val="cs-CZ"/>
        </w:rPr>
        <w:t>x za týden nebo na výzv</w:t>
      </w:r>
      <w:r w:rsidR="00987C28">
        <w:rPr>
          <w:lang w:val="cs-CZ"/>
        </w:rPr>
        <w:t>u v následujícím rozsahu:</w:t>
      </w:r>
    </w:p>
    <w:p w14:paraId="0EF709C9" w14:textId="005B4B43" w:rsidR="00701CF4" w:rsidRPr="002435DE" w:rsidRDefault="00987C28" w:rsidP="00E7194D">
      <w:pPr>
        <w:pStyle w:val="Odstavecseseznamem"/>
        <w:numPr>
          <w:ilvl w:val="0"/>
          <w:numId w:val="59"/>
        </w:numPr>
        <w:ind w:left="2268"/>
        <w:rPr>
          <w:lang w:val="cs-CZ"/>
        </w:rPr>
      </w:pPr>
      <w:r>
        <w:rPr>
          <w:lang w:val="cs-CZ"/>
        </w:rPr>
        <w:t>mytí dveřních prvků</w:t>
      </w:r>
    </w:p>
    <w:p w14:paraId="363F1CF7" w14:textId="53EDF2DF" w:rsidR="00701CF4" w:rsidRPr="002435DE" w:rsidRDefault="001A45E8" w:rsidP="00E7194D">
      <w:pPr>
        <w:pStyle w:val="Odstavecseseznamem"/>
        <w:numPr>
          <w:ilvl w:val="0"/>
          <w:numId w:val="59"/>
        </w:numPr>
        <w:ind w:left="2268"/>
        <w:rPr>
          <w:lang w:val="cs-CZ"/>
        </w:rPr>
      </w:pPr>
      <w:r w:rsidRPr="002435DE">
        <w:rPr>
          <w:lang w:val="cs-CZ"/>
        </w:rPr>
        <w:t xml:space="preserve">mytí </w:t>
      </w:r>
      <w:r w:rsidR="00895807">
        <w:rPr>
          <w:lang w:val="cs-CZ"/>
        </w:rPr>
        <w:t xml:space="preserve">a dezinfekce </w:t>
      </w:r>
      <w:r w:rsidR="00987C28">
        <w:rPr>
          <w:lang w:val="cs-CZ"/>
        </w:rPr>
        <w:t>odpadkových košů</w:t>
      </w:r>
    </w:p>
    <w:p w14:paraId="2E470B5F" w14:textId="7D2F262F" w:rsidR="00701CF4" w:rsidRPr="002435DE" w:rsidRDefault="001A45E8" w:rsidP="00E7194D">
      <w:pPr>
        <w:pStyle w:val="Odstavecseseznamem"/>
        <w:numPr>
          <w:ilvl w:val="0"/>
          <w:numId w:val="59"/>
        </w:numPr>
        <w:ind w:left="2268"/>
        <w:rPr>
          <w:lang w:val="cs-CZ"/>
        </w:rPr>
      </w:pPr>
      <w:r w:rsidRPr="002435DE">
        <w:rPr>
          <w:lang w:val="cs-CZ"/>
        </w:rPr>
        <w:t>mytí a leštění skleněn</w:t>
      </w:r>
      <w:r w:rsidR="00987C28">
        <w:rPr>
          <w:lang w:val="cs-CZ"/>
        </w:rPr>
        <w:t>ých ploch (dveře, stěny, apod.)</w:t>
      </w:r>
    </w:p>
    <w:p w14:paraId="7233C7E1" w14:textId="5EC3A293" w:rsidR="00701CF4" w:rsidRPr="002435DE" w:rsidRDefault="00987C28" w:rsidP="00E7194D">
      <w:pPr>
        <w:pStyle w:val="Odstavecseseznamem"/>
        <w:numPr>
          <w:ilvl w:val="0"/>
          <w:numId w:val="59"/>
        </w:numPr>
        <w:ind w:left="2268"/>
        <w:rPr>
          <w:lang w:val="cs-CZ"/>
        </w:rPr>
      </w:pPr>
      <w:r>
        <w:rPr>
          <w:lang w:val="cs-CZ"/>
        </w:rPr>
        <w:t>otírání vypínačů, zásuvek</w:t>
      </w:r>
    </w:p>
    <w:p w14:paraId="47880065" w14:textId="5ADD0E5B" w:rsidR="00701CF4" w:rsidRPr="002435DE" w:rsidRDefault="00987C28" w:rsidP="00E7194D">
      <w:pPr>
        <w:pStyle w:val="Odstavecseseznamem"/>
        <w:numPr>
          <w:ilvl w:val="0"/>
          <w:numId w:val="59"/>
        </w:numPr>
        <w:ind w:left="2268"/>
        <w:rPr>
          <w:lang w:val="cs-CZ"/>
        </w:rPr>
      </w:pPr>
      <w:r>
        <w:rPr>
          <w:lang w:val="cs-CZ"/>
        </w:rPr>
        <w:t>vyčištění mikrovlnné trouby</w:t>
      </w:r>
    </w:p>
    <w:p w14:paraId="4783EDB2" w14:textId="2F5EB9AD" w:rsidR="00701CF4" w:rsidRPr="002435DE" w:rsidRDefault="00987C28" w:rsidP="00E7194D">
      <w:pPr>
        <w:pStyle w:val="Odstavecseseznamem"/>
        <w:numPr>
          <w:ilvl w:val="0"/>
          <w:numId w:val="59"/>
        </w:numPr>
        <w:ind w:left="2268"/>
        <w:rPr>
          <w:lang w:val="cs-CZ"/>
        </w:rPr>
      </w:pPr>
      <w:r>
        <w:rPr>
          <w:lang w:val="cs-CZ"/>
        </w:rPr>
        <w:t>výměna houbičky na nádobí</w:t>
      </w:r>
    </w:p>
    <w:p w14:paraId="2B4298B0" w14:textId="77777777" w:rsidR="00701CF4" w:rsidRPr="002435DE" w:rsidRDefault="00701CF4" w:rsidP="00701CF4">
      <w:pPr>
        <w:rPr>
          <w:i/>
          <w:color w:val="F79646" w:themeColor="accent6"/>
          <w:lang w:val="cs-CZ"/>
        </w:rPr>
      </w:pPr>
    </w:p>
    <w:p w14:paraId="34E8554E" w14:textId="02D8CE64" w:rsidR="00701CF4" w:rsidRPr="002435DE" w:rsidRDefault="00975EF7" w:rsidP="00701CF4">
      <w:pPr>
        <w:rPr>
          <w:lang w:val="cs-CZ"/>
        </w:rPr>
      </w:pPr>
      <w:r>
        <w:rPr>
          <w:lang w:val="cs-CZ"/>
        </w:rPr>
        <w:t>REQ-015143</w:t>
      </w:r>
      <w:r w:rsidR="001A45E8" w:rsidRPr="002435DE">
        <w:rPr>
          <w:lang w:val="cs-CZ"/>
        </w:rPr>
        <w:t>/A</w:t>
      </w:r>
      <w:r w:rsidR="001A45E8" w:rsidRPr="002435DE">
        <w:rPr>
          <w:lang w:val="cs-CZ"/>
        </w:rPr>
        <w:tab/>
      </w:r>
    </w:p>
    <w:p w14:paraId="501D621C" w14:textId="64F5C717" w:rsidR="00701CF4" w:rsidRPr="002435DE" w:rsidRDefault="001A45E8" w:rsidP="00701CF4">
      <w:pPr>
        <w:ind w:left="1701"/>
        <w:rPr>
          <w:lang w:val="cs-CZ"/>
        </w:rPr>
      </w:pPr>
      <w:r w:rsidRPr="002435DE">
        <w:rPr>
          <w:lang w:val="cs-CZ"/>
        </w:rPr>
        <w:t>Pro typ prostoru „</w:t>
      </w:r>
      <w:r w:rsidR="00655C2A">
        <w:rPr>
          <w:lang w:val="cs-CZ"/>
        </w:rPr>
        <w:t>7</w:t>
      </w:r>
      <w:r w:rsidRPr="002435DE">
        <w:rPr>
          <w:lang w:val="cs-CZ"/>
        </w:rPr>
        <w:t xml:space="preserve">“ Kuchyňka </w:t>
      </w:r>
      <w:r w:rsidR="00C36D9D">
        <w:rPr>
          <w:lang w:val="cs-CZ"/>
        </w:rPr>
        <w:t>předpokládáme provedení</w:t>
      </w:r>
      <w:r w:rsidR="00C36D9D" w:rsidRPr="002435DE">
        <w:rPr>
          <w:lang w:val="cs-CZ"/>
        </w:rPr>
        <w:t xml:space="preserve"> úklid</w:t>
      </w:r>
      <w:r w:rsidR="00C36D9D">
        <w:rPr>
          <w:lang w:val="cs-CZ"/>
        </w:rPr>
        <w:t>u</w:t>
      </w:r>
      <w:r w:rsidRPr="002435DE">
        <w:rPr>
          <w:lang w:val="cs-CZ"/>
        </w:rPr>
        <w:t xml:space="preserve"> 1</w:t>
      </w:r>
      <w:r w:rsidR="002479B1">
        <w:rPr>
          <w:lang w:val="cs-CZ"/>
        </w:rPr>
        <w:t xml:space="preserve"> </w:t>
      </w:r>
      <w:r w:rsidRPr="002435DE">
        <w:rPr>
          <w:lang w:val="cs-CZ"/>
        </w:rPr>
        <w:t>x za měsíc nebo na výzvu v následujícím rozsahu:</w:t>
      </w:r>
    </w:p>
    <w:p w14:paraId="12499EAC" w14:textId="7A34DFFB" w:rsidR="00701CF4" w:rsidRDefault="001A45E8" w:rsidP="00E7194D">
      <w:pPr>
        <w:pStyle w:val="Odstavecseseznamem"/>
        <w:numPr>
          <w:ilvl w:val="0"/>
          <w:numId w:val="60"/>
        </w:numPr>
        <w:ind w:left="2268"/>
        <w:rPr>
          <w:lang w:val="cs-CZ"/>
        </w:rPr>
      </w:pPr>
      <w:r w:rsidRPr="002435DE">
        <w:rPr>
          <w:lang w:val="cs-CZ"/>
        </w:rPr>
        <w:t>vyčištění chladniček, odstranění pro exspirovaných potravin a umytí chladničky včetně celého vnitřního prostoru mycími prostředky dle manuálu</w:t>
      </w:r>
      <w:r w:rsidR="00987C28">
        <w:rPr>
          <w:lang w:val="cs-CZ"/>
        </w:rPr>
        <w:t xml:space="preserve"> výrobce</w:t>
      </w:r>
    </w:p>
    <w:p w14:paraId="458092F2" w14:textId="77777777" w:rsidR="00701CF4" w:rsidRPr="002435DE" w:rsidRDefault="00701CF4" w:rsidP="00701CF4">
      <w:pPr>
        <w:rPr>
          <w:i/>
          <w:color w:val="F79646" w:themeColor="accent6"/>
          <w:lang w:val="cs-CZ"/>
        </w:rPr>
      </w:pPr>
    </w:p>
    <w:p w14:paraId="70921DC9" w14:textId="41AAADCD" w:rsidR="00701CF4" w:rsidRPr="002435DE" w:rsidRDefault="00975EF7" w:rsidP="00701CF4">
      <w:pPr>
        <w:rPr>
          <w:lang w:val="cs-CZ"/>
        </w:rPr>
      </w:pPr>
      <w:r>
        <w:rPr>
          <w:lang w:val="cs-CZ"/>
        </w:rPr>
        <w:t>REQ-015144</w:t>
      </w:r>
      <w:r w:rsidR="001A45E8" w:rsidRPr="002435DE">
        <w:rPr>
          <w:lang w:val="cs-CZ"/>
        </w:rPr>
        <w:t>/A</w:t>
      </w:r>
      <w:r w:rsidR="001A45E8" w:rsidRPr="002435DE">
        <w:rPr>
          <w:lang w:val="cs-CZ"/>
        </w:rPr>
        <w:tab/>
      </w:r>
    </w:p>
    <w:p w14:paraId="308D99FD" w14:textId="104B46E3" w:rsidR="00701CF4" w:rsidRPr="002435DE" w:rsidRDefault="001A45E8" w:rsidP="00701CF4">
      <w:pPr>
        <w:ind w:left="1701"/>
        <w:rPr>
          <w:lang w:val="cs-CZ"/>
        </w:rPr>
      </w:pPr>
      <w:r w:rsidRPr="002435DE">
        <w:rPr>
          <w:lang w:val="cs-CZ"/>
        </w:rPr>
        <w:lastRenderedPageBreak/>
        <w:t>Pro typ prostoru „</w:t>
      </w:r>
      <w:r w:rsidR="00655C2A">
        <w:rPr>
          <w:lang w:val="cs-CZ"/>
        </w:rPr>
        <w:t>7</w:t>
      </w:r>
      <w:r w:rsidRPr="002435DE">
        <w:rPr>
          <w:lang w:val="cs-CZ"/>
        </w:rPr>
        <w:t xml:space="preserve">“ Kuchyňka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B56FEC">
        <w:rPr>
          <w:lang w:val="cs-CZ"/>
        </w:rPr>
        <w:t xml:space="preserve"> </w:t>
      </w:r>
      <w:r w:rsidRPr="002435DE">
        <w:rPr>
          <w:lang w:val="cs-CZ"/>
        </w:rPr>
        <w:t>x za kalendářní čt</w:t>
      </w:r>
      <w:r w:rsidR="0016478F">
        <w:rPr>
          <w:lang w:val="cs-CZ"/>
        </w:rPr>
        <w:t>vrtletí v následujícím rozsahu:</w:t>
      </w:r>
    </w:p>
    <w:p w14:paraId="43593D07" w14:textId="0FCB1875" w:rsidR="00701CF4" w:rsidRPr="002435DE" w:rsidRDefault="0016478F" w:rsidP="00E7194D">
      <w:pPr>
        <w:pStyle w:val="Odstavecseseznamem"/>
        <w:numPr>
          <w:ilvl w:val="0"/>
          <w:numId w:val="61"/>
        </w:numPr>
        <w:ind w:left="2268"/>
        <w:rPr>
          <w:lang w:val="cs-CZ"/>
        </w:rPr>
      </w:pPr>
      <w:r>
        <w:rPr>
          <w:lang w:val="cs-CZ"/>
        </w:rPr>
        <w:t>setření topných těles namokro</w:t>
      </w:r>
    </w:p>
    <w:p w14:paraId="5186FF46" w14:textId="327C6614" w:rsidR="00701CF4" w:rsidRPr="002435DE" w:rsidRDefault="005E38C7" w:rsidP="00E7194D">
      <w:pPr>
        <w:pStyle w:val="Odstavecseseznamem"/>
        <w:numPr>
          <w:ilvl w:val="0"/>
          <w:numId w:val="61"/>
        </w:numPr>
        <w:ind w:left="2268"/>
        <w:rPr>
          <w:lang w:val="cs-CZ"/>
        </w:rPr>
      </w:pPr>
      <w:r>
        <w:rPr>
          <w:lang w:val="cs-CZ"/>
        </w:rPr>
        <w:t>čištění</w:t>
      </w:r>
      <w:r w:rsidR="001A45E8" w:rsidRPr="002435DE">
        <w:rPr>
          <w:lang w:val="cs-CZ"/>
        </w:rPr>
        <w:t xml:space="preserve"> žaluzií/r</w:t>
      </w:r>
      <w:r w:rsidR="0016478F">
        <w:rPr>
          <w:lang w:val="cs-CZ"/>
        </w:rPr>
        <w:t>olet (horizontální, vertikální)</w:t>
      </w:r>
    </w:p>
    <w:p w14:paraId="41374A1A" w14:textId="5E56503D" w:rsidR="00121C51" w:rsidRDefault="001A45E8" w:rsidP="00E7194D">
      <w:pPr>
        <w:pStyle w:val="Odstavecseseznamem"/>
        <w:numPr>
          <w:ilvl w:val="0"/>
          <w:numId w:val="60"/>
        </w:numPr>
        <w:ind w:left="2268"/>
        <w:rPr>
          <w:lang w:val="cs-CZ"/>
        </w:rPr>
      </w:pPr>
      <w:r w:rsidRPr="002435DE">
        <w:rPr>
          <w:lang w:val="cs-CZ"/>
        </w:rPr>
        <w:t>vyči</w:t>
      </w:r>
      <w:r w:rsidR="0016478F">
        <w:rPr>
          <w:lang w:val="cs-CZ"/>
        </w:rPr>
        <w:t>štění myček dle manuálu výrobce</w:t>
      </w:r>
    </w:p>
    <w:p w14:paraId="5CFF290D" w14:textId="33110AF6" w:rsidR="00121C51" w:rsidRPr="00121C51" w:rsidRDefault="00121C51" w:rsidP="00E7194D">
      <w:pPr>
        <w:pStyle w:val="Odstavecseseznamem"/>
        <w:numPr>
          <w:ilvl w:val="0"/>
          <w:numId w:val="60"/>
        </w:numPr>
        <w:ind w:left="2268"/>
        <w:rPr>
          <w:lang w:val="cs-CZ"/>
        </w:rPr>
      </w:pPr>
      <w:r>
        <w:rPr>
          <w:lang w:val="cs-CZ"/>
        </w:rPr>
        <w:t>mytí kuchyňských linek v</w:t>
      </w:r>
      <w:r w:rsidR="0016478F">
        <w:rPr>
          <w:lang w:val="cs-CZ"/>
        </w:rPr>
        <w:t>četně celého vnitřního prostoru</w:t>
      </w:r>
    </w:p>
    <w:p w14:paraId="56360C53" w14:textId="00E00E9E" w:rsidR="00701CF4" w:rsidRPr="002435DE" w:rsidRDefault="001A45E8" w:rsidP="00E7194D">
      <w:pPr>
        <w:pStyle w:val="Odstavecseseznamem"/>
        <w:numPr>
          <w:ilvl w:val="0"/>
          <w:numId w:val="61"/>
        </w:numPr>
        <w:ind w:left="2268"/>
        <w:rPr>
          <w:lang w:val="cs-CZ"/>
        </w:rPr>
      </w:pPr>
      <w:r w:rsidRPr="002435DE">
        <w:rPr>
          <w:lang w:val="cs-CZ"/>
        </w:rPr>
        <w:t>odmražení mrazniček, odmrazit dle potřeby a pokynů výrobce a dezinfekce rozt</w:t>
      </w:r>
      <w:r w:rsidR="0016478F">
        <w:rPr>
          <w:lang w:val="cs-CZ"/>
        </w:rPr>
        <w:t>okem minimálně korodujícím kovy</w:t>
      </w:r>
    </w:p>
    <w:p w14:paraId="7283BCEB" w14:textId="77777777" w:rsidR="00701CF4" w:rsidRPr="002435DE" w:rsidRDefault="00701CF4" w:rsidP="00701CF4">
      <w:pPr>
        <w:rPr>
          <w:i/>
          <w:color w:val="F79646" w:themeColor="accent6"/>
          <w:lang w:val="cs-CZ"/>
        </w:rPr>
      </w:pPr>
    </w:p>
    <w:p w14:paraId="42F36B5F" w14:textId="32DA9EBA" w:rsidR="00701CF4" w:rsidRPr="002435DE" w:rsidRDefault="00975EF7" w:rsidP="00701CF4">
      <w:pPr>
        <w:rPr>
          <w:lang w:val="cs-CZ"/>
        </w:rPr>
      </w:pPr>
      <w:r>
        <w:rPr>
          <w:lang w:val="cs-CZ"/>
        </w:rPr>
        <w:t>REQ-015145</w:t>
      </w:r>
      <w:r w:rsidR="001A45E8" w:rsidRPr="002435DE">
        <w:rPr>
          <w:lang w:val="cs-CZ"/>
        </w:rPr>
        <w:t>/A</w:t>
      </w:r>
      <w:r w:rsidR="001A45E8" w:rsidRPr="002435DE">
        <w:rPr>
          <w:lang w:val="cs-CZ"/>
        </w:rPr>
        <w:tab/>
      </w:r>
    </w:p>
    <w:p w14:paraId="0F6AF9DA" w14:textId="02D357F3" w:rsidR="00701CF4" w:rsidRPr="002435DE" w:rsidRDefault="001A45E8" w:rsidP="00701CF4">
      <w:pPr>
        <w:ind w:left="1701"/>
        <w:rPr>
          <w:lang w:val="cs-CZ"/>
        </w:rPr>
      </w:pPr>
      <w:r w:rsidRPr="002435DE">
        <w:rPr>
          <w:lang w:val="cs-CZ"/>
        </w:rPr>
        <w:t>Pro typ prostoru „</w:t>
      </w:r>
      <w:r w:rsidR="00655C2A">
        <w:rPr>
          <w:lang w:val="cs-CZ"/>
        </w:rPr>
        <w:t>7</w:t>
      </w:r>
      <w:r w:rsidRPr="002435DE">
        <w:rPr>
          <w:lang w:val="cs-CZ"/>
        </w:rPr>
        <w:t xml:space="preserve">“ Kuchyňka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2479B1">
        <w:rPr>
          <w:lang w:val="cs-CZ"/>
        </w:rPr>
        <w:t xml:space="preserve"> </w:t>
      </w:r>
      <w:r w:rsidRPr="002435DE">
        <w:rPr>
          <w:lang w:val="cs-CZ"/>
        </w:rPr>
        <w:t>x za kalendářní p</w:t>
      </w:r>
      <w:r w:rsidR="0016478F">
        <w:rPr>
          <w:lang w:val="cs-CZ"/>
        </w:rPr>
        <w:t>ololetí v následujícím rozsahu:</w:t>
      </w:r>
    </w:p>
    <w:p w14:paraId="15FFC79C" w14:textId="6D398471" w:rsidR="00701CF4" w:rsidRPr="002435DE" w:rsidRDefault="0016478F" w:rsidP="00E7194D">
      <w:pPr>
        <w:pStyle w:val="Odstavecseseznamem"/>
        <w:numPr>
          <w:ilvl w:val="0"/>
          <w:numId w:val="62"/>
        </w:numPr>
        <w:ind w:left="2268"/>
        <w:rPr>
          <w:lang w:val="cs-CZ"/>
        </w:rPr>
      </w:pPr>
      <w:r>
        <w:rPr>
          <w:lang w:val="cs-CZ"/>
        </w:rPr>
        <w:t>mytí oken včetně rámů</w:t>
      </w:r>
    </w:p>
    <w:p w14:paraId="109973FB" w14:textId="1BBC5E66" w:rsidR="00701CF4" w:rsidRPr="002435DE" w:rsidRDefault="0016478F" w:rsidP="00E7194D">
      <w:pPr>
        <w:pStyle w:val="Odstavecseseznamem"/>
        <w:numPr>
          <w:ilvl w:val="0"/>
          <w:numId w:val="62"/>
        </w:numPr>
        <w:ind w:left="2268"/>
        <w:rPr>
          <w:lang w:val="cs-CZ"/>
        </w:rPr>
      </w:pPr>
      <w:r>
        <w:rPr>
          <w:lang w:val="cs-CZ"/>
        </w:rPr>
        <w:t>mytí ploch dveří a rámů dveří</w:t>
      </w:r>
    </w:p>
    <w:p w14:paraId="6A032286" w14:textId="1880903E" w:rsidR="00701CF4" w:rsidRPr="002435DE" w:rsidRDefault="00121C51" w:rsidP="00E7194D">
      <w:pPr>
        <w:pStyle w:val="Odstavecseseznamem"/>
        <w:numPr>
          <w:ilvl w:val="0"/>
          <w:numId w:val="62"/>
        </w:numPr>
        <w:ind w:left="2268"/>
        <w:rPr>
          <w:lang w:val="cs-CZ"/>
        </w:rPr>
      </w:pPr>
      <w:r>
        <w:rPr>
          <w:lang w:val="cs-CZ"/>
        </w:rPr>
        <w:t>myt</w:t>
      </w:r>
      <w:r w:rsidR="00131AE4">
        <w:rPr>
          <w:lang w:val="cs-CZ"/>
        </w:rPr>
        <w:t>í</w:t>
      </w:r>
      <w:r w:rsidR="0016478F">
        <w:rPr>
          <w:lang w:val="cs-CZ"/>
        </w:rPr>
        <w:t xml:space="preserve"> židlí</w:t>
      </w:r>
    </w:p>
    <w:p w14:paraId="15504D51" w14:textId="5902150C" w:rsidR="00701CF4" w:rsidRPr="002435DE" w:rsidRDefault="0016478F" w:rsidP="00E7194D">
      <w:pPr>
        <w:pStyle w:val="Odstavecseseznamem"/>
        <w:numPr>
          <w:ilvl w:val="0"/>
          <w:numId w:val="62"/>
        </w:numPr>
        <w:ind w:left="2268"/>
        <w:rPr>
          <w:lang w:val="cs-CZ"/>
        </w:rPr>
      </w:pPr>
      <w:r>
        <w:rPr>
          <w:lang w:val="cs-CZ"/>
        </w:rPr>
        <w:t>mytí osvětlovacích těles</w:t>
      </w:r>
    </w:p>
    <w:p w14:paraId="592A40D9" w14:textId="14ACDAEC" w:rsidR="005613D6" w:rsidRPr="00596478" w:rsidRDefault="0016478F" w:rsidP="005613D6">
      <w:pPr>
        <w:pStyle w:val="Odstavecseseznamem"/>
        <w:numPr>
          <w:ilvl w:val="0"/>
          <w:numId w:val="62"/>
        </w:numPr>
        <w:ind w:left="2268"/>
        <w:rPr>
          <w:lang w:val="cs-CZ"/>
        </w:rPr>
      </w:pPr>
      <w:r>
        <w:rPr>
          <w:lang w:val="cs-CZ"/>
        </w:rPr>
        <w:t>strojové čištění tvrdých podlah</w:t>
      </w:r>
    </w:p>
    <w:p w14:paraId="1D3D274E" w14:textId="6D0F5269" w:rsidR="00701CF4" w:rsidRPr="002435DE" w:rsidRDefault="001A45E8" w:rsidP="00701CF4">
      <w:pPr>
        <w:pStyle w:val="Nadpis3"/>
        <w:rPr>
          <w:lang w:val="cs-CZ"/>
        </w:rPr>
      </w:pPr>
      <w:bookmarkStart w:id="46" w:name="_Toc468216810"/>
      <w:r w:rsidRPr="002435DE">
        <w:rPr>
          <w:lang w:val="cs-CZ"/>
        </w:rPr>
        <w:t>Typ prostoru „</w:t>
      </w:r>
      <w:r w:rsidR="00655C2A">
        <w:rPr>
          <w:lang w:val="cs-CZ"/>
        </w:rPr>
        <w:t>8</w:t>
      </w:r>
      <w:r w:rsidR="00C84078">
        <w:rPr>
          <w:lang w:val="cs-CZ"/>
        </w:rPr>
        <w:t>“</w:t>
      </w:r>
      <w:r w:rsidRPr="002435DE">
        <w:rPr>
          <w:lang w:val="cs-CZ"/>
        </w:rPr>
        <w:t xml:space="preserve"> Jednací místnosti</w:t>
      </w:r>
      <w:bookmarkEnd w:id="46"/>
    </w:p>
    <w:p w14:paraId="4E199B2D" w14:textId="77777777" w:rsidR="00701CF4" w:rsidRPr="002435DE" w:rsidRDefault="00701CF4" w:rsidP="00701CF4">
      <w:pPr>
        <w:rPr>
          <w:i/>
          <w:color w:val="F79646" w:themeColor="accent6"/>
          <w:lang w:val="cs-CZ"/>
        </w:rPr>
      </w:pPr>
    </w:p>
    <w:p w14:paraId="4762DDE5" w14:textId="10DE36A9" w:rsidR="00701CF4" w:rsidRPr="002435DE" w:rsidRDefault="00975EF7" w:rsidP="00701CF4">
      <w:pPr>
        <w:rPr>
          <w:lang w:val="cs-CZ"/>
        </w:rPr>
      </w:pPr>
      <w:r>
        <w:rPr>
          <w:lang w:val="cs-CZ"/>
        </w:rPr>
        <w:t>REQ-015146</w:t>
      </w:r>
      <w:r w:rsidR="001A45E8" w:rsidRPr="002435DE">
        <w:rPr>
          <w:lang w:val="cs-CZ"/>
        </w:rPr>
        <w:t>/A</w:t>
      </w:r>
      <w:r w:rsidR="001A45E8" w:rsidRPr="002435DE">
        <w:rPr>
          <w:lang w:val="cs-CZ"/>
        </w:rPr>
        <w:tab/>
      </w:r>
    </w:p>
    <w:p w14:paraId="36E77E26" w14:textId="78BFBB64" w:rsidR="00701CF4" w:rsidRPr="002435DE" w:rsidRDefault="001A45E8" w:rsidP="00701CF4">
      <w:pPr>
        <w:ind w:left="1701"/>
        <w:rPr>
          <w:lang w:val="cs-CZ"/>
        </w:rPr>
      </w:pPr>
      <w:r w:rsidRPr="002435DE">
        <w:rPr>
          <w:lang w:val="cs-CZ"/>
        </w:rPr>
        <w:t>Pro typ prostoru „</w:t>
      </w:r>
      <w:r w:rsidR="00655C2A">
        <w:rPr>
          <w:lang w:val="cs-CZ"/>
        </w:rPr>
        <w:t>8</w:t>
      </w:r>
      <w:r w:rsidR="00046273">
        <w:rPr>
          <w:lang w:val="cs-CZ"/>
        </w:rPr>
        <w:t>“</w:t>
      </w:r>
      <w:r w:rsidRPr="002435DE">
        <w:rPr>
          <w:lang w:val="cs-CZ"/>
        </w:rPr>
        <w:t xml:space="preserve"> Jednací místnosti musí být</w:t>
      </w:r>
      <w:r w:rsidR="00E460E7">
        <w:rPr>
          <w:lang w:val="cs-CZ"/>
        </w:rPr>
        <w:t xml:space="preserve"> v pracovní den</w:t>
      </w:r>
      <w:r w:rsidRPr="002435DE">
        <w:rPr>
          <w:lang w:val="cs-CZ"/>
        </w:rPr>
        <w:t xml:space="preserve"> zajištěn dodavatele</w:t>
      </w:r>
      <w:r w:rsidR="0016478F">
        <w:rPr>
          <w:lang w:val="cs-CZ"/>
        </w:rPr>
        <w:t>m úklid</w:t>
      </w:r>
      <w:r w:rsidR="006302C1">
        <w:rPr>
          <w:lang w:val="cs-CZ"/>
        </w:rPr>
        <w:t xml:space="preserve"> 2 x denně</w:t>
      </w:r>
      <w:r w:rsidR="0016478F">
        <w:rPr>
          <w:lang w:val="cs-CZ"/>
        </w:rPr>
        <w:t xml:space="preserve"> v následujícím rozsahu:</w:t>
      </w:r>
    </w:p>
    <w:p w14:paraId="69DF371E" w14:textId="264E0905" w:rsidR="00701CF4" w:rsidRPr="002435DE" w:rsidRDefault="001A45E8" w:rsidP="00E7194D">
      <w:pPr>
        <w:pStyle w:val="Odstavecseseznamem"/>
        <w:numPr>
          <w:ilvl w:val="0"/>
          <w:numId w:val="63"/>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(nutn</w:t>
      </w:r>
      <w:r w:rsidR="0016478F">
        <w:rPr>
          <w:lang w:val="cs-CZ"/>
        </w:rPr>
        <w:t>ost dodržování třídění odpadu)</w:t>
      </w:r>
    </w:p>
    <w:p w14:paraId="33526665" w14:textId="5513A5A0" w:rsidR="00701CF4" w:rsidRPr="002435DE" w:rsidRDefault="001A45E8" w:rsidP="00E7194D">
      <w:pPr>
        <w:pStyle w:val="Odstavecseseznamem"/>
        <w:numPr>
          <w:ilvl w:val="0"/>
          <w:numId w:val="63"/>
        </w:numPr>
        <w:ind w:left="2268"/>
        <w:rPr>
          <w:lang w:val="cs-CZ"/>
        </w:rPr>
      </w:pPr>
      <w:r w:rsidRPr="002435DE">
        <w:rPr>
          <w:lang w:val="cs-CZ"/>
        </w:rPr>
        <w:t>výměna plastových sáčků v odpadkových koších, při manipulaci nesmí být poškozeno nebo odstraněno z</w:t>
      </w:r>
      <w:r w:rsidR="0016478F">
        <w:rPr>
          <w:lang w:val="cs-CZ"/>
        </w:rPr>
        <w:t>načení sběrných nádob na odpady</w:t>
      </w:r>
    </w:p>
    <w:p w14:paraId="7B2F0B20" w14:textId="6DC5C1AA" w:rsidR="00701CF4" w:rsidRPr="002435DE" w:rsidRDefault="001A45E8" w:rsidP="00E7194D">
      <w:pPr>
        <w:pStyle w:val="Odstavecseseznamem"/>
        <w:numPr>
          <w:ilvl w:val="0"/>
          <w:numId w:val="63"/>
        </w:numPr>
        <w:ind w:left="2268"/>
        <w:rPr>
          <w:lang w:val="cs-CZ"/>
        </w:rPr>
      </w:pPr>
      <w:r w:rsidRPr="002435DE">
        <w:rPr>
          <w:lang w:val="cs-CZ"/>
        </w:rPr>
        <w:t xml:space="preserve">vytření tvrdých podlah namokro a </w:t>
      </w:r>
      <w:r w:rsidR="003C3C94">
        <w:rPr>
          <w:lang w:val="cs-CZ"/>
        </w:rPr>
        <w:t>dezinfekce</w:t>
      </w:r>
    </w:p>
    <w:p w14:paraId="56CAD40B" w14:textId="5BB55A9E" w:rsidR="00701CF4" w:rsidRPr="002435DE" w:rsidRDefault="001A45E8" w:rsidP="00E7194D">
      <w:pPr>
        <w:pStyle w:val="Odstavecseseznamem"/>
        <w:numPr>
          <w:ilvl w:val="0"/>
          <w:numId w:val="63"/>
        </w:numPr>
        <w:ind w:left="2268"/>
        <w:rPr>
          <w:lang w:val="cs-CZ"/>
        </w:rPr>
      </w:pPr>
      <w:r w:rsidRPr="002435DE">
        <w:rPr>
          <w:lang w:val="cs-CZ"/>
        </w:rPr>
        <w:t xml:space="preserve">sesbírání </w:t>
      </w:r>
      <w:r w:rsidR="0016478F">
        <w:rPr>
          <w:lang w:val="cs-CZ"/>
        </w:rPr>
        <w:t>nádobí ze zajišťovaných prostor</w:t>
      </w:r>
    </w:p>
    <w:p w14:paraId="26D2F19F" w14:textId="6FC4791D" w:rsidR="00701CF4" w:rsidRPr="002435DE" w:rsidRDefault="001A45E8" w:rsidP="00E7194D">
      <w:pPr>
        <w:pStyle w:val="Odstavecseseznamem"/>
        <w:numPr>
          <w:ilvl w:val="0"/>
          <w:numId w:val="63"/>
        </w:numPr>
        <w:ind w:left="2268"/>
        <w:rPr>
          <w:lang w:val="cs-CZ"/>
        </w:rPr>
      </w:pPr>
      <w:r w:rsidRPr="002435DE">
        <w:rPr>
          <w:lang w:val="cs-CZ"/>
        </w:rPr>
        <w:t>otírání</w:t>
      </w:r>
      <w:r w:rsidR="00121C51">
        <w:rPr>
          <w:lang w:val="cs-CZ"/>
        </w:rPr>
        <w:t xml:space="preserve"> a dezinfekce</w:t>
      </w:r>
      <w:r w:rsidRPr="002435DE">
        <w:rPr>
          <w:lang w:val="cs-CZ"/>
        </w:rPr>
        <w:t xml:space="preserve"> pracovní desky st</w:t>
      </w:r>
      <w:r w:rsidR="0016478F">
        <w:rPr>
          <w:lang w:val="cs-CZ"/>
        </w:rPr>
        <w:t>olů</w:t>
      </w:r>
    </w:p>
    <w:p w14:paraId="6DDF4C91" w14:textId="77777777" w:rsidR="00701CF4" w:rsidRPr="002435DE" w:rsidRDefault="00701CF4" w:rsidP="00701CF4">
      <w:pPr>
        <w:rPr>
          <w:i/>
          <w:color w:val="F79646" w:themeColor="accent6"/>
          <w:lang w:val="cs-CZ"/>
        </w:rPr>
      </w:pPr>
    </w:p>
    <w:p w14:paraId="2A893F81" w14:textId="5FC627F0" w:rsidR="00701CF4" w:rsidRPr="002435DE" w:rsidRDefault="00975EF7" w:rsidP="00701CF4">
      <w:pPr>
        <w:rPr>
          <w:lang w:val="cs-CZ"/>
        </w:rPr>
      </w:pPr>
      <w:r>
        <w:rPr>
          <w:lang w:val="cs-CZ"/>
        </w:rPr>
        <w:t>REQ-015147</w:t>
      </w:r>
      <w:r w:rsidR="001A45E8" w:rsidRPr="002435DE">
        <w:rPr>
          <w:lang w:val="cs-CZ"/>
        </w:rPr>
        <w:t>/A</w:t>
      </w:r>
      <w:r w:rsidR="001A45E8" w:rsidRPr="002435DE">
        <w:rPr>
          <w:lang w:val="cs-CZ"/>
        </w:rPr>
        <w:tab/>
      </w:r>
    </w:p>
    <w:p w14:paraId="6E55EFD5" w14:textId="5F76A990" w:rsidR="00701CF4" w:rsidRPr="002435DE" w:rsidRDefault="001A45E8" w:rsidP="00701CF4">
      <w:pPr>
        <w:ind w:left="1701"/>
        <w:rPr>
          <w:lang w:val="cs-CZ"/>
        </w:rPr>
      </w:pPr>
      <w:r w:rsidRPr="002435DE">
        <w:rPr>
          <w:lang w:val="cs-CZ"/>
        </w:rPr>
        <w:t>Pro typ prostoru „</w:t>
      </w:r>
      <w:r w:rsidR="00655C2A">
        <w:rPr>
          <w:lang w:val="cs-CZ"/>
        </w:rPr>
        <w:t>8</w:t>
      </w:r>
      <w:r w:rsidR="00046273">
        <w:rPr>
          <w:lang w:val="cs-CZ"/>
        </w:rPr>
        <w:t>“</w:t>
      </w:r>
      <w:r w:rsidRPr="002435DE">
        <w:rPr>
          <w:lang w:val="cs-CZ"/>
        </w:rPr>
        <w:t xml:space="preserve"> Jednací místnosti musí být zajištěn dodavatelem úklid </w:t>
      </w:r>
      <w:r w:rsidR="002479B1">
        <w:rPr>
          <w:lang w:val="cs-CZ"/>
        </w:rPr>
        <w:t xml:space="preserve">2 x týdně </w:t>
      </w:r>
      <w:r w:rsidRPr="002435DE">
        <w:rPr>
          <w:lang w:val="cs-CZ"/>
        </w:rPr>
        <w:t>v následujícím rozsahu:</w:t>
      </w:r>
    </w:p>
    <w:p w14:paraId="71DEB284" w14:textId="06BFD60E" w:rsidR="00701CF4" w:rsidRPr="002435DE" w:rsidRDefault="0016478F" w:rsidP="00E7194D">
      <w:pPr>
        <w:pStyle w:val="Odstavecseseznamem"/>
        <w:numPr>
          <w:ilvl w:val="0"/>
          <w:numId w:val="64"/>
        </w:numPr>
        <w:ind w:left="2268"/>
        <w:rPr>
          <w:lang w:val="cs-CZ"/>
        </w:rPr>
      </w:pPr>
      <w:r>
        <w:rPr>
          <w:lang w:val="cs-CZ"/>
        </w:rPr>
        <w:t>vysátí koberců</w:t>
      </w:r>
    </w:p>
    <w:p w14:paraId="077360C7" w14:textId="39B8045D" w:rsidR="00701CF4" w:rsidRPr="002435DE" w:rsidRDefault="001A45E8" w:rsidP="00E7194D">
      <w:pPr>
        <w:pStyle w:val="Odstavecseseznamem"/>
        <w:numPr>
          <w:ilvl w:val="0"/>
          <w:numId w:val="64"/>
        </w:numPr>
        <w:ind w:left="2268"/>
        <w:rPr>
          <w:lang w:val="cs-CZ"/>
        </w:rPr>
      </w:pPr>
      <w:r w:rsidRPr="002435DE">
        <w:rPr>
          <w:lang w:val="cs-CZ"/>
        </w:rPr>
        <w:t>odstranění všech zjevných skvrn – dveře, nábytek, koberce, tvrdé podlahy, čaloun</w:t>
      </w:r>
      <w:r w:rsidR="0016478F">
        <w:rPr>
          <w:lang w:val="cs-CZ"/>
        </w:rPr>
        <w:t>ěný nábytek, obklady, prosklení</w:t>
      </w:r>
    </w:p>
    <w:p w14:paraId="6ECB9F84" w14:textId="77777777" w:rsidR="00701CF4" w:rsidRPr="002435DE" w:rsidRDefault="00701CF4" w:rsidP="00701CF4">
      <w:pPr>
        <w:rPr>
          <w:i/>
          <w:color w:val="F79646" w:themeColor="accent6"/>
          <w:lang w:val="cs-CZ"/>
        </w:rPr>
      </w:pPr>
    </w:p>
    <w:p w14:paraId="14B37162" w14:textId="77D07BA8" w:rsidR="00701CF4" w:rsidRPr="002435DE" w:rsidRDefault="009205EB" w:rsidP="00701CF4">
      <w:pPr>
        <w:rPr>
          <w:lang w:val="cs-CZ"/>
        </w:rPr>
      </w:pPr>
      <w:r>
        <w:rPr>
          <w:lang w:val="cs-CZ"/>
        </w:rPr>
        <w:t>REQ-015148</w:t>
      </w:r>
      <w:r w:rsidR="001A45E8" w:rsidRPr="002435DE">
        <w:rPr>
          <w:lang w:val="cs-CZ"/>
        </w:rPr>
        <w:t>/A</w:t>
      </w:r>
      <w:r w:rsidR="001A45E8" w:rsidRPr="002435DE">
        <w:rPr>
          <w:lang w:val="cs-CZ"/>
        </w:rPr>
        <w:tab/>
      </w:r>
    </w:p>
    <w:p w14:paraId="43117BC4" w14:textId="5D77FE4B" w:rsidR="00701CF4" w:rsidRPr="002435DE" w:rsidRDefault="001A45E8" w:rsidP="00701CF4">
      <w:pPr>
        <w:ind w:left="1701"/>
        <w:rPr>
          <w:lang w:val="cs-CZ"/>
        </w:rPr>
      </w:pPr>
      <w:r w:rsidRPr="002435DE">
        <w:rPr>
          <w:lang w:val="cs-CZ"/>
        </w:rPr>
        <w:t>Pro typ prostoru „</w:t>
      </w:r>
      <w:r w:rsidR="00655C2A">
        <w:rPr>
          <w:lang w:val="cs-CZ"/>
        </w:rPr>
        <w:t>8</w:t>
      </w:r>
      <w:r w:rsidR="00046273">
        <w:rPr>
          <w:lang w:val="cs-CZ"/>
        </w:rPr>
        <w:t>“</w:t>
      </w:r>
      <w:r w:rsidRPr="002435DE">
        <w:rPr>
          <w:lang w:val="cs-CZ"/>
        </w:rPr>
        <w:t xml:space="preserve"> Jednací místnosti musí být zajištěn dodavatelem úklid 1</w:t>
      </w:r>
      <w:r w:rsidR="002479B1">
        <w:rPr>
          <w:lang w:val="cs-CZ"/>
        </w:rPr>
        <w:t xml:space="preserve"> </w:t>
      </w:r>
      <w:r w:rsidRPr="002435DE">
        <w:rPr>
          <w:lang w:val="cs-CZ"/>
        </w:rPr>
        <w:t>x za týden v následuj</w:t>
      </w:r>
      <w:r w:rsidR="0016478F">
        <w:rPr>
          <w:lang w:val="cs-CZ"/>
        </w:rPr>
        <w:t>ícím rozsahu:</w:t>
      </w:r>
    </w:p>
    <w:p w14:paraId="10C5ECC4" w14:textId="145594A3" w:rsidR="00701CF4" w:rsidRPr="002435DE" w:rsidRDefault="0016478F" w:rsidP="00E7194D">
      <w:pPr>
        <w:pStyle w:val="Odstavecseseznamem"/>
        <w:numPr>
          <w:ilvl w:val="0"/>
          <w:numId w:val="65"/>
        </w:numPr>
        <w:ind w:left="2268"/>
        <w:rPr>
          <w:lang w:val="cs-CZ"/>
        </w:rPr>
      </w:pPr>
      <w:r>
        <w:rPr>
          <w:lang w:val="cs-CZ"/>
        </w:rPr>
        <w:t>setření prachu z nábytku</w:t>
      </w:r>
    </w:p>
    <w:p w14:paraId="1418D786" w14:textId="0BE7A255" w:rsidR="00701CF4" w:rsidRPr="002435DE" w:rsidRDefault="0016478F" w:rsidP="00E7194D">
      <w:pPr>
        <w:pStyle w:val="Odstavecseseznamem"/>
        <w:numPr>
          <w:ilvl w:val="0"/>
          <w:numId w:val="65"/>
        </w:numPr>
        <w:ind w:left="2268"/>
        <w:rPr>
          <w:lang w:val="cs-CZ"/>
        </w:rPr>
      </w:pPr>
      <w:r>
        <w:rPr>
          <w:lang w:val="cs-CZ"/>
        </w:rPr>
        <w:t>mytí dveřních prvků</w:t>
      </w:r>
    </w:p>
    <w:p w14:paraId="1810EBA0" w14:textId="33EC80C8" w:rsidR="00701CF4" w:rsidRPr="002435DE" w:rsidRDefault="00895807" w:rsidP="00E7194D">
      <w:pPr>
        <w:pStyle w:val="Odstavecseseznamem"/>
        <w:numPr>
          <w:ilvl w:val="0"/>
          <w:numId w:val="65"/>
        </w:numPr>
        <w:ind w:left="2268"/>
        <w:rPr>
          <w:lang w:val="cs-CZ"/>
        </w:rPr>
      </w:pPr>
      <w:r>
        <w:rPr>
          <w:lang w:val="cs-CZ"/>
        </w:rPr>
        <w:t>mytí a dezinfekce odpadkových košů</w:t>
      </w:r>
    </w:p>
    <w:p w14:paraId="5C2C1896" w14:textId="19FD9D4C" w:rsidR="00701CF4" w:rsidRPr="002435DE" w:rsidRDefault="001A45E8" w:rsidP="00E7194D">
      <w:pPr>
        <w:pStyle w:val="Odstavecseseznamem"/>
        <w:numPr>
          <w:ilvl w:val="0"/>
          <w:numId w:val="65"/>
        </w:numPr>
        <w:ind w:left="2268"/>
        <w:rPr>
          <w:lang w:val="cs-CZ"/>
        </w:rPr>
      </w:pPr>
      <w:r w:rsidRPr="002435DE">
        <w:rPr>
          <w:lang w:val="cs-CZ"/>
        </w:rPr>
        <w:t>mytí a leštění skleněn</w:t>
      </w:r>
      <w:r w:rsidR="0016478F">
        <w:rPr>
          <w:lang w:val="cs-CZ"/>
        </w:rPr>
        <w:t>ých ploch (dveře, stěny, apod.)</w:t>
      </w:r>
    </w:p>
    <w:p w14:paraId="22B82CED" w14:textId="52B60A73" w:rsidR="00701CF4" w:rsidRPr="002435DE" w:rsidRDefault="0016478F" w:rsidP="00E7194D">
      <w:pPr>
        <w:pStyle w:val="Odstavecseseznamem"/>
        <w:numPr>
          <w:ilvl w:val="0"/>
          <w:numId w:val="65"/>
        </w:numPr>
        <w:ind w:left="2268"/>
        <w:rPr>
          <w:lang w:val="cs-CZ"/>
        </w:rPr>
      </w:pPr>
      <w:r>
        <w:rPr>
          <w:lang w:val="cs-CZ"/>
        </w:rPr>
        <w:t>vysátí čalouněných prvků</w:t>
      </w:r>
    </w:p>
    <w:p w14:paraId="0EA0524C" w14:textId="3B151C53" w:rsidR="00701CF4" w:rsidRPr="002435DE" w:rsidRDefault="001A45E8" w:rsidP="00E7194D">
      <w:pPr>
        <w:pStyle w:val="Odstavecseseznamem"/>
        <w:numPr>
          <w:ilvl w:val="0"/>
          <w:numId w:val="65"/>
        </w:numPr>
        <w:ind w:left="2268"/>
        <w:rPr>
          <w:lang w:val="cs-CZ"/>
        </w:rPr>
      </w:pPr>
      <w:r w:rsidRPr="002435DE">
        <w:rPr>
          <w:lang w:val="cs-CZ"/>
        </w:rPr>
        <w:lastRenderedPageBreak/>
        <w:t>otírání</w:t>
      </w:r>
      <w:r w:rsidR="00121C51">
        <w:rPr>
          <w:lang w:val="cs-CZ"/>
        </w:rPr>
        <w:t xml:space="preserve"> zásuvek a</w:t>
      </w:r>
      <w:r w:rsidR="0016478F">
        <w:rPr>
          <w:lang w:val="cs-CZ"/>
        </w:rPr>
        <w:t xml:space="preserve"> vypínačů</w:t>
      </w:r>
    </w:p>
    <w:p w14:paraId="3781EB0D" w14:textId="77777777" w:rsidR="00701CF4" w:rsidRPr="002435DE" w:rsidRDefault="00701CF4" w:rsidP="00701CF4">
      <w:pPr>
        <w:rPr>
          <w:i/>
          <w:color w:val="F79646" w:themeColor="accent6"/>
          <w:lang w:val="cs-CZ"/>
        </w:rPr>
      </w:pPr>
    </w:p>
    <w:p w14:paraId="0E232978" w14:textId="19E205CB" w:rsidR="00701CF4" w:rsidRPr="002435DE" w:rsidRDefault="009205EB" w:rsidP="00701CF4">
      <w:pPr>
        <w:rPr>
          <w:lang w:val="cs-CZ"/>
        </w:rPr>
      </w:pPr>
      <w:r>
        <w:rPr>
          <w:lang w:val="cs-CZ"/>
        </w:rPr>
        <w:t>REQ-015149</w:t>
      </w:r>
      <w:r w:rsidR="001A45E8" w:rsidRPr="002435DE">
        <w:rPr>
          <w:lang w:val="cs-CZ"/>
        </w:rPr>
        <w:t>/A</w:t>
      </w:r>
      <w:r w:rsidR="001A45E8" w:rsidRPr="002435DE">
        <w:rPr>
          <w:lang w:val="cs-CZ"/>
        </w:rPr>
        <w:tab/>
      </w:r>
    </w:p>
    <w:p w14:paraId="75FA889A" w14:textId="1AF1A588" w:rsidR="00701CF4" w:rsidRPr="002435DE" w:rsidRDefault="001A45E8" w:rsidP="00701CF4">
      <w:pPr>
        <w:ind w:left="1701"/>
        <w:rPr>
          <w:lang w:val="cs-CZ"/>
        </w:rPr>
      </w:pPr>
      <w:r w:rsidRPr="002435DE">
        <w:rPr>
          <w:lang w:val="cs-CZ"/>
        </w:rPr>
        <w:t>Pro typ prostoru „</w:t>
      </w:r>
      <w:r w:rsidR="00655C2A">
        <w:rPr>
          <w:lang w:val="cs-CZ"/>
        </w:rPr>
        <w:t>8</w:t>
      </w:r>
      <w:r w:rsidR="00046273">
        <w:rPr>
          <w:lang w:val="cs-CZ"/>
        </w:rPr>
        <w:t>“</w:t>
      </w:r>
      <w:r w:rsidRPr="002435DE">
        <w:rPr>
          <w:lang w:val="cs-CZ"/>
        </w:rPr>
        <w:t xml:space="preserve"> Jednací místnosti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2479B1">
        <w:rPr>
          <w:lang w:val="cs-CZ"/>
        </w:rPr>
        <w:t xml:space="preserve"> </w:t>
      </w:r>
      <w:r w:rsidRPr="002435DE">
        <w:rPr>
          <w:lang w:val="cs-CZ"/>
        </w:rPr>
        <w:t>x za kalendářní čt</w:t>
      </w:r>
      <w:r w:rsidR="0016478F">
        <w:rPr>
          <w:lang w:val="cs-CZ"/>
        </w:rPr>
        <w:t>vrtletí v následujícím rozsahu:</w:t>
      </w:r>
    </w:p>
    <w:p w14:paraId="27577C00" w14:textId="4E6B044B" w:rsidR="00701CF4" w:rsidRPr="002435DE" w:rsidRDefault="0016478F" w:rsidP="00E7194D">
      <w:pPr>
        <w:pStyle w:val="Odstavecseseznamem"/>
        <w:numPr>
          <w:ilvl w:val="0"/>
          <w:numId w:val="66"/>
        </w:numPr>
        <w:ind w:left="2268"/>
        <w:rPr>
          <w:lang w:val="cs-CZ"/>
        </w:rPr>
      </w:pPr>
      <w:r>
        <w:rPr>
          <w:lang w:val="cs-CZ"/>
        </w:rPr>
        <w:t>setření topných těles namokro</w:t>
      </w:r>
    </w:p>
    <w:p w14:paraId="493112DF" w14:textId="14DE99B2" w:rsidR="00256FEB" w:rsidRDefault="005E38C7" w:rsidP="00E7194D">
      <w:pPr>
        <w:pStyle w:val="Odstavecseseznamem"/>
        <w:numPr>
          <w:ilvl w:val="0"/>
          <w:numId w:val="67"/>
        </w:numPr>
        <w:ind w:left="2268"/>
        <w:rPr>
          <w:lang w:val="cs-CZ"/>
        </w:rPr>
      </w:pPr>
      <w:r>
        <w:rPr>
          <w:lang w:val="cs-CZ"/>
        </w:rPr>
        <w:t>čištění</w:t>
      </w:r>
      <w:r w:rsidR="001A45E8" w:rsidRPr="002435DE">
        <w:rPr>
          <w:lang w:val="cs-CZ"/>
        </w:rPr>
        <w:t xml:space="preserve"> žaluzií/rolet (horizontální, vertikální)</w:t>
      </w:r>
    </w:p>
    <w:p w14:paraId="18AD5CEA" w14:textId="07CF078C" w:rsidR="00256FEB" w:rsidRPr="002435DE" w:rsidRDefault="00121C51" w:rsidP="00E7194D">
      <w:pPr>
        <w:pStyle w:val="Odstavecseseznamem"/>
        <w:numPr>
          <w:ilvl w:val="0"/>
          <w:numId w:val="67"/>
        </w:numPr>
        <w:ind w:left="2268"/>
        <w:rPr>
          <w:lang w:val="cs-CZ"/>
        </w:rPr>
      </w:pPr>
      <w:r>
        <w:rPr>
          <w:lang w:val="cs-CZ"/>
        </w:rPr>
        <w:t>mytí</w:t>
      </w:r>
      <w:r w:rsidR="0016478F">
        <w:rPr>
          <w:lang w:val="cs-CZ"/>
        </w:rPr>
        <w:t xml:space="preserve"> židlí</w:t>
      </w:r>
    </w:p>
    <w:p w14:paraId="623CCFCF" w14:textId="7A1EA4C4" w:rsidR="00701CF4" w:rsidRPr="00256FEB" w:rsidRDefault="00701CF4" w:rsidP="00256FEB">
      <w:pPr>
        <w:ind w:left="1908"/>
        <w:rPr>
          <w:lang w:val="cs-CZ"/>
        </w:rPr>
      </w:pPr>
    </w:p>
    <w:p w14:paraId="51FD20CC" w14:textId="77777777" w:rsidR="00701CF4" w:rsidRPr="002435DE" w:rsidRDefault="00701CF4" w:rsidP="00701CF4">
      <w:pPr>
        <w:rPr>
          <w:i/>
          <w:color w:val="F79646" w:themeColor="accent6"/>
          <w:lang w:val="cs-CZ"/>
        </w:rPr>
      </w:pPr>
    </w:p>
    <w:p w14:paraId="76E021D3" w14:textId="46FC5140" w:rsidR="00701CF4" w:rsidRPr="002435DE" w:rsidRDefault="009205EB" w:rsidP="00701CF4">
      <w:pPr>
        <w:rPr>
          <w:lang w:val="cs-CZ"/>
        </w:rPr>
      </w:pPr>
      <w:r>
        <w:rPr>
          <w:lang w:val="cs-CZ"/>
        </w:rPr>
        <w:t>REQ-015150</w:t>
      </w:r>
      <w:r w:rsidR="001A45E8" w:rsidRPr="002435DE">
        <w:rPr>
          <w:lang w:val="cs-CZ"/>
        </w:rPr>
        <w:t>/A</w:t>
      </w:r>
      <w:r w:rsidR="001A45E8" w:rsidRPr="002435DE">
        <w:rPr>
          <w:lang w:val="cs-CZ"/>
        </w:rPr>
        <w:tab/>
      </w:r>
    </w:p>
    <w:p w14:paraId="0F7E9530" w14:textId="48D0231E" w:rsidR="00701CF4" w:rsidRPr="002435DE" w:rsidRDefault="001A45E8" w:rsidP="00701CF4">
      <w:pPr>
        <w:ind w:left="1701"/>
        <w:rPr>
          <w:lang w:val="cs-CZ"/>
        </w:rPr>
      </w:pPr>
      <w:r w:rsidRPr="002435DE">
        <w:rPr>
          <w:lang w:val="cs-CZ"/>
        </w:rPr>
        <w:t>Pro typ prostoru „</w:t>
      </w:r>
      <w:r w:rsidR="00655C2A">
        <w:rPr>
          <w:lang w:val="cs-CZ"/>
        </w:rPr>
        <w:t>8</w:t>
      </w:r>
      <w:r w:rsidR="00046273">
        <w:rPr>
          <w:lang w:val="cs-CZ"/>
        </w:rPr>
        <w:t xml:space="preserve">“ </w:t>
      </w:r>
      <w:r w:rsidRPr="002435DE">
        <w:rPr>
          <w:lang w:val="cs-CZ"/>
        </w:rPr>
        <w:t xml:space="preserve">Jednací místnosti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2479B1">
        <w:rPr>
          <w:lang w:val="cs-CZ"/>
        </w:rPr>
        <w:t xml:space="preserve"> </w:t>
      </w:r>
      <w:r w:rsidRPr="002435DE">
        <w:rPr>
          <w:lang w:val="cs-CZ"/>
        </w:rPr>
        <w:t>x za kalendářní p</w:t>
      </w:r>
      <w:r w:rsidR="0016478F">
        <w:rPr>
          <w:lang w:val="cs-CZ"/>
        </w:rPr>
        <w:t>ololetí v následujícím rozsahu:</w:t>
      </w:r>
    </w:p>
    <w:p w14:paraId="062E1DE5" w14:textId="01FDAB7B" w:rsidR="00701CF4" w:rsidRPr="002435DE" w:rsidRDefault="005E38C7" w:rsidP="00E7194D">
      <w:pPr>
        <w:pStyle w:val="Odstavecseseznamem"/>
        <w:numPr>
          <w:ilvl w:val="0"/>
          <w:numId w:val="67"/>
        </w:numPr>
        <w:ind w:left="2268"/>
        <w:rPr>
          <w:lang w:val="cs-CZ"/>
        </w:rPr>
      </w:pPr>
      <w:r>
        <w:rPr>
          <w:lang w:val="cs-CZ"/>
        </w:rPr>
        <w:t>čištění</w:t>
      </w:r>
      <w:r w:rsidR="001A45E8" w:rsidRPr="002435DE">
        <w:rPr>
          <w:lang w:val="cs-CZ"/>
        </w:rPr>
        <w:t xml:space="preserve"> kobercových povlaků strojovým hloubkovým čištěním (k</w:t>
      </w:r>
      <w:r w:rsidR="0016478F">
        <w:rPr>
          <w:lang w:val="cs-CZ"/>
        </w:rPr>
        <w:t>artáčování a extrakční čištění)</w:t>
      </w:r>
    </w:p>
    <w:p w14:paraId="323D8A4C" w14:textId="02C6FD54" w:rsidR="00701CF4" w:rsidRPr="002435DE" w:rsidRDefault="0016478F" w:rsidP="00E7194D">
      <w:pPr>
        <w:pStyle w:val="Odstavecseseznamem"/>
        <w:numPr>
          <w:ilvl w:val="0"/>
          <w:numId w:val="67"/>
        </w:numPr>
        <w:ind w:left="2268"/>
        <w:rPr>
          <w:lang w:val="cs-CZ"/>
        </w:rPr>
      </w:pPr>
      <w:r>
        <w:rPr>
          <w:lang w:val="cs-CZ"/>
        </w:rPr>
        <w:t>mytí oken včetně rámů</w:t>
      </w:r>
    </w:p>
    <w:p w14:paraId="7DEF509C" w14:textId="0EDF04B5" w:rsidR="00701CF4" w:rsidRPr="002435DE" w:rsidRDefault="0016478F" w:rsidP="00E7194D">
      <w:pPr>
        <w:pStyle w:val="Odstavecseseznamem"/>
        <w:numPr>
          <w:ilvl w:val="0"/>
          <w:numId w:val="67"/>
        </w:numPr>
        <w:ind w:left="2268"/>
        <w:rPr>
          <w:lang w:val="cs-CZ"/>
        </w:rPr>
      </w:pPr>
      <w:r>
        <w:rPr>
          <w:lang w:val="cs-CZ"/>
        </w:rPr>
        <w:t>mytí ploch dveří a rámů dveří</w:t>
      </w:r>
    </w:p>
    <w:p w14:paraId="1B957ED1" w14:textId="57233B29" w:rsidR="00701CF4" w:rsidRPr="002435DE" w:rsidRDefault="0016478F" w:rsidP="00E7194D">
      <w:pPr>
        <w:pStyle w:val="Odstavecseseznamem"/>
        <w:numPr>
          <w:ilvl w:val="0"/>
          <w:numId w:val="67"/>
        </w:numPr>
        <w:ind w:left="2268"/>
        <w:rPr>
          <w:lang w:val="cs-CZ"/>
        </w:rPr>
      </w:pPr>
      <w:r>
        <w:rPr>
          <w:lang w:val="cs-CZ"/>
        </w:rPr>
        <w:t>mytí osvětlovacích těles</w:t>
      </w:r>
    </w:p>
    <w:p w14:paraId="03E47CDD" w14:textId="63B385EA" w:rsidR="002479B1" w:rsidRPr="00596478" w:rsidRDefault="0016478F" w:rsidP="002479B1">
      <w:pPr>
        <w:pStyle w:val="Odstavecseseznamem"/>
        <w:numPr>
          <w:ilvl w:val="0"/>
          <w:numId w:val="67"/>
        </w:numPr>
        <w:ind w:left="2268"/>
        <w:rPr>
          <w:lang w:val="cs-CZ"/>
        </w:rPr>
      </w:pPr>
      <w:r>
        <w:rPr>
          <w:lang w:val="cs-CZ"/>
        </w:rPr>
        <w:t>strojové čištění tvrdých podlah</w:t>
      </w:r>
    </w:p>
    <w:p w14:paraId="0FA1ED87" w14:textId="52B127CB" w:rsidR="00701CF4" w:rsidRPr="002435DE" w:rsidRDefault="001A45E8" w:rsidP="00701CF4">
      <w:pPr>
        <w:pStyle w:val="Nadpis3"/>
        <w:rPr>
          <w:lang w:val="cs-CZ"/>
        </w:rPr>
      </w:pPr>
      <w:bookmarkStart w:id="47" w:name="_Toc468216811"/>
      <w:r w:rsidRPr="002435DE">
        <w:rPr>
          <w:lang w:val="cs-CZ"/>
        </w:rPr>
        <w:t>Typ prostoru „</w:t>
      </w:r>
      <w:r w:rsidR="00655C2A">
        <w:rPr>
          <w:lang w:val="cs-CZ"/>
        </w:rPr>
        <w:t>9</w:t>
      </w:r>
      <w:r w:rsidR="00C84078">
        <w:rPr>
          <w:lang w:val="cs-CZ"/>
        </w:rPr>
        <w:t>“</w:t>
      </w:r>
      <w:r w:rsidRPr="002435DE">
        <w:rPr>
          <w:lang w:val="cs-CZ"/>
        </w:rPr>
        <w:t xml:space="preserve"> Auditorium</w:t>
      </w:r>
      <w:bookmarkEnd w:id="47"/>
    </w:p>
    <w:p w14:paraId="522206FE" w14:textId="77777777" w:rsidR="00701CF4" w:rsidRPr="002435DE" w:rsidRDefault="00701CF4" w:rsidP="00701CF4">
      <w:pPr>
        <w:rPr>
          <w:i/>
          <w:color w:val="F79646" w:themeColor="accent6"/>
          <w:lang w:val="cs-CZ"/>
        </w:rPr>
      </w:pPr>
    </w:p>
    <w:p w14:paraId="7E732BE4" w14:textId="5B7FF005" w:rsidR="00701CF4" w:rsidRPr="002435DE" w:rsidRDefault="009205EB" w:rsidP="00701CF4">
      <w:pPr>
        <w:rPr>
          <w:lang w:val="cs-CZ"/>
        </w:rPr>
      </w:pPr>
      <w:r>
        <w:rPr>
          <w:lang w:val="cs-CZ"/>
        </w:rPr>
        <w:t>REQ-015151</w:t>
      </w:r>
      <w:r w:rsidR="001A45E8" w:rsidRPr="002435DE">
        <w:rPr>
          <w:lang w:val="cs-CZ"/>
        </w:rPr>
        <w:t>/A</w:t>
      </w:r>
      <w:r w:rsidR="001A45E8" w:rsidRPr="002435DE">
        <w:rPr>
          <w:lang w:val="cs-CZ"/>
        </w:rPr>
        <w:tab/>
      </w:r>
    </w:p>
    <w:p w14:paraId="2367C011" w14:textId="6D9A2A37" w:rsidR="00701CF4" w:rsidRPr="002435DE" w:rsidRDefault="001A45E8" w:rsidP="00701CF4">
      <w:pPr>
        <w:ind w:left="1701"/>
        <w:rPr>
          <w:lang w:val="cs-CZ"/>
        </w:rPr>
      </w:pPr>
      <w:r w:rsidRPr="002435DE">
        <w:rPr>
          <w:lang w:val="cs-CZ"/>
        </w:rPr>
        <w:t>Pro typ prostoru „</w:t>
      </w:r>
      <w:r w:rsidR="00655C2A">
        <w:rPr>
          <w:lang w:val="cs-CZ"/>
        </w:rPr>
        <w:t>9</w:t>
      </w:r>
      <w:r w:rsidR="00046273">
        <w:rPr>
          <w:lang w:val="cs-CZ"/>
        </w:rPr>
        <w:t>“</w:t>
      </w:r>
      <w:r w:rsidRPr="002435DE">
        <w:rPr>
          <w:lang w:val="cs-CZ"/>
        </w:rPr>
        <w:t xml:space="preserve"> Auditorium musí být zajištěn dodavatelem</w:t>
      </w:r>
      <w:r w:rsidR="00B56FEC">
        <w:rPr>
          <w:lang w:val="cs-CZ"/>
        </w:rPr>
        <w:t xml:space="preserve"> denní</w:t>
      </w:r>
      <w:r w:rsidR="0016478F">
        <w:rPr>
          <w:lang w:val="cs-CZ"/>
        </w:rPr>
        <w:t xml:space="preserve"> úklid v následujícím rozsahu:</w:t>
      </w:r>
    </w:p>
    <w:p w14:paraId="5E4017ED" w14:textId="4E8E61E9" w:rsidR="00701CF4" w:rsidRPr="002435DE" w:rsidRDefault="001A45E8" w:rsidP="00E7194D">
      <w:pPr>
        <w:pStyle w:val="Odstavecseseznamem"/>
        <w:numPr>
          <w:ilvl w:val="0"/>
          <w:numId w:val="68"/>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(nutn</w:t>
      </w:r>
      <w:r w:rsidR="0016478F">
        <w:rPr>
          <w:lang w:val="cs-CZ"/>
        </w:rPr>
        <w:t>ost dodržování třídění odpadu)</w:t>
      </w:r>
    </w:p>
    <w:p w14:paraId="5BE2D170" w14:textId="3CE0FEB9" w:rsidR="00701CF4" w:rsidRPr="002435DE" w:rsidRDefault="001A45E8" w:rsidP="00E7194D">
      <w:pPr>
        <w:pStyle w:val="Odstavecseseznamem"/>
        <w:numPr>
          <w:ilvl w:val="0"/>
          <w:numId w:val="68"/>
        </w:numPr>
        <w:ind w:left="2268"/>
        <w:rPr>
          <w:lang w:val="cs-CZ"/>
        </w:rPr>
      </w:pPr>
      <w:r w:rsidRPr="002435DE">
        <w:rPr>
          <w:lang w:val="cs-CZ"/>
        </w:rPr>
        <w:t>výměna plastových sáčků v odpadkových koších, při manipulaci nesmí být poškozeno nebo odstraněno z</w:t>
      </w:r>
      <w:r w:rsidR="0016478F">
        <w:rPr>
          <w:lang w:val="cs-CZ"/>
        </w:rPr>
        <w:t>načení sběrných nádob na odpady</w:t>
      </w:r>
    </w:p>
    <w:p w14:paraId="27899692" w14:textId="1E98C38B" w:rsidR="00701CF4" w:rsidRPr="002435DE" w:rsidRDefault="001A45E8" w:rsidP="00E7194D">
      <w:pPr>
        <w:pStyle w:val="Odstavecseseznamem"/>
        <w:numPr>
          <w:ilvl w:val="0"/>
          <w:numId w:val="68"/>
        </w:numPr>
        <w:ind w:left="2268"/>
        <w:rPr>
          <w:lang w:val="cs-CZ"/>
        </w:rPr>
      </w:pPr>
      <w:r w:rsidRPr="002435DE">
        <w:rPr>
          <w:lang w:val="cs-CZ"/>
        </w:rPr>
        <w:t xml:space="preserve">vytření tvrdých podlah namokro a </w:t>
      </w:r>
      <w:r w:rsidR="003C3C94">
        <w:rPr>
          <w:lang w:val="cs-CZ"/>
        </w:rPr>
        <w:t>dezinfekce</w:t>
      </w:r>
    </w:p>
    <w:p w14:paraId="6462338E" w14:textId="3F181CAD" w:rsidR="00701CF4" w:rsidRPr="002435DE" w:rsidRDefault="001A45E8" w:rsidP="00E7194D">
      <w:pPr>
        <w:pStyle w:val="Odstavecseseznamem"/>
        <w:numPr>
          <w:ilvl w:val="0"/>
          <w:numId w:val="68"/>
        </w:numPr>
        <w:ind w:left="2268"/>
        <w:rPr>
          <w:lang w:val="cs-CZ"/>
        </w:rPr>
      </w:pPr>
      <w:r w:rsidRPr="002435DE">
        <w:rPr>
          <w:lang w:val="cs-CZ"/>
        </w:rPr>
        <w:t xml:space="preserve">sesbírání </w:t>
      </w:r>
      <w:r w:rsidR="0016478F">
        <w:rPr>
          <w:lang w:val="cs-CZ"/>
        </w:rPr>
        <w:t>nádobí ze zajišťovaných prostor</w:t>
      </w:r>
    </w:p>
    <w:p w14:paraId="6A48F44B" w14:textId="739FE297" w:rsidR="00701CF4" w:rsidRPr="002435DE" w:rsidRDefault="001A45E8" w:rsidP="00E7194D">
      <w:pPr>
        <w:pStyle w:val="Odstavecseseznamem"/>
        <w:numPr>
          <w:ilvl w:val="0"/>
          <w:numId w:val="68"/>
        </w:numPr>
        <w:ind w:left="2268"/>
        <w:rPr>
          <w:lang w:val="cs-CZ"/>
        </w:rPr>
      </w:pPr>
      <w:r w:rsidRPr="002435DE">
        <w:rPr>
          <w:lang w:val="cs-CZ"/>
        </w:rPr>
        <w:t>otírání</w:t>
      </w:r>
      <w:r w:rsidR="00FA42FD">
        <w:rPr>
          <w:lang w:val="cs-CZ"/>
        </w:rPr>
        <w:t xml:space="preserve"> a dezinfekce</w:t>
      </w:r>
      <w:r w:rsidR="0016478F">
        <w:rPr>
          <w:lang w:val="cs-CZ"/>
        </w:rPr>
        <w:t xml:space="preserve"> pracovní desky stolů</w:t>
      </w:r>
    </w:p>
    <w:p w14:paraId="676B8A30" w14:textId="77777777" w:rsidR="00701CF4" w:rsidRPr="002435DE" w:rsidRDefault="00701CF4" w:rsidP="00701CF4">
      <w:pPr>
        <w:rPr>
          <w:i/>
          <w:color w:val="F79646" w:themeColor="accent6"/>
          <w:lang w:val="cs-CZ"/>
        </w:rPr>
      </w:pPr>
    </w:p>
    <w:p w14:paraId="23A14AF3" w14:textId="43C14D19" w:rsidR="00701CF4" w:rsidRPr="002435DE" w:rsidRDefault="009205EB" w:rsidP="00701CF4">
      <w:pPr>
        <w:rPr>
          <w:lang w:val="cs-CZ"/>
        </w:rPr>
      </w:pPr>
      <w:r>
        <w:rPr>
          <w:lang w:val="cs-CZ"/>
        </w:rPr>
        <w:t>REQ-015152</w:t>
      </w:r>
      <w:r w:rsidR="001A45E8" w:rsidRPr="002435DE">
        <w:rPr>
          <w:lang w:val="cs-CZ"/>
        </w:rPr>
        <w:t>/A</w:t>
      </w:r>
      <w:r w:rsidR="001A45E8" w:rsidRPr="002435DE">
        <w:rPr>
          <w:lang w:val="cs-CZ"/>
        </w:rPr>
        <w:tab/>
      </w:r>
    </w:p>
    <w:p w14:paraId="7DC51B40" w14:textId="1C2DE382" w:rsidR="00701CF4" w:rsidRPr="002435DE" w:rsidRDefault="001A45E8" w:rsidP="00701CF4">
      <w:pPr>
        <w:ind w:left="1701"/>
        <w:rPr>
          <w:lang w:val="cs-CZ"/>
        </w:rPr>
      </w:pPr>
      <w:r w:rsidRPr="002435DE">
        <w:rPr>
          <w:lang w:val="cs-CZ"/>
        </w:rPr>
        <w:t>Pro typ prostoru „</w:t>
      </w:r>
      <w:r w:rsidR="00655C2A">
        <w:rPr>
          <w:lang w:val="cs-CZ"/>
        </w:rPr>
        <w:t>9</w:t>
      </w:r>
      <w:r w:rsidR="00046273">
        <w:rPr>
          <w:lang w:val="cs-CZ"/>
        </w:rPr>
        <w:t>“</w:t>
      </w:r>
      <w:r w:rsidRPr="002435DE">
        <w:rPr>
          <w:lang w:val="cs-CZ"/>
        </w:rPr>
        <w:t xml:space="preserve"> Auditorium musí být zajištěn dodavatelem úklid </w:t>
      </w:r>
      <w:r w:rsidR="002479B1">
        <w:rPr>
          <w:lang w:val="cs-CZ"/>
        </w:rPr>
        <w:t xml:space="preserve">2 x týdně </w:t>
      </w:r>
      <w:r w:rsidRPr="002435DE">
        <w:rPr>
          <w:lang w:val="cs-CZ"/>
        </w:rPr>
        <w:t>v následujícím rozsahu:</w:t>
      </w:r>
    </w:p>
    <w:p w14:paraId="0DB35153" w14:textId="2A9A2EE3" w:rsidR="00701CF4" w:rsidRPr="002435DE" w:rsidRDefault="0016478F" w:rsidP="00E7194D">
      <w:pPr>
        <w:pStyle w:val="Odstavecseseznamem"/>
        <w:numPr>
          <w:ilvl w:val="0"/>
          <w:numId w:val="69"/>
        </w:numPr>
        <w:ind w:left="2268"/>
        <w:rPr>
          <w:lang w:val="cs-CZ"/>
        </w:rPr>
      </w:pPr>
      <w:r>
        <w:rPr>
          <w:lang w:val="cs-CZ"/>
        </w:rPr>
        <w:t>vysátí koberců</w:t>
      </w:r>
    </w:p>
    <w:p w14:paraId="3343A65C" w14:textId="068AC35E" w:rsidR="00701CF4" w:rsidRPr="002435DE" w:rsidRDefault="001A45E8" w:rsidP="00E7194D">
      <w:pPr>
        <w:pStyle w:val="Odstavecseseznamem"/>
        <w:numPr>
          <w:ilvl w:val="0"/>
          <w:numId w:val="69"/>
        </w:numPr>
        <w:ind w:left="2268"/>
        <w:rPr>
          <w:lang w:val="cs-CZ"/>
        </w:rPr>
      </w:pPr>
      <w:r w:rsidRPr="002435DE">
        <w:rPr>
          <w:lang w:val="cs-CZ"/>
        </w:rPr>
        <w:t>odstranění všech zjevných skvrn – dveře, nábytek, koberce, tvrdé podlahy, čaloun</w:t>
      </w:r>
      <w:r w:rsidR="0016478F">
        <w:rPr>
          <w:lang w:val="cs-CZ"/>
        </w:rPr>
        <w:t>ěný nábytek, obklady, prosklení</w:t>
      </w:r>
    </w:p>
    <w:p w14:paraId="708AEC93" w14:textId="77777777" w:rsidR="00701CF4" w:rsidRPr="002435DE" w:rsidRDefault="00701CF4" w:rsidP="00701CF4">
      <w:pPr>
        <w:rPr>
          <w:i/>
          <w:color w:val="F79646" w:themeColor="accent6"/>
          <w:lang w:val="cs-CZ"/>
        </w:rPr>
      </w:pPr>
    </w:p>
    <w:p w14:paraId="1CA2B18D" w14:textId="7052BA93" w:rsidR="00701CF4" w:rsidRPr="002435DE" w:rsidRDefault="009205EB" w:rsidP="00701CF4">
      <w:pPr>
        <w:rPr>
          <w:lang w:val="cs-CZ"/>
        </w:rPr>
      </w:pPr>
      <w:r>
        <w:rPr>
          <w:lang w:val="cs-CZ"/>
        </w:rPr>
        <w:t>REQ-015153</w:t>
      </w:r>
      <w:r w:rsidR="001A45E8" w:rsidRPr="002435DE">
        <w:rPr>
          <w:lang w:val="cs-CZ"/>
        </w:rPr>
        <w:t>/A</w:t>
      </w:r>
      <w:r w:rsidR="001A45E8" w:rsidRPr="002435DE">
        <w:rPr>
          <w:lang w:val="cs-CZ"/>
        </w:rPr>
        <w:tab/>
      </w:r>
    </w:p>
    <w:p w14:paraId="2882224D" w14:textId="7F0AFC0F" w:rsidR="00701CF4" w:rsidRPr="002435DE" w:rsidRDefault="001A45E8" w:rsidP="00701CF4">
      <w:pPr>
        <w:ind w:left="1701"/>
        <w:rPr>
          <w:lang w:val="cs-CZ"/>
        </w:rPr>
      </w:pPr>
      <w:r w:rsidRPr="002435DE">
        <w:rPr>
          <w:lang w:val="cs-CZ"/>
        </w:rPr>
        <w:t>Pro typ prostoru „</w:t>
      </w:r>
      <w:r w:rsidR="00655C2A">
        <w:rPr>
          <w:lang w:val="cs-CZ"/>
        </w:rPr>
        <w:t>9</w:t>
      </w:r>
      <w:r w:rsidR="00046273">
        <w:rPr>
          <w:lang w:val="cs-CZ"/>
        </w:rPr>
        <w:t>“</w:t>
      </w:r>
      <w:r w:rsidRPr="002435DE">
        <w:rPr>
          <w:lang w:val="cs-CZ"/>
        </w:rPr>
        <w:t xml:space="preserve"> Auditorium musí být zajištěn dodavatelem úklid 1</w:t>
      </w:r>
      <w:r w:rsidR="008A1D84">
        <w:rPr>
          <w:lang w:val="cs-CZ"/>
        </w:rPr>
        <w:t xml:space="preserve"> </w:t>
      </w:r>
      <w:r w:rsidRPr="002435DE">
        <w:rPr>
          <w:lang w:val="cs-CZ"/>
        </w:rPr>
        <w:t>x z</w:t>
      </w:r>
      <w:r w:rsidR="0016478F">
        <w:rPr>
          <w:lang w:val="cs-CZ"/>
        </w:rPr>
        <w:t>a týden v následujícím rozsahu:</w:t>
      </w:r>
    </w:p>
    <w:p w14:paraId="236AA0AB" w14:textId="4D1BCF76" w:rsidR="00701CF4" w:rsidRPr="002435DE" w:rsidRDefault="0016478F" w:rsidP="00E7194D">
      <w:pPr>
        <w:pStyle w:val="Odstavecseseznamem"/>
        <w:numPr>
          <w:ilvl w:val="0"/>
          <w:numId w:val="70"/>
        </w:numPr>
        <w:ind w:left="2268"/>
        <w:rPr>
          <w:lang w:val="cs-CZ"/>
        </w:rPr>
      </w:pPr>
      <w:r>
        <w:rPr>
          <w:lang w:val="cs-CZ"/>
        </w:rPr>
        <w:t>setření prachu z nábytku</w:t>
      </w:r>
    </w:p>
    <w:p w14:paraId="4CA2788B" w14:textId="046D9A05" w:rsidR="00701CF4" w:rsidRPr="002435DE" w:rsidRDefault="0016478F" w:rsidP="00E7194D">
      <w:pPr>
        <w:pStyle w:val="Odstavecseseznamem"/>
        <w:numPr>
          <w:ilvl w:val="0"/>
          <w:numId w:val="70"/>
        </w:numPr>
        <w:ind w:left="2268"/>
        <w:rPr>
          <w:lang w:val="cs-CZ"/>
        </w:rPr>
      </w:pPr>
      <w:r>
        <w:rPr>
          <w:lang w:val="cs-CZ"/>
        </w:rPr>
        <w:t>mytí dveřních prvků</w:t>
      </w:r>
    </w:p>
    <w:p w14:paraId="0FF73DB9" w14:textId="27BF3D23" w:rsidR="00701CF4" w:rsidRPr="002435DE" w:rsidRDefault="00895807" w:rsidP="00E7194D">
      <w:pPr>
        <w:pStyle w:val="Odstavecseseznamem"/>
        <w:numPr>
          <w:ilvl w:val="0"/>
          <w:numId w:val="70"/>
        </w:numPr>
        <w:ind w:left="2268"/>
        <w:rPr>
          <w:lang w:val="cs-CZ"/>
        </w:rPr>
      </w:pPr>
      <w:r>
        <w:rPr>
          <w:lang w:val="cs-CZ"/>
        </w:rPr>
        <w:t>mytí a dezinfekce odpadkových košů</w:t>
      </w:r>
    </w:p>
    <w:p w14:paraId="1B0791CA" w14:textId="4A6ADA73" w:rsidR="00701CF4" w:rsidRPr="002435DE" w:rsidRDefault="001A45E8" w:rsidP="00E7194D">
      <w:pPr>
        <w:pStyle w:val="Odstavecseseznamem"/>
        <w:numPr>
          <w:ilvl w:val="0"/>
          <w:numId w:val="70"/>
        </w:numPr>
        <w:ind w:left="2268"/>
        <w:rPr>
          <w:lang w:val="cs-CZ"/>
        </w:rPr>
      </w:pPr>
      <w:r w:rsidRPr="002435DE">
        <w:rPr>
          <w:lang w:val="cs-CZ"/>
        </w:rPr>
        <w:lastRenderedPageBreak/>
        <w:t>mytí a leštění skleněný</w:t>
      </w:r>
      <w:r w:rsidR="0016478F">
        <w:rPr>
          <w:lang w:val="cs-CZ"/>
        </w:rPr>
        <w:t>ch ploch (dveře, stěny, apod.)</w:t>
      </w:r>
    </w:p>
    <w:p w14:paraId="0C70B2F9" w14:textId="65CA6A41" w:rsidR="00701CF4" w:rsidRPr="002435DE" w:rsidRDefault="0016478F" w:rsidP="00E7194D">
      <w:pPr>
        <w:pStyle w:val="Odstavecseseznamem"/>
        <w:numPr>
          <w:ilvl w:val="0"/>
          <w:numId w:val="70"/>
        </w:numPr>
        <w:ind w:left="2268"/>
        <w:rPr>
          <w:lang w:val="cs-CZ"/>
        </w:rPr>
      </w:pPr>
      <w:r>
        <w:rPr>
          <w:lang w:val="cs-CZ"/>
        </w:rPr>
        <w:t>vysátí čalouněných prvků</w:t>
      </w:r>
    </w:p>
    <w:p w14:paraId="5A8EC3F6" w14:textId="422831F4" w:rsidR="00701CF4" w:rsidRPr="002435DE" w:rsidRDefault="0016478F" w:rsidP="00E7194D">
      <w:pPr>
        <w:pStyle w:val="Odstavecseseznamem"/>
        <w:numPr>
          <w:ilvl w:val="0"/>
          <w:numId w:val="70"/>
        </w:numPr>
        <w:ind w:left="2268"/>
        <w:rPr>
          <w:lang w:val="cs-CZ"/>
        </w:rPr>
      </w:pPr>
      <w:r>
        <w:rPr>
          <w:lang w:val="cs-CZ"/>
        </w:rPr>
        <w:t>otírání vypínačů, zásuvek</w:t>
      </w:r>
    </w:p>
    <w:p w14:paraId="3200957A" w14:textId="77777777" w:rsidR="00701CF4" w:rsidRPr="002435DE" w:rsidRDefault="00701CF4" w:rsidP="00701CF4">
      <w:pPr>
        <w:rPr>
          <w:i/>
          <w:color w:val="F79646" w:themeColor="accent6"/>
          <w:lang w:val="cs-CZ"/>
        </w:rPr>
      </w:pPr>
    </w:p>
    <w:p w14:paraId="5B732C61" w14:textId="06A65690" w:rsidR="00701CF4" w:rsidRPr="002435DE" w:rsidRDefault="009205EB" w:rsidP="00701CF4">
      <w:pPr>
        <w:rPr>
          <w:lang w:val="cs-CZ"/>
        </w:rPr>
      </w:pPr>
      <w:r>
        <w:rPr>
          <w:lang w:val="cs-CZ"/>
        </w:rPr>
        <w:t>REQ-015154</w:t>
      </w:r>
      <w:r w:rsidR="001A45E8" w:rsidRPr="002435DE">
        <w:rPr>
          <w:lang w:val="cs-CZ"/>
        </w:rPr>
        <w:t>/A</w:t>
      </w:r>
      <w:r w:rsidR="001A45E8" w:rsidRPr="002435DE">
        <w:rPr>
          <w:lang w:val="cs-CZ"/>
        </w:rPr>
        <w:tab/>
      </w:r>
    </w:p>
    <w:p w14:paraId="6C7A74E1" w14:textId="2B5427FA" w:rsidR="00701CF4" w:rsidRPr="002435DE" w:rsidRDefault="001A45E8" w:rsidP="00701CF4">
      <w:pPr>
        <w:ind w:left="1701"/>
        <w:rPr>
          <w:lang w:val="cs-CZ"/>
        </w:rPr>
      </w:pPr>
      <w:r w:rsidRPr="002435DE">
        <w:rPr>
          <w:lang w:val="cs-CZ"/>
        </w:rPr>
        <w:t>Pro typ prostoru „</w:t>
      </w:r>
      <w:r w:rsidR="00655C2A">
        <w:rPr>
          <w:lang w:val="cs-CZ"/>
        </w:rPr>
        <w:t>9</w:t>
      </w:r>
      <w:r w:rsidR="00046273">
        <w:rPr>
          <w:lang w:val="cs-CZ"/>
        </w:rPr>
        <w:t xml:space="preserve">“ </w:t>
      </w:r>
      <w:r w:rsidRPr="002435DE">
        <w:rPr>
          <w:lang w:val="cs-CZ"/>
        </w:rPr>
        <w:t xml:space="preserve">Auditorium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8A1D84">
        <w:rPr>
          <w:lang w:val="cs-CZ"/>
        </w:rPr>
        <w:t xml:space="preserve"> </w:t>
      </w:r>
      <w:r w:rsidRPr="002435DE">
        <w:rPr>
          <w:lang w:val="cs-CZ"/>
        </w:rPr>
        <w:t>x za kalendářní čt</w:t>
      </w:r>
      <w:r w:rsidR="0016478F">
        <w:rPr>
          <w:lang w:val="cs-CZ"/>
        </w:rPr>
        <w:t>vrtletí v následujícím rozsahu:</w:t>
      </w:r>
    </w:p>
    <w:p w14:paraId="30E2CE4E" w14:textId="30BD2153" w:rsidR="00701CF4" w:rsidRPr="002435DE" w:rsidRDefault="0016478F" w:rsidP="00E7194D">
      <w:pPr>
        <w:pStyle w:val="Odstavecseseznamem"/>
        <w:numPr>
          <w:ilvl w:val="0"/>
          <w:numId w:val="71"/>
        </w:numPr>
        <w:ind w:left="2268"/>
        <w:rPr>
          <w:lang w:val="cs-CZ"/>
        </w:rPr>
      </w:pPr>
      <w:r>
        <w:rPr>
          <w:lang w:val="cs-CZ"/>
        </w:rPr>
        <w:t>setření topných těles namokro</w:t>
      </w:r>
    </w:p>
    <w:p w14:paraId="2220EF1C" w14:textId="3545DBCA" w:rsidR="008A40D2" w:rsidRDefault="005E38C7" w:rsidP="00E7194D">
      <w:pPr>
        <w:pStyle w:val="Odstavecseseznamem"/>
        <w:numPr>
          <w:ilvl w:val="0"/>
          <w:numId w:val="72"/>
        </w:numPr>
        <w:ind w:left="2268"/>
        <w:rPr>
          <w:lang w:val="cs-CZ"/>
        </w:rPr>
      </w:pPr>
      <w:r>
        <w:rPr>
          <w:lang w:val="cs-CZ"/>
        </w:rPr>
        <w:t>čištění</w:t>
      </w:r>
      <w:r w:rsidR="001A45E8" w:rsidRPr="002435DE">
        <w:rPr>
          <w:lang w:val="cs-CZ"/>
        </w:rPr>
        <w:t xml:space="preserve"> žaluzií/rolet (horizontální, vertikální)</w:t>
      </w:r>
    </w:p>
    <w:p w14:paraId="06EC3DB0" w14:textId="2874D9D3" w:rsidR="008A40D2" w:rsidRPr="002435DE" w:rsidRDefault="00FA42FD" w:rsidP="00E7194D">
      <w:pPr>
        <w:pStyle w:val="Odstavecseseznamem"/>
        <w:numPr>
          <w:ilvl w:val="0"/>
          <w:numId w:val="72"/>
        </w:numPr>
        <w:ind w:left="2268"/>
        <w:rPr>
          <w:lang w:val="cs-CZ"/>
        </w:rPr>
      </w:pPr>
      <w:r>
        <w:rPr>
          <w:lang w:val="cs-CZ"/>
        </w:rPr>
        <w:t>myt</w:t>
      </w:r>
      <w:r w:rsidR="0016478F">
        <w:rPr>
          <w:lang w:val="cs-CZ"/>
        </w:rPr>
        <w:t>í židlí</w:t>
      </w:r>
    </w:p>
    <w:p w14:paraId="1C16C1DE" w14:textId="77777777" w:rsidR="009F60A3" w:rsidRPr="002435DE" w:rsidRDefault="009F60A3" w:rsidP="00701CF4">
      <w:pPr>
        <w:rPr>
          <w:i/>
          <w:color w:val="F79646" w:themeColor="accent6"/>
          <w:lang w:val="cs-CZ"/>
        </w:rPr>
      </w:pPr>
    </w:p>
    <w:p w14:paraId="3018344C" w14:textId="1BE65D5C" w:rsidR="00701CF4" w:rsidRPr="002435DE" w:rsidRDefault="009205EB" w:rsidP="00701CF4">
      <w:pPr>
        <w:rPr>
          <w:lang w:val="cs-CZ"/>
        </w:rPr>
      </w:pPr>
      <w:r>
        <w:rPr>
          <w:lang w:val="cs-CZ"/>
        </w:rPr>
        <w:t>REQ-015155</w:t>
      </w:r>
      <w:r w:rsidR="001A45E8" w:rsidRPr="002435DE">
        <w:rPr>
          <w:lang w:val="cs-CZ"/>
        </w:rPr>
        <w:t>/A</w:t>
      </w:r>
      <w:r w:rsidR="001A45E8" w:rsidRPr="002435DE">
        <w:rPr>
          <w:lang w:val="cs-CZ"/>
        </w:rPr>
        <w:tab/>
      </w:r>
    </w:p>
    <w:p w14:paraId="2B9B0880" w14:textId="0FD8351C" w:rsidR="00701CF4" w:rsidRPr="002435DE" w:rsidRDefault="001A45E8" w:rsidP="00701CF4">
      <w:pPr>
        <w:ind w:left="1701"/>
        <w:rPr>
          <w:lang w:val="cs-CZ"/>
        </w:rPr>
      </w:pPr>
      <w:r w:rsidRPr="002435DE">
        <w:rPr>
          <w:lang w:val="cs-CZ"/>
        </w:rPr>
        <w:t>Pro typ prostoru „</w:t>
      </w:r>
      <w:r w:rsidR="00655C2A">
        <w:rPr>
          <w:lang w:val="cs-CZ"/>
        </w:rPr>
        <w:t>9</w:t>
      </w:r>
      <w:r w:rsidR="00046273">
        <w:rPr>
          <w:lang w:val="cs-CZ"/>
        </w:rPr>
        <w:t>“</w:t>
      </w:r>
      <w:r w:rsidRPr="002435DE">
        <w:rPr>
          <w:lang w:val="cs-CZ"/>
        </w:rPr>
        <w:t xml:space="preserve"> Auditorium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8A1D84">
        <w:rPr>
          <w:lang w:val="cs-CZ"/>
        </w:rPr>
        <w:t xml:space="preserve"> </w:t>
      </w:r>
      <w:r w:rsidRPr="002435DE">
        <w:rPr>
          <w:lang w:val="cs-CZ"/>
        </w:rPr>
        <w:t>x za kalendářní p</w:t>
      </w:r>
      <w:r w:rsidR="0016478F">
        <w:rPr>
          <w:lang w:val="cs-CZ"/>
        </w:rPr>
        <w:t>ololetí v následujícím rozsahu:</w:t>
      </w:r>
    </w:p>
    <w:p w14:paraId="75A1D583" w14:textId="495F45B9" w:rsidR="00701CF4" w:rsidRPr="002435DE" w:rsidRDefault="005E38C7" w:rsidP="00E7194D">
      <w:pPr>
        <w:pStyle w:val="Odstavecseseznamem"/>
        <w:numPr>
          <w:ilvl w:val="0"/>
          <w:numId w:val="72"/>
        </w:numPr>
        <w:ind w:left="2268"/>
        <w:rPr>
          <w:lang w:val="cs-CZ"/>
        </w:rPr>
      </w:pPr>
      <w:r>
        <w:rPr>
          <w:lang w:val="cs-CZ"/>
        </w:rPr>
        <w:t>čištění</w:t>
      </w:r>
      <w:r w:rsidR="001A45E8" w:rsidRPr="002435DE">
        <w:rPr>
          <w:lang w:val="cs-CZ"/>
        </w:rPr>
        <w:t xml:space="preserve"> kobercových povlaků strojovým hloubkovým čištěním (kartáčování a extrakční čiš</w:t>
      </w:r>
      <w:r w:rsidR="0016478F">
        <w:rPr>
          <w:lang w:val="cs-CZ"/>
        </w:rPr>
        <w:t>tění</w:t>
      </w:r>
    </w:p>
    <w:p w14:paraId="5C88F993" w14:textId="05C41107" w:rsidR="00701CF4" w:rsidRPr="002435DE" w:rsidRDefault="0016478F" w:rsidP="00E7194D">
      <w:pPr>
        <w:pStyle w:val="Odstavecseseznamem"/>
        <w:numPr>
          <w:ilvl w:val="0"/>
          <w:numId w:val="72"/>
        </w:numPr>
        <w:ind w:left="2268"/>
        <w:rPr>
          <w:lang w:val="cs-CZ"/>
        </w:rPr>
      </w:pPr>
      <w:r>
        <w:rPr>
          <w:lang w:val="cs-CZ"/>
        </w:rPr>
        <w:t>mytí oken včetně rámů</w:t>
      </w:r>
    </w:p>
    <w:p w14:paraId="0DDB6754" w14:textId="6DE8830F" w:rsidR="00701CF4" w:rsidRPr="002435DE" w:rsidRDefault="0016478F" w:rsidP="00E7194D">
      <w:pPr>
        <w:pStyle w:val="Odstavecseseznamem"/>
        <w:numPr>
          <w:ilvl w:val="0"/>
          <w:numId w:val="72"/>
        </w:numPr>
        <w:ind w:left="2268"/>
        <w:rPr>
          <w:lang w:val="cs-CZ"/>
        </w:rPr>
      </w:pPr>
      <w:r>
        <w:rPr>
          <w:lang w:val="cs-CZ"/>
        </w:rPr>
        <w:t>mytí ploch dveří a rámů dveří</w:t>
      </w:r>
    </w:p>
    <w:p w14:paraId="6AAF589F" w14:textId="2FD6D04D" w:rsidR="00701CF4" w:rsidRPr="002435DE" w:rsidRDefault="0016478F" w:rsidP="00E7194D">
      <w:pPr>
        <w:pStyle w:val="Odstavecseseznamem"/>
        <w:numPr>
          <w:ilvl w:val="0"/>
          <w:numId w:val="72"/>
        </w:numPr>
        <w:ind w:left="2268"/>
        <w:rPr>
          <w:lang w:val="cs-CZ"/>
        </w:rPr>
      </w:pPr>
      <w:r>
        <w:rPr>
          <w:lang w:val="cs-CZ"/>
        </w:rPr>
        <w:t>mytí osvětlovacích těles</w:t>
      </w:r>
    </w:p>
    <w:p w14:paraId="187BD927" w14:textId="3DC59178" w:rsidR="005613D6" w:rsidRPr="00596478" w:rsidRDefault="0016478F" w:rsidP="005613D6">
      <w:pPr>
        <w:pStyle w:val="Odstavecseseznamem"/>
        <w:numPr>
          <w:ilvl w:val="0"/>
          <w:numId w:val="72"/>
        </w:numPr>
        <w:ind w:left="2268"/>
        <w:rPr>
          <w:lang w:val="cs-CZ"/>
        </w:rPr>
      </w:pPr>
      <w:r>
        <w:rPr>
          <w:lang w:val="cs-CZ"/>
        </w:rPr>
        <w:t>strojové čištění tvrdých podlah</w:t>
      </w:r>
    </w:p>
    <w:p w14:paraId="4E187972" w14:textId="37FBA525" w:rsidR="00701CF4" w:rsidRPr="002435DE" w:rsidRDefault="001A45E8" w:rsidP="00701CF4">
      <w:pPr>
        <w:pStyle w:val="Nadpis3"/>
        <w:rPr>
          <w:lang w:val="cs-CZ"/>
        </w:rPr>
      </w:pPr>
      <w:bookmarkStart w:id="48" w:name="_Toc468216812"/>
      <w:r w:rsidRPr="002435DE">
        <w:rPr>
          <w:lang w:val="cs-CZ"/>
        </w:rPr>
        <w:t>Typ prostoru „1</w:t>
      </w:r>
      <w:r w:rsidR="00655C2A">
        <w:rPr>
          <w:lang w:val="cs-CZ"/>
        </w:rPr>
        <w:t>0</w:t>
      </w:r>
      <w:r w:rsidR="00C84078">
        <w:rPr>
          <w:lang w:val="cs-CZ"/>
        </w:rPr>
        <w:t>“</w:t>
      </w:r>
      <w:r w:rsidRPr="002435DE">
        <w:rPr>
          <w:lang w:val="cs-CZ"/>
        </w:rPr>
        <w:t xml:space="preserve"> Přednášková místnost</w:t>
      </w:r>
      <w:bookmarkEnd w:id="48"/>
    </w:p>
    <w:p w14:paraId="1BF7EB13" w14:textId="77777777" w:rsidR="00701CF4" w:rsidRPr="002435DE" w:rsidRDefault="00701CF4" w:rsidP="00701CF4">
      <w:pPr>
        <w:rPr>
          <w:i/>
          <w:color w:val="F79646" w:themeColor="accent6"/>
          <w:lang w:val="cs-CZ"/>
        </w:rPr>
      </w:pPr>
    </w:p>
    <w:p w14:paraId="1101F785" w14:textId="71B2F5A3" w:rsidR="00701CF4" w:rsidRPr="002435DE" w:rsidRDefault="009205EB" w:rsidP="00701CF4">
      <w:pPr>
        <w:rPr>
          <w:lang w:val="cs-CZ"/>
        </w:rPr>
      </w:pPr>
      <w:r>
        <w:rPr>
          <w:lang w:val="cs-CZ"/>
        </w:rPr>
        <w:t>REQ-015156</w:t>
      </w:r>
      <w:r w:rsidR="001A45E8" w:rsidRPr="002435DE">
        <w:rPr>
          <w:lang w:val="cs-CZ"/>
        </w:rPr>
        <w:t>/A</w:t>
      </w:r>
      <w:r w:rsidR="001A45E8" w:rsidRPr="002435DE">
        <w:rPr>
          <w:lang w:val="cs-CZ"/>
        </w:rPr>
        <w:tab/>
      </w:r>
    </w:p>
    <w:p w14:paraId="138164F6" w14:textId="0E50D9C0" w:rsidR="00701CF4" w:rsidRPr="002435DE" w:rsidRDefault="001A45E8" w:rsidP="00701CF4">
      <w:pPr>
        <w:ind w:left="1701"/>
        <w:rPr>
          <w:lang w:val="cs-CZ"/>
        </w:rPr>
      </w:pPr>
      <w:r w:rsidRPr="002435DE">
        <w:rPr>
          <w:lang w:val="cs-CZ"/>
        </w:rPr>
        <w:t>Pro typ prostoru „1</w:t>
      </w:r>
      <w:r w:rsidR="00655C2A">
        <w:rPr>
          <w:lang w:val="cs-CZ"/>
        </w:rPr>
        <w:t>0</w:t>
      </w:r>
      <w:r w:rsidR="00046273">
        <w:rPr>
          <w:lang w:val="cs-CZ"/>
        </w:rPr>
        <w:t xml:space="preserve">“ </w:t>
      </w:r>
      <w:r w:rsidRPr="002435DE">
        <w:rPr>
          <w:lang w:val="cs-CZ"/>
        </w:rPr>
        <w:t>Přednášková místnost musí být zajištěn dodavatelem úklid</w:t>
      </w:r>
      <w:r w:rsidR="006302C1">
        <w:rPr>
          <w:lang w:val="cs-CZ"/>
        </w:rPr>
        <w:t xml:space="preserve"> 3 x týdně</w:t>
      </w:r>
      <w:r w:rsidR="0016478F">
        <w:rPr>
          <w:lang w:val="cs-CZ"/>
        </w:rPr>
        <w:t xml:space="preserve"> v následujícím rozsahu:</w:t>
      </w:r>
    </w:p>
    <w:p w14:paraId="660AFB52" w14:textId="1F6A2F98" w:rsidR="00701CF4" w:rsidRPr="002435DE" w:rsidRDefault="001A45E8" w:rsidP="00E7194D">
      <w:pPr>
        <w:pStyle w:val="Odstavecseseznamem"/>
        <w:numPr>
          <w:ilvl w:val="0"/>
          <w:numId w:val="73"/>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w:t>
      </w:r>
      <w:r w:rsidR="0016478F">
        <w:rPr>
          <w:lang w:val="cs-CZ"/>
        </w:rPr>
        <w:t>nost dodržování třídění odpadu)</w:t>
      </w:r>
    </w:p>
    <w:p w14:paraId="4E585D58" w14:textId="5D28EA64" w:rsidR="00701CF4" w:rsidRPr="002435DE" w:rsidRDefault="001A45E8" w:rsidP="00E7194D">
      <w:pPr>
        <w:pStyle w:val="Odstavecseseznamem"/>
        <w:numPr>
          <w:ilvl w:val="0"/>
          <w:numId w:val="73"/>
        </w:numPr>
        <w:ind w:left="2268"/>
        <w:rPr>
          <w:lang w:val="cs-CZ"/>
        </w:rPr>
      </w:pPr>
      <w:r w:rsidRPr="002435DE">
        <w:rPr>
          <w:lang w:val="cs-CZ"/>
        </w:rPr>
        <w:t>výměna plastových sáčků v odpadkových koších, při manipulaci nesmí být poškozeno nebo odstraněno z</w:t>
      </w:r>
      <w:r w:rsidR="0016478F">
        <w:rPr>
          <w:lang w:val="cs-CZ"/>
        </w:rPr>
        <w:t>načení sběrných nádob na odpady</w:t>
      </w:r>
    </w:p>
    <w:p w14:paraId="2F01C9AB" w14:textId="05B4E163" w:rsidR="00701CF4" w:rsidRPr="002435DE" w:rsidRDefault="001A45E8" w:rsidP="00E7194D">
      <w:pPr>
        <w:pStyle w:val="Odstavecseseznamem"/>
        <w:numPr>
          <w:ilvl w:val="0"/>
          <w:numId w:val="73"/>
        </w:numPr>
        <w:ind w:left="2268"/>
        <w:rPr>
          <w:lang w:val="cs-CZ"/>
        </w:rPr>
      </w:pPr>
      <w:r w:rsidRPr="002435DE">
        <w:rPr>
          <w:lang w:val="cs-CZ"/>
        </w:rPr>
        <w:t xml:space="preserve">vytření tvrdých podlah namokro a </w:t>
      </w:r>
      <w:r w:rsidR="003C3C94">
        <w:rPr>
          <w:lang w:val="cs-CZ"/>
        </w:rPr>
        <w:t>dezinfekce</w:t>
      </w:r>
    </w:p>
    <w:p w14:paraId="72A270A5" w14:textId="6F53E62F" w:rsidR="00701CF4" w:rsidRPr="002435DE" w:rsidRDefault="001A45E8" w:rsidP="00E7194D">
      <w:pPr>
        <w:pStyle w:val="Odstavecseseznamem"/>
        <w:numPr>
          <w:ilvl w:val="0"/>
          <w:numId w:val="73"/>
        </w:numPr>
        <w:ind w:left="2268"/>
        <w:rPr>
          <w:lang w:val="cs-CZ"/>
        </w:rPr>
      </w:pPr>
      <w:r w:rsidRPr="002435DE">
        <w:rPr>
          <w:lang w:val="cs-CZ"/>
        </w:rPr>
        <w:t xml:space="preserve">sesbírání </w:t>
      </w:r>
      <w:r w:rsidR="0016478F">
        <w:rPr>
          <w:lang w:val="cs-CZ"/>
        </w:rPr>
        <w:t>nádobí ze zajišťovaných prostor</w:t>
      </w:r>
    </w:p>
    <w:p w14:paraId="1026D8FC" w14:textId="5E199143" w:rsidR="00701CF4" w:rsidRPr="002435DE" w:rsidRDefault="001A45E8" w:rsidP="00E7194D">
      <w:pPr>
        <w:pStyle w:val="Odstavecseseznamem"/>
        <w:numPr>
          <w:ilvl w:val="0"/>
          <w:numId w:val="73"/>
        </w:numPr>
        <w:ind w:left="2268"/>
        <w:rPr>
          <w:lang w:val="cs-CZ"/>
        </w:rPr>
      </w:pPr>
      <w:r w:rsidRPr="002435DE">
        <w:rPr>
          <w:lang w:val="cs-CZ"/>
        </w:rPr>
        <w:t>otírání</w:t>
      </w:r>
      <w:r w:rsidR="00FA42FD">
        <w:rPr>
          <w:lang w:val="cs-CZ"/>
        </w:rPr>
        <w:t xml:space="preserve"> a dezinfekce</w:t>
      </w:r>
      <w:r w:rsidR="0016478F">
        <w:rPr>
          <w:lang w:val="cs-CZ"/>
        </w:rPr>
        <w:t xml:space="preserve"> pracovní desky stolů</w:t>
      </w:r>
    </w:p>
    <w:p w14:paraId="7E18A9F1" w14:textId="77777777" w:rsidR="00701CF4" w:rsidRPr="002435DE" w:rsidRDefault="00701CF4" w:rsidP="00701CF4">
      <w:pPr>
        <w:rPr>
          <w:i/>
          <w:color w:val="F79646" w:themeColor="accent6"/>
          <w:lang w:val="cs-CZ"/>
        </w:rPr>
      </w:pPr>
    </w:p>
    <w:p w14:paraId="133C8BD3" w14:textId="006276FE" w:rsidR="00701CF4" w:rsidRPr="002435DE" w:rsidRDefault="009205EB" w:rsidP="00701CF4">
      <w:pPr>
        <w:rPr>
          <w:lang w:val="cs-CZ"/>
        </w:rPr>
      </w:pPr>
      <w:r>
        <w:rPr>
          <w:lang w:val="cs-CZ"/>
        </w:rPr>
        <w:t>REQ-015157</w:t>
      </w:r>
      <w:r w:rsidR="001A45E8" w:rsidRPr="002435DE">
        <w:rPr>
          <w:lang w:val="cs-CZ"/>
        </w:rPr>
        <w:t>/A</w:t>
      </w:r>
      <w:r w:rsidR="001A45E8" w:rsidRPr="002435DE">
        <w:rPr>
          <w:lang w:val="cs-CZ"/>
        </w:rPr>
        <w:tab/>
      </w:r>
    </w:p>
    <w:p w14:paraId="14CCC824" w14:textId="0CB727DD" w:rsidR="00701CF4" w:rsidRPr="002435DE" w:rsidRDefault="001A45E8" w:rsidP="00701CF4">
      <w:pPr>
        <w:ind w:left="1701"/>
        <w:rPr>
          <w:lang w:val="cs-CZ"/>
        </w:rPr>
      </w:pPr>
      <w:r w:rsidRPr="002435DE">
        <w:rPr>
          <w:lang w:val="cs-CZ"/>
        </w:rPr>
        <w:t>Pro typ prostoru „1</w:t>
      </w:r>
      <w:r w:rsidR="00655C2A">
        <w:rPr>
          <w:lang w:val="cs-CZ"/>
        </w:rPr>
        <w:t>0</w:t>
      </w:r>
      <w:r w:rsidR="00046273">
        <w:rPr>
          <w:lang w:val="cs-CZ"/>
        </w:rPr>
        <w:t xml:space="preserve">“ </w:t>
      </w:r>
      <w:r w:rsidRPr="002435DE">
        <w:rPr>
          <w:lang w:val="cs-CZ"/>
        </w:rPr>
        <w:t xml:space="preserve">Přednášková místnost musí být zajištěn dodavatelem úklid </w:t>
      </w:r>
      <w:r w:rsidR="008A1D84">
        <w:rPr>
          <w:lang w:val="cs-CZ"/>
        </w:rPr>
        <w:t>2</w:t>
      </w:r>
      <w:r w:rsidR="006A1A4D">
        <w:rPr>
          <w:lang w:val="cs-CZ"/>
        </w:rPr>
        <w:t xml:space="preserve"> </w:t>
      </w:r>
      <w:r w:rsidR="008A1D84">
        <w:rPr>
          <w:lang w:val="cs-CZ"/>
        </w:rPr>
        <w:t xml:space="preserve">x týdně </w:t>
      </w:r>
      <w:r w:rsidRPr="002435DE">
        <w:rPr>
          <w:lang w:val="cs-CZ"/>
        </w:rPr>
        <w:t>v následujícím rozsahu:</w:t>
      </w:r>
    </w:p>
    <w:p w14:paraId="0F26C02F" w14:textId="507BDA14" w:rsidR="00701CF4" w:rsidRPr="002435DE" w:rsidRDefault="0016478F" w:rsidP="00E7194D">
      <w:pPr>
        <w:pStyle w:val="Odstavecseseznamem"/>
        <w:numPr>
          <w:ilvl w:val="0"/>
          <w:numId w:val="74"/>
        </w:numPr>
        <w:ind w:left="2268"/>
        <w:rPr>
          <w:lang w:val="cs-CZ"/>
        </w:rPr>
      </w:pPr>
      <w:r>
        <w:rPr>
          <w:lang w:val="cs-CZ"/>
        </w:rPr>
        <w:t>vysátí koberců</w:t>
      </w:r>
    </w:p>
    <w:p w14:paraId="5CA779E7" w14:textId="0FAF0E34" w:rsidR="00701CF4" w:rsidRPr="002435DE" w:rsidRDefault="001A45E8" w:rsidP="00E7194D">
      <w:pPr>
        <w:pStyle w:val="Odstavecseseznamem"/>
        <w:numPr>
          <w:ilvl w:val="0"/>
          <w:numId w:val="74"/>
        </w:numPr>
        <w:ind w:left="2268"/>
        <w:rPr>
          <w:lang w:val="cs-CZ"/>
        </w:rPr>
      </w:pPr>
      <w:r w:rsidRPr="002435DE">
        <w:rPr>
          <w:lang w:val="cs-CZ"/>
        </w:rPr>
        <w:t>odstranění všech zjevných skvrn – dveře, nábytek, koberce, tvrdé podlahy, čaloun</w:t>
      </w:r>
      <w:r w:rsidR="0016478F">
        <w:rPr>
          <w:lang w:val="cs-CZ"/>
        </w:rPr>
        <w:t>ěný nábytek, obklady, prosklení</w:t>
      </w:r>
    </w:p>
    <w:p w14:paraId="34EA5D5C" w14:textId="77777777" w:rsidR="00701CF4" w:rsidRPr="002435DE" w:rsidRDefault="00701CF4" w:rsidP="00701CF4">
      <w:pPr>
        <w:rPr>
          <w:i/>
          <w:color w:val="F79646" w:themeColor="accent6"/>
          <w:lang w:val="cs-CZ"/>
        </w:rPr>
      </w:pPr>
    </w:p>
    <w:p w14:paraId="1E0C6FC9" w14:textId="25863017" w:rsidR="00701CF4" w:rsidRPr="002435DE" w:rsidRDefault="009205EB" w:rsidP="00701CF4">
      <w:pPr>
        <w:rPr>
          <w:lang w:val="cs-CZ"/>
        </w:rPr>
      </w:pPr>
      <w:r>
        <w:rPr>
          <w:lang w:val="cs-CZ"/>
        </w:rPr>
        <w:t>REQ-015158</w:t>
      </w:r>
      <w:r w:rsidR="001A45E8" w:rsidRPr="002435DE">
        <w:rPr>
          <w:lang w:val="cs-CZ"/>
        </w:rPr>
        <w:t>/A</w:t>
      </w:r>
      <w:r w:rsidR="001A45E8" w:rsidRPr="002435DE">
        <w:rPr>
          <w:lang w:val="cs-CZ"/>
        </w:rPr>
        <w:tab/>
      </w:r>
    </w:p>
    <w:p w14:paraId="5E2931EF" w14:textId="2202DBB0" w:rsidR="00701CF4" w:rsidRPr="002435DE" w:rsidRDefault="001A45E8" w:rsidP="00701CF4">
      <w:pPr>
        <w:ind w:left="1701"/>
        <w:rPr>
          <w:lang w:val="cs-CZ"/>
        </w:rPr>
      </w:pPr>
      <w:r w:rsidRPr="002435DE">
        <w:rPr>
          <w:lang w:val="cs-CZ"/>
        </w:rPr>
        <w:t>Pro typ prostoru „1</w:t>
      </w:r>
      <w:r w:rsidR="00655C2A">
        <w:rPr>
          <w:lang w:val="cs-CZ"/>
        </w:rPr>
        <w:t>0</w:t>
      </w:r>
      <w:r w:rsidR="00046273">
        <w:rPr>
          <w:lang w:val="cs-CZ"/>
        </w:rPr>
        <w:t xml:space="preserve">“ </w:t>
      </w:r>
      <w:r w:rsidRPr="002435DE">
        <w:rPr>
          <w:lang w:val="cs-CZ"/>
        </w:rPr>
        <w:t>Přednášková místnost musí být zajištěn dodavatelem úklid 1</w:t>
      </w:r>
      <w:r w:rsidR="008A1D84">
        <w:rPr>
          <w:lang w:val="cs-CZ"/>
        </w:rPr>
        <w:t xml:space="preserve"> </w:t>
      </w:r>
      <w:r w:rsidRPr="002435DE">
        <w:rPr>
          <w:lang w:val="cs-CZ"/>
        </w:rPr>
        <w:t>x z</w:t>
      </w:r>
      <w:r w:rsidR="0016478F">
        <w:rPr>
          <w:lang w:val="cs-CZ"/>
        </w:rPr>
        <w:t>a týden v následujícím rozsahu:</w:t>
      </w:r>
    </w:p>
    <w:p w14:paraId="6D6D7557" w14:textId="4B493B99" w:rsidR="00701CF4" w:rsidRPr="002435DE" w:rsidRDefault="001A45E8" w:rsidP="00E7194D">
      <w:pPr>
        <w:pStyle w:val="Odstavecseseznamem"/>
        <w:numPr>
          <w:ilvl w:val="0"/>
          <w:numId w:val="75"/>
        </w:numPr>
        <w:ind w:left="2268"/>
        <w:rPr>
          <w:lang w:val="cs-CZ"/>
        </w:rPr>
      </w:pPr>
      <w:r w:rsidRPr="002435DE">
        <w:rPr>
          <w:lang w:val="cs-CZ"/>
        </w:rPr>
        <w:t>setření prachu z nábytk</w:t>
      </w:r>
      <w:r w:rsidR="0016478F">
        <w:rPr>
          <w:lang w:val="cs-CZ"/>
        </w:rPr>
        <w:t>u</w:t>
      </w:r>
    </w:p>
    <w:p w14:paraId="1B3B6A71" w14:textId="7A6F4AFD" w:rsidR="00701CF4" w:rsidRPr="002435DE" w:rsidRDefault="0016478F" w:rsidP="00E7194D">
      <w:pPr>
        <w:pStyle w:val="Odstavecseseznamem"/>
        <w:numPr>
          <w:ilvl w:val="0"/>
          <w:numId w:val="75"/>
        </w:numPr>
        <w:ind w:left="2268"/>
        <w:rPr>
          <w:lang w:val="cs-CZ"/>
        </w:rPr>
      </w:pPr>
      <w:r>
        <w:rPr>
          <w:lang w:val="cs-CZ"/>
        </w:rPr>
        <w:t>mytí dveřních prvků</w:t>
      </w:r>
    </w:p>
    <w:p w14:paraId="516F30D0" w14:textId="05BE24F2" w:rsidR="00701CF4" w:rsidRPr="002435DE" w:rsidRDefault="00895807" w:rsidP="00E7194D">
      <w:pPr>
        <w:pStyle w:val="Odstavecseseznamem"/>
        <w:numPr>
          <w:ilvl w:val="0"/>
          <w:numId w:val="75"/>
        </w:numPr>
        <w:ind w:left="2268"/>
        <w:rPr>
          <w:lang w:val="cs-CZ"/>
        </w:rPr>
      </w:pPr>
      <w:r>
        <w:rPr>
          <w:lang w:val="cs-CZ"/>
        </w:rPr>
        <w:lastRenderedPageBreak/>
        <w:t>mytí a dezinfekce odpadkových košů</w:t>
      </w:r>
    </w:p>
    <w:p w14:paraId="31B08B82" w14:textId="744EECCB" w:rsidR="00701CF4" w:rsidRPr="002435DE" w:rsidRDefault="001A45E8" w:rsidP="00E7194D">
      <w:pPr>
        <w:pStyle w:val="Odstavecseseznamem"/>
        <w:numPr>
          <w:ilvl w:val="0"/>
          <w:numId w:val="75"/>
        </w:numPr>
        <w:ind w:left="2268"/>
        <w:rPr>
          <w:lang w:val="cs-CZ"/>
        </w:rPr>
      </w:pPr>
      <w:r w:rsidRPr="002435DE">
        <w:rPr>
          <w:lang w:val="cs-CZ"/>
        </w:rPr>
        <w:t>mytí a leštění skleněn</w:t>
      </w:r>
      <w:r w:rsidR="0016478F">
        <w:rPr>
          <w:lang w:val="cs-CZ"/>
        </w:rPr>
        <w:t>ých ploch (dveře, stěny, apod.)</w:t>
      </w:r>
    </w:p>
    <w:p w14:paraId="5CE4BBF0" w14:textId="136BC54A" w:rsidR="00701CF4" w:rsidRPr="002435DE" w:rsidRDefault="0016478F" w:rsidP="00E7194D">
      <w:pPr>
        <w:pStyle w:val="Odstavecseseznamem"/>
        <w:numPr>
          <w:ilvl w:val="0"/>
          <w:numId w:val="75"/>
        </w:numPr>
        <w:ind w:left="2268"/>
        <w:rPr>
          <w:lang w:val="cs-CZ"/>
        </w:rPr>
      </w:pPr>
      <w:r>
        <w:rPr>
          <w:lang w:val="cs-CZ"/>
        </w:rPr>
        <w:t>vysátí čalouněných prvků</w:t>
      </w:r>
    </w:p>
    <w:p w14:paraId="4E0ACB7D" w14:textId="478CF5CA" w:rsidR="00701CF4" w:rsidRPr="002435DE" w:rsidRDefault="0016478F" w:rsidP="00E7194D">
      <w:pPr>
        <w:pStyle w:val="Odstavecseseznamem"/>
        <w:numPr>
          <w:ilvl w:val="0"/>
          <w:numId w:val="75"/>
        </w:numPr>
        <w:ind w:left="2268"/>
        <w:rPr>
          <w:lang w:val="cs-CZ"/>
        </w:rPr>
      </w:pPr>
      <w:r>
        <w:rPr>
          <w:lang w:val="cs-CZ"/>
        </w:rPr>
        <w:t>otírání vypínačů, zásuvek</w:t>
      </w:r>
    </w:p>
    <w:p w14:paraId="0F2D6A6E" w14:textId="77777777" w:rsidR="009F60A3" w:rsidRPr="002435DE" w:rsidRDefault="009F60A3" w:rsidP="00701CF4">
      <w:pPr>
        <w:rPr>
          <w:i/>
          <w:color w:val="F79646" w:themeColor="accent6"/>
          <w:lang w:val="cs-CZ"/>
        </w:rPr>
      </w:pPr>
    </w:p>
    <w:p w14:paraId="5C58C6A4" w14:textId="69AC342F" w:rsidR="00701CF4" w:rsidRPr="002435DE" w:rsidRDefault="001A45E8" w:rsidP="00701CF4">
      <w:pPr>
        <w:rPr>
          <w:lang w:val="cs-CZ"/>
        </w:rPr>
      </w:pPr>
      <w:r w:rsidRPr="002435DE">
        <w:rPr>
          <w:lang w:val="cs-CZ"/>
        </w:rPr>
        <w:t>REQ</w:t>
      </w:r>
      <w:r w:rsidR="009205EB">
        <w:rPr>
          <w:lang w:val="cs-CZ"/>
        </w:rPr>
        <w:t>-015159</w:t>
      </w:r>
      <w:r w:rsidRPr="002435DE">
        <w:rPr>
          <w:lang w:val="cs-CZ"/>
        </w:rPr>
        <w:t>/A</w:t>
      </w:r>
      <w:r w:rsidRPr="002435DE">
        <w:rPr>
          <w:lang w:val="cs-CZ"/>
        </w:rPr>
        <w:tab/>
      </w:r>
    </w:p>
    <w:p w14:paraId="54C962C2" w14:textId="1DDB0E67" w:rsidR="00701CF4" w:rsidRPr="002435DE" w:rsidRDefault="001A45E8" w:rsidP="00701CF4">
      <w:pPr>
        <w:ind w:left="1701"/>
        <w:rPr>
          <w:lang w:val="cs-CZ"/>
        </w:rPr>
      </w:pPr>
      <w:r w:rsidRPr="002435DE">
        <w:rPr>
          <w:lang w:val="cs-CZ"/>
        </w:rPr>
        <w:t>Pro typ prostoru „1</w:t>
      </w:r>
      <w:r w:rsidR="00655C2A">
        <w:rPr>
          <w:lang w:val="cs-CZ"/>
        </w:rPr>
        <w:t>0</w:t>
      </w:r>
      <w:r w:rsidR="00046273">
        <w:rPr>
          <w:lang w:val="cs-CZ"/>
        </w:rPr>
        <w:t xml:space="preserve">“ </w:t>
      </w:r>
      <w:r w:rsidRPr="002435DE">
        <w:rPr>
          <w:lang w:val="cs-CZ"/>
        </w:rPr>
        <w:t xml:space="preserve">Přednášková místnost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8A1D84">
        <w:rPr>
          <w:lang w:val="cs-CZ"/>
        </w:rPr>
        <w:t xml:space="preserve"> </w:t>
      </w:r>
      <w:r w:rsidRPr="002435DE">
        <w:rPr>
          <w:lang w:val="cs-CZ"/>
        </w:rPr>
        <w:t>x za kalendářní čt</w:t>
      </w:r>
      <w:r w:rsidR="0016478F">
        <w:rPr>
          <w:lang w:val="cs-CZ"/>
        </w:rPr>
        <w:t>vrtletí v následujícím rozsahu:</w:t>
      </w:r>
    </w:p>
    <w:p w14:paraId="4CDE9CDE" w14:textId="2B0403A8" w:rsidR="00701CF4" w:rsidRPr="002435DE" w:rsidRDefault="0016478F" w:rsidP="00E7194D">
      <w:pPr>
        <w:pStyle w:val="Odstavecseseznamem"/>
        <w:numPr>
          <w:ilvl w:val="0"/>
          <w:numId w:val="76"/>
        </w:numPr>
        <w:ind w:left="2268"/>
        <w:rPr>
          <w:lang w:val="cs-CZ"/>
        </w:rPr>
      </w:pPr>
      <w:r>
        <w:rPr>
          <w:lang w:val="cs-CZ"/>
        </w:rPr>
        <w:t>setření topných těles namokro</w:t>
      </w:r>
    </w:p>
    <w:p w14:paraId="0FA2B10A" w14:textId="540D0598" w:rsidR="00C873A5" w:rsidRDefault="005E38C7" w:rsidP="00E7194D">
      <w:pPr>
        <w:pStyle w:val="Odstavecseseznamem"/>
        <w:numPr>
          <w:ilvl w:val="0"/>
          <w:numId w:val="77"/>
        </w:numPr>
        <w:ind w:left="2268"/>
        <w:rPr>
          <w:lang w:val="cs-CZ"/>
        </w:rPr>
      </w:pPr>
      <w:r>
        <w:rPr>
          <w:lang w:val="cs-CZ"/>
        </w:rPr>
        <w:t>čištění</w:t>
      </w:r>
      <w:r w:rsidR="001A45E8" w:rsidRPr="002435DE">
        <w:rPr>
          <w:lang w:val="cs-CZ"/>
        </w:rPr>
        <w:t xml:space="preserve"> žaluzií/rolet (horizontální, vertikální)</w:t>
      </w:r>
    </w:p>
    <w:p w14:paraId="1334DC2C" w14:textId="71159603" w:rsidR="00701CF4" w:rsidRPr="0016478F" w:rsidRDefault="00FA42FD" w:rsidP="00E7194D">
      <w:pPr>
        <w:pStyle w:val="Odstavecseseznamem"/>
        <w:numPr>
          <w:ilvl w:val="0"/>
          <w:numId w:val="77"/>
        </w:numPr>
        <w:ind w:left="2268"/>
        <w:rPr>
          <w:lang w:val="cs-CZ"/>
        </w:rPr>
      </w:pPr>
      <w:r>
        <w:rPr>
          <w:lang w:val="cs-CZ"/>
        </w:rPr>
        <w:t>myt</w:t>
      </w:r>
      <w:r w:rsidR="0016478F">
        <w:rPr>
          <w:lang w:val="cs-CZ"/>
        </w:rPr>
        <w:t>í židlí</w:t>
      </w:r>
    </w:p>
    <w:p w14:paraId="52D248CC" w14:textId="77777777" w:rsidR="00FA42FD" w:rsidRPr="002435DE" w:rsidRDefault="00FA42FD" w:rsidP="00701CF4">
      <w:pPr>
        <w:rPr>
          <w:i/>
          <w:color w:val="F79646" w:themeColor="accent6"/>
          <w:lang w:val="cs-CZ"/>
        </w:rPr>
      </w:pPr>
    </w:p>
    <w:p w14:paraId="10F27038" w14:textId="36EBC2E1" w:rsidR="00701CF4" w:rsidRPr="002435DE" w:rsidRDefault="009205EB" w:rsidP="00701CF4">
      <w:pPr>
        <w:rPr>
          <w:lang w:val="cs-CZ"/>
        </w:rPr>
      </w:pPr>
      <w:r>
        <w:rPr>
          <w:lang w:val="cs-CZ"/>
        </w:rPr>
        <w:t>REQ-015160</w:t>
      </w:r>
      <w:r w:rsidR="001A45E8" w:rsidRPr="002435DE">
        <w:rPr>
          <w:lang w:val="cs-CZ"/>
        </w:rPr>
        <w:t>/A</w:t>
      </w:r>
      <w:r w:rsidR="001A45E8" w:rsidRPr="002435DE">
        <w:rPr>
          <w:lang w:val="cs-CZ"/>
        </w:rPr>
        <w:tab/>
      </w:r>
    </w:p>
    <w:p w14:paraId="3FC7C7F8" w14:textId="426B1A49" w:rsidR="00701CF4" w:rsidRPr="002435DE" w:rsidRDefault="001A45E8" w:rsidP="00701CF4">
      <w:pPr>
        <w:ind w:left="1701"/>
        <w:rPr>
          <w:lang w:val="cs-CZ"/>
        </w:rPr>
      </w:pPr>
      <w:r w:rsidRPr="002435DE">
        <w:rPr>
          <w:lang w:val="cs-CZ"/>
        </w:rPr>
        <w:t>Pro typ prostoru „1</w:t>
      </w:r>
      <w:r w:rsidR="00655C2A">
        <w:rPr>
          <w:lang w:val="cs-CZ"/>
        </w:rPr>
        <w:t>0</w:t>
      </w:r>
      <w:r w:rsidR="00046273">
        <w:rPr>
          <w:lang w:val="cs-CZ"/>
        </w:rPr>
        <w:t xml:space="preserve">“ </w:t>
      </w:r>
      <w:r w:rsidRPr="002435DE">
        <w:rPr>
          <w:lang w:val="cs-CZ"/>
        </w:rPr>
        <w:t xml:space="preserve">Přednášková místnost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8A1D84">
        <w:rPr>
          <w:lang w:val="cs-CZ"/>
        </w:rPr>
        <w:t xml:space="preserve"> </w:t>
      </w:r>
      <w:r w:rsidRPr="002435DE">
        <w:rPr>
          <w:lang w:val="cs-CZ"/>
        </w:rPr>
        <w:t>x za kalendářní p</w:t>
      </w:r>
      <w:r w:rsidR="0016478F">
        <w:rPr>
          <w:lang w:val="cs-CZ"/>
        </w:rPr>
        <w:t>ololetí v následujícím rozsahu:</w:t>
      </w:r>
    </w:p>
    <w:p w14:paraId="6E4F54B3" w14:textId="135FEE51" w:rsidR="00701CF4" w:rsidRPr="002435DE" w:rsidRDefault="005E38C7" w:rsidP="00E7194D">
      <w:pPr>
        <w:pStyle w:val="Odstavecseseznamem"/>
        <w:numPr>
          <w:ilvl w:val="0"/>
          <w:numId w:val="77"/>
        </w:numPr>
        <w:ind w:left="2268"/>
        <w:rPr>
          <w:lang w:val="cs-CZ"/>
        </w:rPr>
      </w:pPr>
      <w:r>
        <w:rPr>
          <w:lang w:val="cs-CZ"/>
        </w:rPr>
        <w:t>čištění</w:t>
      </w:r>
      <w:r w:rsidR="001A45E8" w:rsidRPr="002435DE">
        <w:rPr>
          <w:lang w:val="cs-CZ"/>
        </w:rPr>
        <w:t xml:space="preserve"> kobercových povlaků strojovým hloubkovým čištěním (ka</w:t>
      </w:r>
      <w:r w:rsidR="0016478F">
        <w:rPr>
          <w:lang w:val="cs-CZ"/>
        </w:rPr>
        <w:t>rtáčování a extrakční čištění)</w:t>
      </w:r>
    </w:p>
    <w:p w14:paraId="74714E89" w14:textId="3FCCF6E6" w:rsidR="00701CF4" w:rsidRPr="002435DE" w:rsidRDefault="0016478F" w:rsidP="00E7194D">
      <w:pPr>
        <w:pStyle w:val="Odstavecseseznamem"/>
        <w:numPr>
          <w:ilvl w:val="0"/>
          <w:numId w:val="77"/>
        </w:numPr>
        <w:ind w:left="2268"/>
        <w:rPr>
          <w:lang w:val="cs-CZ"/>
        </w:rPr>
      </w:pPr>
      <w:r>
        <w:rPr>
          <w:lang w:val="cs-CZ"/>
        </w:rPr>
        <w:t>mytí oken včetně rámů</w:t>
      </w:r>
    </w:p>
    <w:p w14:paraId="39DED32F" w14:textId="24D69BF8" w:rsidR="00701CF4" w:rsidRPr="002435DE" w:rsidRDefault="0016478F" w:rsidP="00E7194D">
      <w:pPr>
        <w:pStyle w:val="Odstavecseseznamem"/>
        <w:numPr>
          <w:ilvl w:val="0"/>
          <w:numId w:val="77"/>
        </w:numPr>
        <w:ind w:left="2268"/>
        <w:rPr>
          <w:lang w:val="cs-CZ"/>
        </w:rPr>
      </w:pPr>
      <w:r>
        <w:rPr>
          <w:lang w:val="cs-CZ"/>
        </w:rPr>
        <w:t>mytí ploch dveří a rámů dveří</w:t>
      </w:r>
    </w:p>
    <w:p w14:paraId="41DFF9FE" w14:textId="66024E71" w:rsidR="00701CF4" w:rsidRPr="002435DE" w:rsidRDefault="0016478F" w:rsidP="00E7194D">
      <w:pPr>
        <w:pStyle w:val="Odstavecseseznamem"/>
        <w:numPr>
          <w:ilvl w:val="0"/>
          <w:numId w:val="77"/>
        </w:numPr>
        <w:ind w:left="2268"/>
        <w:rPr>
          <w:lang w:val="cs-CZ"/>
        </w:rPr>
      </w:pPr>
      <w:r>
        <w:rPr>
          <w:lang w:val="cs-CZ"/>
        </w:rPr>
        <w:t>mytí osvětlovacích těles</w:t>
      </w:r>
    </w:p>
    <w:p w14:paraId="4EDBCD42" w14:textId="70E2DB3F" w:rsidR="005613D6" w:rsidRPr="00596478" w:rsidRDefault="001A45E8" w:rsidP="005613D6">
      <w:pPr>
        <w:pStyle w:val="Odstavecseseznamem"/>
        <w:numPr>
          <w:ilvl w:val="0"/>
          <w:numId w:val="77"/>
        </w:numPr>
        <w:ind w:left="2268"/>
        <w:rPr>
          <w:lang w:val="cs-CZ"/>
        </w:rPr>
      </w:pPr>
      <w:r w:rsidRPr="002435DE">
        <w:rPr>
          <w:lang w:val="cs-CZ"/>
        </w:rPr>
        <w:t>strojové čištění tvrdých po</w:t>
      </w:r>
      <w:r w:rsidR="0016478F">
        <w:rPr>
          <w:lang w:val="cs-CZ"/>
        </w:rPr>
        <w:t>dlah</w:t>
      </w:r>
    </w:p>
    <w:p w14:paraId="6709E10C" w14:textId="036662A0" w:rsidR="00701CF4" w:rsidRPr="002435DE" w:rsidRDefault="001A45E8" w:rsidP="00701CF4">
      <w:pPr>
        <w:pStyle w:val="Nadpis3"/>
        <w:rPr>
          <w:lang w:val="cs-CZ"/>
        </w:rPr>
      </w:pPr>
      <w:bookmarkStart w:id="49" w:name="_Toc468216813"/>
      <w:r w:rsidRPr="002435DE">
        <w:rPr>
          <w:lang w:val="cs-CZ"/>
        </w:rPr>
        <w:t>Typ prostoru „1</w:t>
      </w:r>
      <w:r w:rsidR="00655C2A">
        <w:rPr>
          <w:lang w:val="cs-CZ"/>
        </w:rPr>
        <w:t>1</w:t>
      </w:r>
      <w:r w:rsidR="00C84078">
        <w:rPr>
          <w:lang w:val="cs-CZ"/>
        </w:rPr>
        <w:t>“</w:t>
      </w:r>
      <w:r w:rsidRPr="002435DE">
        <w:rPr>
          <w:lang w:val="cs-CZ"/>
        </w:rPr>
        <w:t xml:space="preserve"> Salonek</w:t>
      </w:r>
      <w:bookmarkEnd w:id="49"/>
    </w:p>
    <w:p w14:paraId="010B855F" w14:textId="77777777" w:rsidR="00701CF4" w:rsidRPr="002435DE" w:rsidRDefault="00701CF4" w:rsidP="00701CF4">
      <w:pPr>
        <w:rPr>
          <w:i/>
          <w:color w:val="F79646" w:themeColor="accent6"/>
          <w:lang w:val="cs-CZ"/>
        </w:rPr>
      </w:pPr>
    </w:p>
    <w:p w14:paraId="3208323A" w14:textId="5DCFF85C" w:rsidR="00701CF4" w:rsidRPr="002435DE" w:rsidRDefault="009205EB" w:rsidP="00701CF4">
      <w:pPr>
        <w:rPr>
          <w:lang w:val="cs-CZ"/>
        </w:rPr>
      </w:pPr>
      <w:r>
        <w:rPr>
          <w:lang w:val="cs-CZ"/>
        </w:rPr>
        <w:t>REQ-015161</w:t>
      </w:r>
      <w:r w:rsidR="001A45E8" w:rsidRPr="002435DE">
        <w:rPr>
          <w:lang w:val="cs-CZ"/>
        </w:rPr>
        <w:t>/A</w:t>
      </w:r>
      <w:r w:rsidR="001A45E8" w:rsidRPr="002435DE">
        <w:rPr>
          <w:lang w:val="cs-CZ"/>
        </w:rPr>
        <w:tab/>
      </w:r>
    </w:p>
    <w:p w14:paraId="7F7BB50F" w14:textId="28A74C4A" w:rsidR="00701CF4" w:rsidRPr="002435DE" w:rsidRDefault="001A45E8" w:rsidP="00701CF4">
      <w:pPr>
        <w:ind w:left="1701"/>
        <w:rPr>
          <w:lang w:val="cs-CZ"/>
        </w:rPr>
      </w:pPr>
      <w:r w:rsidRPr="002435DE">
        <w:rPr>
          <w:lang w:val="cs-CZ"/>
        </w:rPr>
        <w:t>Pro typ prostoru „1</w:t>
      </w:r>
      <w:r w:rsidR="00655C2A">
        <w:rPr>
          <w:lang w:val="cs-CZ"/>
        </w:rPr>
        <w:t>1</w:t>
      </w:r>
      <w:r w:rsidR="00046273">
        <w:rPr>
          <w:lang w:val="cs-CZ"/>
        </w:rPr>
        <w:t xml:space="preserve">“ </w:t>
      </w:r>
      <w:r w:rsidRPr="002435DE">
        <w:rPr>
          <w:lang w:val="cs-CZ"/>
        </w:rPr>
        <w:t>Salonek musí být zajištěn dodavatelem</w:t>
      </w:r>
      <w:r w:rsidR="00681F4B">
        <w:rPr>
          <w:lang w:val="cs-CZ"/>
        </w:rPr>
        <w:t xml:space="preserve"> denní</w:t>
      </w:r>
      <w:r w:rsidR="0016478F">
        <w:rPr>
          <w:lang w:val="cs-CZ"/>
        </w:rPr>
        <w:t xml:space="preserve"> úklid v následujícím rozsahu:</w:t>
      </w:r>
    </w:p>
    <w:p w14:paraId="47DDEB8F" w14:textId="5570CF1C" w:rsidR="00701CF4" w:rsidRPr="002435DE" w:rsidRDefault="001A45E8" w:rsidP="00E7194D">
      <w:pPr>
        <w:pStyle w:val="Odstavecseseznamem"/>
        <w:numPr>
          <w:ilvl w:val="0"/>
          <w:numId w:val="78"/>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(nutn</w:t>
      </w:r>
      <w:r w:rsidR="0016478F">
        <w:rPr>
          <w:lang w:val="cs-CZ"/>
        </w:rPr>
        <w:t>ost dodržování třídění odpadu)</w:t>
      </w:r>
    </w:p>
    <w:p w14:paraId="27A2ACC9" w14:textId="4AFE3EA3" w:rsidR="00701CF4" w:rsidRPr="002435DE" w:rsidRDefault="001A45E8" w:rsidP="00E7194D">
      <w:pPr>
        <w:pStyle w:val="Odstavecseseznamem"/>
        <w:numPr>
          <w:ilvl w:val="0"/>
          <w:numId w:val="78"/>
        </w:numPr>
        <w:ind w:left="2268"/>
        <w:rPr>
          <w:lang w:val="cs-CZ"/>
        </w:rPr>
      </w:pPr>
      <w:r w:rsidRPr="002435DE">
        <w:rPr>
          <w:lang w:val="cs-CZ"/>
        </w:rPr>
        <w:t>výměna plastových sáčků v odpadkových koších, při manipulaci nesmí být poškozeno nebo odstraněno z</w:t>
      </w:r>
      <w:r w:rsidR="0016478F">
        <w:rPr>
          <w:lang w:val="cs-CZ"/>
        </w:rPr>
        <w:t>načení sběrných nádob na odpady</w:t>
      </w:r>
    </w:p>
    <w:p w14:paraId="26CB5AB6" w14:textId="16B5C677" w:rsidR="00701CF4" w:rsidRPr="002435DE" w:rsidRDefault="001A45E8" w:rsidP="00E7194D">
      <w:pPr>
        <w:pStyle w:val="Odstavecseseznamem"/>
        <w:numPr>
          <w:ilvl w:val="0"/>
          <w:numId w:val="78"/>
        </w:numPr>
        <w:ind w:left="2268"/>
        <w:rPr>
          <w:lang w:val="cs-CZ"/>
        </w:rPr>
      </w:pPr>
      <w:r w:rsidRPr="002435DE">
        <w:rPr>
          <w:lang w:val="cs-CZ"/>
        </w:rPr>
        <w:t xml:space="preserve">vytření tvrdých podlah namokro a </w:t>
      </w:r>
      <w:r w:rsidR="003C3C94">
        <w:rPr>
          <w:lang w:val="cs-CZ"/>
        </w:rPr>
        <w:t>dezinfekce</w:t>
      </w:r>
    </w:p>
    <w:p w14:paraId="6263BABA" w14:textId="3E337C7D" w:rsidR="00701CF4" w:rsidRPr="002435DE" w:rsidRDefault="001A45E8" w:rsidP="00E7194D">
      <w:pPr>
        <w:pStyle w:val="Odstavecseseznamem"/>
        <w:numPr>
          <w:ilvl w:val="0"/>
          <w:numId w:val="78"/>
        </w:numPr>
        <w:ind w:left="2268"/>
        <w:rPr>
          <w:lang w:val="cs-CZ"/>
        </w:rPr>
      </w:pPr>
      <w:r w:rsidRPr="002435DE">
        <w:rPr>
          <w:lang w:val="cs-CZ"/>
        </w:rPr>
        <w:t xml:space="preserve">sesbírání </w:t>
      </w:r>
      <w:r w:rsidR="0016478F">
        <w:rPr>
          <w:lang w:val="cs-CZ"/>
        </w:rPr>
        <w:t>nádobí ze zajišťovaných prostor</w:t>
      </w:r>
    </w:p>
    <w:p w14:paraId="2DBD0D22" w14:textId="01B750A9" w:rsidR="00701CF4" w:rsidRPr="002435DE" w:rsidRDefault="001A45E8" w:rsidP="00E7194D">
      <w:pPr>
        <w:pStyle w:val="Odstavecseseznamem"/>
        <w:numPr>
          <w:ilvl w:val="0"/>
          <w:numId w:val="78"/>
        </w:numPr>
        <w:ind w:left="2268"/>
        <w:rPr>
          <w:lang w:val="cs-CZ"/>
        </w:rPr>
      </w:pPr>
      <w:r w:rsidRPr="002435DE">
        <w:rPr>
          <w:lang w:val="cs-CZ"/>
        </w:rPr>
        <w:t>otírání</w:t>
      </w:r>
      <w:r w:rsidR="00FA42FD">
        <w:rPr>
          <w:lang w:val="cs-CZ"/>
        </w:rPr>
        <w:t xml:space="preserve"> a dezinfekce</w:t>
      </w:r>
      <w:r w:rsidR="0016478F">
        <w:rPr>
          <w:lang w:val="cs-CZ"/>
        </w:rPr>
        <w:t xml:space="preserve"> pracovní desky stolů</w:t>
      </w:r>
    </w:p>
    <w:p w14:paraId="47A77E54" w14:textId="77777777" w:rsidR="00701CF4" w:rsidRPr="002435DE" w:rsidRDefault="00701CF4" w:rsidP="00701CF4">
      <w:pPr>
        <w:rPr>
          <w:i/>
          <w:color w:val="F79646" w:themeColor="accent6"/>
          <w:lang w:val="cs-CZ"/>
        </w:rPr>
      </w:pPr>
    </w:p>
    <w:p w14:paraId="7FA63BD2" w14:textId="13343FD8" w:rsidR="00701CF4" w:rsidRPr="002435DE" w:rsidRDefault="009205EB" w:rsidP="00701CF4">
      <w:pPr>
        <w:rPr>
          <w:lang w:val="cs-CZ"/>
        </w:rPr>
      </w:pPr>
      <w:r>
        <w:rPr>
          <w:lang w:val="cs-CZ"/>
        </w:rPr>
        <w:t>REQ-015162</w:t>
      </w:r>
      <w:r w:rsidR="001A45E8" w:rsidRPr="002435DE">
        <w:rPr>
          <w:lang w:val="cs-CZ"/>
        </w:rPr>
        <w:t>/A</w:t>
      </w:r>
      <w:r w:rsidR="001A45E8" w:rsidRPr="002435DE">
        <w:rPr>
          <w:lang w:val="cs-CZ"/>
        </w:rPr>
        <w:tab/>
      </w:r>
    </w:p>
    <w:p w14:paraId="2751E94B" w14:textId="20AFA0E0" w:rsidR="00701CF4" w:rsidRPr="002435DE" w:rsidRDefault="001A45E8" w:rsidP="00701CF4">
      <w:pPr>
        <w:ind w:left="1701"/>
        <w:rPr>
          <w:lang w:val="cs-CZ"/>
        </w:rPr>
      </w:pPr>
      <w:r w:rsidRPr="002435DE">
        <w:rPr>
          <w:lang w:val="cs-CZ"/>
        </w:rPr>
        <w:t>Pro typ prostoru „1</w:t>
      </w:r>
      <w:r w:rsidR="00655C2A">
        <w:rPr>
          <w:lang w:val="cs-CZ"/>
        </w:rPr>
        <w:t>1</w:t>
      </w:r>
      <w:r w:rsidR="00046273">
        <w:rPr>
          <w:lang w:val="cs-CZ"/>
        </w:rPr>
        <w:t>“</w:t>
      </w:r>
      <w:r w:rsidRPr="002435DE">
        <w:rPr>
          <w:lang w:val="cs-CZ"/>
        </w:rPr>
        <w:t xml:space="preserve"> Salonek musí být zajištěn dodavatelem </w:t>
      </w:r>
      <w:r w:rsidRPr="00C71E1E">
        <w:rPr>
          <w:lang w:val="cs-CZ"/>
        </w:rPr>
        <w:t xml:space="preserve">úklid </w:t>
      </w:r>
      <w:r w:rsidR="008A1D84" w:rsidRPr="005E0DDA">
        <w:rPr>
          <w:lang w:val="cs-CZ"/>
        </w:rPr>
        <w:t>2 x týdně</w:t>
      </w:r>
      <w:r w:rsidRPr="005E0DDA">
        <w:rPr>
          <w:lang w:val="cs-CZ"/>
        </w:rPr>
        <w:t xml:space="preserve"> v následujícím rozsahu:</w:t>
      </w:r>
    </w:p>
    <w:p w14:paraId="0C6F9B6B" w14:textId="3AC60465" w:rsidR="00701CF4" w:rsidRPr="002435DE" w:rsidRDefault="0016478F" w:rsidP="00E7194D">
      <w:pPr>
        <w:pStyle w:val="Odstavecseseznamem"/>
        <w:numPr>
          <w:ilvl w:val="0"/>
          <w:numId w:val="79"/>
        </w:numPr>
        <w:ind w:left="2268"/>
        <w:rPr>
          <w:lang w:val="cs-CZ"/>
        </w:rPr>
      </w:pPr>
      <w:r>
        <w:rPr>
          <w:lang w:val="cs-CZ"/>
        </w:rPr>
        <w:t>vysátí koberců</w:t>
      </w:r>
    </w:p>
    <w:p w14:paraId="30AA220D" w14:textId="6A4CAF2D" w:rsidR="00701CF4" w:rsidRPr="002435DE" w:rsidRDefault="001A45E8" w:rsidP="00E7194D">
      <w:pPr>
        <w:pStyle w:val="Odstavecseseznamem"/>
        <w:numPr>
          <w:ilvl w:val="0"/>
          <w:numId w:val="79"/>
        </w:numPr>
        <w:ind w:left="2268"/>
        <w:rPr>
          <w:lang w:val="cs-CZ"/>
        </w:rPr>
      </w:pPr>
      <w:r w:rsidRPr="002435DE">
        <w:rPr>
          <w:lang w:val="cs-CZ"/>
        </w:rPr>
        <w:t>odstranění všech zjevných skvrn – dveře, nábytek, koberce, tvrdé podlahy, čaloun</w:t>
      </w:r>
      <w:r w:rsidR="0016478F">
        <w:rPr>
          <w:lang w:val="cs-CZ"/>
        </w:rPr>
        <w:t>ěný nábytek, obklady, prosklení</w:t>
      </w:r>
    </w:p>
    <w:p w14:paraId="4F767FA0" w14:textId="77777777" w:rsidR="00701CF4" w:rsidRPr="002435DE" w:rsidRDefault="00701CF4" w:rsidP="00701CF4">
      <w:pPr>
        <w:rPr>
          <w:i/>
          <w:color w:val="F79646" w:themeColor="accent6"/>
          <w:lang w:val="cs-CZ"/>
        </w:rPr>
      </w:pPr>
    </w:p>
    <w:p w14:paraId="100AE9C8" w14:textId="384171A1" w:rsidR="00701CF4" w:rsidRPr="002435DE" w:rsidRDefault="009205EB" w:rsidP="00701CF4">
      <w:pPr>
        <w:rPr>
          <w:lang w:val="cs-CZ"/>
        </w:rPr>
      </w:pPr>
      <w:r>
        <w:rPr>
          <w:lang w:val="cs-CZ"/>
        </w:rPr>
        <w:t>REQ-015163</w:t>
      </w:r>
      <w:r w:rsidR="001A45E8" w:rsidRPr="002435DE">
        <w:rPr>
          <w:lang w:val="cs-CZ"/>
        </w:rPr>
        <w:t>/A</w:t>
      </w:r>
      <w:r w:rsidR="001A45E8" w:rsidRPr="002435DE">
        <w:rPr>
          <w:lang w:val="cs-CZ"/>
        </w:rPr>
        <w:tab/>
      </w:r>
    </w:p>
    <w:p w14:paraId="0DB74A2B" w14:textId="0F6E8A76" w:rsidR="00701CF4" w:rsidRPr="002435DE" w:rsidRDefault="001A45E8" w:rsidP="00701CF4">
      <w:pPr>
        <w:ind w:left="1701"/>
        <w:rPr>
          <w:lang w:val="cs-CZ"/>
        </w:rPr>
      </w:pPr>
      <w:r w:rsidRPr="002435DE">
        <w:rPr>
          <w:lang w:val="cs-CZ"/>
        </w:rPr>
        <w:t>Pro typ prostoru „1</w:t>
      </w:r>
      <w:r w:rsidR="00655C2A">
        <w:rPr>
          <w:lang w:val="cs-CZ"/>
        </w:rPr>
        <w:t>1</w:t>
      </w:r>
      <w:r w:rsidR="00046273">
        <w:rPr>
          <w:lang w:val="cs-CZ"/>
        </w:rPr>
        <w:t>“</w:t>
      </w:r>
      <w:r w:rsidRPr="002435DE">
        <w:rPr>
          <w:lang w:val="cs-CZ"/>
        </w:rPr>
        <w:t xml:space="preserve"> Salonek musí být zajištěn dodavatelem úklid 1</w:t>
      </w:r>
      <w:r w:rsidR="008A1D84">
        <w:rPr>
          <w:lang w:val="cs-CZ"/>
        </w:rPr>
        <w:t xml:space="preserve"> </w:t>
      </w:r>
      <w:r w:rsidRPr="002435DE">
        <w:rPr>
          <w:lang w:val="cs-CZ"/>
        </w:rPr>
        <w:t>x z</w:t>
      </w:r>
      <w:r w:rsidR="0016478F">
        <w:rPr>
          <w:lang w:val="cs-CZ"/>
        </w:rPr>
        <w:t>a týden v následujícím rozsahu:</w:t>
      </w:r>
    </w:p>
    <w:p w14:paraId="4BA5030D" w14:textId="2098411C" w:rsidR="00701CF4" w:rsidRPr="002435DE" w:rsidRDefault="0016478F" w:rsidP="00E7194D">
      <w:pPr>
        <w:pStyle w:val="Odstavecseseznamem"/>
        <w:numPr>
          <w:ilvl w:val="0"/>
          <w:numId w:val="80"/>
        </w:numPr>
        <w:ind w:left="2268"/>
        <w:rPr>
          <w:lang w:val="cs-CZ"/>
        </w:rPr>
      </w:pPr>
      <w:r>
        <w:rPr>
          <w:lang w:val="cs-CZ"/>
        </w:rPr>
        <w:t>setření prachu z nábytku</w:t>
      </w:r>
    </w:p>
    <w:p w14:paraId="1472E2BE" w14:textId="731C3176" w:rsidR="00701CF4" w:rsidRPr="002435DE" w:rsidRDefault="0016478F" w:rsidP="00E7194D">
      <w:pPr>
        <w:pStyle w:val="Odstavecseseznamem"/>
        <w:numPr>
          <w:ilvl w:val="0"/>
          <w:numId w:val="80"/>
        </w:numPr>
        <w:ind w:left="2268"/>
        <w:rPr>
          <w:lang w:val="cs-CZ"/>
        </w:rPr>
      </w:pPr>
      <w:r>
        <w:rPr>
          <w:lang w:val="cs-CZ"/>
        </w:rPr>
        <w:lastRenderedPageBreak/>
        <w:t>mytí dveřních prvků</w:t>
      </w:r>
    </w:p>
    <w:p w14:paraId="16713E69" w14:textId="31836D31" w:rsidR="00701CF4" w:rsidRPr="002435DE" w:rsidRDefault="00895807" w:rsidP="00E7194D">
      <w:pPr>
        <w:pStyle w:val="Odstavecseseznamem"/>
        <w:numPr>
          <w:ilvl w:val="0"/>
          <w:numId w:val="80"/>
        </w:numPr>
        <w:ind w:left="2268"/>
        <w:rPr>
          <w:lang w:val="cs-CZ"/>
        </w:rPr>
      </w:pPr>
      <w:r>
        <w:rPr>
          <w:lang w:val="cs-CZ"/>
        </w:rPr>
        <w:t>mytí a dezinfekce odpadkových košů</w:t>
      </w:r>
    </w:p>
    <w:p w14:paraId="1173FC24" w14:textId="16C238DE" w:rsidR="00701CF4" w:rsidRPr="002435DE" w:rsidRDefault="001A45E8" w:rsidP="00E7194D">
      <w:pPr>
        <w:pStyle w:val="Odstavecseseznamem"/>
        <w:numPr>
          <w:ilvl w:val="0"/>
          <w:numId w:val="80"/>
        </w:numPr>
        <w:ind w:left="2268"/>
        <w:rPr>
          <w:lang w:val="cs-CZ"/>
        </w:rPr>
      </w:pPr>
      <w:r w:rsidRPr="002435DE">
        <w:rPr>
          <w:lang w:val="cs-CZ"/>
        </w:rPr>
        <w:t>mytí a leštění skleněn</w:t>
      </w:r>
      <w:r w:rsidR="0016478F">
        <w:rPr>
          <w:lang w:val="cs-CZ"/>
        </w:rPr>
        <w:t>ých ploch (dveře, stěny, apod.)</w:t>
      </w:r>
    </w:p>
    <w:p w14:paraId="299CBB2F" w14:textId="5A788A1E" w:rsidR="00701CF4" w:rsidRPr="002435DE" w:rsidRDefault="0016478F" w:rsidP="00E7194D">
      <w:pPr>
        <w:pStyle w:val="Odstavecseseznamem"/>
        <w:numPr>
          <w:ilvl w:val="0"/>
          <w:numId w:val="80"/>
        </w:numPr>
        <w:ind w:left="2268"/>
        <w:rPr>
          <w:lang w:val="cs-CZ"/>
        </w:rPr>
      </w:pPr>
      <w:r>
        <w:rPr>
          <w:lang w:val="cs-CZ"/>
        </w:rPr>
        <w:t>vysátí čalouněných prvků</w:t>
      </w:r>
    </w:p>
    <w:p w14:paraId="7CC5C633" w14:textId="04790362" w:rsidR="00701CF4" w:rsidRPr="002435DE" w:rsidRDefault="001A45E8" w:rsidP="00E7194D">
      <w:pPr>
        <w:pStyle w:val="Odstavecseseznamem"/>
        <w:numPr>
          <w:ilvl w:val="0"/>
          <w:numId w:val="80"/>
        </w:numPr>
        <w:ind w:left="2268"/>
        <w:rPr>
          <w:lang w:val="cs-CZ"/>
        </w:rPr>
      </w:pPr>
      <w:r w:rsidRPr="002435DE">
        <w:rPr>
          <w:lang w:val="cs-CZ"/>
        </w:rPr>
        <w:t>otírání vypínačů, zás</w:t>
      </w:r>
      <w:r w:rsidR="0016478F">
        <w:rPr>
          <w:lang w:val="cs-CZ"/>
        </w:rPr>
        <w:t>uvek</w:t>
      </w:r>
    </w:p>
    <w:p w14:paraId="4A518159" w14:textId="77777777" w:rsidR="00701CF4" w:rsidRPr="002435DE" w:rsidRDefault="00701CF4" w:rsidP="00701CF4">
      <w:pPr>
        <w:rPr>
          <w:i/>
          <w:color w:val="F79646" w:themeColor="accent6"/>
          <w:lang w:val="cs-CZ"/>
        </w:rPr>
      </w:pPr>
    </w:p>
    <w:p w14:paraId="33DBFFAF" w14:textId="32148888" w:rsidR="00701CF4" w:rsidRPr="002435DE" w:rsidRDefault="009205EB" w:rsidP="00701CF4">
      <w:pPr>
        <w:rPr>
          <w:lang w:val="cs-CZ"/>
        </w:rPr>
      </w:pPr>
      <w:r>
        <w:rPr>
          <w:lang w:val="cs-CZ"/>
        </w:rPr>
        <w:t>REQ-015164</w:t>
      </w:r>
      <w:r w:rsidR="001A45E8" w:rsidRPr="002435DE">
        <w:rPr>
          <w:lang w:val="cs-CZ"/>
        </w:rPr>
        <w:t>/A</w:t>
      </w:r>
      <w:r w:rsidR="001A45E8" w:rsidRPr="002435DE">
        <w:rPr>
          <w:lang w:val="cs-CZ"/>
        </w:rPr>
        <w:tab/>
      </w:r>
    </w:p>
    <w:p w14:paraId="19ECB9F0" w14:textId="1EC28791" w:rsidR="00701CF4" w:rsidRPr="002435DE" w:rsidRDefault="001A45E8" w:rsidP="00701CF4">
      <w:pPr>
        <w:ind w:left="1701"/>
        <w:rPr>
          <w:lang w:val="cs-CZ"/>
        </w:rPr>
      </w:pPr>
      <w:r w:rsidRPr="002435DE">
        <w:rPr>
          <w:lang w:val="cs-CZ"/>
        </w:rPr>
        <w:t>Pro typ prostoru „1</w:t>
      </w:r>
      <w:r w:rsidR="00655C2A">
        <w:rPr>
          <w:lang w:val="cs-CZ"/>
        </w:rPr>
        <w:t>1</w:t>
      </w:r>
      <w:r w:rsidRPr="002435DE">
        <w:rPr>
          <w:lang w:val="cs-CZ"/>
        </w:rPr>
        <w:t xml:space="preserve">“ Salonek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3915A1">
        <w:rPr>
          <w:lang w:val="cs-CZ"/>
        </w:rPr>
        <w:t xml:space="preserve"> </w:t>
      </w:r>
      <w:r w:rsidRPr="002435DE">
        <w:rPr>
          <w:lang w:val="cs-CZ"/>
        </w:rPr>
        <w:t>x za kalendářní čt</w:t>
      </w:r>
      <w:r w:rsidR="0016478F">
        <w:rPr>
          <w:lang w:val="cs-CZ"/>
        </w:rPr>
        <w:t>vrtletí v následujícím rozsahu:</w:t>
      </w:r>
    </w:p>
    <w:p w14:paraId="29A5EC1A" w14:textId="7F4D19A1" w:rsidR="00701CF4" w:rsidRPr="002435DE" w:rsidRDefault="0016478F" w:rsidP="00E7194D">
      <w:pPr>
        <w:pStyle w:val="Odstavecseseznamem"/>
        <w:numPr>
          <w:ilvl w:val="0"/>
          <w:numId w:val="81"/>
        </w:numPr>
        <w:ind w:left="2268"/>
        <w:rPr>
          <w:lang w:val="cs-CZ"/>
        </w:rPr>
      </w:pPr>
      <w:r>
        <w:rPr>
          <w:lang w:val="cs-CZ"/>
        </w:rPr>
        <w:t>setření topných těles namokro</w:t>
      </w:r>
    </w:p>
    <w:p w14:paraId="2E350033" w14:textId="7F4505C6" w:rsidR="00174E08" w:rsidRDefault="005E38C7" w:rsidP="00E7194D">
      <w:pPr>
        <w:pStyle w:val="Odstavecseseznamem"/>
        <w:numPr>
          <w:ilvl w:val="0"/>
          <w:numId w:val="82"/>
        </w:numPr>
        <w:ind w:left="2268"/>
        <w:rPr>
          <w:lang w:val="cs-CZ"/>
        </w:rPr>
      </w:pPr>
      <w:r>
        <w:rPr>
          <w:lang w:val="cs-CZ"/>
        </w:rPr>
        <w:t>čištění</w:t>
      </w:r>
      <w:r w:rsidR="001A45E8" w:rsidRPr="002435DE">
        <w:rPr>
          <w:lang w:val="cs-CZ"/>
        </w:rPr>
        <w:t xml:space="preserve"> žaluzií/rolet (horizontální, vertikální)</w:t>
      </w:r>
    </w:p>
    <w:p w14:paraId="4B63CBC9" w14:textId="69D18BFB" w:rsidR="00174E08" w:rsidRPr="002435DE" w:rsidRDefault="00FA42FD" w:rsidP="00E7194D">
      <w:pPr>
        <w:pStyle w:val="Odstavecseseznamem"/>
        <w:numPr>
          <w:ilvl w:val="0"/>
          <w:numId w:val="82"/>
        </w:numPr>
        <w:ind w:left="2268"/>
        <w:rPr>
          <w:lang w:val="cs-CZ"/>
        </w:rPr>
      </w:pPr>
      <w:r>
        <w:rPr>
          <w:lang w:val="cs-CZ"/>
        </w:rPr>
        <w:t>myt</w:t>
      </w:r>
      <w:r w:rsidR="0016478F">
        <w:rPr>
          <w:lang w:val="cs-CZ"/>
        </w:rPr>
        <w:t>í židlí</w:t>
      </w:r>
    </w:p>
    <w:p w14:paraId="6DE9946E" w14:textId="77777777" w:rsidR="00B57670" w:rsidRPr="002435DE" w:rsidRDefault="00B57670" w:rsidP="00701CF4">
      <w:pPr>
        <w:rPr>
          <w:i/>
          <w:color w:val="F79646" w:themeColor="accent6"/>
          <w:lang w:val="cs-CZ"/>
        </w:rPr>
      </w:pPr>
    </w:p>
    <w:p w14:paraId="31C16B95" w14:textId="558C30CB" w:rsidR="00701CF4" w:rsidRPr="002435DE" w:rsidRDefault="009205EB" w:rsidP="00701CF4">
      <w:pPr>
        <w:rPr>
          <w:lang w:val="cs-CZ"/>
        </w:rPr>
      </w:pPr>
      <w:r>
        <w:rPr>
          <w:lang w:val="cs-CZ"/>
        </w:rPr>
        <w:t>REQ-015165</w:t>
      </w:r>
      <w:r w:rsidR="001A45E8" w:rsidRPr="002435DE">
        <w:rPr>
          <w:lang w:val="cs-CZ"/>
        </w:rPr>
        <w:t>/A</w:t>
      </w:r>
      <w:r w:rsidR="001A45E8" w:rsidRPr="002435DE">
        <w:rPr>
          <w:lang w:val="cs-CZ"/>
        </w:rPr>
        <w:tab/>
      </w:r>
    </w:p>
    <w:p w14:paraId="6448F5BD" w14:textId="27D79015" w:rsidR="00701CF4" w:rsidRPr="002435DE" w:rsidRDefault="001A45E8" w:rsidP="00701CF4">
      <w:pPr>
        <w:ind w:left="1701"/>
        <w:rPr>
          <w:lang w:val="cs-CZ"/>
        </w:rPr>
      </w:pPr>
      <w:r w:rsidRPr="002435DE">
        <w:rPr>
          <w:lang w:val="cs-CZ"/>
        </w:rPr>
        <w:t>Pro typ prostoru „1</w:t>
      </w:r>
      <w:r w:rsidR="00655C2A">
        <w:rPr>
          <w:lang w:val="cs-CZ"/>
        </w:rPr>
        <w:t>1</w:t>
      </w:r>
      <w:r w:rsidRPr="002435DE">
        <w:rPr>
          <w:lang w:val="cs-CZ"/>
        </w:rPr>
        <w:t xml:space="preserve">“ Salonek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3915A1">
        <w:rPr>
          <w:lang w:val="cs-CZ"/>
        </w:rPr>
        <w:t xml:space="preserve"> </w:t>
      </w:r>
      <w:r w:rsidRPr="002435DE">
        <w:rPr>
          <w:lang w:val="cs-CZ"/>
        </w:rPr>
        <w:t>x za kalendářní p</w:t>
      </w:r>
      <w:r w:rsidR="0016478F">
        <w:rPr>
          <w:lang w:val="cs-CZ"/>
        </w:rPr>
        <w:t>ololetí v následujícím rozsahu:</w:t>
      </w:r>
    </w:p>
    <w:p w14:paraId="5E083FDB" w14:textId="0117548B" w:rsidR="00701CF4" w:rsidRPr="002435DE" w:rsidRDefault="005E38C7" w:rsidP="00E7194D">
      <w:pPr>
        <w:pStyle w:val="Odstavecseseznamem"/>
        <w:numPr>
          <w:ilvl w:val="0"/>
          <w:numId w:val="82"/>
        </w:numPr>
        <w:ind w:left="2268"/>
        <w:rPr>
          <w:lang w:val="cs-CZ"/>
        </w:rPr>
      </w:pPr>
      <w:r>
        <w:rPr>
          <w:lang w:val="cs-CZ"/>
        </w:rPr>
        <w:t>čištění</w:t>
      </w:r>
      <w:r w:rsidR="001A45E8" w:rsidRPr="002435DE">
        <w:rPr>
          <w:lang w:val="cs-CZ"/>
        </w:rPr>
        <w:t xml:space="preserve"> kobercových povlaků strojovým hloubkovým čištěním (k</w:t>
      </w:r>
      <w:r w:rsidR="0016478F">
        <w:rPr>
          <w:lang w:val="cs-CZ"/>
        </w:rPr>
        <w:t>artáčování a extrakční čištění)</w:t>
      </w:r>
    </w:p>
    <w:p w14:paraId="7D86997C" w14:textId="771302C1" w:rsidR="00701CF4" w:rsidRPr="002435DE" w:rsidRDefault="001A45E8" w:rsidP="00E7194D">
      <w:pPr>
        <w:pStyle w:val="Odstavecseseznamem"/>
        <w:numPr>
          <w:ilvl w:val="0"/>
          <w:numId w:val="82"/>
        </w:numPr>
        <w:ind w:left="2268"/>
        <w:rPr>
          <w:lang w:val="cs-CZ"/>
        </w:rPr>
      </w:pPr>
      <w:r w:rsidRPr="002435DE">
        <w:rPr>
          <w:lang w:val="cs-CZ"/>
        </w:rPr>
        <w:t>mytí oken včetně rámů</w:t>
      </w:r>
    </w:p>
    <w:p w14:paraId="2FBB1D96" w14:textId="0D2012DF" w:rsidR="00701CF4" w:rsidRPr="002435DE" w:rsidRDefault="001A45E8" w:rsidP="00E7194D">
      <w:pPr>
        <w:pStyle w:val="Odstavecseseznamem"/>
        <w:numPr>
          <w:ilvl w:val="0"/>
          <w:numId w:val="82"/>
        </w:numPr>
        <w:ind w:left="2268"/>
        <w:rPr>
          <w:lang w:val="cs-CZ"/>
        </w:rPr>
      </w:pPr>
      <w:r w:rsidRPr="002435DE">
        <w:rPr>
          <w:lang w:val="cs-CZ"/>
        </w:rPr>
        <w:t>mytí ploch dveří a rámů d</w:t>
      </w:r>
      <w:r w:rsidR="0016478F">
        <w:rPr>
          <w:lang w:val="cs-CZ"/>
        </w:rPr>
        <w:t>veří</w:t>
      </w:r>
    </w:p>
    <w:p w14:paraId="569997A8" w14:textId="6C2129AE" w:rsidR="0016478F" w:rsidRDefault="0016478F" w:rsidP="00E7194D">
      <w:pPr>
        <w:pStyle w:val="Odstavecseseznamem"/>
        <w:numPr>
          <w:ilvl w:val="0"/>
          <w:numId w:val="82"/>
        </w:numPr>
        <w:ind w:left="2268"/>
        <w:rPr>
          <w:lang w:val="cs-CZ"/>
        </w:rPr>
      </w:pPr>
      <w:r>
        <w:rPr>
          <w:lang w:val="cs-CZ"/>
        </w:rPr>
        <w:t>mytí osvětlovacích těles</w:t>
      </w:r>
    </w:p>
    <w:p w14:paraId="3C59C573" w14:textId="6EA4F86A" w:rsidR="00B77FA4" w:rsidRPr="00596478" w:rsidRDefault="0016478F" w:rsidP="005613D6">
      <w:pPr>
        <w:pStyle w:val="Odstavecseseznamem"/>
        <w:numPr>
          <w:ilvl w:val="0"/>
          <w:numId w:val="82"/>
        </w:numPr>
        <w:ind w:left="2268"/>
        <w:rPr>
          <w:lang w:val="cs-CZ"/>
        </w:rPr>
      </w:pPr>
      <w:r>
        <w:rPr>
          <w:lang w:val="cs-CZ"/>
        </w:rPr>
        <w:t>strojové čištění tvrdých podlah</w:t>
      </w:r>
    </w:p>
    <w:p w14:paraId="748C0011" w14:textId="4F5DEAC6" w:rsidR="00701CF4" w:rsidRPr="002435DE" w:rsidRDefault="00444700" w:rsidP="00701CF4">
      <w:pPr>
        <w:pStyle w:val="Nadpis3"/>
        <w:rPr>
          <w:lang w:val="cs-CZ"/>
        </w:rPr>
      </w:pPr>
      <w:bookmarkStart w:id="50" w:name="_Toc468216814"/>
      <w:r>
        <w:rPr>
          <w:lang w:val="cs-CZ"/>
        </w:rPr>
        <w:t>Typ prostoru „12</w:t>
      </w:r>
      <w:r w:rsidR="001A45E8" w:rsidRPr="002435DE">
        <w:rPr>
          <w:lang w:val="cs-CZ"/>
        </w:rPr>
        <w:t>“ Návštěvnická galerie</w:t>
      </w:r>
      <w:bookmarkEnd w:id="50"/>
    </w:p>
    <w:p w14:paraId="39EB75C0" w14:textId="77777777" w:rsidR="00701CF4" w:rsidRPr="002435DE" w:rsidRDefault="00701CF4" w:rsidP="00701CF4">
      <w:pPr>
        <w:rPr>
          <w:i/>
          <w:color w:val="F79646" w:themeColor="accent6"/>
          <w:lang w:val="cs-CZ"/>
        </w:rPr>
      </w:pPr>
    </w:p>
    <w:p w14:paraId="19111E0B" w14:textId="16BA7EEB" w:rsidR="00701CF4" w:rsidRPr="002435DE" w:rsidRDefault="009205EB" w:rsidP="00701CF4">
      <w:pPr>
        <w:rPr>
          <w:lang w:val="cs-CZ"/>
        </w:rPr>
      </w:pPr>
      <w:r>
        <w:rPr>
          <w:lang w:val="cs-CZ"/>
        </w:rPr>
        <w:t>REQ-015166</w:t>
      </w:r>
      <w:r w:rsidR="001A45E8" w:rsidRPr="002435DE">
        <w:rPr>
          <w:lang w:val="cs-CZ"/>
        </w:rPr>
        <w:t>/A</w:t>
      </w:r>
      <w:r w:rsidR="001A45E8" w:rsidRPr="002435DE">
        <w:rPr>
          <w:lang w:val="cs-CZ"/>
        </w:rPr>
        <w:tab/>
      </w:r>
    </w:p>
    <w:p w14:paraId="40BA56ED" w14:textId="259E5774" w:rsidR="00701CF4" w:rsidRPr="002435DE" w:rsidRDefault="00046273" w:rsidP="00701CF4">
      <w:pPr>
        <w:ind w:left="1701"/>
        <w:rPr>
          <w:lang w:val="cs-CZ"/>
        </w:rPr>
      </w:pPr>
      <w:r>
        <w:rPr>
          <w:lang w:val="cs-CZ"/>
        </w:rPr>
        <w:t>Pro typ prostoru „14“</w:t>
      </w:r>
      <w:r w:rsidR="001A45E8" w:rsidRPr="002435DE">
        <w:rPr>
          <w:lang w:val="cs-CZ"/>
        </w:rPr>
        <w:t xml:space="preserve"> Návštěvnická galeri</w:t>
      </w:r>
      <w:r w:rsidR="00924795">
        <w:rPr>
          <w:lang w:val="cs-CZ"/>
        </w:rPr>
        <w:t>e musí být zajištěn dodavatelem</w:t>
      </w:r>
      <w:r w:rsidR="00A61840">
        <w:rPr>
          <w:lang w:val="cs-CZ"/>
        </w:rPr>
        <w:t xml:space="preserve"> denní</w:t>
      </w:r>
      <w:r w:rsidR="0016478F">
        <w:rPr>
          <w:lang w:val="cs-CZ"/>
        </w:rPr>
        <w:t xml:space="preserve"> úklid v následujícím rozsahu:</w:t>
      </w:r>
    </w:p>
    <w:p w14:paraId="47A58E26" w14:textId="6A2FD6EB" w:rsidR="00701CF4" w:rsidRPr="002435DE" w:rsidRDefault="001A45E8" w:rsidP="00E7194D">
      <w:pPr>
        <w:pStyle w:val="Odstavecseseznamem"/>
        <w:numPr>
          <w:ilvl w:val="0"/>
          <w:numId w:val="83"/>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(nutn</w:t>
      </w:r>
      <w:r w:rsidR="0016478F">
        <w:rPr>
          <w:lang w:val="cs-CZ"/>
        </w:rPr>
        <w:t>ost dodržování třídění odpadu)</w:t>
      </w:r>
    </w:p>
    <w:p w14:paraId="354B2FA8" w14:textId="7C3BB2A5" w:rsidR="00701CF4" w:rsidRPr="002435DE" w:rsidRDefault="001A45E8" w:rsidP="00E7194D">
      <w:pPr>
        <w:pStyle w:val="Odstavecseseznamem"/>
        <w:numPr>
          <w:ilvl w:val="0"/>
          <w:numId w:val="83"/>
        </w:numPr>
        <w:ind w:left="2268"/>
        <w:rPr>
          <w:lang w:val="cs-CZ"/>
        </w:rPr>
      </w:pPr>
      <w:r w:rsidRPr="002435DE">
        <w:rPr>
          <w:lang w:val="cs-CZ"/>
        </w:rPr>
        <w:t>výměna plastových sáčků v odpadkových koších, při manipulaci nesmí být poškozeno nebo odstraněno z</w:t>
      </w:r>
      <w:r w:rsidR="0016478F">
        <w:rPr>
          <w:lang w:val="cs-CZ"/>
        </w:rPr>
        <w:t>načení sběrných nádob na odpady</w:t>
      </w:r>
    </w:p>
    <w:p w14:paraId="2070106E" w14:textId="19414D12" w:rsidR="00701CF4" w:rsidRPr="002435DE" w:rsidRDefault="001A45E8" w:rsidP="00E7194D">
      <w:pPr>
        <w:pStyle w:val="Odstavecseseznamem"/>
        <w:numPr>
          <w:ilvl w:val="0"/>
          <w:numId w:val="83"/>
        </w:numPr>
        <w:ind w:left="2268"/>
        <w:rPr>
          <w:lang w:val="cs-CZ"/>
        </w:rPr>
      </w:pPr>
      <w:r w:rsidRPr="002435DE">
        <w:rPr>
          <w:lang w:val="cs-CZ"/>
        </w:rPr>
        <w:t xml:space="preserve">vytření tvrdých podlah namokro a </w:t>
      </w:r>
      <w:r w:rsidR="003C3C94">
        <w:rPr>
          <w:lang w:val="cs-CZ"/>
        </w:rPr>
        <w:t>dezinfekce</w:t>
      </w:r>
    </w:p>
    <w:p w14:paraId="72AB61BD" w14:textId="3501F879" w:rsidR="00701CF4" w:rsidRPr="00D83C04" w:rsidRDefault="001A45E8" w:rsidP="00E7194D">
      <w:pPr>
        <w:pStyle w:val="Odstavecseseznamem"/>
        <w:numPr>
          <w:ilvl w:val="0"/>
          <w:numId w:val="83"/>
        </w:numPr>
        <w:ind w:left="2268"/>
        <w:rPr>
          <w:lang w:val="cs-CZ"/>
        </w:rPr>
      </w:pPr>
      <w:r w:rsidRPr="002435DE">
        <w:rPr>
          <w:lang w:val="cs-CZ"/>
        </w:rPr>
        <w:t xml:space="preserve">sesbírání </w:t>
      </w:r>
      <w:r w:rsidR="0016478F">
        <w:rPr>
          <w:lang w:val="cs-CZ"/>
        </w:rPr>
        <w:t>nádobí ze zajišťovaných prostor</w:t>
      </w:r>
    </w:p>
    <w:p w14:paraId="33D17B68" w14:textId="26EB2675" w:rsidR="00701CF4" w:rsidRPr="002435DE" w:rsidRDefault="001A45E8" w:rsidP="00E7194D">
      <w:pPr>
        <w:pStyle w:val="Odstavecseseznamem"/>
        <w:numPr>
          <w:ilvl w:val="0"/>
          <w:numId w:val="83"/>
        </w:numPr>
        <w:ind w:left="2268"/>
        <w:rPr>
          <w:lang w:val="cs-CZ"/>
        </w:rPr>
      </w:pPr>
      <w:r w:rsidRPr="002435DE">
        <w:rPr>
          <w:lang w:val="cs-CZ"/>
        </w:rPr>
        <w:t>otírání</w:t>
      </w:r>
      <w:r w:rsidR="00D83C04">
        <w:rPr>
          <w:lang w:val="cs-CZ"/>
        </w:rPr>
        <w:t xml:space="preserve"> a dezinfekce</w:t>
      </w:r>
      <w:r w:rsidR="0016478F">
        <w:rPr>
          <w:lang w:val="cs-CZ"/>
        </w:rPr>
        <w:t xml:space="preserve"> pracovní desky stolů</w:t>
      </w:r>
    </w:p>
    <w:p w14:paraId="4A667DFC" w14:textId="77777777" w:rsidR="00701CF4" w:rsidRPr="002435DE" w:rsidRDefault="00701CF4" w:rsidP="00701CF4">
      <w:pPr>
        <w:rPr>
          <w:i/>
          <w:color w:val="F79646" w:themeColor="accent6"/>
          <w:lang w:val="cs-CZ"/>
        </w:rPr>
      </w:pPr>
    </w:p>
    <w:p w14:paraId="58FBFF57" w14:textId="308D1449" w:rsidR="00701CF4" w:rsidRPr="002435DE" w:rsidRDefault="009205EB" w:rsidP="00701CF4">
      <w:pPr>
        <w:rPr>
          <w:lang w:val="cs-CZ"/>
        </w:rPr>
      </w:pPr>
      <w:r>
        <w:rPr>
          <w:lang w:val="cs-CZ"/>
        </w:rPr>
        <w:t>REQ-015167</w:t>
      </w:r>
      <w:r w:rsidR="001A45E8" w:rsidRPr="002435DE">
        <w:rPr>
          <w:lang w:val="cs-CZ"/>
        </w:rPr>
        <w:t>/A</w:t>
      </w:r>
      <w:r w:rsidR="001A45E8" w:rsidRPr="002435DE">
        <w:rPr>
          <w:lang w:val="cs-CZ"/>
        </w:rPr>
        <w:tab/>
      </w:r>
    </w:p>
    <w:p w14:paraId="567FA1CB" w14:textId="41608C16" w:rsidR="00701CF4" w:rsidRPr="002435DE" w:rsidRDefault="00444700" w:rsidP="00701CF4">
      <w:pPr>
        <w:ind w:left="1701"/>
        <w:rPr>
          <w:lang w:val="cs-CZ"/>
        </w:rPr>
      </w:pPr>
      <w:r>
        <w:rPr>
          <w:lang w:val="cs-CZ"/>
        </w:rPr>
        <w:t>Pro typ prostoru „12</w:t>
      </w:r>
      <w:r w:rsidR="00046273">
        <w:rPr>
          <w:lang w:val="cs-CZ"/>
        </w:rPr>
        <w:t>“</w:t>
      </w:r>
      <w:r w:rsidR="001A45E8" w:rsidRPr="002435DE">
        <w:rPr>
          <w:lang w:val="cs-CZ"/>
        </w:rPr>
        <w:t xml:space="preserve"> Návštěvnická galerie musí být zajištěn dodavatelem úklid </w:t>
      </w:r>
      <w:r w:rsidR="003915A1">
        <w:rPr>
          <w:lang w:val="cs-CZ"/>
        </w:rPr>
        <w:t xml:space="preserve">1 x za týden </w:t>
      </w:r>
      <w:r w:rsidR="001A45E8" w:rsidRPr="002435DE">
        <w:rPr>
          <w:lang w:val="cs-CZ"/>
        </w:rPr>
        <w:t>v následujícím rozsahu:</w:t>
      </w:r>
    </w:p>
    <w:p w14:paraId="796EC5E1" w14:textId="45ED8348" w:rsidR="00701CF4" w:rsidRPr="002435DE" w:rsidRDefault="0016478F" w:rsidP="00E7194D">
      <w:pPr>
        <w:pStyle w:val="Odstavecseseznamem"/>
        <w:numPr>
          <w:ilvl w:val="0"/>
          <w:numId w:val="84"/>
        </w:numPr>
        <w:ind w:left="2268"/>
        <w:rPr>
          <w:lang w:val="cs-CZ"/>
        </w:rPr>
      </w:pPr>
      <w:r>
        <w:rPr>
          <w:lang w:val="cs-CZ"/>
        </w:rPr>
        <w:t>vysátí koberců</w:t>
      </w:r>
    </w:p>
    <w:p w14:paraId="29AA407A" w14:textId="70C6F5FB" w:rsidR="00701CF4" w:rsidRPr="002435DE" w:rsidRDefault="001A45E8" w:rsidP="00E7194D">
      <w:pPr>
        <w:pStyle w:val="Odstavecseseznamem"/>
        <w:numPr>
          <w:ilvl w:val="0"/>
          <w:numId w:val="84"/>
        </w:numPr>
        <w:ind w:left="2268"/>
        <w:rPr>
          <w:lang w:val="cs-CZ"/>
        </w:rPr>
      </w:pPr>
      <w:r w:rsidRPr="002435DE">
        <w:rPr>
          <w:lang w:val="cs-CZ"/>
        </w:rPr>
        <w:t>odstranění všech zjevných skvrn – dveře, nábytek, koberce, tvrdé podlahy, čaloun</w:t>
      </w:r>
      <w:r w:rsidR="0016478F">
        <w:rPr>
          <w:lang w:val="cs-CZ"/>
        </w:rPr>
        <w:t>ěný nábytek, obklady, prosklení</w:t>
      </w:r>
    </w:p>
    <w:p w14:paraId="5A7E9E6E" w14:textId="39C18F44" w:rsidR="00701CF4" w:rsidRPr="002435DE" w:rsidRDefault="001A45E8" w:rsidP="00E7194D">
      <w:pPr>
        <w:pStyle w:val="Odstavecseseznamem"/>
        <w:numPr>
          <w:ilvl w:val="0"/>
          <w:numId w:val="85"/>
        </w:numPr>
        <w:ind w:left="2268"/>
        <w:rPr>
          <w:lang w:val="cs-CZ"/>
        </w:rPr>
      </w:pPr>
      <w:r w:rsidRPr="002435DE">
        <w:rPr>
          <w:lang w:val="cs-CZ"/>
        </w:rPr>
        <w:t xml:space="preserve">setření </w:t>
      </w:r>
      <w:r w:rsidR="0016478F">
        <w:rPr>
          <w:lang w:val="cs-CZ"/>
        </w:rPr>
        <w:t>prachu z nábytku</w:t>
      </w:r>
    </w:p>
    <w:p w14:paraId="4690C325" w14:textId="4B6C52FE" w:rsidR="00701CF4" w:rsidRPr="002435DE" w:rsidRDefault="0016478F" w:rsidP="00E7194D">
      <w:pPr>
        <w:pStyle w:val="Odstavecseseznamem"/>
        <w:numPr>
          <w:ilvl w:val="0"/>
          <w:numId w:val="85"/>
        </w:numPr>
        <w:ind w:left="2268"/>
        <w:rPr>
          <w:lang w:val="cs-CZ"/>
        </w:rPr>
      </w:pPr>
      <w:r>
        <w:rPr>
          <w:lang w:val="cs-CZ"/>
        </w:rPr>
        <w:t>mytí dveřních prvků</w:t>
      </w:r>
    </w:p>
    <w:p w14:paraId="3A9B2C79" w14:textId="19306814" w:rsidR="00701CF4" w:rsidRPr="002435DE" w:rsidRDefault="00895807" w:rsidP="00E7194D">
      <w:pPr>
        <w:pStyle w:val="Odstavecseseznamem"/>
        <w:numPr>
          <w:ilvl w:val="0"/>
          <w:numId w:val="85"/>
        </w:numPr>
        <w:ind w:left="2268"/>
        <w:rPr>
          <w:lang w:val="cs-CZ"/>
        </w:rPr>
      </w:pPr>
      <w:r>
        <w:rPr>
          <w:lang w:val="cs-CZ"/>
        </w:rPr>
        <w:t>mytí a dezinfekce odpadkových košů</w:t>
      </w:r>
    </w:p>
    <w:p w14:paraId="6E05E31D" w14:textId="1268D00A" w:rsidR="00701CF4" w:rsidRPr="002435DE" w:rsidRDefault="001A45E8" w:rsidP="00E7194D">
      <w:pPr>
        <w:pStyle w:val="Odstavecseseznamem"/>
        <w:numPr>
          <w:ilvl w:val="0"/>
          <w:numId w:val="85"/>
        </w:numPr>
        <w:ind w:left="2268"/>
        <w:rPr>
          <w:lang w:val="cs-CZ"/>
        </w:rPr>
      </w:pPr>
      <w:r w:rsidRPr="002435DE">
        <w:rPr>
          <w:lang w:val="cs-CZ"/>
        </w:rPr>
        <w:t>mytí a leštění skleněný</w:t>
      </w:r>
      <w:r w:rsidR="0016478F">
        <w:rPr>
          <w:lang w:val="cs-CZ"/>
        </w:rPr>
        <w:t>ch ploch (dveře, stěny, apod.)</w:t>
      </w:r>
    </w:p>
    <w:p w14:paraId="72E6C279" w14:textId="10A6DAD9" w:rsidR="00701CF4" w:rsidRPr="002435DE" w:rsidRDefault="0016478F" w:rsidP="00E7194D">
      <w:pPr>
        <w:pStyle w:val="Odstavecseseznamem"/>
        <w:numPr>
          <w:ilvl w:val="0"/>
          <w:numId w:val="85"/>
        </w:numPr>
        <w:ind w:left="2268"/>
        <w:rPr>
          <w:lang w:val="cs-CZ"/>
        </w:rPr>
      </w:pPr>
      <w:r>
        <w:rPr>
          <w:lang w:val="cs-CZ"/>
        </w:rPr>
        <w:lastRenderedPageBreak/>
        <w:t>vysátí čalouněných prvků</w:t>
      </w:r>
    </w:p>
    <w:p w14:paraId="1AEB772D" w14:textId="62C4DC8E" w:rsidR="003915A1" w:rsidRDefault="001A45E8" w:rsidP="00E7194D">
      <w:pPr>
        <w:pStyle w:val="Odstavecseseznamem"/>
        <w:numPr>
          <w:ilvl w:val="0"/>
          <w:numId w:val="84"/>
        </w:numPr>
        <w:ind w:left="2268"/>
        <w:rPr>
          <w:lang w:val="cs-CZ"/>
        </w:rPr>
      </w:pPr>
      <w:r w:rsidRPr="002435DE">
        <w:rPr>
          <w:lang w:val="cs-CZ"/>
        </w:rPr>
        <w:t>otírání</w:t>
      </w:r>
      <w:r w:rsidR="00D83C04">
        <w:rPr>
          <w:lang w:val="cs-CZ"/>
        </w:rPr>
        <w:t xml:space="preserve"> zásuvek a</w:t>
      </w:r>
      <w:r w:rsidR="0016478F">
        <w:rPr>
          <w:lang w:val="cs-CZ"/>
        </w:rPr>
        <w:t xml:space="preserve"> vypínačů</w:t>
      </w:r>
    </w:p>
    <w:p w14:paraId="64C5BA6F" w14:textId="77777777" w:rsidR="00701CF4" w:rsidRPr="002435DE" w:rsidRDefault="00701CF4" w:rsidP="00701CF4">
      <w:pPr>
        <w:rPr>
          <w:i/>
          <w:color w:val="F79646" w:themeColor="accent6"/>
          <w:sz w:val="16"/>
          <w:szCs w:val="16"/>
          <w:lang w:val="cs-CZ"/>
        </w:rPr>
      </w:pPr>
    </w:p>
    <w:p w14:paraId="108E320F" w14:textId="3F1A912D" w:rsidR="00701CF4" w:rsidRPr="002435DE" w:rsidRDefault="009205EB" w:rsidP="00701CF4">
      <w:pPr>
        <w:rPr>
          <w:lang w:val="cs-CZ"/>
        </w:rPr>
      </w:pPr>
      <w:r>
        <w:rPr>
          <w:lang w:val="cs-CZ"/>
        </w:rPr>
        <w:t>REQ-015168</w:t>
      </w:r>
      <w:r w:rsidR="001A45E8" w:rsidRPr="002435DE">
        <w:rPr>
          <w:lang w:val="cs-CZ"/>
        </w:rPr>
        <w:t>/A</w:t>
      </w:r>
      <w:r w:rsidR="001A45E8" w:rsidRPr="002435DE">
        <w:rPr>
          <w:lang w:val="cs-CZ"/>
        </w:rPr>
        <w:tab/>
      </w:r>
    </w:p>
    <w:p w14:paraId="3A2314FC" w14:textId="7DF15E37" w:rsidR="00701CF4" w:rsidRPr="002435DE" w:rsidRDefault="00444700" w:rsidP="00701CF4">
      <w:pPr>
        <w:ind w:left="1701"/>
        <w:rPr>
          <w:lang w:val="cs-CZ"/>
        </w:rPr>
      </w:pPr>
      <w:r>
        <w:rPr>
          <w:lang w:val="cs-CZ"/>
        </w:rPr>
        <w:t>Pro typ prostoru „12</w:t>
      </w:r>
      <w:r w:rsidR="00046273">
        <w:rPr>
          <w:lang w:val="cs-CZ"/>
        </w:rPr>
        <w:t>“</w:t>
      </w:r>
      <w:r w:rsidR="001A45E8" w:rsidRPr="002435DE">
        <w:rPr>
          <w:lang w:val="cs-CZ"/>
        </w:rPr>
        <w:t xml:space="preserve"> Návštěvnická galerie </w:t>
      </w:r>
      <w:r w:rsidR="006302C1">
        <w:rPr>
          <w:lang w:val="cs-CZ"/>
        </w:rPr>
        <w:t>předpokládáme provedení</w:t>
      </w:r>
      <w:r w:rsidR="006302C1" w:rsidRPr="002435DE">
        <w:rPr>
          <w:lang w:val="cs-CZ"/>
        </w:rPr>
        <w:t xml:space="preserve"> úklid</w:t>
      </w:r>
      <w:r w:rsidR="006302C1">
        <w:rPr>
          <w:lang w:val="cs-CZ"/>
        </w:rPr>
        <w:t>u</w:t>
      </w:r>
      <w:r w:rsidR="001A45E8" w:rsidRPr="002435DE">
        <w:rPr>
          <w:lang w:val="cs-CZ"/>
        </w:rPr>
        <w:t xml:space="preserve"> 1</w:t>
      </w:r>
      <w:r w:rsidR="00924795">
        <w:rPr>
          <w:lang w:val="cs-CZ"/>
        </w:rPr>
        <w:t xml:space="preserve"> </w:t>
      </w:r>
      <w:r w:rsidR="001A45E8" w:rsidRPr="002435DE">
        <w:rPr>
          <w:lang w:val="cs-CZ"/>
        </w:rPr>
        <w:t>x za kalendářní čt</w:t>
      </w:r>
      <w:r w:rsidR="0016478F">
        <w:rPr>
          <w:lang w:val="cs-CZ"/>
        </w:rPr>
        <w:t>vrtletí v následujícím rozsahu:</w:t>
      </w:r>
    </w:p>
    <w:p w14:paraId="6EE8CF7A" w14:textId="46B3F48D" w:rsidR="00701CF4" w:rsidRPr="002435DE" w:rsidRDefault="0016478F" w:rsidP="00E7194D">
      <w:pPr>
        <w:pStyle w:val="Odstavecseseznamem"/>
        <w:numPr>
          <w:ilvl w:val="0"/>
          <w:numId w:val="86"/>
        </w:numPr>
        <w:ind w:left="2268"/>
        <w:rPr>
          <w:lang w:val="cs-CZ"/>
        </w:rPr>
      </w:pPr>
      <w:r>
        <w:rPr>
          <w:lang w:val="cs-CZ"/>
        </w:rPr>
        <w:t>setření topných těles namokro</w:t>
      </w:r>
    </w:p>
    <w:p w14:paraId="7857DF6D" w14:textId="2E6B4EC7" w:rsidR="00B57670" w:rsidRDefault="005E38C7" w:rsidP="00E7194D">
      <w:pPr>
        <w:pStyle w:val="Odstavecseseznamem"/>
        <w:numPr>
          <w:ilvl w:val="0"/>
          <w:numId w:val="86"/>
        </w:numPr>
        <w:ind w:left="2268"/>
        <w:rPr>
          <w:lang w:val="cs-CZ"/>
        </w:rPr>
      </w:pPr>
      <w:r>
        <w:rPr>
          <w:lang w:val="cs-CZ"/>
        </w:rPr>
        <w:t>čištění</w:t>
      </w:r>
      <w:r w:rsidR="001A45E8" w:rsidRPr="002435DE">
        <w:rPr>
          <w:lang w:val="cs-CZ"/>
        </w:rPr>
        <w:t xml:space="preserve"> žaluzií/rolet (horizontální, vertikální)</w:t>
      </w:r>
    </w:p>
    <w:p w14:paraId="0D2F40EE" w14:textId="5D234143" w:rsidR="00B57670" w:rsidRPr="0016478F" w:rsidRDefault="00D83C04" w:rsidP="00E7194D">
      <w:pPr>
        <w:pStyle w:val="Odstavecseseznamem"/>
        <w:numPr>
          <w:ilvl w:val="0"/>
          <w:numId w:val="86"/>
        </w:numPr>
        <w:ind w:left="2268"/>
        <w:rPr>
          <w:lang w:val="cs-CZ"/>
        </w:rPr>
      </w:pPr>
      <w:r>
        <w:rPr>
          <w:lang w:val="cs-CZ"/>
        </w:rPr>
        <w:t>myt</w:t>
      </w:r>
      <w:r w:rsidR="00AB4A5D">
        <w:rPr>
          <w:lang w:val="cs-CZ"/>
        </w:rPr>
        <w:t>í židlí</w:t>
      </w:r>
    </w:p>
    <w:p w14:paraId="7D33BECF" w14:textId="77777777" w:rsidR="00701CF4" w:rsidRPr="002435DE" w:rsidRDefault="00701CF4" w:rsidP="00701CF4">
      <w:pPr>
        <w:rPr>
          <w:i/>
          <w:color w:val="F79646" w:themeColor="accent6"/>
          <w:sz w:val="16"/>
          <w:szCs w:val="16"/>
          <w:lang w:val="cs-CZ"/>
        </w:rPr>
      </w:pPr>
    </w:p>
    <w:p w14:paraId="452BFA05" w14:textId="1043D111" w:rsidR="00701CF4" w:rsidRPr="002435DE" w:rsidRDefault="009205EB" w:rsidP="00701CF4">
      <w:pPr>
        <w:rPr>
          <w:lang w:val="cs-CZ"/>
        </w:rPr>
      </w:pPr>
      <w:r>
        <w:rPr>
          <w:lang w:val="cs-CZ"/>
        </w:rPr>
        <w:t>REQ-015169</w:t>
      </w:r>
      <w:r w:rsidR="001A45E8" w:rsidRPr="002435DE">
        <w:rPr>
          <w:lang w:val="cs-CZ"/>
        </w:rPr>
        <w:t>/A</w:t>
      </w:r>
      <w:r w:rsidR="001A45E8" w:rsidRPr="002435DE">
        <w:rPr>
          <w:lang w:val="cs-CZ"/>
        </w:rPr>
        <w:tab/>
      </w:r>
    </w:p>
    <w:p w14:paraId="43235E2B" w14:textId="36628331" w:rsidR="00701CF4" w:rsidRPr="002435DE" w:rsidRDefault="00444700" w:rsidP="00701CF4">
      <w:pPr>
        <w:ind w:left="1701"/>
        <w:rPr>
          <w:lang w:val="cs-CZ"/>
        </w:rPr>
      </w:pPr>
      <w:r>
        <w:rPr>
          <w:lang w:val="cs-CZ"/>
        </w:rPr>
        <w:t>Pro typ prostoru „12</w:t>
      </w:r>
      <w:r w:rsidR="00046273">
        <w:rPr>
          <w:lang w:val="cs-CZ"/>
        </w:rPr>
        <w:t>“</w:t>
      </w:r>
      <w:r w:rsidR="001A45E8" w:rsidRPr="002435DE">
        <w:rPr>
          <w:lang w:val="cs-CZ"/>
        </w:rPr>
        <w:t xml:space="preserve"> Návštěvnická galerie </w:t>
      </w:r>
      <w:r w:rsidR="006302C1">
        <w:rPr>
          <w:lang w:val="cs-CZ"/>
        </w:rPr>
        <w:t>předpokládáme provedení</w:t>
      </w:r>
      <w:r w:rsidR="006302C1" w:rsidRPr="002435DE">
        <w:rPr>
          <w:lang w:val="cs-CZ"/>
        </w:rPr>
        <w:t xml:space="preserve"> úklid</w:t>
      </w:r>
      <w:r w:rsidR="006302C1">
        <w:rPr>
          <w:lang w:val="cs-CZ"/>
        </w:rPr>
        <w:t>u</w:t>
      </w:r>
      <w:r w:rsidR="001A45E8" w:rsidRPr="002435DE">
        <w:rPr>
          <w:lang w:val="cs-CZ"/>
        </w:rPr>
        <w:t xml:space="preserve"> 1</w:t>
      </w:r>
      <w:r w:rsidR="00E91D2C">
        <w:rPr>
          <w:lang w:val="cs-CZ"/>
        </w:rPr>
        <w:t xml:space="preserve"> </w:t>
      </w:r>
      <w:r w:rsidR="001A45E8" w:rsidRPr="002435DE">
        <w:rPr>
          <w:lang w:val="cs-CZ"/>
        </w:rPr>
        <w:t>x za kalendářní p</w:t>
      </w:r>
      <w:r w:rsidR="0016478F">
        <w:rPr>
          <w:lang w:val="cs-CZ"/>
        </w:rPr>
        <w:t>ololetí v následujícím rozsahu:</w:t>
      </w:r>
    </w:p>
    <w:p w14:paraId="3EE074FB" w14:textId="03952CB6" w:rsidR="00701CF4" w:rsidRPr="002435DE" w:rsidRDefault="005E38C7" w:rsidP="00E7194D">
      <w:pPr>
        <w:pStyle w:val="Odstavecseseznamem"/>
        <w:numPr>
          <w:ilvl w:val="0"/>
          <w:numId w:val="87"/>
        </w:numPr>
        <w:ind w:left="2268"/>
        <w:rPr>
          <w:lang w:val="cs-CZ"/>
        </w:rPr>
      </w:pPr>
      <w:r>
        <w:rPr>
          <w:lang w:val="cs-CZ"/>
        </w:rPr>
        <w:t>čištění</w:t>
      </w:r>
      <w:r w:rsidR="001A45E8" w:rsidRPr="002435DE">
        <w:rPr>
          <w:lang w:val="cs-CZ"/>
        </w:rPr>
        <w:t xml:space="preserve"> kobercových povlaků strojovým hloubkovým čištěním (k</w:t>
      </w:r>
      <w:r w:rsidR="0016478F">
        <w:rPr>
          <w:lang w:val="cs-CZ"/>
        </w:rPr>
        <w:t>artáčování a extrakční čištění)</w:t>
      </w:r>
    </w:p>
    <w:p w14:paraId="43F4A776" w14:textId="2D5478BA" w:rsidR="00701CF4" w:rsidRPr="002435DE" w:rsidRDefault="001A45E8" w:rsidP="00E7194D">
      <w:pPr>
        <w:pStyle w:val="Odstavecseseznamem"/>
        <w:numPr>
          <w:ilvl w:val="0"/>
          <w:numId w:val="87"/>
        </w:numPr>
        <w:ind w:left="2268"/>
        <w:rPr>
          <w:lang w:val="cs-CZ"/>
        </w:rPr>
      </w:pPr>
      <w:r w:rsidRPr="002435DE">
        <w:rPr>
          <w:lang w:val="cs-CZ"/>
        </w:rPr>
        <w:t xml:space="preserve">mytí oken </w:t>
      </w:r>
      <w:r w:rsidR="0016478F">
        <w:rPr>
          <w:lang w:val="cs-CZ"/>
        </w:rPr>
        <w:t>včetně rámů</w:t>
      </w:r>
    </w:p>
    <w:p w14:paraId="1BC93163" w14:textId="00679966" w:rsidR="00701CF4" w:rsidRPr="002435DE" w:rsidRDefault="0016478F" w:rsidP="00E7194D">
      <w:pPr>
        <w:pStyle w:val="Odstavecseseznamem"/>
        <w:numPr>
          <w:ilvl w:val="0"/>
          <w:numId w:val="87"/>
        </w:numPr>
        <w:ind w:left="2268"/>
        <w:rPr>
          <w:lang w:val="cs-CZ"/>
        </w:rPr>
      </w:pPr>
      <w:r>
        <w:rPr>
          <w:lang w:val="cs-CZ"/>
        </w:rPr>
        <w:t>mytí ploch dveří a rámů dveří</w:t>
      </w:r>
    </w:p>
    <w:p w14:paraId="747EF460" w14:textId="0EE34CE3" w:rsidR="00701CF4" w:rsidRPr="002435DE" w:rsidRDefault="0016478F" w:rsidP="00E7194D">
      <w:pPr>
        <w:pStyle w:val="Odstavecseseznamem"/>
        <w:numPr>
          <w:ilvl w:val="0"/>
          <w:numId w:val="87"/>
        </w:numPr>
        <w:ind w:left="2268"/>
        <w:rPr>
          <w:lang w:val="cs-CZ"/>
        </w:rPr>
      </w:pPr>
      <w:r>
        <w:rPr>
          <w:lang w:val="cs-CZ"/>
        </w:rPr>
        <w:t>mytí osvětlovacích těles</w:t>
      </w:r>
    </w:p>
    <w:p w14:paraId="4571EFD9" w14:textId="1DE3365B" w:rsidR="00701CF4" w:rsidRPr="002435DE" w:rsidRDefault="0016478F" w:rsidP="00E7194D">
      <w:pPr>
        <w:pStyle w:val="Odstavecseseznamem"/>
        <w:numPr>
          <w:ilvl w:val="0"/>
          <w:numId w:val="87"/>
        </w:numPr>
        <w:ind w:left="2268"/>
        <w:rPr>
          <w:lang w:val="cs-CZ"/>
        </w:rPr>
      </w:pPr>
      <w:r>
        <w:rPr>
          <w:lang w:val="cs-CZ"/>
        </w:rPr>
        <w:t>strojové čištění tvrdých podlah</w:t>
      </w:r>
    </w:p>
    <w:p w14:paraId="11FE5D00" w14:textId="06469D54" w:rsidR="00701CF4" w:rsidRDefault="001A45E8" w:rsidP="00701CF4">
      <w:pPr>
        <w:pStyle w:val="Nadpis3"/>
        <w:rPr>
          <w:lang w:val="cs-CZ"/>
        </w:rPr>
      </w:pPr>
      <w:bookmarkStart w:id="51" w:name="_Toc468216815"/>
      <w:r w:rsidRPr="002435DE">
        <w:rPr>
          <w:lang w:val="cs-CZ"/>
        </w:rPr>
        <w:t>Typ prostoru „1</w:t>
      </w:r>
      <w:r w:rsidR="00655C2A">
        <w:rPr>
          <w:lang w:val="cs-CZ"/>
        </w:rPr>
        <w:t>4</w:t>
      </w:r>
      <w:r w:rsidR="00C84078">
        <w:rPr>
          <w:lang w:val="cs-CZ"/>
        </w:rPr>
        <w:t>“</w:t>
      </w:r>
      <w:r w:rsidRPr="002435DE">
        <w:rPr>
          <w:lang w:val="cs-CZ"/>
        </w:rPr>
        <w:t xml:space="preserve"> Vstupní hala</w:t>
      </w:r>
      <w:bookmarkEnd w:id="51"/>
    </w:p>
    <w:p w14:paraId="056D9CDB" w14:textId="77777777" w:rsidR="005613D6" w:rsidRPr="005613D6" w:rsidRDefault="005613D6" w:rsidP="005613D6">
      <w:pPr>
        <w:rPr>
          <w:lang w:val="cs-CZ"/>
        </w:rPr>
      </w:pPr>
    </w:p>
    <w:p w14:paraId="20381FC9" w14:textId="520ACC45" w:rsidR="00701CF4" w:rsidRPr="002435DE" w:rsidRDefault="009205EB" w:rsidP="00701CF4">
      <w:pPr>
        <w:rPr>
          <w:lang w:val="cs-CZ"/>
        </w:rPr>
      </w:pPr>
      <w:r>
        <w:rPr>
          <w:lang w:val="cs-CZ"/>
        </w:rPr>
        <w:t>REQ-015174</w:t>
      </w:r>
      <w:r w:rsidR="001A45E8" w:rsidRPr="002435DE">
        <w:rPr>
          <w:lang w:val="cs-CZ"/>
        </w:rPr>
        <w:t>/A</w:t>
      </w:r>
      <w:r w:rsidR="001A45E8" w:rsidRPr="002435DE">
        <w:rPr>
          <w:lang w:val="cs-CZ"/>
        </w:rPr>
        <w:tab/>
      </w:r>
    </w:p>
    <w:p w14:paraId="2428356B" w14:textId="2C631F5B" w:rsidR="00701CF4" w:rsidRPr="002435DE" w:rsidRDefault="001A45E8" w:rsidP="00701CF4">
      <w:pPr>
        <w:ind w:left="1701"/>
        <w:rPr>
          <w:lang w:val="cs-CZ"/>
        </w:rPr>
      </w:pPr>
      <w:r w:rsidRPr="002435DE">
        <w:rPr>
          <w:lang w:val="cs-CZ"/>
        </w:rPr>
        <w:t>Pro typ prostoru „1</w:t>
      </w:r>
      <w:r w:rsidR="00655C2A">
        <w:rPr>
          <w:lang w:val="cs-CZ"/>
        </w:rPr>
        <w:t>4</w:t>
      </w:r>
      <w:r w:rsidR="00046273">
        <w:rPr>
          <w:lang w:val="cs-CZ"/>
        </w:rPr>
        <w:t>“</w:t>
      </w:r>
      <w:r w:rsidRPr="002435DE">
        <w:rPr>
          <w:lang w:val="cs-CZ"/>
        </w:rPr>
        <w:t xml:space="preserve"> Vstupní hala mus</w:t>
      </w:r>
      <w:r w:rsidR="00E91D2C">
        <w:rPr>
          <w:lang w:val="cs-CZ"/>
        </w:rPr>
        <w:t>í být zajištěn dodavatelem</w:t>
      </w:r>
      <w:r w:rsidR="006302C1">
        <w:rPr>
          <w:lang w:val="cs-CZ"/>
        </w:rPr>
        <w:t xml:space="preserve"> denní</w:t>
      </w:r>
      <w:r w:rsidR="0016478F">
        <w:rPr>
          <w:lang w:val="cs-CZ"/>
        </w:rPr>
        <w:t xml:space="preserve"> úklid v následujícím rozsahu:</w:t>
      </w:r>
    </w:p>
    <w:p w14:paraId="359603B7" w14:textId="630B6436" w:rsidR="00701CF4" w:rsidRPr="002435DE" w:rsidRDefault="001A45E8" w:rsidP="00E7194D">
      <w:pPr>
        <w:pStyle w:val="Odstavecseseznamem"/>
        <w:numPr>
          <w:ilvl w:val="0"/>
          <w:numId w:val="88"/>
        </w:numPr>
        <w:ind w:left="2268"/>
        <w:rPr>
          <w:lang w:val="cs-CZ"/>
        </w:rPr>
      </w:pPr>
      <w:r w:rsidRPr="002435DE">
        <w:rPr>
          <w:lang w:val="cs-CZ"/>
        </w:rPr>
        <w:t>vyprazdňování odpadkových košů dle jednotlivých druhů odpadů odděleně a přemístění odpadů na centrální sběrné místo daného objektu do vyhrazené sběrné nádoby (nut</w:t>
      </w:r>
      <w:r w:rsidR="0016478F">
        <w:rPr>
          <w:lang w:val="cs-CZ"/>
        </w:rPr>
        <w:t>nost dodržování třídění odpadu)</w:t>
      </w:r>
    </w:p>
    <w:p w14:paraId="57196603" w14:textId="570BD941" w:rsidR="00701CF4" w:rsidRPr="002435DE" w:rsidRDefault="001A45E8" w:rsidP="00E7194D">
      <w:pPr>
        <w:pStyle w:val="Odstavecseseznamem"/>
        <w:numPr>
          <w:ilvl w:val="0"/>
          <w:numId w:val="88"/>
        </w:numPr>
        <w:ind w:left="2268"/>
        <w:rPr>
          <w:lang w:val="cs-CZ"/>
        </w:rPr>
      </w:pPr>
      <w:r w:rsidRPr="002435DE">
        <w:rPr>
          <w:lang w:val="cs-CZ"/>
        </w:rPr>
        <w:t>výměna plastových sáčků v odpadkových koších, při manipulaci nesmí být poškozeno nebo odstraněno z</w:t>
      </w:r>
      <w:r w:rsidR="0016478F">
        <w:rPr>
          <w:lang w:val="cs-CZ"/>
        </w:rPr>
        <w:t>načení sběrných nádob na odpady</w:t>
      </w:r>
    </w:p>
    <w:p w14:paraId="046B5577" w14:textId="7C9A797D" w:rsidR="00701CF4" w:rsidRPr="002435DE" w:rsidRDefault="00091998" w:rsidP="00E7194D">
      <w:pPr>
        <w:pStyle w:val="Odstavecseseznamem"/>
        <w:numPr>
          <w:ilvl w:val="0"/>
          <w:numId w:val="88"/>
        </w:numPr>
        <w:ind w:left="2268"/>
        <w:rPr>
          <w:lang w:val="cs-CZ"/>
        </w:rPr>
      </w:pPr>
      <w:r w:rsidRPr="002435DE">
        <w:rPr>
          <w:lang w:val="cs-CZ"/>
        </w:rPr>
        <w:t>strojové čištění tvrdých podlah</w:t>
      </w:r>
    </w:p>
    <w:p w14:paraId="24BA5793" w14:textId="4F8D50ED" w:rsidR="00701CF4" w:rsidRPr="002435DE" w:rsidRDefault="001A45E8" w:rsidP="00E7194D">
      <w:pPr>
        <w:pStyle w:val="Odstavecseseznamem"/>
        <w:numPr>
          <w:ilvl w:val="0"/>
          <w:numId w:val="88"/>
        </w:numPr>
        <w:ind w:left="2268"/>
        <w:rPr>
          <w:lang w:val="cs-CZ"/>
        </w:rPr>
      </w:pPr>
      <w:r w:rsidRPr="002435DE">
        <w:rPr>
          <w:lang w:val="cs-CZ"/>
        </w:rPr>
        <w:t xml:space="preserve">sesbírání </w:t>
      </w:r>
      <w:r w:rsidR="0016478F">
        <w:rPr>
          <w:lang w:val="cs-CZ"/>
        </w:rPr>
        <w:t>nádobí ze zajišťovaných prostor</w:t>
      </w:r>
    </w:p>
    <w:p w14:paraId="74B71372" w14:textId="25DBE79C" w:rsidR="00701CF4" w:rsidRPr="002435DE" w:rsidRDefault="001A45E8" w:rsidP="00E7194D">
      <w:pPr>
        <w:pStyle w:val="Odstavecseseznamem"/>
        <w:numPr>
          <w:ilvl w:val="0"/>
          <w:numId w:val="88"/>
        </w:numPr>
        <w:ind w:left="2268"/>
        <w:rPr>
          <w:lang w:val="cs-CZ"/>
        </w:rPr>
      </w:pPr>
      <w:r w:rsidRPr="002435DE">
        <w:rPr>
          <w:lang w:val="cs-CZ"/>
        </w:rPr>
        <w:t xml:space="preserve">otírání </w:t>
      </w:r>
      <w:r w:rsidR="00297B2F">
        <w:rPr>
          <w:lang w:val="cs-CZ"/>
        </w:rPr>
        <w:t xml:space="preserve">a dezinfekce </w:t>
      </w:r>
      <w:r w:rsidR="0016478F">
        <w:rPr>
          <w:lang w:val="cs-CZ"/>
        </w:rPr>
        <w:t>pracovní desky stolů</w:t>
      </w:r>
    </w:p>
    <w:p w14:paraId="6220D752" w14:textId="77777777" w:rsidR="00701CF4" w:rsidRPr="002435DE" w:rsidRDefault="00701CF4" w:rsidP="00701CF4">
      <w:pPr>
        <w:rPr>
          <w:i/>
          <w:color w:val="F79646" w:themeColor="accent6"/>
          <w:lang w:val="cs-CZ"/>
        </w:rPr>
      </w:pPr>
    </w:p>
    <w:p w14:paraId="20F13DF5" w14:textId="1F0064C2" w:rsidR="00701CF4" w:rsidRPr="002435DE" w:rsidRDefault="009205EB" w:rsidP="00701CF4">
      <w:pPr>
        <w:rPr>
          <w:lang w:val="cs-CZ"/>
        </w:rPr>
      </w:pPr>
      <w:r>
        <w:rPr>
          <w:lang w:val="cs-CZ"/>
        </w:rPr>
        <w:t>REQ-015175</w:t>
      </w:r>
      <w:r w:rsidR="001A45E8" w:rsidRPr="002435DE">
        <w:rPr>
          <w:lang w:val="cs-CZ"/>
        </w:rPr>
        <w:t>/A</w:t>
      </w:r>
      <w:r w:rsidR="001A45E8" w:rsidRPr="002435DE">
        <w:rPr>
          <w:lang w:val="cs-CZ"/>
        </w:rPr>
        <w:tab/>
      </w:r>
    </w:p>
    <w:p w14:paraId="61E29953" w14:textId="51C1D39C" w:rsidR="00701CF4" w:rsidRPr="002435DE" w:rsidRDefault="001A45E8" w:rsidP="00701CF4">
      <w:pPr>
        <w:ind w:left="1701"/>
        <w:rPr>
          <w:lang w:val="cs-CZ"/>
        </w:rPr>
      </w:pPr>
      <w:r w:rsidRPr="002435DE">
        <w:rPr>
          <w:lang w:val="cs-CZ"/>
        </w:rPr>
        <w:t>Pro typ prostoru „1</w:t>
      </w:r>
      <w:r w:rsidR="00655C2A">
        <w:rPr>
          <w:lang w:val="cs-CZ"/>
        </w:rPr>
        <w:t>4</w:t>
      </w:r>
      <w:r w:rsidR="00046273">
        <w:rPr>
          <w:lang w:val="cs-CZ"/>
        </w:rPr>
        <w:t>“</w:t>
      </w:r>
      <w:r w:rsidRPr="002435DE">
        <w:rPr>
          <w:lang w:val="cs-CZ"/>
        </w:rPr>
        <w:t xml:space="preserve"> Vstupní hala musí být zajištěn dodavatelem </w:t>
      </w:r>
      <w:r w:rsidR="00E91D2C">
        <w:rPr>
          <w:lang w:val="cs-CZ"/>
        </w:rPr>
        <w:t xml:space="preserve">úklid 2 x </w:t>
      </w:r>
      <w:r w:rsidR="00F074D5">
        <w:rPr>
          <w:lang w:val="cs-CZ"/>
        </w:rPr>
        <w:t xml:space="preserve">týdně </w:t>
      </w:r>
      <w:r w:rsidRPr="002435DE">
        <w:rPr>
          <w:lang w:val="cs-CZ"/>
        </w:rPr>
        <w:t>v následujícím rozsahu:</w:t>
      </w:r>
    </w:p>
    <w:p w14:paraId="4D20DD44" w14:textId="696F68C9" w:rsidR="00701CF4" w:rsidRPr="002435DE" w:rsidRDefault="0016478F" w:rsidP="00E7194D">
      <w:pPr>
        <w:pStyle w:val="Odstavecseseznamem"/>
        <w:numPr>
          <w:ilvl w:val="0"/>
          <w:numId w:val="89"/>
        </w:numPr>
        <w:ind w:left="2268"/>
        <w:rPr>
          <w:lang w:val="cs-CZ"/>
        </w:rPr>
      </w:pPr>
      <w:r>
        <w:rPr>
          <w:lang w:val="cs-CZ"/>
        </w:rPr>
        <w:t>vysátí koberců</w:t>
      </w:r>
    </w:p>
    <w:p w14:paraId="00D56AED" w14:textId="7FE80F65" w:rsidR="00701CF4" w:rsidRPr="002435DE" w:rsidRDefault="001A45E8" w:rsidP="00E7194D">
      <w:pPr>
        <w:pStyle w:val="Odstavecseseznamem"/>
        <w:numPr>
          <w:ilvl w:val="0"/>
          <w:numId w:val="89"/>
        </w:numPr>
        <w:ind w:left="2268"/>
        <w:rPr>
          <w:lang w:val="cs-CZ"/>
        </w:rPr>
      </w:pPr>
      <w:r w:rsidRPr="002435DE">
        <w:rPr>
          <w:lang w:val="cs-CZ"/>
        </w:rPr>
        <w:t>odstranění všech zjevných skvrn – dveře, nábytek, koberce, tvrdé podlahy, čaloun</w:t>
      </w:r>
      <w:r w:rsidR="0016478F">
        <w:rPr>
          <w:lang w:val="cs-CZ"/>
        </w:rPr>
        <w:t>ěný nábytek, obklady, prosklení</w:t>
      </w:r>
    </w:p>
    <w:p w14:paraId="6D86D1E5" w14:textId="77777777" w:rsidR="00701CF4" w:rsidRPr="002435DE" w:rsidRDefault="00701CF4" w:rsidP="00701CF4">
      <w:pPr>
        <w:rPr>
          <w:i/>
          <w:color w:val="F79646" w:themeColor="accent6"/>
          <w:lang w:val="cs-CZ"/>
        </w:rPr>
      </w:pPr>
    </w:p>
    <w:p w14:paraId="682F4014" w14:textId="2AB5ECFA" w:rsidR="00701CF4" w:rsidRPr="002435DE" w:rsidRDefault="009205EB" w:rsidP="00701CF4">
      <w:pPr>
        <w:rPr>
          <w:lang w:val="cs-CZ"/>
        </w:rPr>
      </w:pPr>
      <w:r>
        <w:rPr>
          <w:lang w:val="cs-CZ"/>
        </w:rPr>
        <w:t>REQ-015176</w:t>
      </w:r>
      <w:r w:rsidR="001A45E8" w:rsidRPr="002435DE">
        <w:rPr>
          <w:lang w:val="cs-CZ"/>
        </w:rPr>
        <w:t>/A</w:t>
      </w:r>
      <w:r w:rsidR="001A45E8" w:rsidRPr="002435DE">
        <w:rPr>
          <w:lang w:val="cs-CZ"/>
        </w:rPr>
        <w:tab/>
      </w:r>
    </w:p>
    <w:p w14:paraId="77BA277D" w14:textId="2CB8440B" w:rsidR="00701CF4" w:rsidRPr="002435DE" w:rsidRDefault="001A45E8" w:rsidP="00701CF4">
      <w:pPr>
        <w:ind w:left="1701"/>
        <w:rPr>
          <w:lang w:val="cs-CZ"/>
        </w:rPr>
      </w:pPr>
      <w:r w:rsidRPr="002435DE">
        <w:rPr>
          <w:lang w:val="cs-CZ"/>
        </w:rPr>
        <w:t>Pro typ prostoru „1</w:t>
      </w:r>
      <w:r w:rsidR="00655C2A">
        <w:rPr>
          <w:lang w:val="cs-CZ"/>
        </w:rPr>
        <w:t>4</w:t>
      </w:r>
      <w:r w:rsidR="00046273">
        <w:rPr>
          <w:lang w:val="cs-CZ"/>
        </w:rPr>
        <w:t>“</w:t>
      </w:r>
      <w:r w:rsidRPr="002435DE">
        <w:rPr>
          <w:lang w:val="cs-CZ"/>
        </w:rPr>
        <w:t xml:space="preserve"> Vstupní hala musí být zajištěn dodavatelem úklid 1</w:t>
      </w:r>
      <w:r w:rsidR="00E91D2C">
        <w:rPr>
          <w:lang w:val="cs-CZ"/>
        </w:rPr>
        <w:t xml:space="preserve"> </w:t>
      </w:r>
      <w:r w:rsidRPr="002435DE">
        <w:rPr>
          <w:lang w:val="cs-CZ"/>
        </w:rPr>
        <w:t>x z</w:t>
      </w:r>
      <w:r w:rsidR="0016478F">
        <w:rPr>
          <w:lang w:val="cs-CZ"/>
        </w:rPr>
        <w:t>a týden v následujícím rozsahu:</w:t>
      </w:r>
    </w:p>
    <w:p w14:paraId="3B89D9A7" w14:textId="7041B237" w:rsidR="00701CF4" w:rsidRPr="002435DE" w:rsidRDefault="0016478F" w:rsidP="00E7194D">
      <w:pPr>
        <w:pStyle w:val="Odstavecseseznamem"/>
        <w:numPr>
          <w:ilvl w:val="0"/>
          <w:numId w:val="90"/>
        </w:numPr>
        <w:ind w:left="2268"/>
        <w:rPr>
          <w:lang w:val="cs-CZ"/>
        </w:rPr>
      </w:pPr>
      <w:r>
        <w:rPr>
          <w:lang w:val="cs-CZ"/>
        </w:rPr>
        <w:t>setření prachu z nábytku</w:t>
      </w:r>
    </w:p>
    <w:p w14:paraId="326F9D3B" w14:textId="0A2C4E31" w:rsidR="00701CF4" w:rsidRPr="002435DE" w:rsidRDefault="0016478F" w:rsidP="00E7194D">
      <w:pPr>
        <w:pStyle w:val="Odstavecseseznamem"/>
        <w:numPr>
          <w:ilvl w:val="0"/>
          <w:numId w:val="90"/>
        </w:numPr>
        <w:ind w:left="2268"/>
        <w:rPr>
          <w:lang w:val="cs-CZ"/>
        </w:rPr>
      </w:pPr>
      <w:r>
        <w:rPr>
          <w:lang w:val="cs-CZ"/>
        </w:rPr>
        <w:t>mytí dveřních prvků</w:t>
      </w:r>
    </w:p>
    <w:p w14:paraId="7EEFB7CC" w14:textId="60C05AC2" w:rsidR="00701CF4" w:rsidRPr="002435DE" w:rsidRDefault="00895807" w:rsidP="00E7194D">
      <w:pPr>
        <w:pStyle w:val="Odstavecseseznamem"/>
        <w:numPr>
          <w:ilvl w:val="0"/>
          <w:numId w:val="90"/>
        </w:numPr>
        <w:ind w:left="2268"/>
        <w:rPr>
          <w:lang w:val="cs-CZ"/>
        </w:rPr>
      </w:pPr>
      <w:r>
        <w:rPr>
          <w:lang w:val="cs-CZ"/>
        </w:rPr>
        <w:t>mytí a dezinfekce odpadkových košů</w:t>
      </w:r>
    </w:p>
    <w:p w14:paraId="4D6B055E" w14:textId="51BD5C22" w:rsidR="00701CF4" w:rsidRPr="002435DE" w:rsidRDefault="001A45E8" w:rsidP="00E7194D">
      <w:pPr>
        <w:pStyle w:val="Odstavecseseznamem"/>
        <w:numPr>
          <w:ilvl w:val="0"/>
          <w:numId w:val="90"/>
        </w:numPr>
        <w:ind w:left="2268"/>
        <w:rPr>
          <w:lang w:val="cs-CZ"/>
        </w:rPr>
      </w:pPr>
      <w:r w:rsidRPr="002435DE">
        <w:rPr>
          <w:lang w:val="cs-CZ"/>
        </w:rPr>
        <w:lastRenderedPageBreak/>
        <w:t>mytí a leštění skleněn</w:t>
      </w:r>
      <w:r w:rsidR="0016478F">
        <w:rPr>
          <w:lang w:val="cs-CZ"/>
        </w:rPr>
        <w:t>ých ploch (dveře, stěny, apod.)</w:t>
      </w:r>
    </w:p>
    <w:p w14:paraId="1DB9D585" w14:textId="383E1990" w:rsidR="00701CF4" w:rsidRPr="002435DE" w:rsidRDefault="0016478F" w:rsidP="00E7194D">
      <w:pPr>
        <w:pStyle w:val="Odstavecseseznamem"/>
        <w:numPr>
          <w:ilvl w:val="0"/>
          <w:numId w:val="90"/>
        </w:numPr>
        <w:ind w:left="2268"/>
        <w:rPr>
          <w:lang w:val="cs-CZ"/>
        </w:rPr>
      </w:pPr>
      <w:r>
        <w:rPr>
          <w:lang w:val="cs-CZ"/>
        </w:rPr>
        <w:t>vysátí čalouněných prvků</w:t>
      </w:r>
    </w:p>
    <w:p w14:paraId="7D411825" w14:textId="377BEABE" w:rsidR="00701CF4" w:rsidRPr="002435DE" w:rsidRDefault="001A45E8" w:rsidP="00E7194D">
      <w:pPr>
        <w:pStyle w:val="Odstavecseseznamem"/>
        <w:numPr>
          <w:ilvl w:val="0"/>
          <w:numId w:val="90"/>
        </w:numPr>
        <w:ind w:left="2268"/>
        <w:rPr>
          <w:lang w:val="cs-CZ"/>
        </w:rPr>
      </w:pPr>
      <w:r w:rsidRPr="002435DE">
        <w:rPr>
          <w:lang w:val="cs-CZ"/>
        </w:rPr>
        <w:t>otírání vypínač</w:t>
      </w:r>
      <w:r w:rsidR="0016478F">
        <w:rPr>
          <w:lang w:val="cs-CZ"/>
        </w:rPr>
        <w:t>ů, zásuvek</w:t>
      </w:r>
    </w:p>
    <w:p w14:paraId="4548328F" w14:textId="77777777" w:rsidR="00701CF4" w:rsidRPr="002435DE" w:rsidRDefault="00701CF4" w:rsidP="00701CF4">
      <w:pPr>
        <w:rPr>
          <w:i/>
          <w:color w:val="F79646" w:themeColor="accent6"/>
          <w:lang w:val="cs-CZ"/>
        </w:rPr>
      </w:pPr>
    </w:p>
    <w:p w14:paraId="7DC8802C" w14:textId="5C179BB1" w:rsidR="00701CF4" w:rsidRPr="002435DE" w:rsidRDefault="009205EB" w:rsidP="00701CF4">
      <w:pPr>
        <w:rPr>
          <w:lang w:val="cs-CZ"/>
        </w:rPr>
      </w:pPr>
      <w:r>
        <w:rPr>
          <w:lang w:val="cs-CZ"/>
        </w:rPr>
        <w:t>REQ-015177</w:t>
      </w:r>
      <w:r w:rsidR="001A45E8" w:rsidRPr="002435DE">
        <w:rPr>
          <w:lang w:val="cs-CZ"/>
        </w:rPr>
        <w:t>/A</w:t>
      </w:r>
      <w:r w:rsidR="001A45E8" w:rsidRPr="002435DE">
        <w:rPr>
          <w:lang w:val="cs-CZ"/>
        </w:rPr>
        <w:tab/>
      </w:r>
    </w:p>
    <w:p w14:paraId="0FEA0B3A" w14:textId="616A18FE" w:rsidR="00701CF4" w:rsidRPr="002435DE" w:rsidRDefault="001A45E8" w:rsidP="00701CF4">
      <w:pPr>
        <w:ind w:left="1701"/>
        <w:rPr>
          <w:lang w:val="cs-CZ"/>
        </w:rPr>
      </w:pPr>
      <w:r w:rsidRPr="002435DE">
        <w:rPr>
          <w:lang w:val="cs-CZ"/>
        </w:rPr>
        <w:t>Pro typ prostoru „1</w:t>
      </w:r>
      <w:r w:rsidR="00655C2A">
        <w:rPr>
          <w:lang w:val="cs-CZ"/>
        </w:rPr>
        <w:t>4</w:t>
      </w:r>
      <w:r w:rsidR="00046273">
        <w:rPr>
          <w:lang w:val="cs-CZ"/>
        </w:rPr>
        <w:t>“</w:t>
      </w:r>
      <w:r w:rsidRPr="002435DE">
        <w:rPr>
          <w:lang w:val="cs-CZ"/>
        </w:rPr>
        <w:t xml:space="preserve"> Vstupní hala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E91D2C">
        <w:rPr>
          <w:lang w:val="cs-CZ"/>
        </w:rPr>
        <w:t xml:space="preserve"> </w:t>
      </w:r>
      <w:r w:rsidRPr="002435DE">
        <w:rPr>
          <w:lang w:val="cs-CZ"/>
        </w:rPr>
        <w:t>x za kalendářní čt</w:t>
      </w:r>
      <w:r w:rsidR="0016478F">
        <w:rPr>
          <w:lang w:val="cs-CZ"/>
        </w:rPr>
        <w:t>vrtletí v následujícím rozsahu:</w:t>
      </w:r>
    </w:p>
    <w:p w14:paraId="20BD71A3" w14:textId="5896566C" w:rsidR="00701CF4" w:rsidRPr="002435DE" w:rsidRDefault="0016478F" w:rsidP="00E7194D">
      <w:pPr>
        <w:pStyle w:val="Odstavecseseznamem"/>
        <w:numPr>
          <w:ilvl w:val="0"/>
          <w:numId w:val="91"/>
        </w:numPr>
        <w:ind w:left="2268"/>
        <w:rPr>
          <w:lang w:val="cs-CZ"/>
        </w:rPr>
      </w:pPr>
      <w:r>
        <w:rPr>
          <w:lang w:val="cs-CZ"/>
        </w:rPr>
        <w:t>setření topných těles namokro</w:t>
      </w:r>
    </w:p>
    <w:p w14:paraId="71DB967E" w14:textId="00B6EF52" w:rsidR="00487331" w:rsidRDefault="005E38C7" w:rsidP="00E7194D">
      <w:pPr>
        <w:pStyle w:val="Odstavecseseznamem"/>
        <w:numPr>
          <w:ilvl w:val="0"/>
          <w:numId w:val="91"/>
        </w:numPr>
        <w:ind w:left="2268"/>
        <w:rPr>
          <w:lang w:val="cs-CZ"/>
        </w:rPr>
      </w:pPr>
      <w:r>
        <w:rPr>
          <w:lang w:val="cs-CZ"/>
        </w:rPr>
        <w:t>čištění</w:t>
      </w:r>
      <w:r w:rsidR="001A45E8" w:rsidRPr="002435DE">
        <w:rPr>
          <w:lang w:val="cs-CZ"/>
        </w:rPr>
        <w:t xml:space="preserve"> žaluzií/rolet (horizontální, vertikální)</w:t>
      </w:r>
    </w:p>
    <w:p w14:paraId="1EBD2B38" w14:textId="1A7E5503" w:rsidR="00701CF4" w:rsidRPr="002435DE" w:rsidRDefault="00297B2F" w:rsidP="00E7194D">
      <w:pPr>
        <w:pStyle w:val="Odstavecseseznamem"/>
        <w:numPr>
          <w:ilvl w:val="0"/>
          <w:numId w:val="91"/>
        </w:numPr>
        <w:ind w:left="2268"/>
        <w:rPr>
          <w:lang w:val="cs-CZ"/>
        </w:rPr>
      </w:pPr>
      <w:r>
        <w:rPr>
          <w:lang w:val="cs-CZ"/>
        </w:rPr>
        <w:t>myt</w:t>
      </w:r>
      <w:r w:rsidR="00487331">
        <w:rPr>
          <w:lang w:val="cs-CZ"/>
        </w:rPr>
        <w:t>í židlí</w:t>
      </w:r>
    </w:p>
    <w:p w14:paraId="5A2FD53D" w14:textId="77777777" w:rsidR="00701CF4" w:rsidRPr="002435DE" w:rsidRDefault="00701CF4" w:rsidP="00701CF4">
      <w:pPr>
        <w:rPr>
          <w:i/>
          <w:color w:val="F79646" w:themeColor="accent6"/>
          <w:lang w:val="cs-CZ"/>
        </w:rPr>
      </w:pPr>
    </w:p>
    <w:p w14:paraId="78147374" w14:textId="12D93544" w:rsidR="00701CF4" w:rsidRPr="002435DE" w:rsidRDefault="009205EB" w:rsidP="00701CF4">
      <w:pPr>
        <w:rPr>
          <w:lang w:val="cs-CZ"/>
        </w:rPr>
      </w:pPr>
      <w:r>
        <w:rPr>
          <w:lang w:val="cs-CZ"/>
        </w:rPr>
        <w:t>REQ-015178</w:t>
      </w:r>
      <w:r w:rsidR="001A45E8" w:rsidRPr="002435DE">
        <w:rPr>
          <w:lang w:val="cs-CZ"/>
        </w:rPr>
        <w:t>/A</w:t>
      </w:r>
      <w:r w:rsidR="001A45E8" w:rsidRPr="002435DE">
        <w:rPr>
          <w:lang w:val="cs-CZ"/>
        </w:rPr>
        <w:tab/>
      </w:r>
    </w:p>
    <w:p w14:paraId="439E115E" w14:textId="2987157D" w:rsidR="00701CF4" w:rsidRPr="002435DE" w:rsidRDefault="001A45E8" w:rsidP="00701CF4">
      <w:pPr>
        <w:ind w:left="1701"/>
        <w:rPr>
          <w:lang w:val="cs-CZ"/>
        </w:rPr>
      </w:pPr>
      <w:r w:rsidRPr="002435DE">
        <w:rPr>
          <w:lang w:val="cs-CZ"/>
        </w:rPr>
        <w:t>Pro typ prostoru „1</w:t>
      </w:r>
      <w:r w:rsidR="00655C2A">
        <w:rPr>
          <w:lang w:val="cs-CZ"/>
        </w:rPr>
        <w:t>4</w:t>
      </w:r>
      <w:r w:rsidR="00046273">
        <w:rPr>
          <w:lang w:val="cs-CZ"/>
        </w:rPr>
        <w:t>“</w:t>
      </w:r>
      <w:r w:rsidRPr="002435DE">
        <w:rPr>
          <w:lang w:val="cs-CZ"/>
        </w:rPr>
        <w:t xml:space="preserve"> Vstupní hala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E91D2C">
        <w:rPr>
          <w:lang w:val="cs-CZ"/>
        </w:rPr>
        <w:t xml:space="preserve"> </w:t>
      </w:r>
      <w:r w:rsidRPr="002435DE">
        <w:rPr>
          <w:lang w:val="cs-CZ"/>
        </w:rPr>
        <w:t>x za kalendářní p</w:t>
      </w:r>
      <w:r w:rsidR="0016478F">
        <w:rPr>
          <w:lang w:val="cs-CZ"/>
        </w:rPr>
        <w:t>ololetí v následujícím rozsahu:</w:t>
      </w:r>
    </w:p>
    <w:p w14:paraId="220D101A" w14:textId="14C454B7" w:rsidR="00701CF4" w:rsidRPr="002435DE" w:rsidRDefault="005E38C7" w:rsidP="00E7194D">
      <w:pPr>
        <w:pStyle w:val="Odstavecseseznamem"/>
        <w:numPr>
          <w:ilvl w:val="0"/>
          <w:numId w:val="92"/>
        </w:numPr>
        <w:ind w:left="2268"/>
        <w:rPr>
          <w:lang w:val="cs-CZ"/>
        </w:rPr>
      </w:pPr>
      <w:r>
        <w:rPr>
          <w:lang w:val="cs-CZ"/>
        </w:rPr>
        <w:t>čištění</w:t>
      </w:r>
      <w:r w:rsidR="001A45E8" w:rsidRPr="002435DE">
        <w:rPr>
          <w:lang w:val="cs-CZ"/>
        </w:rPr>
        <w:t xml:space="preserve"> kobercových povlaků strojovým hloubkovým čištěním (k</w:t>
      </w:r>
      <w:r w:rsidR="0016478F">
        <w:rPr>
          <w:lang w:val="cs-CZ"/>
        </w:rPr>
        <w:t>artáčování a extrakční čištění)</w:t>
      </w:r>
    </w:p>
    <w:p w14:paraId="6A2F7DD3" w14:textId="5D265608" w:rsidR="00701CF4" w:rsidRPr="002435DE" w:rsidRDefault="0016478F" w:rsidP="00E7194D">
      <w:pPr>
        <w:pStyle w:val="Odstavecseseznamem"/>
        <w:numPr>
          <w:ilvl w:val="0"/>
          <w:numId w:val="92"/>
        </w:numPr>
        <w:ind w:left="2268"/>
        <w:rPr>
          <w:lang w:val="cs-CZ"/>
        </w:rPr>
      </w:pPr>
      <w:r>
        <w:rPr>
          <w:lang w:val="cs-CZ"/>
        </w:rPr>
        <w:t>mytí oken včetně rámů</w:t>
      </w:r>
    </w:p>
    <w:p w14:paraId="3AFAF353" w14:textId="268BD2B2" w:rsidR="00701CF4" w:rsidRPr="002435DE" w:rsidRDefault="001A45E8" w:rsidP="00E7194D">
      <w:pPr>
        <w:pStyle w:val="Odstavecseseznamem"/>
        <w:numPr>
          <w:ilvl w:val="0"/>
          <w:numId w:val="92"/>
        </w:numPr>
        <w:ind w:left="2268"/>
        <w:rPr>
          <w:lang w:val="cs-CZ"/>
        </w:rPr>
      </w:pPr>
      <w:r w:rsidRPr="002435DE">
        <w:rPr>
          <w:lang w:val="cs-CZ"/>
        </w:rPr>
        <w:t xml:space="preserve">mytí ploch </w:t>
      </w:r>
      <w:r w:rsidR="0016478F">
        <w:rPr>
          <w:lang w:val="cs-CZ"/>
        </w:rPr>
        <w:t>dveří a rámů dveří</w:t>
      </w:r>
    </w:p>
    <w:p w14:paraId="281213EE" w14:textId="5F979748" w:rsidR="004D2B2E" w:rsidRPr="00596478" w:rsidRDefault="0016478F" w:rsidP="00E91D2C">
      <w:pPr>
        <w:pStyle w:val="Odstavecseseznamem"/>
        <w:numPr>
          <w:ilvl w:val="0"/>
          <w:numId w:val="92"/>
        </w:numPr>
        <w:ind w:left="2268"/>
        <w:rPr>
          <w:lang w:val="cs-CZ"/>
        </w:rPr>
      </w:pPr>
      <w:r>
        <w:rPr>
          <w:lang w:val="cs-CZ"/>
        </w:rPr>
        <w:t>mytí osvětlovacích těles</w:t>
      </w:r>
    </w:p>
    <w:p w14:paraId="510AA352" w14:textId="6608B227" w:rsidR="00701CF4" w:rsidRPr="002435DE" w:rsidRDefault="001A45E8" w:rsidP="00701CF4">
      <w:pPr>
        <w:pStyle w:val="Nadpis3"/>
        <w:rPr>
          <w:lang w:val="cs-CZ"/>
        </w:rPr>
      </w:pPr>
      <w:bookmarkStart w:id="52" w:name="_Toc468216816"/>
      <w:r w:rsidRPr="002435DE">
        <w:rPr>
          <w:lang w:val="cs-CZ"/>
        </w:rPr>
        <w:t>Typ prostoru „1</w:t>
      </w:r>
      <w:r w:rsidR="00655C2A">
        <w:rPr>
          <w:lang w:val="cs-CZ"/>
        </w:rPr>
        <w:t>5</w:t>
      </w:r>
      <w:r w:rsidR="00C84078">
        <w:rPr>
          <w:lang w:val="cs-CZ"/>
        </w:rPr>
        <w:t>“</w:t>
      </w:r>
      <w:r w:rsidRPr="002435DE">
        <w:rPr>
          <w:lang w:val="cs-CZ"/>
        </w:rPr>
        <w:t xml:space="preserve"> Strojovna</w:t>
      </w:r>
      <w:bookmarkEnd w:id="52"/>
    </w:p>
    <w:p w14:paraId="20285263" w14:textId="77777777" w:rsidR="00701CF4" w:rsidRPr="002435DE" w:rsidRDefault="00701CF4" w:rsidP="00701CF4">
      <w:pPr>
        <w:rPr>
          <w:lang w:val="cs-CZ"/>
        </w:rPr>
      </w:pPr>
    </w:p>
    <w:p w14:paraId="45ED7263" w14:textId="3ECB7578" w:rsidR="00701CF4" w:rsidRPr="002435DE" w:rsidRDefault="001A45E8" w:rsidP="00701CF4">
      <w:pPr>
        <w:rPr>
          <w:lang w:val="cs-CZ"/>
        </w:rPr>
      </w:pPr>
      <w:r w:rsidRPr="002435DE">
        <w:rPr>
          <w:lang w:val="cs-CZ"/>
        </w:rPr>
        <w:t>Vstup do prostoru „1</w:t>
      </w:r>
      <w:r w:rsidR="00655C2A">
        <w:rPr>
          <w:lang w:val="cs-CZ"/>
        </w:rPr>
        <w:t>5</w:t>
      </w:r>
      <w:r w:rsidRPr="002435DE">
        <w:rPr>
          <w:lang w:val="cs-CZ"/>
        </w:rPr>
        <w:t>“ pouze se zástupcem Objednatele, pokud není dohodnuto jinak (speciální režim).</w:t>
      </w:r>
    </w:p>
    <w:p w14:paraId="414A1250" w14:textId="77777777" w:rsidR="00701CF4" w:rsidRPr="002435DE" w:rsidRDefault="00701CF4" w:rsidP="00701CF4">
      <w:pPr>
        <w:rPr>
          <w:i/>
          <w:color w:val="F79646" w:themeColor="accent6"/>
          <w:lang w:val="cs-CZ"/>
        </w:rPr>
      </w:pPr>
    </w:p>
    <w:p w14:paraId="51AD5271" w14:textId="2B3DACE1" w:rsidR="00701CF4" w:rsidRPr="002435DE" w:rsidRDefault="009205EB" w:rsidP="00701CF4">
      <w:pPr>
        <w:rPr>
          <w:lang w:val="cs-CZ"/>
        </w:rPr>
      </w:pPr>
      <w:r>
        <w:rPr>
          <w:lang w:val="cs-CZ"/>
        </w:rPr>
        <w:t>REQ-015179</w:t>
      </w:r>
      <w:r w:rsidR="001A45E8" w:rsidRPr="002435DE">
        <w:rPr>
          <w:lang w:val="cs-CZ"/>
        </w:rPr>
        <w:t>/A</w:t>
      </w:r>
      <w:r w:rsidR="001A45E8" w:rsidRPr="002435DE">
        <w:rPr>
          <w:lang w:val="cs-CZ"/>
        </w:rPr>
        <w:tab/>
      </w:r>
    </w:p>
    <w:p w14:paraId="0140888E" w14:textId="20EE6418" w:rsidR="00701CF4" w:rsidRPr="002435DE" w:rsidRDefault="001A45E8" w:rsidP="00701CF4">
      <w:pPr>
        <w:ind w:left="1701"/>
        <w:rPr>
          <w:lang w:val="cs-CZ"/>
        </w:rPr>
      </w:pPr>
      <w:r w:rsidRPr="002435DE">
        <w:rPr>
          <w:lang w:val="cs-CZ"/>
        </w:rPr>
        <w:t>Pro typ prostoru „1</w:t>
      </w:r>
      <w:r w:rsidR="00655C2A">
        <w:rPr>
          <w:lang w:val="cs-CZ"/>
        </w:rPr>
        <w:t>5</w:t>
      </w:r>
      <w:r w:rsidR="00046273">
        <w:rPr>
          <w:lang w:val="cs-CZ"/>
        </w:rPr>
        <w:t>“</w:t>
      </w:r>
      <w:r w:rsidRPr="002435DE">
        <w:rPr>
          <w:lang w:val="cs-CZ"/>
        </w:rPr>
        <w:t xml:space="preserve"> Strojovna musí být zajištěn dodavatele</w:t>
      </w:r>
      <w:r w:rsidR="0016478F">
        <w:rPr>
          <w:lang w:val="cs-CZ"/>
        </w:rPr>
        <w:t xml:space="preserve">m úklid </w:t>
      </w:r>
      <w:r w:rsidR="006302C1">
        <w:rPr>
          <w:lang w:val="cs-CZ"/>
        </w:rPr>
        <w:t xml:space="preserve">1 x týdně </w:t>
      </w:r>
      <w:r w:rsidR="0016478F">
        <w:rPr>
          <w:lang w:val="cs-CZ"/>
        </w:rPr>
        <w:t>v následujícím rozsahu:</w:t>
      </w:r>
    </w:p>
    <w:p w14:paraId="23C35859" w14:textId="1411CA2B" w:rsidR="00701CF4" w:rsidRPr="002435DE" w:rsidRDefault="001A45E8" w:rsidP="00E7194D">
      <w:pPr>
        <w:pStyle w:val="Odstavecseseznamem"/>
        <w:numPr>
          <w:ilvl w:val="0"/>
          <w:numId w:val="93"/>
        </w:numPr>
        <w:ind w:left="2268"/>
        <w:rPr>
          <w:lang w:val="cs-CZ"/>
        </w:rPr>
      </w:pPr>
      <w:r w:rsidRPr="002435DE">
        <w:rPr>
          <w:lang w:val="cs-CZ"/>
        </w:rPr>
        <w:t>vyprazdňování odpadkových košů dle jednotlivých druhů odpadů odděleně a přemístění odpadů na sběrné místo daného objektu do vyhrazené sběrné nádoby (nut</w:t>
      </w:r>
      <w:r w:rsidR="0016478F">
        <w:rPr>
          <w:lang w:val="cs-CZ"/>
        </w:rPr>
        <w:t>nost dodržování třídění odpadu)</w:t>
      </w:r>
    </w:p>
    <w:p w14:paraId="182120FB" w14:textId="643A8921" w:rsidR="00701CF4" w:rsidRPr="002435DE" w:rsidRDefault="001A45E8" w:rsidP="00E7194D">
      <w:pPr>
        <w:pStyle w:val="Odstavecseseznamem"/>
        <w:numPr>
          <w:ilvl w:val="0"/>
          <w:numId w:val="93"/>
        </w:numPr>
        <w:ind w:left="2268"/>
        <w:rPr>
          <w:lang w:val="cs-CZ"/>
        </w:rPr>
      </w:pPr>
      <w:r w:rsidRPr="002435DE">
        <w:rPr>
          <w:lang w:val="cs-CZ"/>
        </w:rPr>
        <w:t>výměna plastových sáčků v odpadkových koších, při manipulaci nesmí být poškozeno nebo odstraněno z</w:t>
      </w:r>
      <w:r w:rsidR="0016478F">
        <w:rPr>
          <w:lang w:val="cs-CZ"/>
        </w:rPr>
        <w:t>načení sběrných nádob na odpady</w:t>
      </w:r>
    </w:p>
    <w:p w14:paraId="49FB0993" w14:textId="47F41609" w:rsidR="00701CF4" w:rsidRPr="002435DE" w:rsidRDefault="00297B2F" w:rsidP="00E7194D">
      <w:pPr>
        <w:pStyle w:val="Odstavecseseznamem"/>
        <w:numPr>
          <w:ilvl w:val="0"/>
          <w:numId w:val="93"/>
        </w:numPr>
        <w:ind w:left="2268"/>
        <w:rPr>
          <w:lang w:val="cs-CZ"/>
        </w:rPr>
      </w:pPr>
      <w:r>
        <w:rPr>
          <w:lang w:val="cs-CZ"/>
        </w:rPr>
        <w:t>zametení podlahy</w:t>
      </w:r>
      <w:r w:rsidR="001A45E8" w:rsidRPr="002435DE">
        <w:rPr>
          <w:lang w:val="cs-CZ"/>
        </w:rPr>
        <w:t xml:space="preserve"> – zb</w:t>
      </w:r>
      <w:r w:rsidR="0016478F">
        <w:rPr>
          <w:lang w:val="cs-CZ"/>
        </w:rPr>
        <w:t>ytky obalových materiálů, apod</w:t>
      </w:r>
    </w:p>
    <w:p w14:paraId="4513CF40" w14:textId="77777777" w:rsidR="00701CF4" w:rsidRPr="002435DE" w:rsidRDefault="00701CF4" w:rsidP="00701CF4">
      <w:pPr>
        <w:rPr>
          <w:i/>
          <w:color w:val="F79646" w:themeColor="accent6"/>
          <w:lang w:val="cs-CZ"/>
        </w:rPr>
      </w:pPr>
    </w:p>
    <w:p w14:paraId="24029242" w14:textId="262F2C41" w:rsidR="00701CF4" w:rsidRPr="002435DE" w:rsidRDefault="009205EB" w:rsidP="00701CF4">
      <w:pPr>
        <w:rPr>
          <w:lang w:val="cs-CZ"/>
        </w:rPr>
      </w:pPr>
      <w:r>
        <w:rPr>
          <w:lang w:val="cs-CZ"/>
        </w:rPr>
        <w:t>REQ-015180</w:t>
      </w:r>
      <w:r w:rsidR="001A45E8" w:rsidRPr="002435DE">
        <w:rPr>
          <w:lang w:val="cs-CZ"/>
        </w:rPr>
        <w:t>/A</w:t>
      </w:r>
      <w:r w:rsidR="001A45E8" w:rsidRPr="002435DE">
        <w:rPr>
          <w:lang w:val="cs-CZ"/>
        </w:rPr>
        <w:tab/>
      </w:r>
    </w:p>
    <w:p w14:paraId="11B1B6CF" w14:textId="7482BED6" w:rsidR="00701CF4" w:rsidRPr="002435DE" w:rsidRDefault="001A45E8" w:rsidP="00701CF4">
      <w:pPr>
        <w:ind w:left="1701"/>
        <w:rPr>
          <w:lang w:val="cs-CZ"/>
        </w:rPr>
      </w:pPr>
      <w:r w:rsidRPr="002435DE">
        <w:rPr>
          <w:lang w:val="cs-CZ"/>
        </w:rPr>
        <w:t>Pro typ prostoru „1</w:t>
      </w:r>
      <w:r w:rsidR="00655C2A">
        <w:rPr>
          <w:lang w:val="cs-CZ"/>
        </w:rPr>
        <w:t>5</w:t>
      </w:r>
      <w:r w:rsidRPr="002435DE">
        <w:rPr>
          <w:lang w:val="cs-CZ"/>
        </w:rPr>
        <w:t xml:space="preserve">“ Strojovna </w:t>
      </w:r>
      <w:r w:rsidR="006302C1">
        <w:rPr>
          <w:lang w:val="cs-CZ"/>
        </w:rPr>
        <w:t>předpokládáme provedení</w:t>
      </w:r>
      <w:r w:rsidR="006302C1" w:rsidRPr="002435DE">
        <w:rPr>
          <w:lang w:val="cs-CZ"/>
        </w:rPr>
        <w:t xml:space="preserve"> úklid</w:t>
      </w:r>
      <w:r w:rsidR="006302C1">
        <w:rPr>
          <w:lang w:val="cs-CZ"/>
        </w:rPr>
        <w:t>u</w:t>
      </w:r>
      <w:r w:rsidRPr="002435DE">
        <w:rPr>
          <w:lang w:val="cs-CZ"/>
        </w:rPr>
        <w:t xml:space="preserve"> 1</w:t>
      </w:r>
      <w:r w:rsidR="003F3CF3">
        <w:rPr>
          <w:lang w:val="cs-CZ"/>
        </w:rPr>
        <w:t xml:space="preserve"> </w:t>
      </w:r>
      <w:r w:rsidRPr="002435DE">
        <w:rPr>
          <w:lang w:val="cs-CZ"/>
        </w:rPr>
        <w:t>x za kalendářní měsíc a n</w:t>
      </w:r>
      <w:r w:rsidR="0016478F">
        <w:rPr>
          <w:lang w:val="cs-CZ"/>
        </w:rPr>
        <w:t>a výzvu v následujícím rozsahu:</w:t>
      </w:r>
    </w:p>
    <w:p w14:paraId="69BEEBF4" w14:textId="16B8494C" w:rsidR="00701CF4" w:rsidRPr="002435DE" w:rsidRDefault="0016478F" w:rsidP="00E7194D">
      <w:pPr>
        <w:pStyle w:val="Odstavecseseznamem"/>
        <w:numPr>
          <w:ilvl w:val="0"/>
          <w:numId w:val="94"/>
        </w:numPr>
        <w:ind w:left="2268"/>
        <w:rPr>
          <w:lang w:val="cs-CZ"/>
        </w:rPr>
      </w:pPr>
      <w:r>
        <w:rPr>
          <w:lang w:val="cs-CZ"/>
        </w:rPr>
        <w:t>setření prachu z volných ploch</w:t>
      </w:r>
    </w:p>
    <w:p w14:paraId="5C6ED7CA" w14:textId="6357B813" w:rsidR="00701CF4" w:rsidRDefault="001A45E8" w:rsidP="00E7194D">
      <w:pPr>
        <w:pStyle w:val="Odstavecseseznamem"/>
        <w:numPr>
          <w:ilvl w:val="0"/>
          <w:numId w:val="94"/>
        </w:numPr>
        <w:ind w:left="2268"/>
        <w:rPr>
          <w:lang w:val="cs-CZ"/>
        </w:rPr>
      </w:pPr>
      <w:r w:rsidRPr="002435DE">
        <w:rPr>
          <w:lang w:val="cs-CZ"/>
        </w:rPr>
        <w:t>vytření podlah na mokro – technologický postup provádění se může měnit s ohledem na přesný typ místnosti (malý sklad, server</w:t>
      </w:r>
      <w:r w:rsidR="0016478F">
        <w:rPr>
          <w:lang w:val="cs-CZ"/>
        </w:rPr>
        <w:t>ovna, apod.)</w:t>
      </w:r>
    </w:p>
    <w:p w14:paraId="04867F42" w14:textId="77777777" w:rsidR="003F3CF3" w:rsidRDefault="003F3CF3" w:rsidP="003F3CF3">
      <w:pPr>
        <w:rPr>
          <w:lang w:val="cs-CZ"/>
        </w:rPr>
      </w:pPr>
    </w:p>
    <w:p w14:paraId="12AF4258" w14:textId="467D6B51" w:rsidR="00BC2A30" w:rsidRPr="002435DE" w:rsidRDefault="00BC2A30" w:rsidP="00BC2A30">
      <w:pPr>
        <w:rPr>
          <w:lang w:val="cs-CZ"/>
        </w:rPr>
      </w:pPr>
      <w:r>
        <w:rPr>
          <w:lang w:val="cs-CZ"/>
        </w:rPr>
        <w:t>REQ-0151</w:t>
      </w:r>
      <w:r w:rsidR="009205EB">
        <w:rPr>
          <w:lang w:val="cs-CZ"/>
        </w:rPr>
        <w:t>81</w:t>
      </w:r>
      <w:r w:rsidRPr="002435DE">
        <w:rPr>
          <w:lang w:val="cs-CZ"/>
        </w:rPr>
        <w:t>/A</w:t>
      </w:r>
      <w:r w:rsidRPr="002435DE">
        <w:rPr>
          <w:lang w:val="cs-CZ"/>
        </w:rPr>
        <w:tab/>
      </w:r>
    </w:p>
    <w:p w14:paraId="6890DC9F" w14:textId="56E01AF1" w:rsidR="00BC2A30" w:rsidRPr="002435DE" w:rsidRDefault="00BC2A30" w:rsidP="00BC2A30">
      <w:pPr>
        <w:ind w:left="1701"/>
        <w:rPr>
          <w:lang w:val="cs-CZ"/>
        </w:rPr>
      </w:pPr>
      <w:r w:rsidRPr="002435DE">
        <w:rPr>
          <w:lang w:val="cs-CZ"/>
        </w:rPr>
        <w:t>Pro typ prostoru „1</w:t>
      </w:r>
      <w:r w:rsidR="00655C2A">
        <w:rPr>
          <w:lang w:val="cs-CZ"/>
        </w:rPr>
        <w:t>5</w:t>
      </w:r>
      <w:r w:rsidRPr="002435DE">
        <w:rPr>
          <w:lang w:val="cs-CZ"/>
        </w:rPr>
        <w:t xml:space="preserve">“ Strojovna </w:t>
      </w:r>
      <w:r w:rsidR="00027FE0">
        <w:rPr>
          <w:lang w:val="cs-CZ"/>
        </w:rPr>
        <w:t>předpokládáme provedení</w:t>
      </w:r>
      <w:r w:rsidR="00027FE0" w:rsidRPr="002435DE">
        <w:rPr>
          <w:lang w:val="cs-CZ"/>
        </w:rPr>
        <w:t xml:space="preserve"> úklid</w:t>
      </w:r>
      <w:r w:rsidR="00027FE0">
        <w:rPr>
          <w:lang w:val="cs-CZ"/>
        </w:rPr>
        <w:t>u</w:t>
      </w:r>
      <w:r w:rsidRPr="002435DE">
        <w:rPr>
          <w:lang w:val="cs-CZ"/>
        </w:rPr>
        <w:t xml:space="preserve"> 1</w:t>
      </w:r>
      <w:r>
        <w:rPr>
          <w:lang w:val="cs-CZ"/>
        </w:rPr>
        <w:t xml:space="preserve"> x za </w:t>
      </w:r>
      <w:r w:rsidRPr="002435DE">
        <w:rPr>
          <w:lang w:val="cs-CZ"/>
        </w:rPr>
        <w:t>kalendářní pololetí v následujícím rozsahu:</w:t>
      </w:r>
    </w:p>
    <w:p w14:paraId="186C9D03" w14:textId="512E139B" w:rsidR="00BC2A30" w:rsidRPr="00BC2A30" w:rsidRDefault="0016478F" w:rsidP="00E7194D">
      <w:pPr>
        <w:pStyle w:val="Odstavecseseznamem"/>
        <w:numPr>
          <w:ilvl w:val="0"/>
          <w:numId w:val="56"/>
        </w:numPr>
        <w:ind w:left="1701"/>
        <w:rPr>
          <w:lang w:val="cs-CZ"/>
        </w:rPr>
      </w:pPr>
      <w:r>
        <w:rPr>
          <w:lang w:val="cs-CZ"/>
        </w:rPr>
        <w:t>mytí ploch dveří a rámů dveří</w:t>
      </w:r>
    </w:p>
    <w:p w14:paraId="4832DC43" w14:textId="77777777" w:rsidR="003F3CF3" w:rsidRDefault="003F3CF3" w:rsidP="003F3CF3">
      <w:pPr>
        <w:rPr>
          <w:lang w:val="cs-CZ"/>
        </w:rPr>
      </w:pPr>
    </w:p>
    <w:p w14:paraId="23594CA8" w14:textId="0E5640D5" w:rsidR="00701CF4" w:rsidRPr="002435DE" w:rsidRDefault="001A45E8" w:rsidP="00701CF4">
      <w:pPr>
        <w:pStyle w:val="Nadpis3"/>
        <w:rPr>
          <w:lang w:val="cs-CZ"/>
        </w:rPr>
      </w:pPr>
      <w:bookmarkStart w:id="53" w:name="_Toc468216817"/>
      <w:r w:rsidRPr="002435DE">
        <w:rPr>
          <w:lang w:val="cs-CZ"/>
        </w:rPr>
        <w:t>Typ prostoru „1</w:t>
      </w:r>
      <w:r w:rsidR="00655C2A">
        <w:rPr>
          <w:lang w:val="cs-CZ"/>
        </w:rPr>
        <w:t>6</w:t>
      </w:r>
      <w:r w:rsidR="00C84078">
        <w:rPr>
          <w:lang w:val="cs-CZ"/>
        </w:rPr>
        <w:t>”</w:t>
      </w:r>
      <w:r w:rsidRPr="002435DE">
        <w:rPr>
          <w:lang w:val="cs-CZ"/>
        </w:rPr>
        <w:t xml:space="preserve"> Výtahy</w:t>
      </w:r>
      <w:bookmarkEnd w:id="53"/>
    </w:p>
    <w:p w14:paraId="33DE8E91" w14:textId="77777777" w:rsidR="00701CF4" w:rsidRPr="002435DE" w:rsidRDefault="00701CF4" w:rsidP="00701CF4">
      <w:pPr>
        <w:rPr>
          <w:i/>
          <w:color w:val="F79646" w:themeColor="accent6"/>
          <w:lang w:val="cs-CZ"/>
        </w:rPr>
      </w:pPr>
    </w:p>
    <w:p w14:paraId="7C1019BA" w14:textId="3A8B6442" w:rsidR="00701CF4" w:rsidRPr="002435DE" w:rsidRDefault="009205EB" w:rsidP="00701CF4">
      <w:pPr>
        <w:rPr>
          <w:lang w:val="cs-CZ"/>
        </w:rPr>
      </w:pPr>
      <w:r>
        <w:rPr>
          <w:lang w:val="cs-CZ"/>
        </w:rPr>
        <w:t>REQ-015182</w:t>
      </w:r>
      <w:r w:rsidR="001A45E8" w:rsidRPr="002435DE">
        <w:rPr>
          <w:lang w:val="cs-CZ"/>
        </w:rPr>
        <w:t>/A</w:t>
      </w:r>
      <w:r w:rsidR="001A45E8" w:rsidRPr="002435DE">
        <w:rPr>
          <w:lang w:val="cs-CZ"/>
        </w:rPr>
        <w:tab/>
      </w:r>
    </w:p>
    <w:p w14:paraId="10B7F899" w14:textId="50066F61" w:rsidR="00701CF4" w:rsidRPr="002435DE" w:rsidRDefault="001A45E8" w:rsidP="00701CF4">
      <w:pPr>
        <w:ind w:left="1701"/>
        <w:rPr>
          <w:lang w:val="cs-CZ"/>
        </w:rPr>
      </w:pPr>
      <w:r w:rsidRPr="002435DE">
        <w:rPr>
          <w:lang w:val="cs-CZ"/>
        </w:rPr>
        <w:t>Pro typ prostoru „1</w:t>
      </w:r>
      <w:r w:rsidR="00655C2A">
        <w:rPr>
          <w:lang w:val="cs-CZ"/>
        </w:rPr>
        <w:t>6</w:t>
      </w:r>
      <w:r w:rsidRPr="002435DE">
        <w:rPr>
          <w:lang w:val="cs-CZ"/>
        </w:rPr>
        <w:t xml:space="preserve">“ Výtahy musí být zajištěn dodavatelem </w:t>
      </w:r>
      <w:r w:rsidR="003F3CF3">
        <w:rPr>
          <w:lang w:val="cs-CZ"/>
        </w:rPr>
        <w:t xml:space="preserve">denní </w:t>
      </w:r>
      <w:r w:rsidR="0016478F">
        <w:rPr>
          <w:lang w:val="cs-CZ"/>
        </w:rPr>
        <w:t>úklid v následujícím rozsahu:</w:t>
      </w:r>
    </w:p>
    <w:p w14:paraId="7CC8BB27" w14:textId="1BDBA2C1" w:rsidR="00701CF4" w:rsidRPr="002435DE" w:rsidRDefault="001A45E8" w:rsidP="00E7194D">
      <w:pPr>
        <w:pStyle w:val="Odstavecseseznamem"/>
        <w:numPr>
          <w:ilvl w:val="0"/>
          <w:numId w:val="95"/>
        </w:numPr>
        <w:ind w:left="2268"/>
        <w:rPr>
          <w:lang w:val="cs-CZ"/>
        </w:rPr>
      </w:pPr>
      <w:r w:rsidRPr="002435DE">
        <w:rPr>
          <w:lang w:val="cs-CZ"/>
        </w:rPr>
        <w:t>odstranění ohmatů a skv</w:t>
      </w:r>
      <w:r w:rsidR="0016478F">
        <w:rPr>
          <w:lang w:val="cs-CZ"/>
        </w:rPr>
        <w:t>rn z nerezových ploch a zrcadel</w:t>
      </w:r>
    </w:p>
    <w:p w14:paraId="3BC0C280" w14:textId="0EAE3C14" w:rsidR="00701CF4" w:rsidRPr="002435DE" w:rsidRDefault="0016478F" w:rsidP="00E7194D">
      <w:pPr>
        <w:pStyle w:val="Odstavecseseznamem"/>
        <w:numPr>
          <w:ilvl w:val="0"/>
          <w:numId w:val="95"/>
        </w:numPr>
        <w:ind w:left="2268"/>
        <w:rPr>
          <w:lang w:val="cs-CZ"/>
        </w:rPr>
      </w:pPr>
      <w:r>
        <w:rPr>
          <w:lang w:val="cs-CZ"/>
        </w:rPr>
        <w:t>vytření tvrdých podlah namokro</w:t>
      </w:r>
    </w:p>
    <w:p w14:paraId="6CF281BD" w14:textId="77777777" w:rsidR="00701CF4" w:rsidRPr="002435DE" w:rsidRDefault="00701CF4" w:rsidP="00701CF4">
      <w:pPr>
        <w:rPr>
          <w:i/>
          <w:color w:val="F79646" w:themeColor="accent6"/>
          <w:lang w:val="cs-CZ"/>
        </w:rPr>
      </w:pPr>
    </w:p>
    <w:p w14:paraId="2E681650" w14:textId="56FDA3D6" w:rsidR="00701CF4" w:rsidRPr="002435DE" w:rsidRDefault="009205EB" w:rsidP="00701CF4">
      <w:pPr>
        <w:rPr>
          <w:lang w:val="cs-CZ"/>
        </w:rPr>
      </w:pPr>
      <w:r>
        <w:rPr>
          <w:lang w:val="cs-CZ"/>
        </w:rPr>
        <w:t>REQ-015183</w:t>
      </w:r>
      <w:r w:rsidR="001A45E8" w:rsidRPr="002435DE">
        <w:rPr>
          <w:lang w:val="cs-CZ"/>
        </w:rPr>
        <w:t>/A</w:t>
      </w:r>
      <w:r w:rsidR="001A45E8" w:rsidRPr="002435DE">
        <w:rPr>
          <w:lang w:val="cs-CZ"/>
        </w:rPr>
        <w:tab/>
      </w:r>
    </w:p>
    <w:p w14:paraId="6A2CCF34" w14:textId="6A98303A" w:rsidR="00701CF4" w:rsidRPr="002435DE" w:rsidRDefault="001A45E8" w:rsidP="00701CF4">
      <w:pPr>
        <w:ind w:left="1701"/>
        <w:rPr>
          <w:lang w:val="cs-CZ"/>
        </w:rPr>
      </w:pPr>
      <w:r w:rsidRPr="002435DE">
        <w:rPr>
          <w:lang w:val="cs-CZ"/>
        </w:rPr>
        <w:t>Pro typ prostoru „1</w:t>
      </w:r>
      <w:r w:rsidR="00655C2A">
        <w:rPr>
          <w:lang w:val="cs-CZ"/>
        </w:rPr>
        <w:t>6</w:t>
      </w:r>
      <w:r w:rsidRPr="002435DE">
        <w:rPr>
          <w:lang w:val="cs-CZ"/>
        </w:rPr>
        <w:t>“ Výtahy musí být zajištěn dodavatelem úklid 1</w:t>
      </w:r>
      <w:r w:rsidR="003F3CF3">
        <w:rPr>
          <w:lang w:val="cs-CZ"/>
        </w:rPr>
        <w:t xml:space="preserve"> </w:t>
      </w:r>
      <w:r w:rsidRPr="002435DE">
        <w:rPr>
          <w:lang w:val="cs-CZ"/>
        </w:rPr>
        <w:t>x za týden v následujícím rozsahu:</w:t>
      </w:r>
    </w:p>
    <w:p w14:paraId="5415FD6B" w14:textId="30C6D7AE" w:rsidR="00701CF4" w:rsidRPr="002435DE" w:rsidRDefault="0016478F" w:rsidP="00E7194D">
      <w:pPr>
        <w:pStyle w:val="Odstavecseseznamem"/>
        <w:numPr>
          <w:ilvl w:val="0"/>
          <w:numId w:val="96"/>
        </w:numPr>
        <w:ind w:left="2268"/>
        <w:rPr>
          <w:lang w:val="cs-CZ"/>
        </w:rPr>
      </w:pPr>
      <w:r>
        <w:rPr>
          <w:lang w:val="cs-CZ"/>
        </w:rPr>
        <w:t>mytí dveřních prvků</w:t>
      </w:r>
    </w:p>
    <w:p w14:paraId="6AA7D18D" w14:textId="59B8206F" w:rsidR="00701CF4" w:rsidRPr="002435DE" w:rsidRDefault="001A45E8" w:rsidP="00E7194D">
      <w:pPr>
        <w:pStyle w:val="Odstavecseseznamem"/>
        <w:numPr>
          <w:ilvl w:val="0"/>
          <w:numId w:val="96"/>
        </w:numPr>
        <w:ind w:left="2268"/>
        <w:rPr>
          <w:lang w:val="cs-CZ"/>
        </w:rPr>
      </w:pPr>
      <w:r w:rsidRPr="002435DE">
        <w:rPr>
          <w:lang w:val="cs-CZ"/>
        </w:rPr>
        <w:t>mytí</w:t>
      </w:r>
      <w:r w:rsidR="0016478F">
        <w:rPr>
          <w:lang w:val="cs-CZ"/>
        </w:rPr>
        <w:t xml:space="preserve"> stěn výtahu</w:t>
      </w:r>
    </w:p>
    <w:p w14:paraId="431F0CB4" w14:textId="77777777" w:rsidR="00701CF4" w:rsidRPr="002435DE" w:rsidRDefault="00701CF4" w:rsidP="00701CF4">
      <w:pPr>
        <w:rPr>
          <w:i/>
          <w:color w:val="F79646" w:themeColor="accent6"/>
          <w:lang w:val="cs-CZ"/>
        </w:rPr>
      </w:pPr>
    </w:p>
    <w:p w14:paraId="1937203F" w14:textId="7D44F030" w:rsidR="00701CF4" w:rsidRPr="002435DE" w:rsidRDefault="009205EB" w:rsidP="00701CF4">
      <w:pPr>
        <w:rPr>
          <w:lang w:val="cs-CZ"/>
        </w:rPr>
      </w:pPr>
      <w:r>
        <w:rPr>
          <w:lang w:val="cs-CZ"/>
        </w:rPr>
        <w:t>REQ-015184</w:t>
      </w:r>
      <w:r w:rsidR="001A45E8" w:rsidRPr="002435DE">
        <w:rPr>
          <w:lang w:val="cs-CZ"/>
        </w:rPr>
        <w:t>/A</w:t>
      </w:r>
      <w:r w:rsidR="001A45E8" w:rsidRPr="002435DE">
        <w:rPr>
          <w:lang w:val="cs-CZ"/>
        </w:rPr>
        <w:tab/>
      </w:r>
    </w:p>
    <w:p w14:paraId="72DCD5F8" w14:textId="078847F8" w:rsidR="00701CF4" w:rsidRPr="002435DE" w:rsidRDefault="001A45E8" w:rsidP="00701CF4">
      <w:pPr>
        <w:ind w:left="1701"/>
        <w:rPr>
          <w:lang w:val="cs-CZ"/>
        </w:rPr>
      </w:pPr>
      <w:r w:rsidRPr="002435DE">
        <w:rPr>
          <w:lang w:val="cs-CZ"/>
        </w:rPr>
        <w:t>Pro typ prostoru „1</w:t>
      </w:r>
      <w:r w:rsidR="00655C2A">
        <w:rPr>
          <w:lang w:val="cs-CZ"/>
        </w:rPr>
        <w:t>6</w:t>
      </w:r>
      <w:r w:rsidRPr="002435DE">
        <w:rPr>
          <w:lang w:val="cs-CZ"/>
        </w:rPr>
        <w:t xml:space="preserve">“ Výtahy </w:t>
      </w:r>
      <w:r w:rsidR="00027FE0">
        <w:rPr>
          <w:lang w:val="cs-CZ"/>
        </w:rPr>
        <w:t>předpokládáme provedení</w:t>
      </w:r>
      <w:r w:rsidR="00027FE0" w:rsidRPr="002435DE">
        <w:rPr>
          <w:lang w:val="cs-CZ"/>
        </w:rPr>
        <w:t xml:space="preserve"> úklid</w:t>
      </w:r>
      <w:r w:rsidR="00027FE0">
        <w:rPr>
          <w:lang w:val="cs-CZ"/>
        </w:rPr>
        <w:t>u</w:t>
      </w:r>
      <w:r w:rsidRPr="002435DE">
        <w:rPr>
          <w:lang w:val="cs-CZ"/>
        </w:rPr>
        <w:t xml:space="preserve"> 1</w:t>
      </w:r>
      <w:r w:rsidR="003F3CF3">
        <w:rPr>
          <w:lang w:val="cs-CZ"/>
        </w:rPr>
        <w:t xml:space="preserve"> </w:t>
      </w:r>
      <w:r w:rsidRPr="002435DE">
        <w:rPr>
          <w:lang w:val="cs-CZ"/>
        </w:rPr>
        <w:t>x za kalendářní pololetí v následujícím rozsahu:</w:t>
      </w:r>
    </w:p>
    <w:p w14:paraId="5984C00C" w14:textId="77DCB32E" w:rsidR="003F3CF3" w:rsidRPr="00596478" w:rsidRDefault="0016478F" w:rsidP="003F3CF3">
      <w:pPr>
        <w:pStyle w:val="Odstavecseseznamem"/>
        <w:numPr>
          <w:ilvl w:val="0"/>
          <w:numId w:val="97"/>
        </w:numPr>
        <w:rPr>
          <w:lang w:val="cs-CZ"/>
        </w:rPr>
      </w:pPr>
      <w:r>
        <w:rPr>
          <w:lang w:val="cs-CZ"/>
        </w:rPr>
        <w:t>mytí osvětlovacích těles</w:t>
      </w:r>
    </w:p>
    <w:p w14:paraId="70F979C8" w14:textId="77777777" w:rsidR="00701CF4" w:rsidRPr="002435DE" w:rsidRDefault="001A45E8" w:rsidP="00701CF4">
      <w:pPr>
        <w:pStyle w:val="Nadpis1"/>
        <w:rPr>
          <w:lang w:val="cs-CZ"/>
        </w:rPr>
      </w:pPr>
      <w:bookmarkStart w:id="54" w:name="_Toc468216818"/>
      <w:bookmarkStart w:id="55" w:name="_Toc468216819"/>
      <w:bookmarkStart w:id="56" w:name="_Toc468216820"/>
      <w:bookmarkStart w:id="57" w:name="_Toc468216821"/>
      <w:bookmarkStart w:id="58" w:name="_Toc468216822"/>
      <w:bookmarkStart w:id="59" w:name="_Toc468216823"/>
      <w:bookmarkStart w:id="60" w:name="_Toc468216824"/>
      <w:bookmarkStart w:id="61" w:name="_Toc468216825"/>
      <w:bookmarkStart w:id="62" w:name="_Toc468216826"/>
      <w:bookmarkStart w:id="63" w:name="_Toc468216827"/>
      <w:bookmarkStart w:id="64" w:name="_Toc468216828"/>
      <w:bookmarkStart w:id="65" w:name="_Toc468216829"/>
      <w:bookmarkStart w:id="66" w:name="_Toc468216830"/>
      <w:bookmarkStart w:id="67" w:name="_Toc468216831"/>
      <w:bookmarkStart w:id="68" w:name="_Toc468216832"/>
      <w:bookmarkStart w:id="69" w:name="_Toc468216833"/>
      <w:bookmarkStart w:id="70" w:name="_Toc468216834"/>
      <w:bookmarkStart w:id="71" w:name="_Toc468216835"/>
      <w:bookmarkStart w:id="72" w:name="_Toc468216836"/>
      <w:bookmarkStart w:id="73" w:name="_Toc468216837"/>
      <w:bookmarkStart w:id="74" w:name="_Toc468216838"/>
      <w:bookmarkStart w:id="75" w:name="_Toc468216839"/>
      <w:bookmarkStart w:id="76" w:name="_Toc468216840"/>
      <w:bookmarkStart w:id="77" w:name="_Toc468216841"/>
      <w:bookmarkStart w:id="78" w:name="_Toc468216842"/>
      <w:bookmarkStart w:id="79" w:name="_Toc468216843"/>
      <w:bookmarkStart w:id="80" w:name="_Toc468216844"/>
      <w:bookmarkStart w:id="81" w:name="_Toc468216845"/>
      <w:bookmarkStart w:id="82" w:name="_Toc468216846"/>
      <w:bookmarkStart w:id="83" w:name="_Toc468216847"/>
      <w:bookmarkStart w:id="84" w:name="_Toc468216848"/>
      <w:bookmarkStart w:id="85" w:name="_Toc468216849"/>
      <w:bookmarkStart w:id="86" w:name="_Toc468216850"/>
      <w:bookmarkStart w:id="87" w:name="_Toc468216851"/>
      <w:bookmarkStart w:id="88" w:name="_Toc468216852"/>
      <w:bookmarkStart w:id="89" w:name="_Toc468216853"/>
      <w:bookmarkStart w:id="90" w:name="_Toc468216854"/>
      <w:bookmarkStart w:id="91" w:name="_Toc468216855"/>
      <w:bookmarkStart w:id="92" w:name="_Toc468216856"/>
      <w:bookmarkStart w:id="93" w:name="_Toc468216857"/>
      <w:bookmarkStart w:id="94" w:name="_Toc468216858"/>
      <w:bookmarkStart w:id="95" w:name="_Toc468216859"/>
      <w:bookmarkStart w:id="96" w:name="_Toc468216860"/>
      <w:bookmarkStart w:id="97" w:name="_Toc468216861"/>
      <w:bookmarkStart w:id="98" w:name="_Toc468216862"/>
      <w:bookmarkStart w:id="99" w:name="_Toc468216863"/>
      <w:bookmarkStart w:id="100" w:name="_Toc468216864"/>
      <w:bookmarkStart w:id="101" w:name="_Toc468216865"/>
      <w:bookmarkStart w:id="102" w:name="_Toc468216866"/>
      <w:bookmarkStart w:id="103" w:name="_Toc468216867"/>
      <w:bookmarkStart w:id="104" w:name="_Toc468216868"/>
      <w:bookmarkStart w:id="105" w:name="_Toc468216869"/>
      <w:bookmarkStart w:id="106" w:name="_Toc468216870"/>
      <w:bookmarkStart w:id="107" w:name="_Toc468216871"/>
      <w:bookmarkStart w:id="108" w:name="_Toc468216872"/>
      <w:bookmarkStart w:id="109" w:name="_Toc468216873"/>
      <w:bookmarkStart w:id="110" w:name="_Toc468216874"/>
      <w:bookmarkStart w:id="111" w:name="_Toc468216875"/>
      <w:bookmarkStart w:id="112" w:name="_Toc468216876"/>
      <w:bookmarkStart w:id="113" w:name="_Toc468216877"/>
      <w:bookmarkStart w:id="114" w:name="_Toc468216878"/>
      <w:bookmarkStart w:id="115" w:name="_Toc468216879"/>
      <w:bookmarkStart w:id="116" w:name="_Toc468216880"/>
      <w:bookmarkStart w:id="117" w:name="_Toc468216881"/>
      <w:bookmarkStart w:id="118" w:name="_Toc468216882"/>
      <w:bookmarkStart w:id="119" w:name="_Toc468216883"/>
      <w:bookmarkStart w:id="120" w:name="_Toc468216884"/>
      <w:bookmarkStart w:id="121" w:name="_Toc468216885"/>
      <w:bookmarkStart w:id="122" w:name="_Toc468216886"/>
      <w:bookmarkStart w:id="123" w:name="_Toc468216887"/>
      <w:bookmarkStart w:id="124" w:name="_Toc468216888"/>
      <w:bookmarkStart w:id="125" w:name="_Toc468216889"/>
      <w:bookmarkStart w:id="126" w:name="_Toc468216890"/>
      <w:bookmarkStart w:id="127" w:name="_Toc468216891"/>
      <w:bookmarkStart w:id="128" w:name="_Toc468216892"/>
      <w:bookmarkStart w:id="129" w:name="_Toc468216893"/>
      <w:bookmarkStart w:id="130" w:name="_Toc468216894"/>
      <w:bookmarkStart w:id="131" w:name="_Toc468216895"/>
      <w:bookmarkStart w:id="132" w:name="_Toc468216896"/>
      <w:bookmarkStart w:id="133" w:name="_Toc468216904"/>
      <w:bookmarkStart w:id="134" w:name="_Toc468216979"/>
      <w:bookmarkStart w:id="135" w:name="_Toc468216986"/>
      <w:bookmarkStart w:id="136" w:name="_Toc468216987"/>
      <w:bookmarkStart w:id="137" w:name="_Toc468216988"/>
      <w:bookmarkStart w:id="138" w:name="_Toc468216989"/>
      <w:bookmarkStart w:id="139" w:name="_Toc468216990"/>
      <w:bookmarkStart w:id="140" w:name="_Toc468216991"/>
      <w:bookmarkStart w:id="141" w:name="_Toc468217012"/>
      <w:bookmarkStart w:id="142" w:name="_Toc468217019"/>
      <w:bookmarkStart w:id="143" w:name="_Toc468217020"/>
      <w:bookmarkStart w:id="144" w:name="_Toc468217021"/>
      <w:bookmarkStart w:id="145" w:name="_Toc468217022"/>
      <w:bookmarkStart w:id="146" w:name="_Toc468217023"/>
      <w:bookmarkStart w:id="147" w:name="_Toc468217024"/>
      <w:bookmarkStart w:id="148" w:name="_Toc468217030"/>
      <w:bookmarkStart w:id="149" w:name="_Toc468217085"/>
      <w:bookmarkStart w:id="150" w:name="_Toc468217086"/>
      <w:bookmarkStart w:id="151" w:name="_Toc468217087"/>
      <w:bookmarkStart w:id="152" w:name="_Toc468173046"/>
      <w:bookmarkStart w:id="153" w:name="_Toc468217088"/>
      <w:bookmarkStart w:id="154" w:name="_Toc468173047"/>
      <w:bookmarkStart w:id="155" w:name="_Toc468217089"/>
      <w:bookmarkStart w:id="156" w:name="_Toc468173048"/>
      <w:bookmarkStart w:id="157" w:name="_Toc468217090"/>
      <w:bookmarkStart w:id="158" w:name="_Toc468173049"/>
      <w:bookmarkStart w:id="159" w:name="_Toc468217091"/>
      <w:bookmarkStart w:id="160" w:name="_Toc468172710"/>
      <w:bookmarkStart w:id="161" w:name="_Toc468173050"/>
      <w:bookmarkStart w:id="162" w:name="_Toc468217092"/>
      <w:bookmarkStart w:id="163" w:name="_Toc468172711"/>
      <w:bookmarkStart w:id="164" w:name="_Toc468173051"/>
      <w:bookmarkStart w:id="165" w:name="_Toc468217093"/>
      <w:bookmarkStart w:id="166" w:name="_Toc468172712"/>
      <w:bookmarkStart w:id="167" w:name="_Toc468173052"/>
      <w:bookmarkStart w:id="168" w:name="_Toc468217094"/>
      <w:bookmarkStart w:id="169" w:name="_Toc468172713"/>
      <w:bookmarkStart w:id="170" w:name="_Toc468173053"/>
      <w:bookmarkStart w:id="171" w:name="_Toc468217095"/>
      <w:bookmarkStart w:id="172" w:name="_Toc468172714"/>
      <w:bookmarkStart w:id="173" w:name="_Toc468173054"/>
      <w:bookmarkStart w:id="174" w:name="_Toc468217096"/>
      <w:bookmarkStart w:id="175" w:name="_Toc468172715"/>
      <w:bookmarkStart w:id="176" w:name="_Toc468173055"/>
      <w:bookmarkStart w:id="177" w:name="_Toc468217097"/>
      <w:bookmarkStart w:id="178" w:name="_Toc468172716"/>
      <w:bookmarkStart w:id="179" w:name="_Toc468173056"/>
      <w:bookmarkStart w:id="180" w:name="_Toc468217098"/>
      <w:bookmarkStart w:id="181" w:name="_Toc468172717"/>
      <w:bookmarkStart w:id="182" w:name="_Toc468173057"/>
      <w:bookmarkStart w:id="183" w:name="_Toc468217099"/>
      <w:bookmarkStart w:id="184" w:name="_Toc468172718"/>
      <w:bookmarkStart w:id="185" w:name="_Toc468173058"/>
      <w:bookmarkStart w:id="186" w:name="_Toc468217100"/>
      <w:bookmarkStart w:id="187" w:name="_Toc468172719"/>
      <w:bookmarkStart w:id="188" w:name="_Toc468173059"/>
      <w:bookmarkStart w:id="189" w:name="_Toc468217101"/>
      <w:bookmarkStart w:id="190" w:name="_Toc468172720"/>
      <w:bookmarkStart w:id="191" w:name="_Toc468173060"/>
      <w:bookmarkStart w:id="192" w:name="_Toc468217102"/>
      <w:bookmarkStart w:id="193" w:name="_Toc468172721"/>
      <w:bookmarkStart w:id="194" w:name="_Toc468173061"/>
      <w:bookmarkStart w:id="195" w:name="_Toc468217103"/>
      <w:bookmarkStart w:id="196" w:name="_Toc468172722"/>
      <w:bookmarkStart w:id="197" w:name="_Toc468173062"/>
      <w:bookmarkStart w:id="198" w:name="_Toc468217104"/>
      <w:bookmarkStart w:id="199" w:name="_Toc468172723"/>
      <w:bookmarkStart w:id="200" w:name="_Toc468173063"/>
      <w:bookmarkStart w:id="201" w:name="_Toc468217105"/>
      <w:bookmarkStart w:id="202" w:name="_Toc468172861"/>
      <w:bookmarkStart w:id="203" w:name="_Toc468173201"/>
      <w:bookmarkStart w:id="204" w:name="_Toc468217243"/>
      <w:bookmarkStart w:id="205" w:name="_Toc468172862"/>
      <w:bookmarkStart w:id="206" w:name="_Toc468173202"/>
      <w:bookmarkStart w:id="207" w:name="_Toc468217244"/>
      <w:bookmarkStart w:id="208" w:name="_Toc4682172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2435DE">
        <w:rPr>
          <w:lang w:val="cs-CZ"/>
        </w:rPr>
        <w:t>Obecné požadavky na jakost dodávaných služeb</w:t>
      </w:r>
      <w:bookmarkEnd w:id="208"/>
    </w:p>
    <w:p w14:paraId="43FED388" w14:textId="77777777" w:rsidR="00701CF4" w:rsidRPr="002435DE" w:rsidRDefault="00701CF4" w:rsidP="00701CF4">
      <w:pPr>
        <w:rPr>
          <w:i/>
          <w:color w:val="F79646" w:themeColor="accent6"/>
          <w:lang w:val="cs-CZ"/>
        </w:rPr>
      </w:pPr>
    </w:p>
    <w:p w14:paraId="2205F31B" w14:textId="4141D9A6" w:rsidR="00701CF4" w:rsidRPr="002435DE" w:rsidRDefault="00BF634E" w:rsidP="00701CF4">
      <w:pPr>
        <w:rPr>
          <w:lang w:val="cs-CZ"/>
        </w:rPr>
      </w:pPr>
      <w:r>
        <w:rPr>
          <w:lang w:val="cs-CZ"/>
        </w:rPr>
        <w:t>REQ-015185</w:t>
      </w:r>
      <w:r w:rsidR="001A45E8" w:rsidRPr="002435DE">
        <w:rPr>
          <w:lang w:val="cs-CZ"/>
        </w:rPr>
        <w:t>/A</w:t>
      </w:r>
      <w:r w:rsidR="001A45E8" w:rsidRPr="002435DE">
        <w:rPr>
          <w:lang w:val="cs-CZ"/>
        </w:rPr>
        <w:tab/>
      </w:r>
    </w:p>
    <w:p w14:paraId="594C1F76" w14:textId="6AE8D3F8" w:rsidR="00701CF4" w:rsidRDefault="001A45E8" w:rsidP="00886949">
      <w:pPr>
        <w:pStyle w:val="Bezmezer"/>
        <w:ind w:left="1701"/>
        <w:jc w:val="both"/>
      </w:pPr>
      <w:r w:rsidRPr="002435DE">
        <w:t>Dodavatel musí vypracovat TP (technologické postupy) na všechny typy místností a všechny typy úklidu</w:t>
      </w:r>
      <w:r w:rsidR="00436C38">
        <w:t>, které budou předloženy Objednateli k případným připomínkám</w:t>
      </w:r>
      <w:r w:rsidR="00596478">
        <w:t xml:space="preserve"> </w:t>
      </w:r>
      <w:r w:rsidRPr="002435DE">
        <w:t>(technologické postupy budou aktualizovány na základě Měsíčního vyhodnocení). Součástí TP je i soupis zařízení, vybavení a spotřebního materiálu p</w:t>
      </w:r>
      <w:r w:rsidR="00DB3C99">
        <w:t>oužívaného pro zajištění služby</w:t>
      </w:r>
    </w:p>
    <w:p w14:paraId="6D0B5C73" w14:textId="77777777" w:rsidR="00E7258F" w:rsidRPr="001C51E0" w:rsidRDefault="00E7258F" w:rsidP="00701CF4">
      <w:pPr>
        <w:rPr>
          <w:i/>
          <w:color w:val="auto"/>
          <w:lang w:val="cs-CZ"/>
        </w:rPr>
      </w:pPr>
    </w:p>
    <w:p w14:paraId="67E6A727" w14:textId="69451986" w:rsidR="00701CF4" w:rsidRPr="002435DE" w:rsidRDefault="00BF634E" w:rsidP="00701CF4">
      <w:pPr>
        <w:rPr>
          <w:lang w:val="cs-CZ"/>
        </w:rPr>
      </w:pPr>
      <w:r>
        <w:rPr>
          <w:lang w:val="cs-CZ"/>
        </w:rPr>
        <w:t>REQ-015186</w:t>
      </w:r>
      <w:r w:rsidR="001A45E8" w:rsidRPr="002435DE">
        <w:rPr>
          <w:lang w:val="cs-CZ"/>
        </w:rPr>
        <w:t>/A</w:t>
      </w:r>
      <w:r w:rsidR="001A45E8" w:rsidRPr="002435DE">
        <w:rPr>
          <w:lang w:val="cs-CZ"/>
        </w:rPr>
        <w:tab/>
      </w:r>
    </w:p>
    <w:p w14:paraId="32313327" w14:textId="59681AC1" w:rsidR="00701CF4" w:rsidRPr="00436C38" w:rsidRDefault="00193F39" w:rsidP="00886949">
      <w:pPr>
        <w:pStyle w:val="Bezmezer"/>
        <w:ind w:left="1701"/>
        <w:jc w:val="both"/>
      </w:pPr>
      <w:r>
        <w:t>Dodavatel musí doložit</w:t>
      </w:r>
      <w:r w:rsidR="00DB3C99">
        <w:t xml:space="preserve"> materiálové listy</w:t>
      </w:r>
      <w:r w:rsidR="001A45E8" w:rsidRPr="002435DE">
        <w:t xml:space="preserve"> nebo certifikát od výrobce</w:t>
      </w:r>
      <w:r w:rsidR="00735353">
        <w:t xml:space="preserve"> všech</w:t>
      </w:r>
      <w:r w:rsidR="001A45E8" w:rsidRPr="002435DE">
        <w:t xml:space="preserve"> materiál</w:t>
      </w:r>
      <w:r w:rsidR="00735353">
        <w:t>ů</w:t>
      </w:r>
      <w:r w:rsidR="001A45E8" w:rsidRPr="002435DE">
        <w:t xml:space="preserve"> používaný</w:t>
      </w:r>
      <w:r w:rsidR="00735353">
        <w:t>ch při plnění této zakázky.</w:t>
      </w:r>
    </w:p>
    <w:p w14:paraId="24842946" w14:textId="14892592" w:rsidR="00701CF4" w:rsidRPr="002435DE" w:rsidRDefault="00BF634E" w:rsidP="00701CF4">
      <w:pPr>
        <w:rPr>
          <w:lang w:val="cs-CZ"/>
        </w:rPr>
      </w:pPr>
      <w:r>
        <w:rPr>
          <w:lang w:val="cs-CZ"/>
        </w:rPr>
        <w:t>REQ-015187</w:t>
      </w:r>
      <w:r w:rsidR="001A45E8" w:rsidRPr="002435DE">
        <w:rPr>
          <w:lang w:val="cs-CZ"/>
        </w:rPr>
        <w:t>/A</w:t>
      </w:r>
      <w:r w:rsidR="001A45E8" w:rsidRPr="002435DE">
        <w:rPr>
          <w:lang w:val="cs-CZ"/>
        </w:rPr>
        <w:tab/>
      </w:r>
    </w:p>
    <w:p w14:paraId="7D302E8E" w14:textId="77777777" w:rsidR="00701CF4" w:rsidRPr="002435DE" w:rsidRDefault="001A45E8" w:rsidP="00886949">
      <w:pPr>
        <w:pStyle w:val="Bezmezer"/>
        <w:ind w:left="1701"/>
        <w:jc w:val="both"/>
      </w:pPr>
      <w:r w:rsidRPr="002435DE">
        <w:t>Dodavatel služeb musí předložit rozpis Denních služeb zaměstnanců potvrzených Objednatelem na následující kalendářní měsíc (od zahájení realizace bude rozpis Denních služeb na následující kalendářní měsíc vždy součástí Měsíční zprávy) ve kterém budou také uvedeni rezervní zaměstnanci pro případ zástupu. Tito všichni musí být proškoleni objednatelem, bez platného školení nebudou vpuštěni do objektu Zadavatele.</w:t>
      </w:r>
    </w:p>
    <w:p w14:paraId="39581E22" w14:textId="77777777" w:rsidR="00701CF4" w:rsidRDefault="00701CF4" w:rsidP="00886949">
      <w:pPr>
        <w:jc w:val="both"/>
        <w:rPr>
          <w:i/>
          <w:color w:val="F79646" w:themeColor="accent6"/>
          <w:lang w:val="cs-CZ"/>
        </w:rPr>
      </w:pPr>
    </w:p>
    <w:p w14:paraId="782E467F" w14:textId="77777777" w:rsidR="009D44B4" w:rsidRDefault="009D44B4" w:rsidP="00394B90">
      <w:pPr>
        <w:rPr>
          <w:color w:val="auto"/>
          <w:lang w:val="cs-CZ"/>
        </w:rPr>
      </w:pPr>
    </w:p>
    <w:p w14:paraId="67928B6D" w14:textId="77777777" w:rsidR="00D56093" w:rsidRDefault="00D56093" w:rsidP="00394B90">
      <w:pPr>
        <w:rPr>
          <w:color w:val="auto"/>
          <w:lang w:val="cs-CZ"/>
        </w:rPr>
      </w:pPr>
    </w:p>
    <w:p w14:paraId="6A87B577" w14:textId="77777777" w:rsidR="00394B90" w:rsidRPr="00A260F5" w:rsidRDefault="00394B90" w:rsidP="00394B90">
      <w:pPr>
        <w:rPr>
          <w:color w:val="F79646" w:themeColor="accent6"/>
          <w:lang w:val="cs-CZ"/>
        </w:rPr>
      </w:pPr>
    </w:p>
    <w:p w14:paraId="6F812909" w14:textId="4E44A9E9" w:rsidR="002072AD" w:rsidRPr="001D2C08" w:rsidRDefault="002072AD" w:rsidP="00701CF4">
      <w:pPr>
        <w:rPr>
          <w:color w:val="F79646" w:themeColor="accent6"/>
          <w:lang w:val="cs-CZ"/>
        </w:rPr>
      </w:pPr>
    </w:p>
    <w:sectPr w:rsidR="002072AD" w:rsidRPr="001D2C08" w:rsidSect="00D40C55">
      <w:footerReference w:type="default" r:id="rId11"/>
      <w:headerReference w:type="first" r:id="rId12"/>
      <w:footerReference w:type="first" r:id="rId13"/>
      <w:type w:val="continuous"/>
      <w:pgSz w:w="11909" w:h="16834" w:code="9"/>
      <w:pgMar w:top="1440" w:right="1080" w:bottom="1440" w:left="1080" w:header="1138" w:footer="348"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6B9A0" w15:done="0"/>
  <w15:commentEx w15:paraId="5D1BF9FA" w15:done="0"/>
  <w15:commentEx w15:paraId="1551D745" w15:done="0"/>
  <w15:commentEx w15:paraId="7FBC37AC" w15:done="0"/>
  <w15:commentEx w15:paraId="72B0B7DE" w15:done="0"/>
  <w15:commentEx w15:paraId="5EF85958" w15:done="0"/>
  <w15:commentEx w15:paraId="78887F66" w15:done="0"/>
  <w15:commentEx w15:paraId="278C649E" w15:done="0"/>
  <w15:commentEx w15:paraId="4FFCBEEA" w15:done="0"/>
  <w15:commentEx w15:paraId="2E34F5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BD803" w14:textId="77777777" w:rsidR="00BF25E0" w:rsidRDefault="00BF25E0" w:rsidP="00363669">
      <w:r>
        <w:separator/>
      </w:r>
    </w:p>
  </w:endnote>
  <w:endnote w:type="continuationSeparator" w:id="0">
    <w:p w14:paraId="53A49A68" w14:textId="77777777" w:rsidR="00BF25E0" w:rsidRDefault="00BF25E0" w:rsidP="0036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1222" w14:textId="77777777" w:rsidR="008D0752" w:rsidRDefault="008D0752" w:rsidP="009037B5">
    <w:pPr>
      <w:pStyle w:val="Zpat"/>
    </w:pPr>
    <w:r>
      <w:rPr>
        <w:noProof/>
        <w:lang w:val="cs-CZ" w:eastAsia="cs-CZ"/>
      </w:rPr>
      <mc:AlternateContent>
        <mc:Choice Requires="wps">
          <w:drawing>
            <wp:anchor distT="0" distB="0" distL="114300" distR="114300" simplePos="0" relativeHeight="251664384" behindDoc="0" locked="0" layoutInCell="1" allowOverlap="1" wp14:anchorId="2F546BD6" wp14:editId="54B9AB2F">
              <wp:simplePos x="0" y="0"/>
              <wp:positionH relativeFrom="column">
                <wp:posOffset>2743200</wp:posOffset>
              </wp:positionH>
              <wp:positionV relativeFrom="paragraph">
                <wp:posOffset>-130175</wp:posOffset>
              </wp:positionV>
              <wp:extent cx="607695" cy="278130"/>
              <wp:effectExtent l="0" t="0" r="3175" b="127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B26C7C" w14:textId="0A072DBF" w:rsidR="008D0752" w:rsidRDefault="008D0752" w:rsidP="009037B5">
                          <w:pPr>
                            <w:pStyle w:val="Zpat"/>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B30E3F">
                            <w:rPr>
                              <w:noProof/>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NUMPAGES </w:instrText>
                          </w:r>
                          <w:r>
                            <w:rPr>
                              <w:sz w:val="24"/>
                              <w:szCs w:val="24"/>
                            </w:rPr>
                            <w:fldChar w:fldCharType="separate"/>
                          </w:r>
                          <w:r w:rsidR="00B30E3F">
                            <w:rPr>
                              <w:noProof/>
                              <w:sz w:val="24"/>
                              <w:szCs w:val="24"/>
                            </w:rPr>
                            <w:t>19</w:t>
                          </w:r>
                          <w:r>
                            <w:rPr>
                              <w:sz w:val="24"/>
                              <w:szCs w:val="24"/>
                            </w:rPr>
                            <w:fldChar w:fldCharType="end"/>
                          </w:r>
                        </w:p>
                        <w:p w14:paraId="1EF8C6FD" w14:textId="77777777" w:rsidR="008D0752" w:rsidRDefault="008D0752" w:rsidP="009037B5">
                          <w:pPr>
                            <w:pStyle w:val="Zpat"/>
                            <w:jc w:val="center"/>
                            <w:rPr>
                              <w:color w:val="000000"/>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in;margin-top:-10.25pt;width:47.8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JSrwIAAKoFAAAOAAAAZHJzL2Uyb0RvYy54bWysVNuOmzAQfa/Uf7D8zgIJIYCWrLIhVJW2&#10;F2m3H+CACVbBprYT2K767x2bkOzlpWrLAxrs8fGZOYe5vhnaBh2pVEzwFPtXHkaUF6JkfJ/ibw+5&#10;E2GkNOElaQSnKX6kCt+s3r+77ruEzkQtmpJKBCBcJX2X4lrrLnFdVdS0JepKdJTDZiVkSzR8yr1b&#10;StIDetu4M88L3V7IspOioErBajZu4pXFrypa6C9VpahGTYqBm7Zvad8783ZX1yTZS9LVrDjRIH/B&#10;oiWMw6VnqIxogg6SvYFqWSGFEpW+KkTriqpiBbU1QDW+96qa+5p01NYCzVHduU3q/8EWn49fJWIl&#10;aLfAiJMWNHqgg0a3YkC+7U/fqQTS7jtI1AOsQ66tVXV3oviuEBebmvA9XUsp+pqSEvj5prPus6NG&#10;EZUoA7LrP4kS7iEHLSzQUMnWNA/agQAddHo8a2O4FLAYesswBooFbM2WkT+33FySTIc7qfQHKlpk&#10;ghRLkN6Ck+Od0oYMSaYUcxcXOWsaK3/DXyxA4rgCV8NRs2dIWDWfYi/eRtsocIJZuHUCL8ucdb4J&#10;nDD3l4tsnm02mf/L3OsHSc3KknJzzeQsP/gz5U4eHz1x9pYSDSsNnKGk5H63aSQ6EnB2bh/bcti5&#10;pLkvadgmQC2vSvJngXc7i508jJZOkAcLJ156keP58W0cekEcZPnLku4Yp/9eEupB1fnCG710If2q&#10;Ns8+b2sjScs0zI6GtSmOzkkkMQ7c8tJKqwlrxvhZKwz9SytA7klo61dj0dGsetgNgGJ8uxPlIzhX&#10;CnAW2BMGHgS1kD8x6mF4pFj9OBBJMWo+cnC/mTRTIKdgNwWEF3A0xRqjMdzocSIdOsn2NSCP/xcX&#10;a/hDKmbde2Fx+q9gINgiTsPLTJzn3zbrMmJXvwEAAP//AwBQSwMEFAAGAAgAAAAhAFygWSfgAAAA&#10;CgEAAA8AAABkcnMvZG93bnJldi54bWxMj81OwzAQhO9IvIO1SNxauw6lKMSpED83KFBAgpsTL0lE&#10;bEf2Jg1vjznBcTSjmW+K7Wx7NmGInXcKVksBDF3tTecaBa8vd4sLYJG0M7r3DhV8Y4RteXxU6Nz4&#10;g3vGaU8NSyUu5lpBSzTknMe6Ravj0g/okvfpg9WUZGi4CfqQym3PpRDn3OrOpYVWD3jdYv21H62C&#10;/j2G+0rQx3TTPNDTIx/fblc7pU5P5qtLYIQz/YXhFz+hQ5mYKj86E1mv4CyT6QspWEixBpYSa7nZ&#10;AKsUyCwDXhb8/4XyBwAA//8DAFBLAQItABQABgAIAAAAIQC2gziS/gAAAOEBAAATAAAAAAAAAAAA&#10;AAAAAAAAAABbQ29udGVudF9UeXBlc10ueG1sUEsBAi0AFAAGAAgAAAAhADj9If/WAAAAlAEAAAsA&#10;AAAAAAAAAAAAAAAALwEAAF9yZWxzLy5yZWxzUEsBAi0AFAAGAAgAAAAhABIO8lKvAgAAqgUAAA4A&#10;AAAAAAAAAAAAAAAALgIAAGRycy9lMm9Eb2MueG1sUEsBAi0AFAAGAAgAAAAhAFygWSfgAAAACgEA&#10;AA8AAAAAAAAAAAAAAAAACQUAAGRycy9kb3ducmV2LnhtbFBLBQYAAAAABAAEAPMAAAAWBgAAAAA=&#10;" filled="f" stroked="f" strokeweight=".5pt">
              <v:textbox inset="0,0,0,0">
                <w:txbxContent>
                  <w:p w14:paraId="73B26C7C" w14:textId="0A072DBF" w:rsidR="008D0752" w:rsidRDefault="008D0752" w:rsidP="009037B5">
                    <w:pPr>
                      <w:pStyle w:val="Zpat"/>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B30E3F">
                      <w:rPr>
                        <w:noProof/>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NUMPAGES </w:instrText>
                    </w:r>
                    <w:r>
                      <w:rPr>
                        <w:sz w:val="24"/>
                        <w:szCs w:val="24"/>
                      </w:rPr>
                      <w:fldChar w:fldCharType="separate"/>
                    </w:r>
                    <w:r w:rsidR="00B30E3F">
                      <w:rPr>
                        <w:noProof/>
                        <w:sz w:val="24"/>
                        <w:szCs w:val="24"/>
                      </w:rPr>
                      <w:t>19</w:t>
                    </w:r>
                    <w:r>
                      <w:rPr>
                        <w:sz w:val="24"/>
                        <w:szCs w:val="24"/>
                      </w:rPr>
                      <w:fldChar w:fldCharType="end"/>
                    </w:r>
                  </w:p>
                  <w:p w14:paraId="1EF8C6FD" w14:textId="77777777" w:rsidR="008D0752" w:rsidRDefault="008D0752" w:rsidP="009037B5">
                    <w:pPr>
                      <w:pStyle w:val="Zpat"/>
                      <w:jc w:val="center"/>
                      <w:rPr>
                        <w:color w:val="000000"/>
                        <w:sz w:val="16"/>
                        <w:szCs w:val="16"/>
                      </w:rPr>
                    </w:pPr>
                  </w:p>
                </w:txbxContent>
              </v:textbox>
            </v:shape>
          </w:pict>
        </mc:Fallback>
      </mc:AlternateContent>
    </w:r>
    <w:r>
      <w:rPr>
        <w:noProof/>
        <w:lang w:val="cs-CZ" w:eastAsia="cs-CZ"/>
      </w:rPr>
      <w:drawing>
        <wp:anchor distT="0" distB="0" distL="114300" distR="114300" simplePos="0" relativeHeight="251665408" behindDoc="1" locked="0" layoutInCell="1" allowOverlap="1" wp14:anchorId="71E91DFC" wp14:editId="17304CAD">
          <wp:simplePos x="0" y="0"/>
          <wp:positionH relativeFrom="page">
            <wp:align>center</wp:align>
          </wp:positionH>
          <wp:positionV relativeFrom="page">
            <wp:align>bottom</wp:align>
          </wp:positionV>
          <wp:extent cx="7541895" cy="892810"/>
          <wp:effectExtent l="0" t="0" r="0" b="0"/>
          <wp:wrapNone/>
          <wp:docPr id="1" name="Picture 1" descr="Description: footer-A4-portrait-CZ-2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Description: footer-A4-portrait-CZ-2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92810"/>
                  </a:xfrm>
                  <a:prstGeom prst="rect">
                    <a:avLst/>
                  </a:prstGeom>
                  <a:noFill/>
                </pic:spPr>
              </pic:pic>
            </a:graphicData>
          </a:graphic>
          <wp14:sizeRelH relativeFrom="page">
            <wp14:pctWidth>0</wp14:pctWidth>
          </wp14:sizeRelH>
          <wp14:sizeRelV relativeFrom="page">
            <wp14:pctHeight>0</wp14:pctHeight>
          </wp14:sizeRelV>
        </wp:anchor>
      </w:drawing>
    </w:r>
  </w:p>
  <w:p w14:paraId="5064638A" w14:textId="77777777" w:rsidR="008D0752" w:rsidRPr="009037B5" w:rsidRDefault="008D0752" w:rsidP="009037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40B9" w14:textId="77777777" w:rsidR="008D0752" w:rsidRDefault="008D0752" w:rsidP="009037B5">
    <w:pPr>
      <w:pStyle w:val="Zpat"/>
    </w:pPr>
    <w:r>
      <w:rPr>
        <w:noProof/>
        <w:lang w:val="cs-CZ" w:eastAsia="cs-CZ"/>
      </w:rPr>
      <w:drawing>
        <wp:anchor distT="0" distB="0" distL="114300" distR="114300" simplePos="0" relativeHeight="251667456" behindDoc="1" locked="0" layoutInCell="1" allowOverlap="1" wp14:anchorId="7CCB6E95" wp14:editId="235E4CBB">
          <wp:simplePos x="0" y="0"/>
          <wp:positionH relativeFrom="page">
            <wp:align>center</wp:align>
          </wp:positionH>
          <wp:positionV relativeFrom="page">
            <wp:align>bottom</wp:align>
          </wp:positionV>
          <wp:extent cx="7541895" cy="892810"/>
          <wp:effectExtent l="0" t="0" r="0" b="0"/>
          <wp:wrapNone/>
          <wp:docPr id="2" name="Picture 2" descr="Description: footer-A4-portra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Description: footer-A4-portra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92810"/>
                  </a:xfrm>
                  <a:prstGeom prst="rect">
                    <a:avLst/>
                  </a:prstGeom>
                  <a:noFill/>
                </pic:spPr>
              </pic:pic>
            </a:graphicData>
          </a:graphic>
          <wp14:sizeRelH relativeFrom="page">
            <wp14:pctWidth>0</wp14:pctWidth>
          </wp14:sizeRelH>
          <wp14:sizeRelV relativeFrom="page">
            <wp14:pctHeight>0</wp14:pctHeight>
          </wp14:sizeRelV>
        </wp:anchor>
      </w:drawing>
    </w:r>
  </w:p>
  <w:p w14:paraId="12ABE3C2" w14:textId="77777777" w:rsidR="008D0752" w:rsidRPr="009037B5" w:rsidRDefault="008D0752" w:rsidP="009037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661CA" w14:textId="77777777" w:rsidR="00BF25E0" w:rsidRDefault="00BF25E0" w:rsidP="00363669">
      <w:r>
        <w:separator/>
      </w:r>
    </w:p>
  </w:footnote>
  <w:footnote w:type="continuationSeparator" w:id="0">
    <w:p w14:paraId="044043BA" w14:textId="77777777" w:rsidR="00BF25E0" w:rsidRDefault="00BF25E0" w:rsidP="0036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B2652" w14:textId="77777777" w:rsidR="008D0752" w:rsidRDefault="008D0752" w:rsidP="00D6661E">
    <w:pPr>
      <w:pStyle w:val="Zhlav"/>
    </w:pPr>
    <w:r>
      <w:rPr>
        <w:noProof/>
        <w:lang w:val="cs-CZ" w:eastAsia="cs-CZ"/>
      </w:rPr>
      <mc:AlternateContent>
        <mc:Choice Requires="wps">
          <w:drawing>
            <wp:anchor distT="0" distB="0" distL="114300" distR="114300" simplePos="0" relativeHeight="251669504" behindDoc="0" locked="0" layoutInCell="1" allowOverlap="1" wp14:anchorId="32FA53B4" wp14:editId="4869E579">
              <wp:simplePos x="0" y="0"/>
              <wp:positionH relativeFrom="column">
                <wp:posOffset>4572000</wp:posOffset>
              </wp:positionH>
              <wp:positionV relativeFrom="paragraph">
                <wp:posOffset>0</wp:posOffset>
              </wp:positionV>
              <wp:extent cx="1581150" cy="568325"/>
              <wp:effectExtent l="0" t="0" r="1270" b="444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2CD8" w14:textId="77777777" w:rsidR="008D0752" w:rsidRDefault="008D0752" w:rsidP="00D6661E">
                          <w:pPr>
                            <w:pStyle w:val="Zhlav"/>
                            <w:jc w:val="right"/>
                            <w:rPr>
                              <w:color w:val="404040"/>
                              <w:sz w:val="14"/>
                              <w:szCs w:val="14"/>
                            </w:rPr>
                          </w:pPr>
                          <w:r>
                            <w:rPr>
                              <w:color w:val="404040"/>
                              <w:sz w:val="14"/>
                              <w:szCs w:val="14"/>
                            </w:rPr>
                            <w:t xml:space="preserve">Institute of Physics ASCR, v. v. i.  </w:t>
                          </w:r>
                        </w:p>
                        <w:p w14:paraId="64F939DA" w14:textId="77777777" w:rsidR="008D0752" w:rsidRDefault="008D0752" w:rsidP="00D6661E">
                          <w:pPr>
                            <w:pStyle w:val="Zhlav"/>
                            <w:jc w:val="right"/>
                            <w:rPr>
                              <w:color w:val="404040"/>
                              <w:sz w:val="14"/>
                              <w:szCs w:val="14"/>
                            </w:rPr>
                          </w:pPr>
                          <w:r>
                            <w:rPr>
                              <w:color w:val="404040"/>
                              <w:sz w:val="14"/>
                              <w:szCs w:val="14"/>
                            </w:rPr>
                            <w:t>Na Slovance 2</w:t>
                          </w:r>
                        </w:p>
                        <w:p w14:paraId="482D42CD" w14:textId="77777777" w:rsidR="008D0752" w:rsidRDefault="008D0752" w:rsidP="00D6661E">
                          <w:pPr>
                            <w:pStyle w:val="Zhlav"/>
                            <w:jc w:val="right"/>
                            <w:rPr>
                              <w:color w:val="404040"/>
                              <w:sz w:val="14"/>
                              <w:szCs w:val="14"/>
                            </w:rPr>
                          </w:pPr>
                          <w:r>
                            <w:rPr>
                              <w:color w:val="404040"/>
                              <w:sz w:val="14"/>
                              <w:szCs w:val="14"/>
                            </w:rPr>
                            <w:t xml:space="preserve">182 21 Prague 8   </w:t>
                          </w:r>
                        </w:p>
                        <w:p w14:paraId="0B688DD0" w14:textId="77777777" w:rsidR="008D0752" w:rsidRDefault="008D0752" w:rsidP="00D6661E">
                          <w:pPr>
                            <w:pStyle w:val="Zhlav"/>
                            <w:jc w:val="right"/>
                            <w:rPr>
                              <w:color w:val="FF6633"/>
                              <w:sz w:val="14"/>
                              <w:szCs w:val="14"/>
                            </w:rPr>
                          </w:pPr>
                          <w:r>
                            <w:rPr>
                              <w:color w:val="FF6633"/>
                              <w:sz w:val="14"/>
                              <w:szCs w:val="14"/>
                            </w:rPr>
                            <w:t xml:space="preserve">eli-cz@fzu.cz </w:t>
                          </w:r>
                        </w:p>
                        <w:p w14:paraId="45152826" w14:textId="77777777" w:rsidR="008D0752" w:rsidRDefault="008D0752" w:rsidP="00D6661E">
                          <w:pPr>
                            <w:pStyle w:val="Zhlav"/>
                            <w:jc w:val="right"/>
                            <w:rPr>
                              <w:color w:val="FF6633"/>
                              <w:sz w:val="14"/>
                              <w:szCs w:val="14"/>
                            </w:rPr>
                          </w:pPr>
                          <w:r>
                            <w:rPr>
                              <w:color w:val="FF6633"/>
                              <w:sz w:val="14"/>
                              <w:szCs w:val="14"/>
                            </w:rPr>
                            <w:t>www.eli-beams.eu</w:t>
                          </w:r>
                        </w:p>
                        <w:p w14:paraId="57B20D80" w14:textId="77777777" w:rsidR="008D0752" w:rsidRDefault="008D0752" w:rsidP="00D666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in;margin-top:0;width:124.5pt;height: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o+fAIAAAgFAAAOAAAAZHJzL2Uyb0RvYy54bWysVNuO2yAQfa/Uf0C8Z22nThpb66z20lSV&#10;thdptx9AAMeoGCiQ2Nuq/94B4nS3F6mq6gc8wHA4M3OG84uxl+jArRNaNbg4yzHiimom1K7BH+83&#10;sxVGzhPFiNSKN/iBO3yxfv7sfDA1n+tOS8YtAhDl6sE0uPPe1FnmaMd74s604Qo2W2174mFqdxmz&#10;ZAD0XmbzPF9mg7bMWE25c7B6kzbxOuK3Laf+fds67pFsMHDzcbRx3IYxW5+TemeJ6QQ90iD/wKIn&#10;QsGlJ6gb4gnaW/ELVC+o1U63/ozqPtNtKyiPMUA0Rf5TNHcdMTzGAslx5pQm9/9g6bvDB4sEg9qV&#10;GCnSQ43u+ejRlR5RUYT8DMbV4HZnwNGPsA6+MVZnbjX95JDS1x1RO35prR46ThjwiyezR0cTjgsg&#10;2+GtZnAP2XsdgcbW9iF5kA4E6FCnh1NtAhcarlysimIBWxT2FsvVi/kikMtIPZ021vnXXPcoGA22&#10;UPuITg63zifXySVc5rQUbCOkjBO7215Liw4EdLKJ3xH9iZtUwVnpcCwhphUgCXeEvUA31v1rVczL&#10;/GpezTbL1ctZuSkXs+plvprlRXVVLfOyKm823wLBoqw7wRhXt0LxSYNF+Xc1PnZDUk9UIRoaXC0g&#10;OzGuPwaZx+93QfbCQ0tK0Td4dXIidSjsK8UgbFJ7ImSys6f0Y0EgB9M/ZiXKIFQ+acCP2zEpblLX&#10;VrMH0IXVUDaoMDwnYHTafsFogNZssPu8J5ZjJN8o0Fbo48mwk7GdDKIoHG2wxyiZ1z71+95YsesA&#10;OalX6UvQXyuiNIJQEwtgHibQbjGG49MQ+vnxPHr9eMDW3wEAAP//AwBQSwMEFAAGAAgAAAAhAE9h&#10;16HcAAAABwEAAA8AAABkcnMvZG93bnJldi54bWxMjsFOwzAMhu9IvENkJC6IpUyirKXuBBvc2GFj&#10;2jlrsrZa41RJunZvjznBxbL1//r8FcvJduJifGgdITzNEhCGKqdbqhH235+PCxAhKtKqc2QQribA&#10;sry9KVSu3Uhbc9nFWjCEQq4Qmhj7XMpQNcaqMHO9Ic5OzlsV+fS11F6NDLednCdJKq1qiT80qjer&#10;xlTn3WAR0rUfxi2tHtb7jy+16ev54f16QLy/m95eQUQzxb8y/OqzOpTsdHQD6SA6hBfGcxWBJ8dZ&#10;mvFyRFhkzyDLQv73L38AAAD//wMAUEsBAi0AFAAGAAgAAAAhALaDOJL+AAAA4QEAABMAAAAAAAAA&#10;AAAAAAAAAAAAAFtDb250ZW50X1R5cGVzXS54bWxQSwECLQAUAAYACAAAACEAOP0h/9YAAACUAQAA&#10;CwAAAAAAAAAAAAAAAAAvAQAAX3JlbHMvLnJlbHNQSwECLQAUAAYACAAAACEApIYKPnwCAAAIBQAA&#10;DgAAAAAAAAAAAAAAAAAuAgAAZHJzL2Uyb0RvYy54bWxQSwECLQAUAAYACAAAACEAT2HXodwAAAAH&#10;AQAADwAAAAAAAAAAAAAAAADWBAAAZHJzL2Rvd25yZXYueG1sUEsFBgAAAAAEAAQA8wAAAN8FAAAA&#10;AA==&#10;" stroked="f">
              <v:textbox inset="0,0,0,0">
                <w:txbxContent>
                  <w:p w14:paraId="34C42CD8" w14:textId="77777777" w:rsidR="000C1454" w:rsidRDefault="000C1454" w:rsidP="00D6661E">
                    <w:pPr>
                      <w:pStyle w:val="Zhlav"/>
                      <w:jc w:val="right"/>
                      <w:rPr>
                        <w:color w:val="404040"/>
                        <w:sz w:val="14"/>
                        <w:szCs w:val="14"/>
                      </w:rPr>
                    </w:pPr>
                    <w:proofErr w:type="gramStart"/>
                    <w:r>
                      <w:rPr>
                        <w:color w:val="404040"/>
                        <w:sz w:val="14"/>
                        <w:szCs w:val="14"/>
                      </w:rPr>
                      <w:t xml:space="preserve">Institute of Physics ASCR, v. v. </w:t>
                    </w:r>
                    <w:proofErr w:type="spellStart"/>
                    <w:r>
                      <w:rPr>
                        <w:color w:val="404040"/>
                        <w:sz w:val="14"/>
                        <w:szCs w:val="14"/>
                      </w:rPr>
                      <w:t>i</w:t>
                    </w:r>
                    <w:proofErr w:type="spellEnd"/>
                    <w:r>
                      <w:rPr>
                        <w:color w:val="404040"/>
                        <w:sz w:val="14"/>
                        <w:szCs w:val="14"/>
                      </w:rPr>
                      <w:t>.</w:t>
                    </w:r>
                    <w:proofErr w:type="gramEnd"/>
                    <w:r>
                      <w:rPr>
                        <w:color w:val="404040"/>
                        <w:sz w:val="14"/>
                        <w:szCs w:val="14"/>
                      </w:rPr>
                      <w:t xml:space="preserve">  </w:t>
                    </w:r>
                  </w:p>
                  <w:p w14:paraId="64F939DA" w14:textId="77777777" w:rsidR="000C1454" w:rsidRDefault="000C1454" w:rsidP="00D6661E">
                    <w:pPr>
                      <w:pStyle w:val="Zhlav"/>
                      <w:jc w:val="right"/>
                      <w:rPr>
                        <w:color w:val="404040"/>
                        <w:sz w:val="14"/>
                        <w:szCs w:val="14"/>
                      </w:rPr>
                    </w:pPr>
                    <w:r>
                      <w:rPr>
                        <w:color w:val="404040"/>
                        <w:sz w:val="14"/>
                        <w:szCs w:val="14"/>
                      </w:rPr>
                      <w:t xml:space="preserve">Na </w:t>
                    </w:r>
                    <w:proofErr w:type="spellStart"/>
                    <w:r>
                      <w:rPr>
                        <w:color w:val="404040"/>
                        <w:sz w:val="14"/>
                        <w:szCs w:val="14"/>
                      </w:rPr>
                      <w:t>Slovance</w:t>
                    </w:r>
                    <w:proofErr w:type="spellEnd"/>
                    <w:r>
                      <w:rPr>
                        <w:color w:val="404040"/>
                        <w:sz w:val="14"/>
                        <w:szCs w:val="14"/>
                      </w:rPr>
                      <w:t xml:space="preserve"> 2</w:t>
                    </w:r>
                  </w:p>
                  <w:p w14:paraId="482D42CD" w14:textId="77777777" w:rsidR="000C1454" w:rsidRDefault="000C1454" w:rsidP="00D6661E">
                    <w:pPr>
                      <w:pStyle w:val="Zhlav"/>
                      <w:jc w:val="right"/>
                      <w:rPr>
                        <w:color w:val="404040"/>
                        <w:sz w:val="14"/>
                        <w:szCs w:val="14"/>
                      </w:rPr>
                    </w:pPr>
                    <w:r>
                      <w:rPr>
                        <w:color w:val="404040"/>
                        <w:sz w:val="14"/>
                        <w:szCs w:val="14"/>
                      </w:rPr>
                      <w:t xml:space="preserve">182 21 Prague 8   </w:t>
                    </w:r>
                  </w:p>
                  <w:p w14:paraId="0B688DD0" w14:textId="77777777" w:rsidR="000C1454" w:rsidRDefault="000C1454" w:rsidP="00D6661E">
                    <w:pPr>
                      <w:pStyle w:val="Zhlav"/>
                      <w:jc w:val="right"/>
                      <w:rPr>
                        <w:color w:val="FF6633"/>
                        <w:sz w:val="14"/>
                        <w:szCs w:val="14"/>
                      </w:rPr>
                    </w:pPr>
                    <w:r>
                      <w:rPr>
                        <w:color w:val="FF6633"/>
                        <w:sz w:val="14"/>
                        <w:szCs w:val="14"/>
                      </w:rPr>
                      <w:t xml:space="preserve">eli-cz@fzu.cz </w:t>
                    </w:r>
                  </w:p>
                  <w:p w14:paraId="45152826" w14:textId="77777777" w:rsidR="000C1454" w:rsidRDefault="000C1454" w:rsidP="00D6661E">
                    <w:pPr>
                      <w:pStyle w:val="Zhlav"/>
                      <w:jc w:val="right"/>
                      <w:rPr>
                        <w:color w:val="FF6633"/>
                        <w:sz w:val="14"/>
                        <w:szCs w:val="14"/>
                      </w:rPr>
                    </w:pPr>
                    <w:r>
                      <w:rPr>
                        <w:color w:val="FF6633"/>
                        <w:sz w:val="14"/>
                        <w:szCs w:val="14"/>
                      </w:rPr>
                      <w:t>www.eli-beams.eu</w:t>
                    </w:r>
                  </w:p>
                  <w:p w14:paraId="57B20D80" w14:textId="77777777" w:rsidR="000C1454" w:rsidRDefault="000C1454" w:rsidP="00D6661E"/>
                </w:txbxContent>
              </v:textbox>
            </v:shape>
          </w:pict>
        </mc:Fallback>
      </mc:AlternateContent>
    </w:r>
    <w:r>
      <w:rPr>
        <w:noProof/>
        <w:lang w:val="cs-CZ" w:eastAsia="cs-CZ"/>
      </w:rPr>
      <w:drawing>
        <wp:inline distT="0" distB="0" distL="0" distR="0" wp14:anchorId="21953EEE" wp14:editId="759C007B">
          <wp:extent cx="15811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p w14:paraId="6478EE26" w14:textId="77777777" w:rsidR="008D0752" w:rsidRPr="00D6661E" w:rsidRDefault="008D0752" w:rsidP="00D666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647"/>
    <w:multiLevelType w:val="multilevel"/>
    <w:tmpl w:val="65D61864"/>
    <w:lvl w:ilvl="0">
      <w:start w:val="1"/>
      <w:numFmt w:val="decimal"/>
      <w:pStyle w:val="Nadpis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186BD7"/>
    <w:multiLevelType w:val="hybridMultilevel"/>
    <w:tmpl w:val="CEFC3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A33D09"/>
    <w:multiLevelType w:val="hybridMultilevel"/>
    <w:tmpl w:val="A6DA9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527DE1"/>
    <w:multiLevelType w:val="hybridMultilevel"/>
    <w:tmpl w:val="E3A23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7F06062"/>
    <w:multiLevelType w:val="hybridMultilevel"/>
    <w:tmpl w:val="1EDAF316"/>
    <w:lvl w:ilvl="0" w:tplc="9D4C065E">
      <w:numFmt w:val="bullet"/>
      <w:lvlText w:val="-"/>
      <w:lvlJc w:val="left"/>
      <w:pPr>
        <w:ind w:left="2421" w:hanging="360"/>
      </w:pPr>
      <w:rPr>
        <w:rFonts w:ascii="Verdana" w:eastAsia="Calibri" w:hAnsi="Verdana"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48866003"/>
    <w:multiLevelType w:val="multilevel"/>
    <w:tmpl w:val="72326816"/>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2."/>
      <w:lvlJc w:val="left"/>
      <w:pPr>
        <w:ind w:left="792" w:hanging="432"/>
      </w:pPr>
      <w:rPr>
        <w:rFonts w:hint="default"/>
      </w:rPr>
    </w:lvl>
    <w:lvl w:ilvl="2">
      <w:start w:val="1"/>
      <w:numFmt w:val="decimal"/>
      <w:pStyle w:val="Nadpis3"/>
      <w:suff w:val="space"/>
      <w:lvlText w:val="%1.%2.%3."/>
      <w:lvlJc w:val="left"/>
      <w:pPr>
        <w:ind w:left="1224" w:hanging="504"/>
      </w:pPr>
      <w:rPr>
        <w:rFonts w:hint="default"/>
      </w:rPr>
    </w:lvl>
    <w:lvl w:ilvl="3">
      <w:start w:val="1"/>
      <w:numFmt w:val="decimal"/>
      <w:pStyle w:val="Nadpis4"/>
      <w:suff w:val="space"/>
      <w:lvlText w:val="%1.%2.%3.%4."/>
      <w:lvlJc w:val="left"/>
      <w:pPr>
        <w:ind w:left="1728" w:hanging="648"/>
      </w:pPr>
      <w:rPr>
        <w:rFonts w:hint="default"/>
      </w:rPr>
    </w:lvl>
    <w:lvl w:ilvl="4">
      <w:start w:val="1"/>
      <w:numFmt w:val="decimal"/>
      <w:pStyle w:val="Nadpis5"/>
      <w:suff w:val="space"/>
      <w:lvlText w:val="%1.%2.%3.%4.%5."/>
      <w:lvlJc w:val="left"/>
      <w:pPr>
        <w:ind w:left="2232" w:hanging="792"/>
      </w:pPr>
      <w:rPr>
        <w:rFonts w:hint="default"/>
      </w:rPr>
    </w:lvl>
    <w:lvl w:ilvl="5">
      <w:start w:val="1"/>
      <w:numFmt w:val="decimal"/>
      <w:pStyle w:val="Nadpis6"/>
      <w:suff w:val="space"/>
      <w:lvlText w:val="%1.%2.%3.%4.%5.%6."/>
      <w:lvlJc w:val="left"/>
      <w:pPr>
        <w:ind w:left="2736" w:hanging="936"/>
      </w:pPr>
      <w:rPr>
        <w:rFonts w:hint="default"/>
      </w:rPr>
    </w:lvl>
    <w:lvl w:ilvl="6">
      <w:start w:val="1"/>
      <w:numFmt w:val="decimal"/>
      <w:pStyle w:val="Nadpis7"/>
      <w:suff w:val="space"/>
      <w:lvlText w:val="%1.%2.%3.%4.%5.%6.%7."/>
      <w:lvlJc w:val="left"/>
      <w:pPr>
        <w:ind w:left="3240" w:hanging="1080"/>
      </w:pPr>
      <w:rPr>
        <w:rFonts w:hint="default"/>
      </w:rPr>
    </w:lvl>
    <w:lvl w:ilvl="7">
      <w:start w:val="1"/>
      <w:numFmt w:val="decimal"/>
      <w:pStyle w:val="Nadpis8"/>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6">
    <w:nsid w:val="48C4515C"/>
    <w:multiLevelType w:val="hybridMultilevel"/>
    <w:tmpl w:val="11CADF78"/>
    <w:lvl w:ilvl="0" w:tplc="9D4C065E">
      <w:numFmt w:val="bullet"/>
      <w:lvlText w:val="-"/>
      <w:lvlJc w:val="left"/>
      <w:pPr>
        <w:ind w:left="2421"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366060"/>
    <w:multiLevelType w:val="hybridMultilevel"/>
    <w:tmpl w:val="9FE0E780"/>
    <w:lvl w:ilvl="0" w:tplc="9D4C065E">
      <w:numFmt w:val="bullet"/>
      <w:lvlText w:val="-"/>
      <w:lvlJc w:val="left"/>
      <w:pPr>
        <w:ind w:left="2421" w:hanging="360"/>
      </w:pPr>
      <w:rPr>
        <w:rFonts w:ascii="Verdana" w:eastAsia="Calibri" w:hAnsi="Verdana"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5F7D6019"/>
    <w:multiLevelType w:val="hybridMultilevel"/>
    <w:tmpl w:val="FDA65704"/>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46014"/>
    <w:multiLevelType w:val="hybridMultilevel"/>
    <w:tmpl w:val="3B48A386"/>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66016"/>
    <w:multiLevelType w:val="hybridMultilevel"/>
    <w:tmpl w:val="68700C70"/>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76017"/>
    <w:multiLevelType w:val="hybridMultilevel"/>
    <w:tmpl w:val="95821232"/>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86018"/>
    <w:multiLevelType w:val="hybridMultilevel"/>
    <w:tmpl w:val="27CE906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06020"/>
    <w:multiLevelType w:val="hybridMultilevel"/>
    <w:tmpl w:val="8CAE72AA"/>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16021"/>
    <w:multiLevelType w:val="hybridMultilevel"/>
    <w:tmpl w:val="B38CB948"/>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26022"/>
    <w:multiLevelType w:val="hybridMultilevel"/>
    <w:tmpl w:val="23EC8120"/>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36023"/>
    <w:multiLevelType w:val="hybridMultilevel"/>
    <w:tmpl w:val="6B5E745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46024"/>
    <w:multiLevelType w:val="hybridMultilevel"/>
    <w:tmpl w:val="8D4E7F04"/>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56025"/>
    <w:multiLevelType w:val="hybridMultilevel"/>
    <w:tmpl w:val="DB026B6C"/>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66026"/>
    <w:multiLevelType w:val="hybridMultilevel"/>
    <w:tmpl w:val="1EC24944"/>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76027"/>
    <w:multiLevelType w:val="hybridMultilevel"/>
    <w:tmpl w:val="6284CDA6"/>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86028"/>
    <w:multiLevelType w:val="hybridMultilevel"/>
    <w:tmpl w:val="151421F0"/>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96029"/>
    <w:multiLevelType w:val="hybridMultilevel"/>
    <w:tmpl w:val="31B2C546"/>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06030"/>
    <w:multiLevelType w:val="hybridMultilevel"/>
    <w:tmpl w:val="D1181692"/>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16031"/>
    <w:multiLevelType w:val="hybridMultilevel"/>
    <w:tmpl w:val="46A6E642"/>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26032"/>
    <w:multiLevelType w:val="hybridMultilevel"/>
    <w:tmpl w:val="8D6E1E6A"/>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46034"/>
    <w:multiLevelType w:val="hybridMultilevel"/>
    <w:tmpl w:val="187A427A"/>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56035"/>
    <w:multiLevelType w:val="hybridMultilevel"/>
    <w:tmpl w:val="144279C4"/>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66036"/>
    <w:multiLevelType w:val="hybridMultilevel"/>
    <w:tmpl w:val="99F25F20"/>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76037"/>
    <w:multiLevelType w:val="hybridMultilevel"/>
    <w:tmpl w:val="61126356"/>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86038"/>
    <w:multiLevelType w:val="hybridMultilevel"/>
    <w:tmpl w:val="8CDAEBB2"/>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96039"/>
    <w:multiLevelType w:val="hybridMultilevel"/>
    <w:tmpl w:val="8E88612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06040"/>
    <w:multiLevelType w:val="hybridMultilevel"/>
    <w:tmpl w:val="1A4C220A"/>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16041"/>
    <w:multiLevelType w:val="hybridMultilevel"/>
    <w:tmpl w:val="18A2656C"/>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26042"/>
    <w:multiLevelType w:val="hybridMultilevel"/>
    <w:tmpl w:val="6232958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446044"/>
    <w:multiLevelType w:val="hybridMultilevel"/>
    <w:tmpl w:val="8A0C54F8"/>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456045"/>
    <w:multiLevelType w:val="hybridMultilevel"/>
    <w:tmpl w:val="EB00F2BC"/>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66046"/>
    <w:multiLevelType w:val="hybridMultilevel"/>
    <w:tmpl w:val="65947D24"/>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76047"/>
    <w:multiLevelType w:val="hybridMultilevel"/>
    <w:tmpl w:val="DA3A87CA"/>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86048"/>
    <w:multiLevelType w:val="hybridMultilevel"/>
    <w:tmpl w:val="AD7AAEA2"/>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496049"/>
    <w:multiLevelType w:val="hybridMultilevel"/>
    <w:tmpl w:val="D24082B0"/>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506050"/>
    <w:multiLevelType w:val="hybridMultilevel"/>
    <w:tmpl w:val="D60042F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516051"/>
    <w:multiLevelType w:val="hybridMultilevel"/>
    <w:tmpl w:val="4F36641C"/>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526052"/>
    <w:multiLevelType w:val="hybridMultilevel"/>
    <w:tmpl w:val="13842A66"/>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536053"/>
    <w:multiLevelType w:val="hybridMultilevel"/>
    <w:tmpl w:val="E3223188"/>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546054"/>
    <w:multiLevelType w:val="hybridMultilevel"/>
    <w:tmpl w:val="7A6E3C3A"/>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556055"/>
    <w:multiLevelType w:val="hybridMultilevel"/>
    <w:tmpl w:val="BB6EF720"/>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566056"/>
    <w:multiLevelType w:val="hybridMultilevel"/>
    <w:tmpl w:val="C03E8F86"/>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576057"/>
    <w:multiLevelType w:val="hybridMultilevel"/>
    <w:tmpl w:val="0966DFD2"/>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586058"/>
    <w:multiLevelType w:val="hybridMultilevel"/>
    <w:tmpl w:val="8D7AE494"/>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596059"/>
    <w:multiLevelType w:val="hybridMultilevel"/>
    <w:tmpl w:val="70225594"/>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616061"/>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636063"/>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646064"/>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656065"/>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666066"/>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676067"/>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686068"/>
    <w:multiLevelType w:val="hybridMultilevel"/>
    <w:tmpl w:val="DCF0A4BE"/>
    <w:lvl w:ilvl="0" w:tplc="9D4C065E">
      <w:numFmt w:val="bullet"/>
      <w:lvlText w:val="-"/>
      <w:lvlJc w:val="left"/>
      <w:pPr>
        <w:ind w:left="2421" w:hanging="360"/>
      </w:pPr>
      <w:rPr>
        <w:rFonts w:ascii="Verdana" w:eastAsia="Calibri" w:hAnsi="Verdana"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8">
    <w:nsid w:val="60696069"/>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706070"/>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716071"/>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736073"/>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746074"/>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756075"/>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766076"/>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776077"/>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786078"/>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0796079"/>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0806080"/>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816081"/>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826082"/>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836083"/>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846084"/>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856085"/>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866086"/>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876087"/>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886088"/>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896089"/>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906090"/>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916091"/>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926092"/>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936093"/>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946094"/>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956095"/>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966096"/>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976097"/>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986098"/>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996099"/>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1006100"/>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1016101"/>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026102"/>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036103"/>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096109"/>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1106110"/>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116111"/>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1126112"/>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1136113"/>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146114"/>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156115"/>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1166116"/>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1176117"/>
    <w:multiLevelType w:val="hybridMultilevel"/>
    <w:tmpl w:val="031464AE"/>
    <w:lvl w:ilvl="0" w:tplc="9D4C065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1186118"/>
    <w:multiLevelType w:val="hybridMultilevel"/>
    <w:tmpl w:val="200CEF5C"/>
    <w:lvl w:ilvl="0" w:tplc="9D4C065E">
      <w:numFmt w:val="bullet"/>
      <w:lvlText w:val="-"/>
      <w:lvlJc w:val="left"/>
      <w:pPr>
        <w:ind w:left="2421" w:hanging="360"/>
      </w:pPr>
      <w:rPr>
        <w:rFonts w:ascii="Verdana" w:eastAsia="Calibri" w:hAnsi="Verdana"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2">
    <w:nsid w:val="7DF7436F"/>
    <w:multiLevelType w:val="hybridMultilevel"/>
    <w:tmpl w:val="5F328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12"/>
  </w:num>
  <w:num w:numId="6">
    <w:abstractNumId w:val="8"/>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7"/>
  </w:num>
  <w:num w:numId="46">
    <w:abstractNumId w:val="51"/>
  </w:num>
  <w:num w:numId="47">
    <w:abstractNumId w:val="4"/>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75"/>
  </w:num>
  <w:num w:numId="72">
    <w:abstractNumId w:val="76"/>
  </w:num>
  <w:num w:numId="73">
    <w:abstractNumId w:val="77"/>
  </w:num>
  <w:num w:numId="74">
    <w:abstractNumId w:val="78"/>
  </w:num>
  <w:num w:numId="75">
    <w:abstractNumId w:val="79"/>
  </w:num>
  <w:num w:numId="76">
    <w:abstractNumId w:val="80"/>
  </w:num>
  <w:num w:numId="77">
    <w:abstractNumId w:val="81"/>
  </w:num>
  <w:num w:numId="78">
    <w:abstractNumId w:val="82"/>
  </w:num>
  <w:num w:numId="79">
    <w:abstractNumId w:val="83"/>
  </w:num>
  <w:num w:numId="80">
    <w:abstractNumId w:val="84"/>
  </w:num>
  <w:num w:numId="81">
    <w:abstractNumId w:val="85"/>
  </w:num>
  <w:num w:numId="82">
    <w:abstractNumId w:val="86"/>
  </w:num>
  <w:num w:numId="83">
    <w:abstractNumId w:val="87"/>
  </w:num>
  <w:num w:numId="84">
    <w:abstractNumId w:val="88"/>
  </w:num>
  <w:num w:numId="85">
    <w:abstractNumId w:val="89"/>
  </w:num>
  <w:num w:numId="86">
    <w:abstractNumId w:val="90"/>
  </w:num>
  <w:num w:numId="87">
    <w:abstractNumId w:val="91"/>
  </w:num>
  <w:num w:numId="88">
    <w:abstractNumId w:val="92"/>
  </w:num>
  <w:num w:numId="89">
    <w:abstractNumId w:val="93"/>
  </w:num>
  <w:num w:numId="90">
    <w:abstractNumId w:val="94"/>
  </w:num>
  <w:num w:numId="91">
    <w:abstractNumId w:val="95"/>
  </w:num>
  <w:num w:numId="92">
    <w:abstractNumId w:val="96"/>
  </w:num>
  <w:num w:numId="93">
    <w:abstractNumId w:val="97"/>
  </w:num>
  <w:num w:numId="94">
    <w:abstractNumId w:val="98"/>
  </w:num>
  <w:num w:numId="95">
    <w:abstractNumId w:val="99"/>
  </w:num>
  <w:num w:numId="96">
    <w:abstractNumId w:val="100"/>
  </w:num>
  <w:num w:numId="97">
    <w:abstractNumId w:val="101"/>
  </w:num>
  <w:num w:numId="98">
    <w:abstractNumId w:val="0"/>
  </w:num>
  <w:num w:numId="99">
    <w:abstractNumId w:val="102"/>
  </w:num>
  <w:num w:numId="100">
    <w:abstractNumId w:val="6"/>
  </w:num>
  <w:num w:numId="101">
    <w:abstractNumId w:val="3"/>
  </w:num>
  <w:num w:numId="102">
    <w:abstractNumId w:val="1"/>
  </w:num>
  <w:num w:numId="103">
    <w:abstractNumId w:val="2"/>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Vohníková">
    <w15:presenceInfo w15:providerId="AD" w15:userId="S-1-5-21-716977298-435121233-440344845-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20"/>
    <w:rsid w:val="00000AEE"/>
    <w:rsid w:val="00005CC4"/>
    <w:rsid w:val="00012850"/>
    <w:rsid w:val="00027FE0"/>
    <w:rsid w:val="00043667"/>
    <w:rsid w:val="00046273"/>
    <w:rsid w:val="00050BA9"/>
    <w:rsid w:val="00054BF3"/>
    <w:rsid w:val="00061AFF"/>
    <w:rsid w:val="00063BBD"/>
    <w:rsid w:val="00066268"/>
    <w:rsid w:val="00074263"/>
    <w:rsid w:val="00082C06"/>
    <w:rsid w:val="00083FB5"/>
    <w:rsid w:val="00090197"/>
    <w:rsid w:val="000901F3"/>
    <w:rsid w:val="00091998"/>
    <w:rsid w:val="000A1D5C"/>
    <w:rsid w:val="000B48E1"/>
    <w:rsid w:val="000B5ADD"/>
    <w:rsid w:val="000C0601"/>
    <w:rsid w:val="000C1454"/>
    <w:rsid w:val="000E246F"/>
    <w:rsid w:val="000E414B"/>
    <w:rsid w:val="000F4A74"/>
    <w:rsid w:val="00101043"/>
    <w:rsid w:val="0010374B"/>
    <w:rsid w:val="00106869"/>
    <w:rsid w:val="00106BB8"/>
    <w:rsid w:val="00112D83"/>
    <w:rsid w:val="00117CF1"/>
    <w:rsid w:val="00121C51"/>
    <w:rsid w:val="00124E34"/>
    <w:rsid w:val="0012613D"/>
    <w:rsid w:val="00131AE4"/>
    <w:rsid w:val="00135AF2"/>
    <w:rsid w:val="00142E7D"/>
    <w:rsid w:val="00156AB9"/>
    <w:rsid w:val="0015756C"/>
    <w:rsid w:val="00161404"/>
    <w:rsid w:val="0016478F"/>
    <w:rsid w:val="00171FC8"/>
    <w:rsid w:val="0017282D"/>
    <w:rsid w:val="00174E08"/>
    <w:rsid w:val="00182D89"/>
    <w:rsid w:val="00186940"/>
    <w:rsid w:val="001921F3"/>
    <w:rsid w:val="001924A1"/>
    <w:rsid w:val="00193F39"/>
    <w:rsid w:val="001A04C3"/>
    <w:rsid w:val="001A4385"/>
    <w:rsid w:val="001A45E8"/>
    <w:rsid w:val="001A671F"/>
    <w:rsid w:val="001B31EB"/>
    <w:rsid w:val="001B48A1"/>
    <w:rsid w:val="001B5386"/>
    <w:rsid w:val="001C09E8"/>
    <w:rsid w:val="001C2BBF"/>
    <w:rsid w:val="001C3635"/>
    <w:rsid w:val="001C51E0"/>
    <w:rsid w:val="001D1698"/>
    <w:rsid w:val="001D2C08"/>
    <w:rsid w:val="001D34FB"/>
    <w:rsid w:val="001E2768"/>
    <w:rsid w:val="001E3D89"/>
    <w:rsid w:val="001E6760"/>
    <w:rsid w:val="001F4D82"/>
    <w:rsid w:val="001F5CA5"/>
    <w:rsid w:val="001F7C36"/>
    <w:rsid w:val="00204B8D"/>
    <w:rsid w:val="002072AD"/>
    <w:rsid w:val="00213722"/>
    <w:rsid w:val="00216020"/>
    <w:rsid w:val="00224029"/>
    <w:rsid w:val="002435DE"/>
    <w:rsid w:val="00245F8D"/>
    <w:rsid w:val="002479B1"/>
    <w:rsid w:val="00256FEB"/>
    <w:rsid w:val="002573C8"/>
    <w:rsid w:val="0026156E"/>
    <w:rsid w:val="00265250"/>
    <w:rsid w:val="002829EF"/>
    <w:rsid w:val="00293CDF"/>
    <w:rsid w:val="00296DF1"/>
    <w:rsid w:val="00297A6C"/>
    <w:rsid w:val="00297B2F"/>
    <w:rsid w:val="002A520F"/>
    <w:rsid w:val="002A5495"/>
    <w:rsid w:val="002B1C50"/>
    <w:rsid w:val="002B4470"/>
    <w:rsid w:val="002B57DB"/>
    <w:rsid w:val="002C6EDA"/>
    <w:rsid w:val="002D145C"/>
    <w:rsid w:val="002D4538"/>
    <w:rsid w:val="002D72BB"/>
    <w:rsid w:val="002D7B5B"/>
    <w:rsid w:val="002E4AD5"/>
    <w:rsid w:val="002F45F5"/>
    <w:rsid w:val="002F6A54"/>
    <w:rsid w:val="002F6DCD"/>
    <w:rsid w:val="00305A89"/>
    <w:rsid w:val="00305EE5"/>
    <w:rsid w:val="00307ECB"/>
    <w:rsid w:val="0031278D"/>
    <w:rsid w:val="00321BAF"/>
    <w:rsid w:val="003255E6"/>
    <w:rsid w:val="00333BF0"/>
    <w:rsid w:val="00340655"/>
    <w:rsid w:val="00343205"/>
    <w:rsid w:val="00343289"/>
    <w:rsid w:val="003478C6"/>
    <w:rsid w:val="00360AE7"/>
    <w:rsid w:val="00363669"/>
    <w:rsid w:val="00370428"/>
    <w:rsid w:val="00372966"/>
    <w:rsid w:val="00381BD6"/>
    <w:rsid w:val="00382269"/>
    <w:rsid w:val="00385C33"/>
    <w:rsid w:val="0038665F"/>
    <w:rsid w:val="003874CD"/>
    <w:rsid w:val="003915A1"/>
    <w:rsid w:val="00392B62"/>
    <w:rsid w:val="00394B90"/>
    <w:rsid w:val="00397675"/>
    <w:rsid w:val="003B2197"/>
    <w:rsid w:val="003B6516"/>
    <w:rsid w:val="003B73DE"/>
    <w:rsid w:val="003B7E71"/>
    <w:rsid w:val="003C0C76"/>
    <w:rsid w:val="003C19A1"/>
    <w:rsid w:val="003C353F"/>
    <w:rsid w:val="003C3C94"/>
    <w:rsid w:val="003C7875"/>
    <w:rsid w:val="003E0B45"/>
    <w:rsid w:val="003E1A45"/>
    <w:rsid w:val="003E2CF6"/>
    <w:rsid w:val="003F3CF3"/>
    <w:rsid w:val="003F6F29"/>
    <w:rsid w:val="00405216"/>
    <w:rsid w:val="00406F2C"/>
    <w:rsid w:val="00410F72"/>
    <w:rsid w:val="004169FF"/>
    <w:rsid w:val="0042103C"/>
    <w:rsid w:val="00421279"/>
    <w:rsid w:val="00424137"/>
    <w:rsid w:val="00424CD4"/>
    <w:rsid w:val="00425965"/>
    <w:rsid w:val="004322DE"/>
    <w:rsid w:val="0043343B"/>
    <w:rsid w:val="00435244"/>
    <w:rsid w:val="00436C38"/>
    <w:rsid w:val="00444700"/>
    <w:rsid w:val="004502F9"/>
    <w:rsid w:val="00450CA2"/>
    <w:rsid w:val="0046088D"/>
    <w:rsid w:val="00464D95"/>
    <w:rsid w:val="004655B2"/>
    <w:rsid w:val="00467688"/>
    <w:rsid w:val="00467F1F"/>
    <w:rsid w:val="004723BF"/>
    <w:rsid w:val="004756C0"/>
    <w:rsid w:val="00475CAF"/>
    <w:rsid w:val="00480285"/>
    <w:rsid w:val="00485160"/>
    <w:rsid w:val="00487331"/>
    <w:rsid w:val="0048737B"/>
    <w:rsid w:val="00491BBB"/>
    <w:rsid w:val="004939A3"/>
    <w:rsid w:val="00495BC3"/>
    <w:rsid w:val="004A3380"/>
    <w:rsid w:val="004A5965"/>
    <w:rsid w:val="004B4911"/>
    <w:rsid w:val="004D155A"/>
    <w:rsid w:val="004D1D2E"/>
    <w:rsid w:val="004D2B2E"/>
    <w:rsid w:val="004D3950"/>
    <w:rsid w:val="004D5DCB"/>
    <w:rsid w:val="004E049E"/>
    <w:rsid w:val="004E3EE9"/>
    <w:rsid w:val="004E4ABF"/>
    <w:rsid w:val="004F3BD7"/>
    <w:rsid w:val="0050273C"/>
    <w:rsid w:val="00502E45"/>
    <w:rsid w:val="00506299"/>
    <w:rsid w:val="00517965"/>
    <w:rsid w:val="00523F48"/>
    <w:rsid w:val="005241ED"/>
    <w:rsid w:val="00530140"/>
    <w:rsid w:val="0053236C"/>
    <w:rsid w:val="0053239E"/>
    <w:rsid w:val="00535A4F"/>
    <w:rsid w:val="00541A29"/>
    <w:rsid w:val="00546845"/>
    <w:rsid w:val="00547944"/>
    <w:rsid w:val="005516A7"/>
    <w:rsid w:val="005613D6"/>
    <w:rsid w:val="005616F2"/>
    <w:rsid w:val="005659D3"/>
    <w:rsid w:val="00566D49"/>
    <w:rsid w:val="00571838"/>
    <w:rsid w:val="00583976"/>
    <w:rsid w:val="0058609B"/>
    <w:rsid w:val="0058697B"/>
    <w:rsid w:val="00587239"/>
    <w:rsid w:val="005959C6"/>
    <w:rsid w:val="00596478"/>
    <w:rsid w:val="005C1261"/>
    <w:rsid w:val="005C1DD9"/>
    <w:rsid w:val="005C36E3"/>
    <w:rsid w:val="005D0F91"/>
    <w:rsid w:val="005D5971"/>
    <w:rsid w:val="005D7AB0"/>
    <w:rsid w:val="005E0832"/>
    <w:rsid w:val="005E0DDA"/>
    <w:rsid w:val="005E38C7"/>
    <w:rsid w:val="00600A06"/>
    <w:rsid w:val="00602B1D"/>
    <w:rsid w:val="006030B3"/>
    <w:rsid w:val="006110A5"/>
    <w:rsid w:val="00614C95"/>
    <w:rsid w:val="00622AE6"/>
    <w:rsid w:val="006257E1"/>
    <w:rsid w:val="00625C03"/>
    <w:rsid w:val="00625D0B"/>
    <w:rsid w:val="006302C1"/>
    <w:rsid w:val="006319D7"/>
    <w:rsid w:val="0063386A"/>
    <w:rsid w:val="006354AE"/>
    <w:rsid w:val="00643446"/>
    <w:rsid w:val="0064624D"/>
    <w:rsid w:val="00655C2A"/>
    <w:rsid w:val="0065745C"/>
    <w:rsid w:val="00664342"/>
    <w:rsid w:val="006663D7"/>
    <w:rsid w:val="0066686D"/>
    <w:rsid w:val="00672A84"/>
    <w:rsid w:val="00672EF8"/>
    <w:rsid w:val="006772B8"/>
    <w:rsid w:val="00681F4B"/>
    <w:rsid w:val="006A1A4D"/>
    <w:rsid w:val="006A5714"/>
    <w:rsid w:val="006A5966"/>
    <w:rsid w:val="006A70CC"/>
    <w:rsid w:val="006B07B2"/>
    <w:rsid w:val="006B1C7F"/>
    <w:rsid w:val="006B3148"/>
    <w:rsid w:val="006B35E7"/>
    <w:rsid w:val="006B4199"/>
    <w:rsid w:val="006B6DDF"/>
    <w:rsid w:val="006B71C7"/>
    <w:rsid w:val="006C355F"/>
    <w:rsid w:val="006C6294"/>
    <w:rsid w:val="006C7E01"/>
    <w:rsid w:val="006D1122"/>
    <w:rsid w:val="006D3EA1"/>
    <w:rsid w:val="006D4C75"/>
    <w:rsid w:val="006D6A37"/>
    <w:rsid w:val="006D6B1B"/>
    <w:rsid w:val="006E6F8C"/>
    <w:rsid w:val="006F2B4A"/>
    <w:rsid w:val="006F5210"/>
    <w:rsid w:val="00701CF4"/>
    <w:rsid w:val="00713040"/>
    <w:rsid w:val="007152DD"/>
    <w:rsid w:val="00715A81"/>
    <w:rsid w:val="00721CEC"/>
    <w:rsid w:val="00722163"/>
    <w:rsid w:val="007223F3"/>
    <w:rsid w:val="0072522C"/>
    <w:rsid w:val="007261EB"/>
    <w:rsid w:val="00731DBB"/>
    <w:rsid w:val="00735353"/>
    <w:rsid w:val="00737834"/>
    <w:rsid w:val="0074207A"/>
    <w:rsid w:val="0074715F"/>
    <w:rsid w:val="00754C0D"/>
    <w:rsid w:val="00755BA8"/>
    <w:rsid w:val="007575DC"/>
    <w:rsid w:val="00764EA6"/>
    <w:rsid w:val="00781FD1"/>
    <w:rsid w:val="007847BE"/>
    <w:rsid w:val="00786416"/>
    <w:rsid w:val="00794DF2"/>
    <w:rsid w:val="0079790E"/>
    <w:rsid w:val="007B2093"/>
    <w:rsid w:val="007B6FCD"/>
    <w:rsid w:val="007C2C46"/>
    <w:rsid w:val="007C3327"/>
    <w:rsid w:val="007C4D19"/>
    <w:rsid w:val="007C52E0"/>
    <w:rsid w:val="007D3AC0"/>
    <w:rsid w:val="007E1CCA"/>
    <w:rsid w:val="007E539C"/>
    <w:rsid w:val="007E590A"/>
    <w:rsid w:val="007F0B27"/>
    <w:rsid w:val="007F18BD"/>
    <w:rsid w:val="007F7AA3"/>
    <w:rsid w:val="008063A5"/>
    <w:rsid w:val="00807029"/>
    <w:rsid w:val="00813712"/>
    <w:rsid w:val="0081677B"/>
    <w:rsid w:val="00820ED6"/>
    <w:rsid w:val="00822DFE"/>
    <w:rsid w:val="008265D0"/>
    <w:rsid w:val="00834C3E"/>
    <w:rsid w:val="00840806"/>
    <w:rsid w:val="00846FEB"/>
    <w:rsid w:val="00850658"/>
    <w:rsid w:val="00851579"/>
    <w:rsid w:val="008557B3"/>
    <w:rsid w:val="00865A7F"/>
    <w:rsid w:val="00865BB1"/>
    <w:rsid w:val="008745B2"/>
    <w:rsid w:val="00875C01"/>
    <w:rsid w:val="00880F64"/>
    <w:rsid w:val="0088359E"/>
    <w:rsid w:val="00883AC7"/>
    <w:rsid w:val="00885BD2"/>
    <w:rsid w:val="00886949"/>
    <w:rsid w:val="00895509"/>
    <w:rsid w:val="00895807"/>
    <w:rsid w:val="008A00E9"/>
    <w:rsid w:val="008A1D84"/>
    <w:rsid w:val="008A40D2"/>
    <w:rsid w:val="008A4B4A"/>
    <w:rsid w:val="008B0F55"/>
    <w:rsid w:val="008B13A9"/>
    <w:rsid w:val="008B6D72"/>
    <w:rsid w:val="008B7554"/>
    <w:rsid w:val="008C1E36"/>
    <w:rsid w:val="008C7F68"/>
    <w:rsid w:val="008D0752"/>
    <w:rsid w:val="008D1736"/>
    <w:rsid w:val="008D2605"/>
    <w:rsid w:val="008D3E7F"/>
    <w:rsid w:val="008D44A3"/>
    <w:rsid w:val="008D4513"/>
    <w:rsid w:val="008E6D2D"/>
    <w:rsid w:val="008F7455"/>
    <w:rsid w:val="00901ED4"/>
    <w:rsid w:val="009037B5"/>
    <w:rsid w:val="0090702B"/>
    <w:rsid w:val="009112C8"/>
    <w:rsid w:val="00911A47"/>
    <w:rsid w:val="00912A8B"/>
    <w:rsid w:val="00915319"/>
    <w:rsid w:val="0091791F"/>
    <w:rsid w:val="009205EB"/>
    <w:rsid w:val="00921683"/>
    <w:rsid w:val="00921A29"/>
    <w:rsid w:val="00924795"/>
    <w:rsid w:val="00930772"/>
    <w:rsid w:val="009348A9"/>
    <w:rsid w:val="00936B0E"/>
    <w:rsid w:val="00936CDF"/>
    <w:rsid w:val="009447E8"/>
    <w:rsid w:val="00946DE7"/>
    <w:rsid w:val="009503AA"/>
    <w:rsid w:val="0095225F"/>
    <w:rsid w:val="00965695"/>
    <w:rsid w:val="00965D8F"/>
    <w:rsid w:val="00975EF7"/>
    <w:rsid w:val="00975FC8"/>
    <w:rsid w:val="00987C28"/>
    <w:rsid w:val="009A1532"/>
    <w:rsid w:val="009B2360"/>
    <w:rsid w:val="009B2DC9"/>
    <w:rsid w:val="009B5CB4"/>
    <w:rsid w:val="009D3800"/>
    <w:rsid w:val="009D4120"/>
    <w:rsid w:val="009D44B4"/>
    <w:rsid w:val="009E053E"/>
    <w:rsid w:val="009E0B0B"/>
    <w:rsid w:val="009E2F63"/>
    <w:rsid w:val="009E757D"/>
    <w:rsid w:val="009F0290"/>
    <w:rsid w:val="009F09D2"/>
    <w:rsid w:val="009F60A3"/>
    <w:rsid w:val="00A002C5"/>
    <w:rsid w:val="00A013BB"/>
    <w:rsid w:val="00A119FA"/>
    <w:rsid w:val="00A20038"/>
    <w:rsid w:val="00A21F39"/>
    <w:rsid w:val="00A26E0A"/>
    <w:rsid w:val="00A32A75"/>
    <w:rsid w:val="00A403BF"/>
    <w:rsid w:val="00A43922"/>
    <w:rsid w:val="00A60D72"/>
    <w:rsid w:val="00A61840"/>
    <w:rsid w:val="00A62AE4"/>
    <w:rsid w:val="00A6431B"/>
    <w:rsid w:val="00A65A28"/>
    <w:rsid w:val="00A72378"/>
    <w:rsid w:val="00A76387"/>
    <w:rsid w:val="00A90697"/>
    <w:rsid w:val="00A93A63"/>
    <w:rsid w:val="00A940F6"/>
    <w:rsid w:val="00A94E0B"/>
    <w:rsid w:val="00A952EE"/>
    <w:rsid w:val="00AA04DB"/>
    <w:rsid w:val="00AA166B"/>
    <w:rsid w:val="00AB4986"/>
    <w:rsid w:val="00AB4A5D"/>
    <w:rsid w:val="00AB79B6"/>
    <w:rsid w:val="00AC3B2E"/>
    <w:rsid w:val="00AD76E8"/>
    <w:rsid w:val="00AE050D"/>
    <w:rsid w:val="00AE2AF0"/>
    <w:rsid w:val="00AE7CA6"/>
    <w:rsid w:val="00AF1E6C"/>
    <w:rsid w:val="00AF23CE"/>
    <w:rsid w:val="00AF2CD8"/>
    <w:rsid w:val="00B030B4"/>
    <w:rsid w:val="00B106BA"/>
    <w:rsid w:val="00B10724"/>
    <w:rsid w:val="00B1437A"/>
    <w:rsid w:val="00B14DF2"/>
    <w:rsid w:val="00B15BB0"/>
    <w:rsid w:val="00B16ED2"/>
    <w:rsid w:val="00B201B3"/>
    <w:rsid w:val="00B21430"/>
    <w:rsid w:val="00B21E7F"/>
    <w:rsid w:val="00B30E3F"/>
    <w:rsid w:val="00B31AB6"/>
    <w:rsid w:val="00B443F3"/>
    <w:rsid w:val="00B56FEC"/>
    <w:rsid w:val="00B57670"/>
    <w:rsid w:val="00B64AE1"/>
    <w:rsid w:val="00B65985"/>
    <w:rsid w:val="00B77FA4"/>
    <w:rsid w:val="00B80E9B"/>
    <w:rsid w:val="00B81E4A"/>
    <w:rsid w:val="00B85E4F"/>
    <w:rsid w:val="00B94C54"/>
    <w:rsid w:val="00BA3472"/>
    <w:rsid w:val="00BB0D84"/>
    <w:rsid w:val="00BB4009"/>
    <w:rsid w:val="00BC0298"/>
    <w:rsid w:val="00BC2A30"/>
    <w:rsid w:val="00BC43AD"/>
    <w:rsid w:val="00BC7528"/>
    <w:rsid w:val="00BD2023"/>
    <w:rsid w:val="00BD365B"/>
    <w:rsid w:val="00BD534D"/>
    <w:rsid w:val="00BE6F74"/>
    <w:rsid w:val="00BE769D"/>
    <w:rsid w:val="00BF25E0"/>
    <w:rsid w:val="00BF634E"/>
    <w:rsid w:val="00C01412"/>
    <w:rsid w:val="00C029E9"/>
    <w:rsid w:val="00C05293"/>
    <w:rsid w:val="00C076C3"/>
    <w:rsid w:val="00C10394"/>
    <w:rsid w:val="00C13B77"/>
    <w:rsid w:val="00C1456E"/>
    <w:rsid w:val="00C179E9"/>
    <w:rsid w:val="00C17C18"/>
    <w:rsid w:val="00C2321F"/>
    <w:rsid w:val="00C32A4D"/>
    <w:rsid w:val="00C34C87"/>
    <w:rsid w:val="00C36D9D"/>
    <w:rsid w:val="00C374FC"/>
    <w:rsid w:val="00C50DE5"/>
    <w:rsid w:val="00C54236"/>
    <w:rsid w:val="00C57494"/>
    <w:rsid w:val="00C622D1"/>
    <w:rsid w:val="00C679AA"/>
    <w:rsid w:val="00C71E1E"/>
    <w:rsid w:val="00C72472"/>
    <w:rsid w:val="00C72A5F"/>
    <w:rsid w:val="00C74D8C"/>
    <w:rsid w:val="00C804A1"/>
    <w:rsid w:val="00C810BC"/>
    <w:rsid w:val="00C8142F"/>
    <w:rsid w:val="00C822D1"/>
    <w:rsid w:val="00C84078"/>
    <w:rsid w:val="00C873A5"/>
    <w:rsid w:val="00C87A25"/>
    <w:rsid w:val="00C9018E"/>
    <w:rsid w:val="00C9310E"/>
    <w:rsid w:val="00C97D1E"/>
    <w:rsid w:val="00CA483B"/>
    <w:rsid w:val="00CB1F24"/>
    <w:rsid w:val="00CB5F88"/>
    <w:rsid w:val="00CB7644"/>
    <w:rsid w:val="00CC3748"/>
    <w:rsid w:val="00CC519C"/>
    <w:rsid w:val="00CC6D57"/>
    <w:rsid w:val="00CC7924"/>
    <w:rsid w:val="00CD101B"/>
    <w:rsid w:val="00CD1298"/>
    <w:rsid w:val="00CD7BBC"/>
    <w:rsid w:val="00CE191F"/>
    <w:rsid w:val="00CE2484"/>
    <w:rsid w:val="00CE3DEE"/>
    <w:rsid w:val="00CE7603"/>
    <w:rsid w:val="00D002A9"/>
    <w:rsid w:val="00D05B9F"/>
    <w:rsid w:val="00D103A3"/>
    <w:rsid w:val="00D12CA7"/>
    <w:rsid w:val="00D20C61"/>
    <w:rsid w:val="00D2269B"/>
    <w:rsid w:val="00D248E1"/>
    <w:rsid w:val="00D27874"/>
    <w:rsid w:val="00D3548D"/>
    <w:rsid w:val="00D40C55"/>
    <w:rsid w:val="00D44435"/>
    <w:rsid w:val="00D45048"/>
    <w:rsid w:val="00D46662"/>
    <w:rsid w:val="00D46E23"/>
    <w:rsid w:val="00D502A9"/>
    <w:rsid w:val="00D517DA"/>
    <w:rsid w:val="00D56093"/>
    <w:rsid w:val="00D614F4"/>
    <w:rsid w:val="00D65341"/>
    <w:rsid w:val="00D6661E"/>
    <w:rsid w:val="00D83C04"/>
    <w:rsid w:val="00D8727D"/>
    <w:rsid w:val="00D9356F"/>
    <w:rsid w:val="00DA000C"/>
    <w:rsid w:val="00DB352B"/>
    <w:rsid w:val="00DB3C99"/>
    <w:rsid w:val="00DC060C"/>
    <w:rsid w:val="00DD58C0"/>
    <w:rsid w:val="00DD69D7"/>
    <w:rsid w:val="00DE11F5"/>
    <w:rsid w:val="00DE2E41"/>
    <w:rsid w:val="00DF0430"/>
    <w:rsid w:val="00DF37FB"/>
    <w:rsid w:val="00DF60B6"/>
    <w:rsid w:val="00E01696"/>
    <w:rsid w:val="00E03D1F"/>
    <w:rsid w:val="00E05EB2"/>
    <w:rsid w:val="00E05F92"/>
    <w:rsid w:val="00E1013B"/>
    <w:rsid w:val="00E160FE"/>
    <w:rsid w:val="00E16D9A"/>
    <w:rsid w:val="00E21FEB"/>
    <w:rsid w:val="00E22CD8"/>
    <w:rsid w:val="00E31BA4"/>
    <w:rsid w:val="00E44704"/>
    <w:rsid w:val="00E460E7"/>
    <w:rsid w:val="00E55C42"/>
    <w:rsid w:val="00E7194D"/>
    <w:rsid w:val="00E7258F"/>
    <w:rsid w:val="00E76EBC"/>
    <w:rsid w:val="00E8091D"/>
    <w:rsid w:val="00E91D2C"/>
    <w:rsid w:val="00E972AC"/>
    <w:rsid w:val="00E97B66"/>
    <w:rsid w:val="00EB43E6"/>
    <w:rsid w:val="00EB6431"/>
    <w:rsid w:val="00EC6702"/>
    <w:rsid w:val="00ED1999"/>
    <w:rsid w:val="00EE1115"/>
    <w:rsid w:val="00EF035F"/>
    <w:rsid w:val="00EF5D89"/>
    <w:rsid w:val="00F042E7"/>
    <w:rsid w:val="00F074D5"/>
    <w:rsid w:val="00F16819"/>
    <w:rsid w:val="00F23FF1"/>
    <w:rsid w:val="00F32D3E"/>
    <w:rsid w:val="00F4026E"/>
    <w:rsid w:val="00F40462"/>
    <w:rsid w:val="00F44798"/>
    <w:rsid w:val="00F46754"/>
    <w:rsid w:val="00F46B6F"/>
    <w:rsid w:val="00F5384A"/>
    <w:rsid w:val="00F54096"/>
    <w:rsid w:val="00F56063"/>
    <w:rsid w:val="00F56E49"/>
    <w:rsid w:val="00F57572"/>
    <w:rsid w:val="00F62B14"/>
    <w:rsid w:val="00F77874"/>
    <w:rsid w:val="00FA115B"/>
    <w:rsid w:val="00FA42FD"/>
    <w:rsid w:val="00FA7BB2"/>
    <w:rsid w:val="00FB485E"/>
    <w:rsid w:val="00FB75DF"/>
    <w:rsid w:val="00FC2152"/>
    <w:rsid w:val="00FC64B6"/>
    <w:rsid w:val="00FD5B04"/>
    <w:rsid w:val="00FE3080"/>
    <w:rsid w:val="00FE690C"/>
    <w:rsid w:val="00FF0CC1"/>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8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9D2"/>
    <w:pPr>
      <w:spacing w:before="80" w:after="80"/>
      <w:contextualSpacing/>
    </w:pPr>
    <w:rPr>
      <w:rFonts w:ascii="Verdana" w:eastAsia="Calibri" w:hAnsi="Verdana" w:cs="Times New Roman"/>
      <w:color w:val="262626"/>
      <w:sz w:val="20"/>
      <w:lang w:val="en-GB"/>
    </w:rPr>
  </w:style>
  <w:style w:type="paragraph" w:styleId="Nadpis1">
    <w:name w:val="heading 1"/>
    <w:basedOn w:val="Bezmezer"/>
    <w:next w:val="Bezmezer"/>
    <w:link w:val="Nadpis1Char"/>
    <w:uiPriority w:val="9"/>
    <w:qFormat/>
    <w:rsid w:val="009037B5"/>
    <w:pPr>
      <w:keepNext/>
      <w:keepLines/>
      <w:numPr>
        <w:numId w:val="1"/>
      </w:numPr>
      <w:spacing w:before="480"/>
      <w:outlineLvl w:val="0"/>
    </w:pPr>
    <w:rPr>
      <w:rFonts w:eastAsia="Times New Roman"/>
      <w:b/>
      <w:bCs/>
      <w:color w:val="595959"/>
      <w:sz w:val="28"/>
      <w:szCs w:val="28"/>
      <w:lang w:val="x-none"/>
    </w:rPr>
  </w:style>
  <w:style w:type="paragraph" w:styleId="Nadpis2">
    <w:name w:val="heading 2"/>
    <w:basedOn w:val="Nadpis1"/>
    <w:next w:val="Normln"/>
    <w:link w:val="Nadpis2Char"/>
    <w:uiPriority w:val="9"/>
    <w:unhideWhenUsed/>
    <w:qFormat/>
    <w:rsid w:val="009037B5"/>
    <w:pPr>
      <w:numPr>
        <w:ilvl w:val="1"/>
      </w:numPr>
      <w:spacing w:before="200"/>
      <w:outlineLvl w:val="1"/>
    </w:pPr>
    <w:rPr>
      <w:bCs w:val="0"/>
      <w:szCs w:val="26"/>
    </w:rPr>
  </w:style>
  <w:style w:type="paragraph" w:styleId="Nadpis3">
    <w:name w:val="heading 3"/>
    <w:basedOn w:val="Nadpis1"/>
    <w:next w:val="Normln"/>
    <w:link w:val="Nadpis3Char"/>
    <w:uiPriority w:val="9"/>
    <w:unhideWhenUsed/>
    <w:qFormat/>
    <w:rsid w:val="009037B5"/>
    <w:pPr>
      <w:numPr>
        <w:ilvl w:val="2"/>
      </w:numPr>
      <w:spacing w:before="200"/>
      <w:outlineLvl w:val="2"/>
    </w:pPr>
    <w:rPr>
      <w:rFonts w:eastAsiaTheme="majorEastAsia" w:cstheme="majorBidi"/>
      <w:bCs w:val="0"/>
    </w:rPr>
  </w:style>
  <w:style w:type="paragraph" w:styleId="Nadpis4">
    <w:name w:val="heading 4"/>
    <w:basedOn w:val="Nadpis1"/>
    <w:next w:val="Normln"/>
    <w:link w:val="Nadpis4Char"/>
    <w:uiPriority w:val="9"/>
    <w:unhideWhenUsed/>
    <w:qFormat/>
    <w:rsid w:val="009037B5"/>
    <w:pPr>
      <w:numPr>
        <w:ilvl w:val="3"/>
      </w:numPr>
      <w:spacing w:before="200"/>
      <w:outlineLvl w:val="3"/>
    </w:pPr>
    <w:rPr>
      <w:rFonts w:eastAsiaTheme="majorEastAsia" w:cstheme="majorBidi"/>
      <w:bCs w:val="0"/>
      <w:iCs/>
    </w:rPr>
  </w:style>
  <w:style w:type="paragraph" w:styleId="Nadpis5">
    <w:name w:val="heading 5"/>
    <w:basedOn w:val="Nadpis1"/>
    <w:next w:val="Normln"/>
    <w:link w:val="Nadpis5Char"/>
    <w:uiPriority w:val="9"/>
    <w:unhideWhenUsed/>
    <w:qFormat/>
    <w:rsid w:val="009037B5"/>
    <w:pPr>
      <w:numPr>
        <w:ilvl w:val="4"/>
      </w:numPr>
      <w:spacing w:before="200"/>
      <w:outlineLvl w:val="4"/>
    </w:pPr>
    <w:rPr>
      <w:rFonts w:eastAsiaTheme="majorEastAsia" w:cstheme="majorBidi"/>
    </w:rPr>
  </w:style>
  <w:style w:type="paragraph" w:styleId="Nadpis6">
    <w:name w:val="heading 6"/>
    <w:basedOn w:val="Nadpis1"/>
    <w:next w:val="Normln"/>
    <w:link w:val="Nadpis6Char"/>
    <w:uiPriority w:val="9"/>
    <w:unhideWhenUsed/>
    <w:qFormat/>
    <w:rsid w:val="009037B5"/>
    <w:pPr>
      <w:numPr>
        <w:ilvl w:val="5"/>
      </w:numPr>
      <w:spacing w:before="200"/>
      <w:outlineLvl w:val="5"/>
    </w:pPr>
    <w:rPr>
      <w:rFonts w:eastAsiaTheme="majorEastAsia" w:cstheme="majorBidi"/>
      <w:iCs/>
    </w:rPr>
  </w:style>
  <w:style w:type="paragraph" w:styleId="Nadpis7">
    <w:name w:val="heading 7"/>
    <w:basedOn w:val="Nadpis1"/>
    <w:next w:val="Normln"/>
    <w:link w:val="Nadpis7Char"/>
    <w:uiPriority w:val="9"/>
    <w:unhideWhenUsed/>
    <w:qFormat/>
    <w:rsid w:val="009037B5"/>
    <w:pPr>
      <w:numPr>
        <w:ilvl w:val="6"/>
      </w:numPr>
      <w:spacing w:before="200"/>
      <w:outlineLvl w:val="6"/>
    </w:pPr>
    <w:rPr>
      <w:rFonts w:eastAsiaTheme="majorEastAsia" w:cstheme="majorBidi"/>
      <w:iCs/>
    </w:rPr>
  </w:style>
  <w:style w:type="paragraph" w:styleId="Nadpis8">
    <w:name w:val="heading 8"/>
    <w:basedOn w:val="Nadpis1"/>
    <w:next w:val="Normln"/>
    <w:link w:val="Nadpis8Char"/>
    <w:uiPriority w:val="9"/>
    <w:unhideWhenUsed/>
    <w:qFormat/>
    <w:rsid w:val="009037B5"/>
    <w:pPr>
      <w:numPr>
        <w:ilvl w:val="7"/>
      </w:numPr>
      <w:spacing w:before="200"/>
      <w:outlineLvl w:val="7"/>
    </w:pPr>
    <w:rPr>
      <w:rFonts w:eastAsiaTheme="majorEastAsia" w:cstheme="majorBidi"/>
      <w:szCs w:val="20"/>
    </w:rPr>
  </w:style>
  <w:style w:type="paragraph" w:styleId="Nadpis9">
    <w:name w:val="heading 9"/>
    <w:aliases w:val="Requirement"/>
    <w:basedOn w:val="Nadpis1"/>
    <w:next w:val="Normln"/>
    <w:link w:val="Nadpis9Char"/>
    <w:uiPriority w:val="9"/>
    <w:unhideWhenUsed/>
    <w:qFormat/>
    <w:rsid w:val="007C4D19"/>
    <w:pPr>
      <w:numPr>
        <w:numId w:val="98"/>
      </w:numPr>
      <w:spacing w:before="200"/>
      <w:ind w:left="2160" w:hanging="2160"/>
      <w:outlineLvl w:val="8"/>
    </w:pPr>
    <w:rPr>
      <w:rFonts w:eastAsiaTheme="majorEastAsia" w:cstheme="majorBidi"/>
      <w:b w:val="0"/>
      <w:iCs/>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037B5"/>
    <w:rPr>
      <w:rFonts w:ascii="Verdana" w:eastAsia="Times New Roman" w:hAnsi="Verdana" w:cs="Times New Roman"/>
      <w:b/>
      <w:bCs/>
      <w:color w:val="595959"/>
      <w:sz w:val="28"/>
      <w:szCs w:val="28"/>
      <w:lang w:val="x-none"/>
    </w:rPr>
  </w:style>
  <w:style w:type="character" w:customStyle="1" w:styleId="Nadpis2Char">
    <w:name w:val="Nadpis 2 Char"/>
    <w:link w:val="Nadpis2"/>
    <w:uiPriority w:val="9"/>
    <w:rsid w:val="009037B5"/>
    <w:rPr>
      <w:rFonts w:ascii="Verdana" w:eastAsia="Times New Roman" w:hAnsi="Verdana" w:cs="Times New Roman"/>
      <w:b/>
      <w:color w:val="595959"/>
      <w:sz w:val="28"/>
      <w:szCs w:val="26"/>
      <w:lang w:val="x-none"/>
    </w:rPr>
  </w:style>
  <w:style w:type="character" w:customStyle="1" w:styleId="Nadpis3Char">
    <w:name w:val="Nadpis 3 Char"/>
    <w:basedOn w:val="Standardnpsmoodstavce"/>
    <w:link w:val="Nadpis3"/>
    <w:uiPriority w:val="9"/>
    <w:rsid w:val="009037B5"/>
    <w:rPr>
      <w:rFonts w:ascii="Verdana" w:eastAsiaTheme="majorEastAsia" w:hAnsi="Verdana" w:cstheme="majorBidi"/>
      <w:b/>
      <w:color w:val="595959"/>
      <w:sz w:val="28"/>
      <w:szCs w:val="28"/>
      <w:lang w:val="x-none"/>
    </w:rPr>
  </w:style>
  <w:style w:type="character" w:customStyle="1" w:styleId="Nadpis4Char">
    <w:name w:val="Nadpis 4 Char"/>
    <w:basedOn w:val="Standardnpsmoodstavce"/>
    <w:link w:val="Nadpis4"/>
    <w:uiPriority w:val="9"/>
    <w:rsid w:val="009037B5"/>
    <w:rPr>
      <w:rFonts w:ascii="Verdana" w:eastAsiaTheme="majorEastAsia" w:hAnsi="Verdana" w:cstheme="majorBidi"/>
      <w:b/>
      <w:iCs/>
      <w:color w:val="595959"/>
      <w:sz w:val="28"/>
      <w:szCs w:val="28"/>
      <w:lang w:val="x-none"/>
    </w:rPr>
  </w:style>
  <w:style w:type="character" w:customStyle="1" w:styleId="Nadpis5Char">
    <w:name w:val="Nadpis 5 Char"/>
    <w:basedOn w:val="Standardnpsmoodstavce"/>
    <w:link w:val="Nadpis5"/>
    <w:uiPriority w:val="9"/>
    <w:rsid w:val="009037B5"/>
    <w:rPr>
      <w:rFonts w:ascii="Verdana" w:eastAsiaTheme="majorEastAsia" w:hAnsi="Verdana" w:cstheme="majorBidi"/>
      <w:b/>
      <w:bCs/>
      <w:color w:val="595959"/>
      <w:sz w:val="28"/>
      <w:szCs w:val="28"/>
      <w:lang w:val="x-none"/>
    </w:rPr>
  </w:style>
  <w:style w:type="character" w:customStyle="1" w:styleId="Nadpis6Char">
    <w:name w:val="Nadpis 6 Char"/>
    <w:basedOn w:val="Standardnpsmoodstavce"/>
    <w:link w:val="Nadpis6"/>
    <w:uiPriority w:val="9"/>
    <w:rsid w:val="009037B5"/>
    <w:rPr>
      <w:rFonts w:ascii="Verdana" w:eastAsiaTheme="majorEastAsia" w:hAnsi="Verdana" w:cstheme="majorBidi"/>
      <w:b/>
      <w:bCs/>
      <w:iCs/>
      <w:color w:val="595959"/>
      <w:sz w:val="28"/>
      <w:szCs w:val="28"/>
      <w:lang w:val="x-none"/>
    </w:rPr>
  </w:style>
  <w:style w:type="character" w:customStyle="1" w:styleId="Nadpis7Char">
    <w:name w:val="Nadpis 7 Char"/>
    <w:basedOn w:val="Standardnpsmoodstavce"/>
    <w:link w:val="Nadpis7"/>
    <w:uiPriority w:val="9"/>
    <w:rsid w:val="009037B5"/>
    <w:rPr>
      <w:rFonts w:ascii="Verdana" w:eastAsiaTheme="majorEastAsia" w:hAnsi="Verdana" w:cstheme="majorBidi"/>
      <w:b/>
      <w:bCs/>
      <w:iCs/>
      <w:color w:val="595959"/>
      <w:sz w:val="28"/>
      <w:szCs w:val="28"/>
      <w:lang w:val="x-none"/>
    </w:rPr>
  </w:style>
  <w:style w:type="character" w:customStyle="1" w:styleId="Nadpis8Char">
    <w:name w:val="Nadpis 8 Char"/>
    <w:basedOn w:val="Standardnpsmoodstavce"/>
    <w:link w:val="Nadpis8"/>
    <w:uiPriority w:val="9"/>
    <w:rsid w:val="009037B5"/>
    <w:rPr>
      <w:rFonts w:ascii="Verdana" w:eastAsiaTheme="majorEastAsia" w:hAnsi="Verdana" w:cstheme="majorBidi"/>
      <w:b/>
      <w:bCs/>
      <w:color w:val="595959"/>
      <w:sz w:val="28"/>
      <w:szCs w:val="20"/>
      <w:lang w:val="x-none"/>
    </w:rPr>
  </w:style>
  <w:style w:type="character" w:customStyle="1" w:styleId="Nadpis9Char">
    <w:name w:val="Nadpis 9 Char"/>
    <w:aliases w:val="Requirement Char"/>
    <w:basedOn w:val="Standardnpsmoodstavce"/>
    <w:link w:val="Nadpis9"/>
    <w:uiPriority w:val="9"/>
    <w:rsid w:val="007C4D19"/>
    <w:rPr>
      <w:rFonts w:ascii="Verdana" w:eastAsiaTheme="majorEastAsia" w:hAnsi="Verdana" w:cstheme="majorBidi"/>
      <w:bCs/>
      <w:iCs/>
      <w:sz w:val="20"/>
      <w:szCs w:val="20"/>
      <w:lang w:val="x-none"/>
    </w:rPr>
  </w:style>
  <w:style w:type="paragraph" w:styleId="Textbubliny">
    <w:name w:val="Balloon Text"/>
    <w:basedOn w:val="Normln"/>
    <w:link w:val="TextbublinyChar"/>
    <w:uiPriority w:val="99"/>
    <w:semiHidden/>
    <w:unhideWhenUsed/>
    <w:rsid w:val="009037B5"/>
    <w:pPr>
      <w:spacing w:after="0" w:line="240" w:lineRule="auto"/>
    </w:pPr>
    <w:rPr>
      <w:rFonts w:ascii="Tahoma" w:hAnsi="Tahoma"/>
      <w:color w:val="auto"/>
      <w:sz w:val="16"/>
      <w:szCs w:val="16"/>
      <w:lang w:val="x-none" w:eastAsia="x-none"/>
    </w:rPr>
  </w:style>
  <w:style w:type="character" w:customStyle="1" w:styleId="TextbublinyChar">
    <w:name w:val="Text bubliny Char"/>
    <w:link w:val="Textbubliny"/>
    <w:uiPriority w:val="99"/>
    <w:semiHidden/>
    <w:rsid w:val="009037B5"/>
    <w:rPr>
      <w:rFonts w:ascii="Tahoma" w:eastAsia="Calibri" w:hAnsi="Tahoma" w:cs="Times New Roman"/>
      <w:sz w:val="16"/>
      <w:szCs w:val="16"/>
      <w:lang w:val="x-none" w:eastAsia="x-none"/>
    </w:rPr>
  </w:style>
  <w:style w:type="paragraph" w:styleId="Titulek">
    <w:name w:val="caption"/>
    <w:basedOn w:val="Normln"/>
    <w:next w:val="Normln"/>
    <w:autoRedefine/>
    <w:uiPriority w:val="35"/>
    <w:unhideWhenUsed/>
    <w:qFormat/>
    <w:rsid w:val="009037B5"/>
    <w:pPr>
      <w:spacing w:before="120" w:line="240" w:lineRule="auto"/>
      <w:jc w:val="center"/>
    </w:pPr>
    <w:rPr>
      <w:rFonts w:ascii="Georgia" w:hAnsi="Georgia"/>
      <w:b/>
      <w:bCs/>
      <w:color w:val="auto"/>
      <w:sz w:val="18"/>
      <w:szCs w:val="18"/>
      <w:lang w:val="cs-CZ"/>
    </w:rPr>
  </w:style>
  <w:style w:type="character" w:styleId="Odkaznakoment">
    <w:name w:val="annotation reference"/>
    <w:basedOn w:val="Standardnpsmoodstavce"/>
    <w:uiPriority w:val="99"/>
    <w:semiHidden/>
    <w:unhideWhenUsed/>
    <w:rsid w:val="009037B5"/>
    <w:rPr>
      <w:sz w:val="16"/>
      <w:szCs w:val="16"/>
    </w:rPr>
  </w:style>
  <w:style w:type="paragraph" w:styleId="Textkomente">
    <w:name w:val="annotation text"/>
    <w:basedOn w:val="Normln"/>
    <w:link w:val="TextkomenteChar"/>
    <w:uiPriority w:val="99"/>
    <w:semiHidden/>
    <w:unhideWhenUsed/>
    <w:rsid w:val="009037B5"/>
    <w:pPr>
      <w:spacing w:line="240" w:lineRule="auto"/>
    </w:pPr>
    <w:rPr>
      <w:szCs w:val="20"/>
    </w:rPr>
  </w:style>
  <w:style w:type="character" w:customStyle="1" w:styleId="TextkomenteChar">
    <w:name w:val="Text komentáře Char"/>
    <w:basedOn w:val="Standardnpsmoodstavce"/>
    <w:link w:val="Textkomente"/>
    <w:uiPriority w:val="99"/>
    <w:semiHidden/>
    <w:rsid w:val="009037B5"/>
    <w:rPr>
      <w:rFonts w:ascii="Verdana" w:eastAsia="Calibri" w:hAnsi="Verdana" w:cs="Times New Roman"/>
      <w:color w:val="262626"/>
      <w:sz w:val="20"/>
      <w:szCs w:val="20"/>
      <w:lang w:val="en-GB"/>
    </w:rPr>
  </w:style>
  <w:style w:type="paragraph" w:styleId="Pedmtkomente">
    <w:name w:val="annotation subject"/>
    <w:basedOn w:val="Textkomente"/>
    <w:next w:val="Textkomente"/>
    <w:link w:val="PedmtkomenteChar"/>
    <w:uiPriority w:val="99"/>
    <w:semiHidden/>
    <w:unhideWhenUsed/>
    <w:rsid w:val="009037B5"/>
    <w:rPr>
      <w:b/>
      <w:bCs/>
    </w:rPr>
  </w:style>
  <w:style w:type="character" w:customStyle="1" w:styleId="PedmtkomenteChar">
    <w:name w:val="Předmět komentáře Char"/>
    <w:basedOn w:val="TextkomenteChar"/>
    <w:link w:val="Pedmtkomente"/>
    <w:uiPriority w:val="99"/>
    <w:semiHidden/>
    <w:rsid w:val="009037B5"/>
    <w:rPr>
      <w:rFonts w:ascii="Verdana" w:eastAsia="Calibri" w:hAnsi="Verdana" w:cs="Times New Roman"/>
      <w:b/>
      <w:bCs/>
      <w:color w:val="262626"/>
      <w:sz w:val="20"/>
      <w:szCs w:val="20"/>
      <w:lang w:val="en-GB"/>
    </w:rPr>
  </w:style>
  <w:style w:type="paragraph" w:customStyle="1" w:styleId="Default">
    <w:name w:val="Default"/>
    <w:rsid w:val="009037B5"/>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Zpat">
    <w:name w:val="footer"/>
    <w:basedOn w:val="Normln"/>
    <w:link w:val="ZpatChar"/>
    <w:uiPriority w:val="99"/>
    <w:unhideWhenUsed/>
    <w:rsid w:val="009037B5"/>
    <w:pPr>
      <w:tabs>
        <w:tab w:val="center" w:pos="4536"/>
        <w:tab w:val="right" w:pos="9072"/>
      </w:tabs>
      <w:spacing w:after="0" w:line="240" w:lineRule="auto"/>
    </w:pPr>
  </w:style>
  <w:style w:type="character" w:customStyle="1" w:styleId="ZpatChar">
    <w:name w:val="Zápatí Char"/>
    <w:basedOn w:val="Standardnpsmoodstavce"/>
    <w:link w:val="Zpat"/>
    <w:uiPriority w:val="99"/>
    <w:rsid w:val="009037B5"/>
    <w:rPr>
      <w:rFonts w:ascii="Verdana" w:eastAsia="Calibri" w:hAnsi="Verdana" w:cs="Times New Roman"/>
      <w:color w:val="262626"/>
      <w:sz w:val="20"/>
      <w:lang w:val="en-GB"/>
    </w:rPr>
  </w:style>
  <w:style w:type="character" w:styleId="Znakapoznpodarou">
    <w:name w:val="footnote reference"/>
    <w:basedOn w:val="Standardnpsmoodstavce"/>
    <w:uiPriority w:val="99"/>
    <w:semiHidden/>
    <w:unhideWhenUsed/>
    <w:rsid w:val="009037B5"/>
    <w:rPr>
      <w:vertAlign w:val="superscript"/>
    </w:rPr>
  </w:style>
  <w:style w:type="paragraph" w:styleId="Textpoznpodarou">
    <w:name w:val="footnote text"/>
    <w:basedOn w:val="Normln"/>
    <w:link w:val="TextpoznpodarouChar"/>
    <w:uiPriority w:val="99"/>
    <w:semiHidden/>
    <w:unhideWhenUsed/>
    <w:rsid w:val="009037B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9037B5"/>
    <w:rPr>
      <w:rFonts w:ascii="Georgia" w:eastAsia="Calibri" w:hAnsi="Georgia" w:cs="Times New Roman"/>
      <w:sz w:val="20"/>
      <w:szCs w:val="20"/>
      <w:lang w:val="cs-CZ"/>
    </w:rPr>
  </w:style>
  <w:style w:type="paragraph" w:styleId="Zhlav">
    <w:name w:val="header"/>
    <w:basedOn w:val="Normln"/>
    <w:link w:val="ZhlavChar"/>
    <w:uiPriority w:val="99"/>
    <w:unhideWhenUsed/>
    <w:rsid w:val="009037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37B5"/>
    <w:rPr>
      <w:rFonts w:ascii="Verdana" w:eastAsia="Calibri" w:hAnsi="Verdana" w:cs="Times New Roman"/>
      <w:color w:val="262626"/>
      <w:sz w:val="20"/>
      <w:lang w:val="en-GB"/>
    </w:rPr>
  </w:style>
  <w:style w:type="paragraph" w:styleId="Bezmezer">
    <w:name w:val="No Spacing"/>
    <w:link w:val="BezmezerChar"/>
    <w:uiPriority w:val="1"/>
    <w:qFormat/>
    <w:rsid w:val="009037B5"/>
    <w:pPr>
      <w:spacing w:after="0" w:line="240" w:lineRule="auto"/>
    </w:pPr>
    <w:rPr>
      <w:rFonts w:ascii="Verdana" w:eastAsia="Calibri" w:hAnsi="Verdana" w:cs="Times New Roman"/>
      <w:color w:val="262626"/>
      <w:sz w:val="20"/>
      <w:lang w:val="cs-CZ"/>
    </w:rPr>
  </w:style>
  <w:style w:type="character" w:styleId="Hypertextovodkaz">
    <w:name w:val="Hyperlink"/>
    <w:uiPriority w:val="99"/>
    <w:unhideWhenUsed/>
    <w:rsid w:val="009037B5"/>
    <w:rPr>
      <w:color w:val="0000FF"/>
      <w:u w:val="single"/>
    </w:rPr>
  </w:style>
  <w:style w:type="paragraph" w:styleId="Odstavecseseznamem">
    <w:name w:val="List Paragraph"/>
    <w:basedOn w:val="Normln"/>
    <w:link w:val="OdstavecseseznamemChar"/>
    <w:uiPriority w:val="34"/>
    <w:qFormat/>
    <w:rsid w:val="009037B5"/>
    <w:pPr>
      <w:ind w:left="720"/>
    </w:pPr>
  </w:style>
  <w:style w:type="character" w:customStyle="1" w:styleId="OdstavecseseznamemChar">
    <w:name w:val="Odstavec se seznamem Char"/>
    <w:basedOn w:val="Standardnpsmoodstavce"/>
    <w:link w:val="Odstavecseseznamem"/>
    <w:uiPriority w:val="34"/>
    <w:rsid w:val="009037B5"/>
    <w:rPr>
      <w:rFonts w:ascii="Verdana" w:eastAsia="Calibri" w:hAnsi="Verdana" w:cs="Times New Roman"/>
      <w:color w:val="262626"/>
      <w:sz w:val="20"/>
      <w:lang w:val="en-GB"/>
    </w:rPr>
  </w:style>
  <w:style w:type="paragraph" w:styleId="Podtitul">
    <w:name w:val="Subtitle"/>
    <w:aliases w:val="Adresy,kontakty"/>
    <w:next w:val="Bezmezer"/>
    <w:link w:val="PodtitulChar"/>
    <w:uiPriority w:val="11"/>
    <w:rsid w:val="009037B5"/>
    <w:pPr>
      <w:numPr>
        <w:ilvl w:val="1"/>
      </w:numPr>
      <w:spacing w:after="0" w:line="240" w:lineRule="auto"/>
    </w:pPr>
    <w:rPr>
      <w:rFonts w:ascii="Calibri" w:eastAsia="Times New Roman" w:hAnsi="Calibri" w:cs="Times New Roman"/>
      <w:iCs/>
      <w:color w:val="008CCC"/>
      <w:sz w:val="18"/>
      <w:szCs w:val="24"/>
      <w:lang w:val="cs-CZ" w:eastAsia="cs-CZ"/>
    </w:rPr>
  </w:style>
  <w:style w:type="character" w:customStyle="1" w:styleId="PodtitulChar">
    <w:name w:val="Podtitul Char"/>
    <w:aliases w:val="Adresy Char,kontakty Char"/>
    <w:link w:val="Podtitul"/>
    <w:uiPriority w:val="11"/>
    <w:rsid w:val="009037B5"/>
    <w:rPr>
      <w:rFonts w:ascii="Calibri" w:eastAsia="Times New Roman" w:hAnsi="Calibri" w:cs="Times New Roman"/>
      <w:iCs/>
      <w:color w:val="008CCC"/>
      <w:sz w:val="18"/>
      <w:szCs w:val="24"/>
      <w:lang w:val="cs-CZ" w:eastAsia="cs-CZ"/>
    </w:rPr>
  </w:style>
  <w:style w:type="table" w:styleId="Mkatabulky">
    <w:name w:val="Table Grid"/>
    <w:basedOn w:val="Normlntabulka"/>
    <w:uiPriority w:val="59"/>
    <w:rsid w:val="009037B5"/>
    <w:pPr>
      <w:spacing w:after="0" w:line="240"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gray"/>
    <w:basedOn w:val="Bezmezer"/>
    <w:next w:val="Bezmezer"/>
    <w:link w:val="NzevChar"/>
    <w:uiPriority w:val="10"/>
    <w:qFormat/>
    <w:rsid w:val="009037B5"/>
    <w:pPr>
      <w:contextualSpacing/>
    </w:pPr>
    <w:rPr>
      <w:rFonts w:eastAsia="Times New Roman"/>
      <w:b/>
      <w:color w:val="595959"/>
      <w:spacing w:val="5"/>
      <w:kern w:val="28"/>
      <w:sz w:val="28"/>
      <w:szCs w:val="52"/>
      <w:lang w:val="x-none"/>
    </w:rPr>
  </w:style>
  <w:style w:type="character" w:customStyle="1" w:styleId="NzevChar">
    <w:name w:val="Název Char"/>
    <w:aliases w:val="gray Char"/>
    <w:link w:val="Nzev"/>
    <w:uiPriority w:val="10"/>
    <w:rsid w:val="009037B5"/>
    <w:rPr>
      <w:rFonts w:ascii="Verdana" w:eastAsia="Times New Roman" w:hAnsi="Verdana" w:cs="Times New Roman"/>
      <w:b/>
      <w:color w:val="595959"/>
      <w:spacing w:val="5"/>
      <w:kern w:val="28"/>
      <w:sz w:val="28"/>
      <w:szCs w:val="52"/>
      <w:lang w:val="x-none"/>
    </w:rPr>
  </w:style>
  <w:style w:type="paragraph" w:styleId="Obsah1">
    <w:name w:val="toc 1"/>
    <w:basedOn w:val="Normln"/>
    <w:next w:val="Normln"/>
    <w:autoRedefine/>
    <w:uiPriority w:val="39"/>
    <w:unhideWhenUsed/>
    <w:rsid w:val="009037B5"/>
    <w:pPr>
      <w:spacing w:after="100"/>
    </w:pPr>
  </w:style>
  <w:style w:type="paragraph" w:styleId="Obsah2">
    <w:name w:val="toc 2"/>
    <w:basedOn w:val="Normln"/>
    <w:next w:val="Normln"/>
    <w:autoRedefine/>
    <w:uiPriority w:val="39"/>
    <w:unhideWhenUsed/>
    <w:rsid w:val="009037B5"/>
    <w:pPr>
      <w:spacing w:after="100"/>
      <w:ind w:left="200"/>
    </w:pPr>
  </w:style>
  <w:style w:type="paragraph" w:styleId="Obsah3">
    <w:name w:val="toc 3"/>
    <w:basedOn w:val="Normln"/>
    <w:next w:val="Normln"/>
    <w:autoRedefine/>
    <w:uiPriority w:val="39"/>
    <w:unhideWhenUsed/>
    <w:rsid w:val="009037B5"/>
    <w:pPr>
      <w:spacing w:after="100"/>
      <w:ind w:left="400"/>
    </w:pPr>
  </w:style>
  <w:style w:type="paragraph" w:customStyle="1" w:styleId="Heading10">
    <w:name w:val="Heading 10"/>
    <w:aliases w:val="Requirements"/>
    <w:basedOn w:val="Normln"/>
    <w:link w:val="Heading10Char"/>
    <w:qFormat/>
    <w:rsid w:val="006A5966"/>
    <w:rPr>
      <w:lang w:val="cs-CZ"/>
    </w:rPr>
  </w:style>
  <w:style w:type="character" w:customStyle="1" w:styleId="Heading10Char">
    <w:name w:val="Heading 10 Char"/>
    <w:aliases w:val="Requirements Char"/>
    <w:basedOn w:val="Standardnpsmoodstavce"/>
    <w:link w:val="Heading10"/>
    <w:rsid w:val="006A5966"/>
    <w:rPr>
      <w:rFonts w:ascii="Verdana" w:eastAsia="Calibri" w:hAnsi="Verdana" w:cs="Times New Roman"/>
      <w:color w:val="262626"/>
      <w:sz w:val="20"/>
      <w:lang w:val="cs-CZ"/>
    </w:rPr>
  </w:style>
  <w:style w:type="character" w:customStyle="1" w:styleId="BezmezerChar">
    <w:name w:val="Bez mezer Char"/>
    <w:basedOn w:val="Standardnpsmoodstavce"/>
    <w:link w:val="Bezmezer"/>
    <w:uiPriority w:val="1"/>
    <w:locked/>
    <w:rsid w:val="009F60A3"/>
    <w:rPr>
      <w:rFonts w:ascii="Verdana" w:eastAsia="Calibri" w:hAnsi="Verdana" w:cs="Times New Roman"/>
      <w:color w:val="262626"/>
      <w:sz w:val="20"/>
      <w:lang w:val="cs-CZ"/>
    </w:rPr>
  </w:style>
  <w:style w:type="character" w:customStyle="1" w:styleId="DoctTypeChar">
    <w:name w:val="Doct Type Char"/>
    <w:basedOn w:val="NzevChar"/>
    <w:link w:val="DoctType"/>
    <w:locked/>
    <w:rsid w:val="009F60A3"/>
    <w:rPr>
      <w:rFonts w:ascii="Verdana" w:eastAsia="Calibri" w:hAnsi="Verdana" w:cs="Times New Roman"/>
      <w:b w:val="0"/>
      <w:i/>
      <w:color w:val="595959"/>
      <w:spacing w:val="5"/>
      <w:kern w:val="28"/>
      <w:sz w:val="28"/>
      <w:szCs w:val="52"/>
      <w:lang w:val="x-none"/>
    </w:rPr>
  </w:style>
  <w:style w:type="paragraph" w:customStyle="1" w:styleId="DoctType">
    <w:name w:val="Doct Type"/>
    <w:basedOn w:val="Nzev"/>
    <w:link w:val="DoctTypeChar"/>
    <w:qFormat/>
    <w:rsid w:val="009F60A3"/>
    <w:pPr>
      <w:jc w:val="center"/>
    </w:pPr>
    <w:rPr>
      <w:rFonts w:eastAsia="Calibri"/>
      <w:b w:val="0"/>
      <w:i/>
    </w:rPr>
  </w:style>
  <w:style w:type="character" w:styleId="Zvraznn">
    <w:name w:val="Emphasis"/>
    <w:basedOn w:val="Standardnpsmoodstavce"/>
    <w:uiPriority w:val="20"/>
    <w:qFormat/>
    <w:rsid w:val="009F60A3"/>
    <w:rPr>
      <w:i/>
      <w:iCs/>
    </w:rPr>
  </w:style>
  <w:style w:type="character" w:styleId="Siln">
    <w:name w:val="Strong"/>
    <w:basedOn w:val="Standardnpsmoodstavce"/>
    <w:uiPriority w:val="22"/>
    <w:qFormat/>
    <w:rsid w:val="009F60A3"/>
    <w:rPr>
      <w:b/>
      <w:bCs/>
    </w:rPr>
  </w:style>
  <w:style w:type="character" w:styleId="Sledovanodkaz">
    <w:name w:val="FollowedHyperlink"/>
    <w:basedOn w:val="Standardnpsmoodstavce"/>
    <w:uiPriority w:val="99"/>
    <w:semiHidden/>
    <w:unhideWhenUsed/>
    <w:rsid w:val="006B4199"/>
    <w:rPr>
      <w:color w:val="800080" w:themeColor="followedHyperlink"/>
      <w:u w:val="single"/>
    </w:rPr>
  </w:style>
  <w:style w:type="paragraph" w:styleId="Revize">
    <w:name w:val="Revision"/>
    <w:hidden/>
    <w:uiPriority w:val="99"/>
    <w:semiHidden/>
    <w:rsid w:val="00CE7603"/>
    <w:pPr>
      <w:spacing w:after="0" w:line="240" w:lineRule="auto"/>
    </w:pPr>
    <w:rPr>
      <w:rFonts w:ascii="Verdana" w:eastAsia="Calibri" w:hAnsi="Verdana" w:cs="Times New Roman"/>
      <w:color w:val="262626"/>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9D2"/>
    <w:pPr>
      <w:spacing w:before="80" w:after="80"/>
      <w:contextualSpacing/>
    </w:pPr>
    <w:rPr>
      <w:rFonts w:ascii="Verdana" w:eastAsia="Calibri" w:hAnsi="Verdana" w:cs="Times New Roman"/>
      <w:color w:val="262626"/>
      <w:sz w:val="20"/>
      <w:lang w:val="en-GB"/>
    </w:rPr>
  </w:style>
  <w:style w:type="paragraph" w:styleId="Nadpis1">
    <w:name w:val="heading 1"/>
    <w:basedOn w:val="Bezmezer"/>
    <w:next w:val="Bezmezer"/>
    <w:link w:val="Nadpis1Char"/>
    <w:uiPriority w:val="9"/>
    <w:qFormat/>
    <w:rsid w:val="009037B5"/>
    <w:pPr>
      <w:keepNext/>
      <w:keepLines/>
      <w:numPr>
        <w:numId w:val="1"/>
      </w:numPr>
      <w:spacing w:before="480"/>
      <w:outlineLvl w:val="0"/>
    </w:pPr>
    <w:rPr>
      <w:rFonts w:eastAsia="Times New Roman"/>
      <w:b/>
      <w:bCs/>
      <w:color w:val="595959"/>
      <w:sz w:val="28"/>
      <w:szCs w:val="28"/>
      <w:lang w:val="x-none"/>
    </w:rPr>
  </w:style>
  <w:style w:type="paragraph" w:styleId="Nadpis2">
    <w:name w:val="heading 2"/>
    <w:basedOn w:val="Nadpis1"/>
    <w:next w:val="Normln"/>
    <w:link w:val="Nadpis2Char"/>
    <w:uiPriority w:val="9"/>
    <w:unhideWhenUsed/>
    <w:qFormat/>
    <w:rsid w:val="009037B5"/>
    <w:pPr>
      <w:numPr>
        <w:ilvl w:val="1"/>
      </w:numPr>
      <w:spacing w:before="200"/>
      <w:outlineLvl w:val="1"/>
    </w:pPr>
    <w:rPr>
      <w:bCs w:val="0"/>
      <w:szCs w:val="26"/>
    </w:rPr>
  </w:style>
  <w:style w:type="paragraph" w:styleId="Nadpis3">
    <w:name w:val="heading 3"/>
    <w:basedOn w:val="Nadpis1"/>
    <w:next w:val="Normln"/>
    <w:link w:val="Nadpis3Char"/>
    <w:uiPriority w:val="9"/>
    <w:unhideWhenUsed/>
    <w:qFormat/>
    <w:rsid w:val="009037B5"/>
    <w:pPr>
      <w:numPr>
        <w:ilvl w:val="2"/>
      </w:numPr>
      <w:spacing w:before="200"/>
      <w:outlineLvl w:val="2"/>
    </w:pPr>
    <w:rPr>
      <w:rFonts w:eastAsiaTheme="majorEastAsia" w:cstheme="majorBidi"/>
      <w:bCs w:val="0"/>
    </w:rPr>
  </w:style>
  <w:style w:type="paragraph" w:styleId="Nadpis4">
    <w:name w:val="heading 4"/>
    <w:basedOn w:val="Nadpis1"/>
    <w:next w:val="Normln"/>
    <w:link w:val="Nadpis4Char"/>
    <w:uiPriority w:val="9"/>
    <w:unhideWhenUsed/>
    <w:qFormat/>
    <w:rsid w:val="009037B5"/>
    <w:pPr>
      <w:numPr>
        <w:ilvl w:val="3"/>
      </w:numPr>
      <w:spacing w:before="200"/>
      <w:outlineLvl w:val="3"/>
    </w:pPr>
    <w:rPr>
      <w:rFonts w:eastAsiaTheme="majorEastAsia" w:cstheme="majorBidi"/>
      <w:bCs w:val="0"/>
      <w:iCs/>
    </w:rPr>
  </w:style>
  <w:style w:type="paragraph" w:styleId="Nadpis5">
    <w:name w:val="heading 5"/>
    <w:basedOn w:val="Nadpis1"/>
    <w:next w:val="Normln"/>
    <w:link w:val="Nadpis5Char"/>
    <w:uiPriority w:val="9"/>
    <w:unhideWhenUsed/>
    <w:qFormat/>
    <w:rsid w:val="009037B5"/>
    <w:pPr>
      <w:numPr>
        <w:ilvl w:val="4"/>
      </w:numPr>
      <w:spacing w:before="200"/>
      <w:outlineLvl w:val="4"/>
    </w:pPr>
    <w:rPr>
      <w:rFonts w:eastAsiaTheme="majorEastAsia" w:cstheme="majorBidi"/>
    </w:rPr>
  </w:style>
  <w:style w:type="paragraph" w:styleId="Nadpis6">
    <w:name w:val="heading 6"/>
    <w:basedOn w:val="Nadpis1"/>
    <w:next w:val="Normln"/>
    <w:link w:val="Nadpis6Char"/>
    <w:uiPriority w:val="9"/>
    <w:unhideWhenUsed/>
    <w:qFormat/>
    <w:rsid w:val="009037B5"/>
    <w:pPr>
      <w:numPr>
        <w:ilvl w:val="5"/>
      </w:numPr>
      <w:spacing w:before="200"/>
      <w:outlineLvl w:val="5"/>
    </w:pPr>
    <w:rPr>
      <w:rFonts w:eastAsiaTheme="majorEastAsia" w:cstheme="majorBidi"/>
      <w:iCs/>
    </w:rPr>
  </w:style>
  <w:style w:type="paragraph" w:styleId="Nadpis7">
    <w:name w:val="heading 7"/>
    <w:basedOn w:val="Nadpis1"/>
    <w:next w:val="Normln"/>
    <w:link w:val="Nadpis7Char"/>
    <w:uiPriority w:val="9"/>
    <w:unhideWhenUsed/>
    <w:qFormat/>
    <w:rsid w:val="009037B5"/>
    <w:pPr>
      <w:numPr>
        <w:ilvl w:val="6"/>
      </w:numPr>
      <w:spacing w:before="200"/>
      <w:outlineLvl w:val="6"/>
    </w:pPr>
    <w:rPr>
      <w:rFonts w:eastAsiaTheme="majorEastAsia" w:cstheme="majorBidi"/>
      <w:iCs/>
    </w:rPr>
  </w:style>
  <w:style w:type="paragraph" w:styleId="Nadpis8">
    <w:name w:val="heading 8"/>
    <w:basedOn w:val="Nadpis1"/>
    <w:next w:val="Normln"/>
    <w:link w:val="Nadpis8Char"/>
    <w:uiPriority w:val="9"/>
    <w:unhideWhenUsed/>
    <w:qFormat/>
    <w:rsid w:val="009037B5"/>
    <w:pPr>
      <w:numPr>
        <w:ilvl w:val="7"/>
      </w:numPr>
      <w:spacing w:before="200"/>
      <w:outlineLvl w:val="7"/>
    </w:pPr>
    <w:rPr>
      <w:rFonts w:eastAsiaTheme="majorEastAsia" w:cstheme="majorBidi"/>
      <w:szCs w:val="20"/>
    </w:rPr>
  </w:style>
  <w:style w:type="paragraph" w:styleId="Nadpis9">
    <w:name w:val="heading 9"/>
    <w:aliases w:val="Requirement"/>
    <w:basedOn w:val="Nadpis1"/>
    <w:next w:val="Normln"/>
    <w:link w:val="Nadpis9Char"/>
    <w:uiPriority w:val="9"/>
    <w:unhideWhenUsed/>
    <w:qFormat/>
    <w:rsid w:val="007C4D19"/>
    <w:pPr>
      <w:numPr>
        <w:numId w:val="98"/>
      </w:numPr>
      <w:spacing w:before="200"/>
      <w:ind w:left="2160" w:hanging="2160"/>
      <w:outlineLvl w:val="8"/>
    </w:pPr>
    <w:rPr>
      <w:rFonts w:eastAsiaTheme="majorEastAsia" w:cstheme="majorBidi"/>
      <w:b w:val="0"/>
      <w:iCs/>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037B5"/>
    <w:rPr>
      <w:rFonts w:ascii="Verdana" w:eastAsia="Times New Roman" w:hAnsi="Verdana" w:cs="Times New Roman"/>
      <w:b/>
      <w:bCs/>
      <w:color w:val="595959"/>
      <w:sz w:val="28"/>
      <w:szCs w:val="28"/>
      <w:lang w:val="x-none"/>
    </w:rPr>
  </w:style>
  <w:style w:type="character" w:customStyle="1" w:styleId="Nadpis2Char">
    <w:name w:val="Nadpis 2 Char"/>
    <w:link w:val="Nadpis2"/>
    <w:uiPriority w:val="9"/>
    <w:rsid w:val="009037B5"/>
    <w:rPr>
      <w:rFonts w:ascii="Verdana" w:eastAsia="Times New Roman" w:hAnsi="Verdana" w:cs="Times New Roman"/>
      <w:b/>
      <w:color w:val="595959"/>
      <w:sz w:val="28"/>
      <w:szCs w:val="26"/>
      <w:lang w:val="x-none"/>
    </w:rPr>
  </w:style>
  <w:style w:type="character" w:customStyle="1" w:styleId="Nadpis3Char">
    <w:name w:val="Nadpis 3 Char"/>
    <w:basedOn w:val="Standardnpsmoodstavce"/>
    <w:link w:val="Nadpis3"/>
    <w:uiPriority w:val="9"/>
    <w:rsid w:val="009037B5"/>
    <w:rPr>
      <w:rFonts w:ascii="Verdana" w:eastAsiaTheme="majorEastAsia" w:hAnsi="Verdana" w:cstheme="majorBidi"/>
      <w:b/>
      <w:color w:val="595959"/>
      <w:sz w:val="28"/>
      <w:szCs w:val="28"/>
      <w:lang w:val="x-none"/>
    </w:rPr>
  </w:style>
  <w:style w:type="character" w:customStyle="1" w:styleId="Nadpis4Char">
    <w:name w:val="Nadpis 4 Char"/>
    <w:basedOn w:val="Standardnpsmoodstavce"/>
    <w:link w:val="Nadpis4"/>
    <w:uiPriority w:val="9"/>
    <w:rsid w:val="009037B5"/>
    <w:rPr>
      <w:rFonts w:ascii="Verdana" w:eastAsiaTheme="majorEastAsia" w:hAnsi="Verdana" w:cstheme="majorBidi"/>
      <w:b/>
      <w:iCs/>
      <w:color w:val="595959"/>
      <w:sz w:val="28"/>
      <w:szCs w:val="28"/>
      <w:lang w:val="x-none"/>
    </w:rPr>
  </w:style>
  <w:style w:type="character" w:customStyle="1" w:styleId="Nadpis5Char">
    <w:name w:val="Nadpis 5 Char"/>
    <w:basedOn w:val="Standardnpsmoodstavce"/>
    <w:link w:val="Nadpis5"/>
    <w:uiPriority w:val="9"/>
    <w:rsid w:val="009037B5"/>
    <w:rPr>
      <w:rFonts w:ascii="Verdana" w:eastAsiaTheme="majorEastAsia" w:hAnsi="Verdana" w:cstheme="majorBidi"/>
      <w:b/>
      <w:bCs/>
      <w:color w:val="595959"/>
      <w:sz w:val="28"/>
      <w:szCs w:val="28"/>
      <w:lang w:val="x-none"/>
    </w:rPr>
  </w:style>
  <w:style w:type="character" w:customStyle="1" w:styleId="Nadpis6Char">
    <w:name w:val="Nadpis 6 Char"/>
    <w:basedOn w:val="Standardnpsmoodstavce"/>
    <w:link w:val="Nadpis6"/>
    <w:uiPriority w:val="9"/>
    <w:rsid w:val="009037B5"/>
    <w:rPr>
      <w:rFonts w:ascii="Verdana" w:eastAsiaTheme="majorEastAsia" w:hAnsi="Verdana" w:cstheme="majorBidi"/>
      <w:b/>
      <w:bCs/>
      <w:iCs/>
      <w:color w:val="595959"/>
      <w:sz w:val="28"/>
      <w:szCs w:val="28"/>
      <w:lang w:val="x-none"/>
    </w:rPr>
  </w:style>
  <w:style w:type="character" w:customStyle="1" w:styleId="Nadpis7Char">
    <w:name w:val="Nadpis 7 Char"/>
    <w:basedOn w:val="Standardnpsmoodstavce"/>
    <w:link w:val="Nadpis7"/>
    <w:uiPriority w:val="9"/>
    <w:rsid w:val="009037B5"/>
    <w:rPr>
      <w:rFonts w:ascii="Verdana" w:eastAsiaTheme="majorEastAsia" w:hAnsi="Verdana" w:cstheme="majorBidi"/>
      <w:b/>
      <w:bCs/>
      <w:iCs/>
      <w:color w:val="595959"/>
      <w:sz w:val="28"/>
      <w:szCs w:val="28"/>
      <w:lang w:val="x-none"/>
    </w:rPr>
  </w:style>
  <w:style w:type="character" w:customStyle="1" w:styleId="Nadpis8Char">
    <w:name w:val="Nadpis 8 Char"/>
    <w:basedOn w:val="Standardnpsmoodstavce"/>
    <w:link w:val="Nadpis8"/>
    <w:uiPriority w:val="9"/>
    <w:rsid w:val="009037B5"/>
    <w:rPr>
      <w:rFonts w:ascii="Verdana" w:eastAsiaTheme="majorEastAsia" w:hAnsi="Verdana" w:cstheme="majorBidi"/>
      <w:b/>
      <w:bCs/>
      <w:color w:val="595959"/>
      <w:sz w:val="28"/>
      <w:szCs w:val="20"/>
      <w:lang w:val="x-none"/>
    </w:rPr>
  </w:style>
  <w:style w:type="character" w:customStyle="1" w:styleId="Nadpis9Char">
    <w:name w:val="Nadpis 9 Char"/>
    <w:aliases w:val="Requirement Char"/>
    <w:basedOn w:val="Standardnpsmoodstavce"/>
    <w:link w:val="Nadpis9"/>
    <w:uiPriority w:val="9"/>
    <w:rsid w:val="007C4D19"/>
    <w:rPr>
      <w:rFonts w:ascii="Verdana" w:eastAsiaTheme="majorEastAsia" w:hAnsi="Verdana" w:cstheme="majorBidi"/>
      <w:bCs/>
      <w:iCs/>
      <w:sz w:val="20"/>
      <w:szCs w:val="20"/>
      <w:lang w:val="x-none"/>
    </w:rPr>
  </w:style>
  <w:style w:type="paragraph" w:styleId="Textbubliny">
    <w:name w:val="Balloon Text"/>
    <w:basedOn w:val="Normln"/>
    <w:link w:val="TextbublinyChar"/>
    <w:uiPriority w:val="99"/>
    <w:semiHidden/>
    <w:unhideWhenUsed/>
    <w:rsid w:val="009037B5"/>
    <w:pPr>
      <w:spacing w:after="0" w:line="240" w:lineRule="auto"/>
    </w:pPr>
    <w:rPr>
      <w:rFonts w:ascii="Tahoma" w:hAnsi="Tahoma"/>
      <w:color w:val="auto"/>
      <w:sz w:val="16"/>
      <w:szCs w:val="16"/>
      <w:lang w:val="x-none" w:eastAsia="x-none"/>
    </w:rPr>
  </w:style>
  <w:style w:type="character" w:customStyle="1" w:styleId="TextbublinyChar">
    <w:name w:val="Text bubliny Char"/>
    <w:link w:val="Textbubliny"/>
    <w:uiPriority w:val="99"/>
    <w:semiHidden/>
    <w:rsid w:val="009037B5"/>
    <w:rPr>
      <w:rFonts w:ascii="Tahoma" w:eastAsia="Calibri" w:hAnsi="Tahoma" w:cs="Times New Roman"/>
      <w:sz w:val="16"/>
      <w:szCs w:val="16"/>
      <w:lang w:val="x-none" w:eastAsia="x-none"/>
    </w:rPr>
  </w:style>
  <w:style w:type="paragraph" w:styleId="Titulek">
    <w:name w:val="caption"/>
    <w:basedOn w:val="Normln"/>
    <w:next w:val="Normln"/>
    <w:autoRedefine/>
    <w:uiPriority w:val="35"/>
    <w:unhideWhenUsed/>
    <w:qFormat/>
    <w:rsid w:val="009037B5"/>
    <w:pPr>
      <w:spacing w:before="120" w:line="240" w:lineRule="auto"/>
      <w:jc w:val="center"/>
    </w:pPr>
    <w:rPr>
      <w:rFonts w:ascii="Georgia" w:hAnsi="Georgia"/>
      <w:b/>
      <w:bCs/>
      <w:color w:val="auto"/>
      <w:sz w:val="18"/>
      <w:szCs w:val="18"/>
      <w:lang w:val="cs-CZ"/>
    </w:rPr>
  </w:style>
  <w:style w:type="character" w:styleId="Odkaznakoment">
    <w:name w:val="annotation reference"/>
    <w:basedOn w:val="Standardnpsmoodstavce"/>
    <w:uiPriority w:val="99"/>
    <w:semiHidden/>
    <w:unhideWhenUsed/>
    <w:rsid w:val="009037B5"/>
    <w:rPr>
      <w:sz w:val="16"/>
      <w:szCs w:val="16"/>
    </w:rPr>
  </w:style>
  <w:style w:type="paragraph" w:styleId="Textkomente">
    <w:name w:val="annotation text"/>
    <w:basedOn w:val="Normln"/>
    <w:link w:val="TextkomenteChar"/>
    <w:uiPriority w:val="99"/>
    <w:semiHidden/>
    <w:unhideWhenUsed/>
    <w:rsid w:val="009037B5"/>
    <w:pPr>
      <w:spacing w:line="240" w:lineRule="auto"/>
    </w:pPr>
    <w:rPr>
      <w:szCs w:val="20"/>
    </w:rPr>
  </w:style>
  <w:style w:type="character" w:customStyle="1" w:styleId="TextkomenteChar">
    <w:name w:val="Text komentáře Char"/>
    <w:basedOn w:val="Standardnpsmoodstavce"/>
    <w:link w:val="Textkomente"/>
    <w:uiPriority w:val="99"/>
    <w:semiHidden/>
    <w:rsid w:val="009037B5"/>
    <w:rPr>
      <w:rFonts w:ascii="Verdana" w:eastAsia="Calibri" w:hAnsi="Verdana" w:cs="Times New Roman"/>
      <w:color w:val="262626"/>
      <w:sz w:val="20"/>
      <w:szCs w:val="20"/>
      <w:lang w:val="en-GB"/>
    </w:rPr>
  </w:style>
  <w:style w:type="paragraph" w:styleId="Pedmtkomente">
    <w:name w:val="annotation subject"/>
    <w:basedOn w:val="Textkomente"/>
    <w:next w:val="Textkomente"/>
    <w:link w:val="PedmtkomenteChar"/>
    <w:uiPriority w:val="99"/>
    <w:semiHidden/>
    <w:unhideWhenUsed/>
    <w:rsid w:val="009037B5"/>
    <w:rPr>
      <w:b/>
      <w:bCs/>
    </w:rPr>
  </w:style>
  <w:style w:type="character" w:customStyle="1" w:styleId="PedmtkomenteChar">
    <w:name w:val="Předmět komentáře Char"/>
    <w:basedOn w:val="TextkomenteChar"/>
    <w:link w:val="Pedmtkomente"/>
    <w:uiPriority w:val="99"/>
    <w:semiHidden/>
    <w:rsid w:val="009037B5"/>
    <w:rPr>
      <w:rFonts w:ascii="Verdana" w:eastAsia="Calibri" w:hAnsi="Verdana" w:cs="Times New Roman"/>
      <w:b/>
      <w:bCs/>
      <w:color w:val="262626"/>
      <w:sz w:val="20"/>
      <w:szCs w:val="20"/>
      <w:lang w:val="en-GB"/>
    </w:rPr>
  </w:style>
  <w:style w:type="paragraph" w:customStyle="1" w:styleId="Default">
    <w:name w:val="Default"/>
    <w:rsid w:val="009037B5"/>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Zpat">
    <w:name w:val="footer"/>
    <w:basedOn w:val="Normln"/>
    <w:link w:val="ZpatChar"/>
    <w:uiPriority w:val="99"/>
    <w:unhideWhenUsed/>
    <w:rsid w:val="009037B5"/>
    <w:pPr>
      <w:tabs>
        <w:tab w:val="center" w:pos="4536"/>
        <w:tab w:val="right" w:pos="9072"/>
      </w:tabs>
      <w:spacing w:after="0" w:line="240" w:lineRule="auto"/>
    </w:pPr>
  </w:style>
  <w:style w:type="character" w:customStyle="1" w:styleId="ZpatChar">
    <w:name w:val="Zápatí Char"/>
    <w:basedOn w:val="Standardnpsmoodstavce"/>
    <w:link w:val="Zpat"/>
    <w:uiPriority w:val="99"/>
    <w:rsid w:val="009037B5"/>
    <w:rPr>
      <w:rFonts w:ascii="Verdana" w:eastAsia="Calibri" w:hAnsi="Verdana" w:cs="Times New Roman"/>
      <w:color w:val="262626"/>
      <w:sz w:val="20"/>
      <w:lang w:val="en-GB"/>
    </w:rPr>
  </w:style>
  <w:style w:type="character" w:styleId="Znakapoznpodarou">
    <w:name w:val="footnote reference"/>
    <w:basedOn w:val="Standardnpsmoodstavce"/>
    <w:uiPriority w:val="99"/>
    <w:semiHidden/>
    <w:unhideWhenUsed/>
    <w:rsid w:val="009037B5"/>
    <w:rPr>
      <w:vertAlign w:val="superscript"/>
    </w:rPr>
  </w:style>
  <w:style w:type="paragraph" w:styleId="Textpoznpodarou">
    <w:name w:val="footnote text"/>
    <w:basedOn w:val="Normln"/>
    <w:link w:val="TextpoznpodarouChar"/>
    <w:uiPriority w:val="99"/>
    <w:semiHidden/>
    <w:unhideWhenUsed/>
    <w:rsid w:val="009037B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9037B5"/>
    <w:rPr>
      <w:rFonts w:ascii="Georgia" w:eastAsia="Calibri" w:hAnsi="Georgia" w:cs="Times New Roman"/>
      <w:sz w:val="20"/>
      <w:szCs w:val="20"/>
      <w:lang w:val="cs-CZ"/>
    </w:rPr>
  </w:style>
  <w:style w:type="paragraph" w:styleId="Zhlav">
    <w:name w:val="header"/>
    <w:basedOn w:val="Normln"/>
    <w:link w:val="ZhlavChar"/>
    <w:uiPriority w:val="99"/>
    <w:unhideWhenUsed/>
    <w:rsid w:val="009037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37B5"/>
    <w:rPr>
      <w:rFonts w:ascii="Verdana" w:eastAsia="Calibri" w:hAnsi="Verdana" w:cs="Times New Roman"/>
      <w:color w:val="262626"/>
      <w:sz w:val="20"/>
      <w:lang w:val="en-GB"/>
    </w:rPr>
  </w:style>
  <w:style w:type="paragraph" w:styleId="Bezmezer">
    <w:name w:val="No Spacing"/>
    <w:link w:val="BezmezerChar"/>
    <w:uiPriority w:val="1"/>
    <w:qFormat/>
    <w:rsid w:val="009037B5"/>
    <w:pPr>
      <w:spacing w:after="0" w:line="240" w:lineRule="auto"/>
    </w:pPr>
    <w:rPr>
      <w:rFonts w:ascii="Verdana" w:eastAsia="Calibri" w:hAnsi="Verdana" w:cs="Times New Roman"/>
      <w:color w:val="262626"/>
      <w:sz w:val="20"/>
      <w:lang w:val="cs-CZ"/>
    </w:rPr>
  </w:style>
  <w:style w:type="character" w:styleId="Hypertextovodkaz">
    <w:name w:val="Hyperlink"/>
    <w:uiPriority w:val="99"/>
    <w:unhideWhenUsed/>
    <w:rsid w:val="009037B5"/>
    <w:rPr>
      <w:color w:val="0000FF"/>
      <w:u w:val="single"/>
    </w:rPr>
  </w:style>
  <w:style w:type="paragraph" w:styleId="Odstavecseseznamem">
    <w:name w:val="List Paragraph"/>
    <w:basedOn w:val="Normln"/>
    <w:link w:val="OdstavecseseznamemChar"/>
    <w:uiPriority w:val="34"/>
    <w:qFormat/>
    <w:rsid w:val="009037B5"/>
    <w:pPr>
      <w:ind w:left="720"/>
    </w:pPr>
  </w:style>
  <w:style w:type="character" w:customStyle="1" w:styleId="OdstavecseseznamemChar">
    <w:name w:val="Odstavec se seznamem Char"/>
    <w:basedOn w:val="Standardnpsmoodstavce"/>
    <w:link w:val="Odstavecseseznamem"/>
    <w:uiPriority w:val="34"/>
    <w:rsid w:val="009037B5"/>
    <w:rPr>
      <w:rFonts w:ascii="Verdana" w:eastAsia="Calibri" w:hAnsi="Verdana" w:cs="Times New Roman"/>
      <w:color w:val="262626"/>
      <w:sz w:val="20"/>
      <w:lang w:val="en-GB"/>
    </w:rPr>
  </w:style>
  <w:style w:type="paragraph" w:styleId="Podtitul">
    <w:name w:val="Subtitle"/>
    <w:aliases w:val="Adresy,kontakty"/>
    <w:next w:val="Bezmezer"/>
    <w:link w:val="PodtitulChar"/>
    <w:uiPriority w:val="11"/>
    <w:rsid w:val="009037B5"/>
    <w:pPr>
      <w:numPr>
        <w:ilvl w:val="1"/>
      </w:numPr>
      <w:spacing w:after="0" w:line="240" w:lineRule="auto"/>
    </w:pPr>
    <w:rPr>
      <w:rFonts w:ascii="Calibri" w:eastAsia="Times New Roman" w:hAnsi="Calibri" w:cs="Times New Roman"/>
      <w:iCs/>
      <w:color w:val="008CCC"/>
      <w:sz w:val="18"/>
      <w:szCs w:val="24"/>
      <w:lang w:val="cs-CZ" w:eastAsia="cs-CZ"/>
    </w:rPr>
  </w:style>
  <w:style w:type="character" w:customStyle="1" w:styleId="PodtitulChar">
    <w:name w:val="Podtitul Char"/>
    <w:aliases w:val="Adresy Char,kontakty Char"/>
    <w:link w:val="Podtitul"/>
    <w:uiPriority w:val="11"/>
    <w:rsid w:val="009037B5"/>
    <w:rPr>
      <w:rFonts w:ascii="Calibri" w:eastAsia="Times New Roman" w:hAnsi="Calibri" w:cs="Times New Roman"/>
      <w:iCs/>
      <w:color w:val="008CCC"/>
      <w:sz w:val="18"/>
      <w:szCs w:val="24"/>
      <w:lang w:val="cs-CZ" w:eastAsia="cs-CZ"/>
    </w:rPr>
  </w:style>
  <w:style w:type="table" w:styleId="Mkatabulky">
    <w:name w:val="Table Grid"/>
    <w:basedOn w:val="Normlntabulka"/>
    <w:uiPriority w:val="59"/>
    <w:rsid w:val="009037B5"/>
    <w:pPr>
      <w:spacing w:after="0" w:line="240"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gray"/>
    <w:basedOn w:val="Bezmezer"/>
    <w:next w:val="Bezmezer"/>
    <w:link w:val="NzevChar"/>
    <w:uiPriority w:val="10"/>
    <w:qFormat/>
    <w:rsid w:val="009037B5"/>
    <w:pPr>
      <w:contextualSpacing/>
    </w:pPr>
    <w:rPr>
      <w:rFonts w:eastAsia="Times New Roman"/>
      <w:b/>
      <w:color w:val="595959"/>
      <w:spacing w:val="5"/>
      <w:kern w:val="28"/>
      <w:sz w:val="28"/>
      <w:szCs w:val="52"/>
      <w:lang w:val="x-none"/>
    </w:rPr>
  </w:style>
  <w:style w:type="character" w:customStyle="1" w:styleId="NzevChar">
    <w:name w:val="Název Char"/>
    <w:aliases w:val="gray Char"/>
    <w:link w:val="Nzev"/>
    <w:uiPriority w:val="10"/>
    <w:rsid w:val="009037B5"/>
    <w:rPr>
      <w:rFonts w:ascii="Verdana" w:eastAsia="Times New Roman" w:hAnsi="Verdana" w:cs="Times New Roman"/>
      <w:b/>
      <w:color w:val="595959"/>
      <w:spacing w:val="5"/>
      <w:kern w:val="28"/>
      <w:sz w:val="28"/>
      <w:szCs w:val="52"/>
      <w:lang w:val="x-none"/>
    </w:rPr>
  </w:style>
  <w:style w:type="paragraph" w:styleId="Obsah1">
    <w:name w:val="toc 1"/>
    <w:basedOn w:val="Normln"/>
    <w:next w:val="Normln"/>
    <w:autoRedefine/>
    <w:uiPriority w:val="39"/>
    <w:unhideWhenUsed/>
    <w:rsid w:val="009037B5"/>
    <w:pPr>
      <w:spacing w:after="100"/>
    </w:pPr>
  </w:style>
  <w:style w:type="paragraph" w:styleId="Obsah2">
    <w:name w:val="toc 2"/>
    <w:basedOn w:val="Normln"/>
    <w:next w:val="Normln"/>
    <w:autoRedefine/>
    <w:uiPriority w:val="39"/>
    <w:unhideWhenUsed/>
    <w:rsid w:val="009037B5"/>
    <w:pPr>
      <w:spacing w:after="100"/>
      <w:ind w:left="200"/>
    </w:pPr>
  </w:style>
  <w:style w:type="paragraph" w:styleId="Obsah3">
    <w:name w:val="toc 3"/>
    <w:basedOn w:val="Normln"/>
    <w:next w:val="Normln"/>
    <w:autoRedefine/>
    <w:uiPriority w:val="39"/>
    <w:unhideWhenUsed/>
    <w:rsid w:val="009037B5"/>
    <w:pPr>
      <w:spacing w:after="100"/>
      <w:ind w:left="400"/>
    </w:pPr>
  </w:style>
  <w:style w:type="paragraph" w:customStyle="1" w:styleId="Heading10">
    <w:name w:val="Heading 10"/>
    <w:aliases w:val="Requirements"/>
    <w:basedOn w:val="Normln"/>
    <w:link w:val="Heading10Char"/>
    <w:qFormat/>
    <w:rsid w:val="006A5966"/>
    <w:rPr>
      <w:lang w:val="cs-CZ"/>
    </w:rPr>
  </w:style>
  <w:style w:type="character" w:customStyle="1" w:styleId="Heading10Char">
    <w:name w:val="Heading 10 Char"/>
    <w:aliases w:val="Requirements Char"/>
    <w:basedOn w:val="Standardnpsmoodstavce"/>
    <w:link w:val="Heading10"/>
    <w:rsid w:val="006A5966"/>
    <w:rPr>
      <w:rFonts w:ascii="Verdana" w:eastAsia="Calibri" w:hAnsi="Verdana" w:cs="Times New Roman"/>
      <w:color w:val="262626"/>
      <w:sz w:val="20"/>
      <w:lang w:val="cs-CZ"/>
    </w:rPr>
  </w:style>
  <w:style w:type="character" w:customStyle="1" w:styleId="BezmezerChar">
    <w:name w:val="Bez mezer Char"/>
    <w:basedOn w:val="Standardnpsmoodstavce"/>
    <w:link w:val="Bezmezer"/>
    <w:uiPriority w:val="1"/>
    <w:locked/>
    <w:rsid w:val="009F60A3"/>
    <w:rPr>
      <w:rFonts w:ascii="Verdana" w:eastAsia="Calibri" w:hAnsi="Verdana" w:cs="Times New Roman"/>
      <w:color w:val="262626"/>
      <w:sz w:val="20"/>
      <w:lang w:val="cs-CZ"/>
    </w:rPr>
  </w:style>
  <w:style w:type="character" w:customStyle="1" w:styleId="DoctTypeChar">
    <w:name w:val="Doct Type Char"/>
    <w:basedOn w:val="NzevChar"/>
    <w:link w:val="DoctType"/>
    <w:locked/>
    <w:rsid w:val="009F60A3"/>
    <w:rPr>
      <w:rFonts w:ascii="Verdana" w:eastAsia="Calibri" w:hAnsi="Verdana" w:cs="Times New Roman"/>
      <w:b w:val="0"/>
      <w:i/>
      <w:color w:val="595959"/>
      <w:spacing w:val="5"/>
      <w:kern w:val="28"/>
      <w:sz w:val="28"/>
      <w:szCs w:val="52"/>
      <w:lang w:val="x-none"/>
    </w:rPr>
  </w:style>
  <w:style w:type="paragraph" w:customStyle="1" w:styleId="DoctType">
    <w:name w:val="Doct Type"/>
    <w:basedOn w:val="Nzev"/>
    <w:link w:val="DoctTypeChar"/>
    <w:qFormat/>
    <w:rsid w:val="009F60A3"/>
    <w:pPr>
      <w:jc w:val="center"/>
    </w:pPr>
    <w:rPr>
      <w:rFonts w:eastAsia="Calibri"/>
      <w:b w:val="0"/>
      <w:i/>
    </w:rPr>
  </w:style>
  <w:style w:type="character" w:styleId="Zvraznn">
    <w:name w:val="Emphasis"/>
    <w:basedOn w:val="Standardnpsmoodstavce"/>
    <w:uiPriority w:val="20"/>
    <w:qFormat/>
    <w:rsid w:val="009F60A3"/>
    <w:rPr>
      <w:i/>
      <w:iCs/>
    </w:rPr>
  </w:style>
  <w:style w:type="character" w:styleId="Siln">
    <w:name w:val="Strong"/>
    <w:basedOn w:val="Standardnpsmoodstavce"/>
    <w:uiPriority w:val="22"/>
    <w:qFormat/>
    <w:rsid w:val="009F60A3"/>
    <w:rPr>
      <w:b/>
      <w:bCs/>
    </w:rPr>
  </w:style>
  <w:style w:type="character" w:styleId="Sledovanodkaz">
    <w:name w:val="FollowedHyperlink"/>
    <w:basedOn w:val="Standardnpsmoodstavce"/>
    <w:uiPriority w:val="99"/>
    <w:semiHidden/>
    <w:unhideWhenUsed/>
    <w:rsid w:val="006B4199"/>
    <w:rPr>
      <w:color w:val="800080" w:themeColor="followedHyperlink"/>
      <w:u w:val="single"/>
    </w:rPr>
  </w:style>
  <w:style w:type="paragraph" w:styleId="Revize">
    <w:name w:val="Revision"/>
    <w:hidden/>
    <w:uiPriority w:val="99"/>
    <w:semiHidden/>
    <w:rsid w:val="00CE7603"/>
    <w:pPr>
      <w:spacing w:after="0" w:line="240" w:lineRule="auto"/>
    </w:pPr>
    <w:rPr>
      <w:rFonts w:ascii="Verdana" w:eastAsia="Calibri" w:hAnsi="Verdana" w:cs="Times New Roman"/>
      <w:color w:val="262626"/>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678">
      <w:bodyDiv w:val="1"/>
      <w:marLeft w:val="0"/>
      <w:marRight w:val="0"/>
      <w:marTop w:val="0"/>
      <w:marBottom w:val="0"/>
      <w:divBdr>
        <w:top w:val="none" w:sz="0" w:space="0" w:color="auto"/>
        <w:left w:val="none" w:sz="0" w:space="0" w:color="auto"/>
        <w:bottom w:val="none" w:sz="0" w:space="0" w:color="auto"/>
        <w:right w:val="none" w:sz="0" w:space="0" w:color="auto"/>
      </w:divBdr>
    </w:div>
    <w:div w:id="357237033">
      <w:bodyDiv w:val="1"/>
      <w:marLeft w:val="0"/>
      <w:marRight w:val="0"/>
      <w:marTop w:val="0"/>
      <w:marBottom w:val="0"/>
      <w:divBdr>
        <w:top w:val="none" w:sz="0" w:space="0" w:color="auto"/>
        <w:left w:val="none" w:sz="0" w:space="0" w:color="auto"/>
        <w:bottom w:val="none" w:sz="0" w:space="0" w:color="auto"/>
        <w:right w:val="none" w:sz="0" w:space="0" w:color="auto"/>
      </w:divBdr>
    </w:div>
    <w:div w:id="381179748">
      <w:bodyDiv w:val="1"/>
      <w:marLeft w:val="0"/>
      <w:marRight w:val="0"/>
      <w:marTop w:val="0"/>
      <w:marBottom w:val="0"/>
      <w:divBdr>
        <w:top w:val="none" w:sz="0" w:space="0" w:color="auto"/>
        <w:left w:val="none" w:sz="0" w:space="0" w:color="auto"/>
        <w:bottom w:val="none" w:sz="0" w:space="0" w:color="auto"/>
        <w:right w:val="none" w:sz="0" w:space="0" w:color="auto"/>
      </w:divBdr>
    </w:div>
    <w:div w:id="504128024">
      <w:bodyDiv w:val="1"/>
      <w:marLeft w:val="0"/>
      <w:marRight w:val="0"/>
      <w:marTop w:val="0"/>
      <w:marBottom w:val="0"/>
      <w:divBdr>
        <w:top w:val="none" w:sz="0" w:space="0" w:color="auto"/>
        <w:left w:val="none" w:sz="0" w:space="0" w:color="auto"/>
        <w:bottom w:val="none" w:sz="0" w:space="0" w:color="auto"/>
        <w:right w:val="none" w:sz="0" w:space="0" w:color="auto"/>
      </w:divBdr>
    </w:div>
    <w:div w:id="540628059">
      <w:bodyDiv w:val="1"/>
      <w:marLeft w:val="0"/>
      <w:marRight w:val="0"/>
      <w:marTop w:val="0"/>
      <w:marBottom w:val="0"/>
      <w:divBdr>
        <w:top w:val="none" w:sz="0" w:space="0" w:color="auto"/>
        <w:left w:val="none" w:sz="0" w:space="0" w:color="auto"/>
        <w:bottom w:val="none" w:sz="0" w:space="0" w:color="auto"/>
        <w:right w:val="none" w:sz="0" w:space="0" w:color="auto"/>
      </w:divBdr>
    </w:div>
    <w:div w:id="680593314">
      <w:bodyDiv w:val="1"/>
      <w:marLeft w:val="0"/>
      <w:marRight w:val="0"/>
      <w:marTop w:val="0"/>
      <w:marBottom w:val="0"/>
      <w:divBdr>
        <w:top w:val="none" w:sz="0" w:space="0" w:color="auto"/>
        <w:left w:val="none" w:sz="0" w:space="0" w:color="auto"/>
        <w:bottom w:val="none" w:sz="0" w:space="0" w:color="auto"/>
        <w:right w:val="none" w:sz="0" w:space="0" w:color="auto"/>
      </w:divBdr>
    </w:div>
    <w:div w:id="735979662">
      <w:bodyDiv w:val="1"/>
      <w:marLeft w:val="0"/>
      <w:marRight w:val="0"/>
      <w:marTop w:val="0"/>
      <w:marBottom w:val="0"/>
      <w:divBdr>
        <w:top w:val="none" w:sz="0" w:space="0" w:color="auto"/>
        <w:left w:val="none" w:sz="0" w:space="0" w:color="auto"/>
        <w:bottom w:val="none" w:sz="0" w:space="0" w:color="auto"/>
        <w:right w:val="none" w:sz="0" w:space="0" w:color="auto"/>
      </w:divBdr>
    </w:div>
    <w:div w:id="837159988">
      <w:bodyDiv w:val="1"/>
      <w:marLeft w:val="0"/>
      <w:marRight w:val="0"/>
      <w:marTop w:val="0"/>
      <w:marBottom w:val="0"/>
      <w:divBdr>
        <w:top w:val="none" w:sz="0" w:space="0" w:color="auto"/>
        <w:left w:val="none" w:sz="0" w:space="0" w:color="auto"/>
        <w:bottom w:val="none" w:sz="0" w:space="0" w:color="auto"/>
        <w:right w:val="none" w:sz="0" w:space="0" w:color="auto"/>
      </w:divBdr>
    </w:div>
    <w:div w:id="841242997">
      <w:bodyDiv w:val="1"/>
      <w:marLeft w:val="0"/>
      <w:marRight w:val="0"/>
      <w:marTop w:val="0"/>
      <w:marBottom w:val="0"/>
      <w:divBdr>
        <w:top w:val="none" w:sz="0" w:space="0" w:color="auto"/>
        <w:left w:val="none" w:sz="0" w:space="0" w:color="auto"/>
        <w:bottom w:val="none" w:sz="0" w:space="0" w:color="auto"/>
        <w:right w:val="none" w:sz="0" w:space="0" w:color="auto"/>
      </w:divBdr>
    </w:div>
    <w:div w:id="1079253177">
      <w:bodyDiv w:val="1"/>
      <w:marLeft w:val="0"/>
      <w:marRight w:val="0"/>
      <w:marTop w:val="0"/>
      <w:marBottom w:val="0"/>
      <w:divBdr>
        <w:top w:val="none" w:sz="0" w:space="0" w:color="auto"/>
        <w:left w:val="none" w:sz="0" w:space="0" w:color="auto"/>
        <w:bottom w:val="none" w:sz="0" w:space="0" w:color="auto"/>
        <w:right w:val="none" w:sz="0" w:space="0" w:color="auto"/>
      </w:divBdr>
    </w:div>
    <w:div w:id="1177498737">
      <w:bodyDiv w:val="1"/>
      <w:marLeft w:val="0"/>
      <w:marRight w:val="0"/>
      <w:marTop w:val="0"/>
      <w:marBottom w:val="0"/>
      <w:divBdr>
        <w:top w:val="none" w:sz="0" w:space="0" w:color="auto"/>
        <w:left w:val="none" w:sz="0" w:space="0" w:color="auto"/>
        <w:bottom w:val="none" w:sz="0" w:space="0" w:color="auto"/>
        <w:right w:val="none" w:sz="0" w:space="0" w:color="auto"/>
      </w:divBdr>
    </w:div>
    <w:div w:id="1276210991">
      <w:bodyDiv w:val="1"/>
      <w:marLeft w:val="0"/>
      <w:marRight w:val="0"/>
      <w:marTop w:val="0"/>
      <w:marBottom w:val="0"/>
      <w:divBdr>
        <w:top w:val="none" w:sz="0" w:space="0" w:color="auto"/>
        <w:left w:val="none" w:sz="0" w:space="0" w:color="auto"/>
        <w:bottom w:val="none" w:sz="0" w:space="0" w:color="auto"/>
        <w:right w:val="none" w:sz="0" w:space="0" w:color="auto"/>
      </w:divBdr>
    </w:div>
    <w:div w:id="1276255852">
      <w:bodyDiv w:val="1"/>
      <w:marLeft w:val="0"/>
      <w:marRight w:val="0"/>
      <w:marTop w:val="0"/>
      <w:marBottom w:val="0"/>
      <w:divBdr>
        <w:top w:val="none" w:sz="0" w:space="0" w:color="auto"/>
        <w:left w:val="none" w:sz="0" w:space="0" w:color="auto"/>
        <w:bottom w:val="none" w:sz="0" w:space="0" w:color="auto"/>
        <w:right w:val="none" w:sz="0" w:space="0" w:color="auto"/>
      </w:divBdr>
    </w:div>
    <w:div w:id="1415859141">
      <w:bodyDiv w:val="1"/>
      <w:marLeft w:val="0"/>
      <w:marRight w:val="0"/>
      <w:marTop w:val="0"/>
      <w:marBottom w:val="0"/>
      <w:divBdr>
        <w:top w:val="none" w:sz="0" w:space="0" w:color="auto"/>
        <w:left w:val="none" w:sz="0" w:space="0" w:color="auto"/>
        <w:bottom w:val="none" w:sz="0" w:space="0" w:color="auto"/>
        <w:right w:val="none" w:sz="0" w:space="0" w:color="auto"/>
      </w:divBdr>
    </w:div>
    <w:div w:id="1477793368">
      <w:bodyDiv w:val="1"/>
      <w:marLeft w:val="0"/>
      <w:marRight w:val="0"/>
      <w:marTop w:val="0"/>
      <w:marBottom w:val="0"/>
      <w:divBdr>
        <w:top w:val="none" w:sz="0" w:space="0" w:color="auto"/>
        <w:left w:val="none" w:sz="0" w:space="0" w:color="auto"/>
        <w:bottom w:val="none" w:sz="0" w:space="0" w:color="auto"/>
        <w:right w:val="none" w:sz="0" w:space="0" w:color="auto"/>
      </w:divBdr>
    </w:div>
    <w:div w:id="1572234089">
      <w:bodyDiv w:val="1"/>
      <w:marLeft w:val="0"/>
      <w:marRight w:val="0"/>
      <w:marTop w:val="0"/>
      <w:marBottom w:val="0"/>
      <w:divBdr>
        <w:top w:val="none" w:sz="0" w:space="0" w:color="auto"/>
        <w:left w:val="none" w:sz="0" w:space="0" w:color="auto"/>
        <w:bottom w:val="none" w:sz="0" w:space="0" w:color="auto"/>
        <w:right w:val="none" w:sz="0" w:space="0" w:color="auto"/>
      </w:divBdr>
    </w:div>
    <w:div w:id="1610315892">
      <w:bodyDiv w:val="1"/>
      <w:marLeft w:val="0"/>
      <w:marRight w:val="0"/>
      <w:marTop w:val="0"/>
      <w:marBottom w:val="0"/>
      <w:divBdr>
        <w:top w:val="none" w:sz="0" w:space="0" w:color="auto"/>
        <w:left w:val="none" w:sz="0" w:space="0" w:color="auto"/>
        <w:bottom w:val="none" w:sz="0" w:space="0" w:color="auto"/>
        <w:right w:val="none" w:sz="0" w:space="0" w:color="auto"/>
      </w:divBdr>
    </w:div>
    <w:div w:id="1807502421">
      <w:bodyDiv w:val="1"/>
      <w:marLeft w:val="0"/>
      <w:marRight w:val="0"/>
      <w:marTop w:val="0"/>
      <w:marBottom w:val="0"/>
      <w:divBdr>
        <w:top w:val="none" w:sz="0" w:space="0" w:color="auto"/>
        <w:left w:val="none" w:sz="0" w:space="0" w:color="auto"/>
        <w:bottom w:val="none" w:sz="0" w:space="0" w:color="auto"/>
        <w:right w:val="none" w:sz="0" w:space="0" w:color="auto"/>
      </w:divBdr>
    </w:div>
    <w:div w:id="19445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AFA6E8C774479895BE5DD0B802D59B"/>
        <w:category>
          <w:name w:val="General"/>
          <w:gallery w:val="placeholder"/>
        </w:category>
        <w:types>
          <w:type w:val="bbPlcHdr"/>
        </w:types>
        <w:behaviors>
          <w:behavior w:val="content"/>
        </w:behaviors>
        <w:guid w:val="{DB7D3B71-B3AD-4962-B02E-F813D736093F}"/>
      </w:docPartPr>
      <w:docPartBody>
        <w:p w:rsidR="00A6424C" w:rsidRDefault="004D26FC" w:rsidP="004D26FC">
          <w:pPr>
            <w:pStyle w:val="DEAFA6E8C774479895BE5DD0B802D59B"/>
          </w:pPr>
          <w:r>
            <w:rPr>
              <w:rStyle w:val="Zstupntext"/>
            </w:rPr>
            <w:t>Select a value</w:t>
          </w:r>
        </w:p>
      </w:docPartBody>
    </w:docPart>
    <w:docPart>
      <w:docPartPr>
        <w:name w:val="47DEDF3F66714C9FBC31CE0142DFFEC9"/>
        <w:category>
          <w:name w:val="General"/>
          <w:gallery w:val="placeholder"/>
        </w:category>
        <w:types>
          <w:type w:val="bbPlcHdr"/>
        </w:types>
        <w:behaviors>
          <w:behavior w:val="content"/>
        </w:behaviors>
        <w:guid w:val="{F10AC25B-97DF-4172-939C-B2AF6CE14045}"/>
      </w:docPartPr>
      <w:docPartBody>
        <w:p w:rsidR="00A6424C" w:rsidRDefault="004D26FC" w:rsidP="004D26FC">
          <w:pPr>
            <w:pStyle w:val="47DEDF3F66714C9FBC31CE0142DFFEC9"/>
          </w:pPr>
          <w:r>
            <w:rPr>
              <w:rStyle w:val="Zstupntext"/>
            </w:rPr>
            <w:t>Teamcenter ID / revision</w:t>
          </w:r>
        </w:p>
      </w:docPartBody>
    </w:docPart>
    <w:docPart>
      <w:docPartPr>
        <w:name w:val="00260C99A40E472BAAF1741FC06DE609"/>
        <w:category>
          <w:name w:val="General"/>
          <w:gallery w:val="placeholder"/>
        </w:category>
        <w:types>
          <w:type w:val="bbPlcHdr"/>
        </w:types>
        <w:behaviors>
          <w:behavior w:val="content"/>
        </w:behaviors>
        <w:guid w:val="{A2583C62-E7AF-465B-AD2F-7A65929E79AC}"/>
      </w:docPartPr>
      <w:docPartBody>
        <w:p w:rsidR="00A6424C" w:rsidRDefault="004D26FC" w:rsidP="004D26FC">
          <w:pPr>
            <w:pStyle w:val="00260C99A40E472BAAF1741FC06DE609"/>
          </w:pPr>
          <w:r>
            <w:rPr>
              <w:rStyle w:val="Zstupntext"/>
            </w:rPr>
            <w:t>Select a value</w:t>
          </w:r>
        </w:p>
      </w:docPartBody>
    </w:docPart>
    <w:docPart>
      <w:docPartPr>
        <w:name w:val="168E1D48C0F3407CBC068F345CE7F89B"/>
        <w:category>
          <w:name w:val="General"/>
          <w:gallery w:val="placeholder"/>
        </w:category>
        <w:types>
          <w:type w:val="bbPlcHdr"/>
        </w:types>
        <w:behaviors>
          <w:behavior w:val="content"/>
        </w:behaviors>
        <w:guid w:val="{A1198198-A099-4957-9302-88BB15E987E9}"/>
      </w:docPartPr>
      <w:docPartBody>
        <w:p w:rsidR="00A6424C" w:rsidRDefault="004D26FC" w:rsidP="004D26FC">
          <w:pPr>
            <w:pStyle w:val="168E1D48C0F3407CBC068F345CE7F89B"/>
          </w:pPr>
          <w:r>
            <w:rPr>
              <w:rStyle w:val="Zstupntext"/>
            </w:rPr>
            <w:t>Specific Document code</w:t>
          </w:r>
        </w:p>
      </w:docPartBody>
    </w:docPart>
    <w:docPart>
      <w:docPartPr>
        <w:name w:val="6FE6A8395FB54198A1862572D6301FC9"/>
        <w:category>
          <w:name w:val="General"/>
          <w:gallery w:val="placeholder"/>
        </w:category>
        <w:types>
          <w:type w:val="bbPlcHdr"/>
        </w:types>
        <w:behaviors>
          <w:behavior w:val="content"/>
        </w:behaviors>
        <w:guid w:val="{AA39D339-68E2-4CAA-B848-9A690443CA3E}"/>
      </w:docPartPr>
      <w:docPartBody>
        <w:p w:rsidR="00A6424C" w:rsidRDefault="004D26FC" w:rsidP="004D26FC">
          <w:pPr>
            <w:pStyle w:val="6FE6A8395FB54198A1862572D6301FC9"/>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FC"/>
    <w:rsid w:val="00025ACE"/>
    <w:rsid w:val="000E3D5C"/>
    <w:rsid w:val="001046C2"/>
    <w:rsid w:val="001469E5"/>
    <w:rsid w:val="001922D8"/>
    <w:rsid w:val="001A01D0"/>
    <w:rsid w:val="001E11B4"/>
    <w:rsid w:val="002A2E71"/>
    <w:rsid w:val="002C3A4B"/>
    <w:rsid w:val="002D2A1C"/>
    <w:rsid w:val="002F440F"/>
    <w:rsid w:val="002F5DAB"/>
    <w:rsid w:val="00382319"/>
    <w:rsid w:val="003D2304"/>
    <w:rsid w:val="004007E5"/>
    <w:rsid w:val="00405606"/>
    <w:rsid w:val="00413166"/>
    <w:rsid w:val="00464D30"/>
    <w:rsid w:val="004B17EE"/>
    <w:rsid w:val="004D26FC"/>
    <w:rsid w:val="00527B1C"/>
    <w:rsid w:val="005A46FC"/>
    <w:rsid w:val="005A5B5D"/>
    <w:rsid w:val="006431EA"/>
    <w:rsid w:val="00670F7D"/>
    <w:rsid w:val="006812F3"/>
    <w:rsid w:val="006C5F39"/>
    <w:rsid w:val="006D6FF9"/>
    <w:rsid w:val="007479E9"/>
    <w:rsid w:val="00776D28"/>
    <w:rsid w:val="00783F2A"/>
    <w:rsid w:val="007E71B0"/>
    <w:rsid w:val="007F680A"/>
    <w:rsid w:val="00830B54"/>
    <w:rsid w:val="00842CDC"/>
    <w:rsid w:val="0085627C"/>
    <w:rsid w:val="008638D5"/>
    <w:rsid w:val="00894C12"/>
    <w:rsid w:val="009D1297"/>
    <w:rsid w:val="00A57DF2"/>
    <w:rsid w:val="00A6424C"/>
    <w:rsid w:val="00A92EF7"/>
    <w:rsid w:val="00AD485B"/>
    <w:rsid w:val="00AE2FBB"/>
    <w:rsid w:val="00AF2F9A"/>
    <w:rsid w:val="00B263CE"/>
    <w:rsid w:val="00C24FA9"/>
    <w:rsid w:val="00C711DF"/>
    <w:rsid w:val="00D77885"/>
    <w:rsid w:val="00DB1309"/>
    <w:rsid w:val="00E316A7"/>
    <w:rsid w:val="00E44D4A"/>
    <w:rsid w:val="00E643FF"/>
    <w:rsid w:val="00EA6930"/>
    <w:rsid w:val="00EE6C42"/>
    <w:rsid w:val="00F1541F"/>
    <w:rsid w:val="00F2272D"/>
    <w:rsid w:val="00F30C75"/>
    <w:rsid w:val="00F3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26FC"/>
  </w:style>
  <w:style w:type="paragraph" w:customStyle="1" w:styleId="DEAFA6E8C774479895BE5DD0B802D59B">
    <w:name w:val="DEAFA6E8C774479895BE5DD0B802D59B"/>
    <w:rsid w:val="004D26FC"/>
  </w:style>
  <w:style w:type="paragraph" w:customStyle="1" w:styleId="47DEDF3F66714C9FBC31CE0142DFFEC9">
    <w:name w:val="47DEDF3F66714C9FBC31CE0142DFFEC9"/>
    <w:rsid w:val="004D26FC"/>
  </w:style>
  <w:style w:type="paragraph" w:customStyle="1" w:styleId="00260C99A40E472BAAF1741FC06DE609">
    <w:name w:val="00260C99A40E472BAAF1741FC06DE609"/>
    <w:rsid w:val="004D26FC"/>
  </w:style>
  <w:style w:type="paragraph" w:customStyle="1" w:styleId="168E1D48C0F3407CBC068F345CE7F89B">
    <w:name w:val="168E1D48C0F3407CBC068F345CE7F89B"/>
    <w:rsid w:val="004D26FC"/>
  </w:style>
  <w:style w:type="paragraph" w:customStyle="1" w:styleId="6FE6A8395FB54198A1862572D6301FC9">
    <w:name w:val="6FE6A8395FB54198A1862572D6301FC9"/>
    <w:rsid w:val="004D2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D26FC"/>
  </w:style>
  <w:style w:type="paragraph" w:customStyle="1" w:styleId="DEAFA6E8C774479895BE5DD0B802D59B">
    <w:name w:val="DEAFA6E8C774479895BE5DD0B802D59B"/>
    <w:rsid w:val="004D26FC"/>
  </w:style>
  <w:style w:type="paragraph" w:customStyle="1" w:styleId="47DEDF3F66714C9FBC31CE0142DFFEC9">
    <w:name w:val="47DEDF3F66714C9FBC31CE0142DFFEC9"/>
    <w:rsid w:val="004D26FC"/>
  </w:style>
  <w:style w:type="paragraph" w:customStyle="1" w:styleId="00260C99A40E472BAAF1741FC06DE609">
    <w:name w:val="00260C99A40E472BAAF1741FC06DE609"/>
    <w:rsid w:val="004D26FC"/>
  </w:style>
  <w:style w:type="paragraph" w:customStyle="1" w:styleId="168E1D48C0F3407CBC068F345CE7F89B">
    <w:name w:val="168E1D48C0F3407CBC068F345CE7F89B"/>
    <w:rsid w:val="004D26FC"/>
  </w:style>
  <w:style w:type="paragraph" w:customStyle="1" w:styleId="6FE6A8395FB54198A1862572D6301FC9">
    <w:name w:val="6FE6A8395FB54198A1862572D6301FC9"/>
    <w:rsid w:val="004D2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64D5-E3D9-477C-AB94-5B3EF84D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4660</Words>
  <Characters>27496</Characters>
  <Application>Microsoft Office Word</Application>
  <DocSecurity>4</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FZU</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 Kuzmenko</dc:creator>
  <cp:lastModifiedBy>uživatel</cp:lastModifiedBy>
  <cp:revision>2</cp:revision>
  <cp:lastPrinted>2017-11-16T11:10:00Z</cp:lastPrinted>
  <dcterms:created xsi:type="dcterms:W3CDTF">2017-11-21T10:00:00Z</dcterms:created>
  <dcterms:modified xsi:type="dcterms:W3CDTF">2017-11-21T10:00:00Z</dcterms:modified>
</cp:coreProperties>
</file>