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AF" w:rsidRDefault="004034AF" w:rsidP="004034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SMLOUVA O DÍLO č. </w:t>
      </w:r>
      <w:r w:rsidR="00BF494C">
        <w:rPr>
          <w:rFonts w:ascii="Times New Roman" w:hAnsi="Times New Roman" w:cs="Times New Roman"/>
          <w:b/>
          <w:sz w:val="28"/>
        </w:rPr>
        <w:t xml:space="preserve">3 – 00353639 -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2016</w:t>
      </w:r>
    </w:p>
    <w:p w:rsidR="004034AF" w:rsidRDefault="004034AF" w:rsidP="004034AF">
      <w:pPr>
        <w:rPr>
          <w:rFonts w:ascii="Times New Roman" w:hAnsi="Times New Roman" w:cs="Times New Roman"/>
          <w:b/>
          <w:sz w:val="28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Smluvní strany:</w:t>
      </w: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Objednatel: </w:t>
      </w:r>
      <w:r>
        <w:rPr>
          <w:rFonts w:ascii="Times New Roman" w:hAnsi="Times New Roman" w:cs="Times New Roman"/>
          <w:b/>
          <w:sz w:val="24"/>
        </w:rPr>
        <w:t>Muzeum Mladoboleslavska, příspěvková organizace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Sídlo: Staroměstské nám. 1, 293 80 Mladá Boleslav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 00 35 36 39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Zastoupený ředitelem PhDr. Luďkem Benešem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Zhotovitel: </w:t>
      </w:r>
      <w:r>
        <w:rPr>
          <w:rFonts w:ascii="Times New Roman" w:hAnsi="Times New Roman" w:cs="Times New Roman"/>
          <w:b/>
          <w:sz w:val="24"/>
        </w:rPr>
        <w:t xml:space="preserve">AZ </w:t>
      </w:r>
      <w:proofErr w:type="gramStart"/>
      <w:r>
        <w:rPr>
          <w:rFonts w:ascii="Times New Roman" w:hAnsi="Times New Roman" w:cs="Times New Roman"/>
          <w:b/>
          <w:sz w:val="24"/>
        </w:rPr>
        <w:t>BARVY,  spol.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 r. o.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Zapsaný u Městského soudu v Praze, oddíl C, vložka 112 238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Sídlo: Bílkova 4/132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 274 34 818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 CZ 274 34 818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Zastoupený jednatelem p. Josefem Svobodou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uzavírají níže uvedeného dne, měsíce a roku ve smyslu ustanovení § 2586 a násl. zákona č. 89/2012 Sb., občanský zákoník, tuto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8"/>
        </w:rPr>
        <w:t> m l o u v u   o  d í l o</w:t>
      </w:r>
      <w:proofErr w:type="gramEnd"/>
    </w:p>
    <w:p w:rsidR="004034AF" w:rsidRDefault="004034AF" w:rsidP="004034AF">
      <w:pPr>
        <w:rPr>
          <w:rFonts w:ascii="Times New Roman" w:hAnsi="Times New Roman" w:cs="Times New Roman"/>
          <w:b/>
          <w:sz w:val="28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I, </w:t>
      </w:r>
      <w:r>
        <w:rPr>
          <w:rFonts w:ascii="Times New Roman" w:hAnsi="Times New Roman" w:cs="Times New Roman"/>
          <w:b/>
          <w:sz w:val="24"/>
        </w:rPr>
        <w:t>Předmět smlouvy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Předmětem Smlouvy o dílo je:</w:t>
      </w: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Barokní fara v Dolní Krupé – výmalba interiérů – I. etapa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Předmět smlouvy a rozsah plnění v rámci 1. etapy je specifikovaný v cenové nabídce zhotovitele ze dne </w:t>
      </w:r>
      <w:proofErr w:type="gramStart"/>
      <w:r>
        <w:rPr>
          <w:rFonts w:ascii="Times New Roman" w:hAnsi="Times New Roman" w:cs="Times New Roman"/>
          <w:sz w:val="24"/>
        </w:rPr>
        <w:t>12.7.2016</w:t>
      </w:r>
      <w:proofErr w:type="gramEnd"/>
      <w:r>
        <w:rPr>
          <w:rFonts w:ascii="Times New Roman" w:hAnsi="Times New Roman" w:cs="Times New Roman"/>
          <w:sz w:val="24"/>
        </w:rPr>
        <w:t>, která je nedílnou součástí této smlouvy o dílo.</w:t>
      </w: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II, Dodací lhůta – čas plnění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1, Zhotovitel vypracuje dílo uvedené v čl. I do </w:t>
      </w:r>
      <w:proofErr w:type="gramStart"/>
      <w:r>
        <w:rPr>
          <w:rFonts w:ascii="Times New Roman" w:hAnsi="Times New Roman" w:cs="Times New Roman"/>
          <w:sz w:val="24"/>
        </w:rPr>
        <w:t>30.11.2016</w:t>
      </w:r>
      <w:proofErr w:type="gramEnd"/>
      <w:r>
        <w:rPr>
          <w:rFonts w:ascii="Times New Roman" w:hAnsi="Times New Roman" w:cs="Times New Roman"/>
          <w:sz w:val="24"/>
        </w:rPr>
        <w:t xml:space="preserve"> (dle dohody s objednatelem). 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O předání a převzetí díla bude sepsán předávací protokol podepsaný oběma smluvními stranami.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III, Místo konání díla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Zhotovitel provede dílo v areálu bývalé barokní fary v Dolní Krupé, čp. 15.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IV, Způsob vypracování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Zhotovitel provede dílo popsané v čl. I vlastními silami, popř. za pomoci smluvně dohodnutých fyzických či právnických osob.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V, Spolupráce a podklady objednatele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Objednatel je povinen poskytnout zhotoviteli veškerou potřebnou součinnost, tj. předložit veškeré dosažitelné podklady a informace, popř. poskytnout dle svých možností veškerou pomoc.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VI, Cena díla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díla je stanovena dohodou a činí:</w:t>
      </w: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Cena bez DPH………………………………………………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</w:rPr>
        <w:t>….136 850,00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Kč</w:t>
      </w: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DPH </w:t>
      </w:r>
      <w:proofErr w:type="gramStart"/>
      <w:r>
        <w:rPr>
          <w:rFonts w:ascii="Times New Roman" w:hAnsi="Times New Roman" w:cs="Times New Roman"/>
          <w:b/>
          <w:sz w:val="24"/>
        </w:rPr>
        <w:t>21%.......................................................................................28 738,50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Kč</w:t>
      </w: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Celkem s DPH………………………………………………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</w:rPr>
        <w:t>….165 588,50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Kč</w:t>
      </w: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Změnu ceny díla mají obě smluvní strany právo požadovat pouze písemnou formou, jako dodatek k této smlouvě, pokud dojde k úpravě předmětu smlouvy.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VII, Platební a fakturační podmínky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1, Splatnost faktury je 15 kalendářních dnů po jejím převzetí objednatelem.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2, Faktura bude vystavena po předání a převzetí díla.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3, Smluvní strany se dohodly na úroku z prodlení ve výši 0,1% z celkové ceny díla za každý kalendářní den v případě prodlení ze strany objednatele při splácení faktury.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VIII, Změny smlouvy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Obsah této smlouvy je možno měnit pouze formou písemného a číslovaného dodatku po dohodě obou smluvních stran. Tento dodatek se stane nedílnou součástí této smlouvy.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VIII, Závěrečná ustanovení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1, Před započetím díla bude na místě konání díla svoláno jednání za účasti všech zainteresovaných stran, na němž bude dohodnut harmonogram obnovy a detaily jednotlivých etap. V průběhu realizace díla budou pravidelně svolávány kontrolní dny.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2, Objednatel smí využít autorského díla zhotovitele výlučně pro účely sjednané touto smlouvou.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3, Tato smlouva je vyhotovena ve dvou stejnopisech opatřených podpisy obou smluvních stran, z nichž každá strana obdrží jeden stejnopis.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4, Obě smluvní strany potvrzují, že se seznámily s textem této smlouvy a že ji uzavírají na základě svobodné vůle.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Mladé Boleslavi dne ………</w:t>
      </w:r>
      <w:proofErr w:type="gramStart"/>
      <w:r>
        <w:rPr>
          <w:rFonts w:ascii="Times New Roman" w:hAnsi="Times New Roman" w:cs="Times New Roman"/>
          <w:sz w:val="24"/>
        </w:rPr>
        <w:t>…..-                                            V Praze</w:t>
      </w:r>
      <w:proofErr w:type="gramEnd"/>
      <w:r>
        <w:rPr>
          <w:rFonts w:ascii="Times New Roman" w:hAnsi="Times New Roman" w:cs="Times New Roman"/>
          <w:sz w:val="24"/>
        </w:rPr>
        <w:t xml:space="preserve"> dne …………………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Objednatel :                                                                                  Zhotovitel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PhDr. Luděk Beneš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Josef Svoboda</w:t>
      </w: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Muzeum Mladoboleslavska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za AZ BARVY, spol. s r. o.</w:t>
      </w:r>
    </w:p>
    <w:p w:rsidR="004034AF" w:rsidRDefault="004034AF" w:rsidP="004034AF">
      <w:pPr>
        <w:rPr>
          <w:rFonts w:ascii="Times New Roman" w:hAnsi="Times New Roman" w:cs="Times New Roman"/>
          <w:b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sz w:val="24"/>
        </w:rPr>
      </w:pPr>
    </w:p>
    <w:p w:rsidR="004034AF" w:rsidRDefault="004034AF" w:rsidP="004034AF">
      <w:pPr>
        <w:rPr>
          <w:rFonts w:ascii="Times New Roman" w:hAnsi="Times New Roman" w:cs="Times New Roman"/>
          <w:sz w:val="28"/>
        </w:rPr>
      </w:pPr>
    </w:p>
    <w:p w:rsidR="004034AF" w:rsidRDefault="004034AF" w:rsidP="004034AF">
      <w:pPr>
        <w:pStyle w:val="Odstavecseseznamem"/>
        <w:ind w:left="3735"/>
        <w:rPr>
          <w:rFonts w:ascii="Times New Roman" w:hAnsi="Times New Roman" w:cs="Times New Roman"/>
          <w:b/>
          <w:sz w:val="24"/>
        </w:rPr>
      </w:pPr>
    </w:p>
    <w:p w:rsidR="00493FA7" w:rsidRDefault="00493FA7"/>
    <w:sectPr w:rsidR="0049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AF"/>
    <w:rsid w:val="004034AF"/>
    <w:rsid w:val="00493FA7"/>
    <w:rsid w:val="004E313B"/>
    <w:rsid w:val="00B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4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4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cp:lastPrinted>2016-09-16T06:45:00Z</cp:lastPrinted>
  <dcterms:created xsi:type="dcterms:W3CDTF">2016-09-05T08:41:00Z</dcterms:created>
  <dcterms:modified xsi:type="dcterms:W3CDTF">2016-09-16T06:59:00Z</dcterms:modified>
</cp:coreProperties>
</file>