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A7" w:rsidRPr="001D404B" w:rsidRDefault="009C4AA7" w:rsidP="009C4AA7">
      <w:pPr>
        <w:pStyle w:val="Import4"/>
        <w:ind w:left="0"/>
        <w:jc w:val="right"/>
        <w:rPr>
          <w:rFonts w:eastAsia="Calibri" w:cs="Arial"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  <w:t>Smlouva č. 18/2018</w:t>
      </w:r>
    </w:p>
    <w:p w:rsidR="009C4AA7" w:rsidRDefault="009C4AA7" w:rsidP="009C4AA7">
      <w:pPr>
        <w:spacing w:line="360" w:lineRule="auto"/>
        <w:rPr>
          <w:rFonts w:eastAsia="Calibri"/>
          <w:color w:val="000000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2C9EE" wp14:editId="1A399883">
                <wp:simplePos x="0" y="0"/>
                <wp:positionH relativeFrom="column">
                  <wp:posOffset>2205355</wp:posOffset>
                </wp:positionH>
                <wp:positionV relativeFrom="paragraph">
                  <wp:posOffset>116840</wp:posOffset>
                </wp:positionV>
                <wp:extent cx="619125" cy="152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AA7" w:rsidRDefault="009C4AA7" w:rsidP="009C4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F2C9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3.65pt;margin-top:9.2pt;width:4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" stroked="f">
                <v:textbox>
                  <w:txbxContent>
                    <w:p w:rsidR="009C4AA7" w:rsidRDefault="009C4AA7" w:rsidP="009C4AA7"/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   </w:t>
      </w:r>
    </w:p>
    <w:p w:rsidR="009C4AA7" w:rsidRPr="00D70D9E" w:rsidRDefault="009C4AA7" w:rsidP="009C4AA7">
      <w:pPr>
        <w:spacing w:line="360" w:lineRule="auto"/>
        <w:jc w:val="center"/>
        <w:rPr>
          <w:b/>
          <w:i/>
        </w:rPr>
      </w:pPr>
      <w:r w:rsidRPr="00970B9E">
        <w:rPr>
          <w:b/>
          <w:i/>
        </w:rPr>
        <w:t xml:space="preserve"> „</w:t>
      </w:r>
      <w:r>
        <w:rPr>
          <w:rFonts w:eastAsia="Calibri"/>
          <w:b/>
          <w:bCs/>
          <w:szCs w:val="22"/>
        </w:rPr>
        <w:t>Oprava bytu č. 7, Jablonského ulice 394, Písek</w:t>
      </w:r>
      <w:r w:rsidRPr="00970B9E">
        <w:rPr>
          <w:b/>
          <w:i/>
        </w:rPr>
        <w:t>“</w:t>
      </w:r>
    </w:p>
    <w:p w:rsidR="009C4AA7" w:rsidRDefault="009C4AA7" w:rsidP="009C4A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9C4AA7" w:rsidRDefault="009C4AA7" w:rsidP="009C4AA7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9C4AA7" w:rsidRDefault="009C4AA7" w:rsidP="009C4AA7">
      <w:pPr>
        <w:rPr>
          <w:rFonts w:cs="Times New Roman"/>
          <w:bCs/>
        </w:rPr>
      </w:pPr>
    </w:p>
    <w:p w:rsidR="009C4AA7" w:rsidRDefault="009C4AA7" w:rsidP="009C4AA7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9C4AA7" w:rsidRDefault="009C4AA7" w:rsidP="009C4AA7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9C4AA7" w:rsidRDefault="009C4AA7" w:rsidP="009C4AA7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9C4AA7" w:rsidRDefault="009C4AA7" w:rsidP="009C4AA7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</w:r>
      <w:proofErr w:type="spellStart"/>
      <w:r w:rsidR="009F5217">
        <w:rPr>
          <w:rFonts w:ascii="Arial" w:hAnsi="Arial" w:cs="Arial"/>
          <w:color w:val="000000"/>
          <w:sz w:val="20"/>
        </w:rPr>
        <w:t>xxxxx</w:t>
      </w:r>
      <w:proofErr w:type="spellEnd"/>
      <w:r w:rsidR="009F5217">
        <w:rPr>
          <w:rFonts w:ascii="Arial" w:hAnsi="Arial" w:cs="Arial"/>
          <w:color w:val="000000"/>
          <w:sz w:val="20"/>
        </w:rPr>
        <w:t xml:space="preserve"> xxxxx</w:t>
      </w:r>
      <w:bookmarkStart w:id="0" w:name="_GoBack"/>
      <w:bookmarkEnd w:id="0"/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9C4AA7" w:rsidRDefault="009C4AA7" w:rsidP="009C4AA7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9C4AA7" w:rsidRDefault="009C4AA7" w:rsidP="009C4AA7">
      <w:pPr>
        <w:spacing w:line="276" w:lineRule="auto"/>
        <w:rPr>
          <w:rFonts w:cs="Times New Roman"/>
          <w:bCs/>
          <w:sz w:val="20"/>
        </w:rPr>
      </w:pP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                                CASPINA spol. s r.o.</w:t>
      </w:r>
      <w:r>
        <w:rPr>
          <w:rFonts w:cs="Times New Roman"/>
          <w:b/>
          <w:bCs/>
          <w:sz w:val="20"/>
        </w:rPr>
        <w:tab/>
      </w: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                                  Na Zámecké 1518/9, 140 00 Praha 4 - Nusle</w:t>
      </w:r>
      <w:r>
        <w:rPr>
          <w:rFonts w:cs="Times New Roman"/>
          <w:bCs/>
          <w:sz w:val="20"/>
        </w:rPr>
        <w:tab/>
      </w: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zastoupený:                               Danem Hellerem, jednatelem</w:t>
      </w: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>IČO:                                           451 46 021</w:t>
      </w: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>DIČ:                                           CZ 45146021</w:t>
      </w:r>
      <w:r>
        <w:rPr>
          <w:rFonts w:eastAsia="Arial" w:cs="Times New Roman"/>
          <w:color w:val="000000"/>
          <w:sz w:val="20"/>
        </w:rPr>
        <w:tab/>
      </w: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Bankovní spojení:                      </w:t>
      </w:r>
      <w:proofErr w:type="spellStart"/>
      <w:r>
        <w:rPr>
          <w:rFonts w:cs="Times New Roman"/>
          <w:bCs/>
          <w:sz w:val="20"/>
        </w:rPr>
        <w:t>Uni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Credit</w:t>
      </w:r>
      <w:proofErr w:type="spellEnd"/>
      <w:r>
        <w:rPr>
          <w:rFonts w:cs="Times New Roman"/>
          <w:bCs/>
          <w:sz w:val="20"/>
        </w:rPr>
        <w:t xml:space="preserve"> Bank</w:t>
      </w: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 xml:space="preserve">Číslo účtu:                                  </w:t>
      </w:r>
      <w:proofErr w:type="spellStart"/>
      <w:r w:rsidR="009F5217">
        <w:rPr>
          <w:rFonts w:cs="Times New Roman"/>
          <w:sz w:val="20"/>
        </w:rPr>
        <w:t>xxxxxxxxxx</w:t>
      </w:r>
      <w:proofErr w:type="spellEnd"/>
      <w:r w:rsidR="009F5217">
        <w:rPr>
          <w:rFonts w:cs="Times New Roman"/>
          <w:sz w:val="20"/>
        </w:rPr>
        <w:t>/</w:t>
      </w:r>
      <w:proofErr w:type="spellStart"/>
      <w:r w:rsidR="009F5217">
        <w:rPr>
          <w:rFonts w:cs="Times New Roman"/>
          <w:sz w:val="20"/>
        </w:rPr>
        <w:t>xxxx</w:t>
      </w:r>
      <w:proofErr w:type="spellEnd"/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>Zástupce ve věcech technických: Dan Heller</w:t>
      </w:r>
      <w:r>
        <w:rPr>
          <w:rFonts w:eastAsia="Arial"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proofErr w:type="gramStart"/>
      <w:r w:rsidR="009F5217">
        <w:rPr>
          <w:rFonts w:cs="Times New Roman"/>
          <w:bCs/>
          <w:sz w:val="20"/>
          <w:lang w:val="en-US"/>
        </w:rPr>
        <w:t>xxx</w:t>
      </w:r>
      <w:proofErr w:type="gramEnd"/>
      <w:r w:rsidR="009F5217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9F5217">
        <w:rPr>
          <w:rFonts w:cs="Times New Roman"/>
          <w:bCs/>
          <w:sz w:val="20"/>
          <w:lang w:val="en-US"/>
        </w:rPr>
        <w:t>xxx</w:t>
      </w:r>
      <w:proofErr w:type="spellEnd"/>
      <w:r w:rsidR="009F5217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9F5217">
        <w:rPr>
          <w:rFonts w:cs="Times New Roman"/>
          <w:bCs/>
          <w:sz w:val="20"/>
          <w:lang w:val="en-US"/>
        </w:rPr>
        <w:t>xxx</w:t>
      </w:r>
      <w:proofErr w:type="spellEnd"/>
    </w:p>
    <w:p w:rsidR="009C4AA7" w:rsidRDefault="009C4AA7" w:rsidP="009C4AA7">
      <w:pPr>
        <w:spacing w:line="276" w:lineRule="auto"/>
        <w:rPr>
          <w:rFonts w:cs="Times New Roman"/>
          <w:sz w:val="20"/>
        </w:rPr>
      </w:pPr>
    </w:p>
    <w:p w:rsidR="009C4AA7" w:rsidRDefault="009C4AA7" w:rsidP="009C4AA7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9C4AA7" w:rsidRDefault="009C4AA7" w:rsidP="009C4AA7">
      <w:pPr>
        <w:rPr>
          <w:rFonts w:cs="Times New Roman"/>
        </w:rPr>
      </w:pPr>
    </w:p>
    <w:p w:rsidR="009C4AA7" w:rsidRDefault="009C4AA7" w:rsidP="009C4AA7">
      <w:pPr>
        <w:rPr>
          <w:rFonts w:cs="Times New Roman"/>
          <w:szCs w:val="22"/>
        </w:rPr>
      </w:pPr>
    </w:p>
    <w:p w:rsidR="009C4AA7" w:rsidRDefault="009C4AA7" w:rsidP="009C4AA7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9C4AA7" w:rsidRDefault="009C4AA7" w:rsidP="009C4AA7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9C4AA7" w:rsidRDefault="009C4AA7" w:rsidP="009C4AA7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9C4AA7" w:rsidRDefault="009C4AA7" w:rsidP="009C4AA7">
      <w:pPr>
        <w:spacing w:line="276" w:lineRule="auto"/>
        <w:rPr>
          <w:b/>
          <w:sz w:val="20"/>
        </w:rPr>
      </w:pPr>
    </w:p>
    <w:p w:rsidR="009C4AA7" w:rsidRDefault="009C4AA7" w:rsidP="009C4AA7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9C4AA7" w:rsidRDefault="009C4AA7" w:rsidP="009C4AA7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>
        <w:rPr>
          <w:b/>
        </w:rPr>
        <w:t xml:space="preserve"> „</w:t>
      </w:r>
      <w:r>
        <w:rPr>
          <w:rFonts w:eastAsia="Calibri"/>
          <w:b/>
          <w:bCs/>
          <w:szCs w:val="22"/>
        </w:rPr>
        <w:t>Oprava bytu č. 7, Jablonského ulice 394, Písek</w:t>
      </w:r>
      <w:r>
        <w:rPr>
          <w:b/>
        </w:rPr>
        <w:t>“</w:t>
      </w:r>
    </w:p>
    <w:p w:rsidR="009C4AA7" w:rsidRDefault="009C4AA7" w:rsidP="009C4AA7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4740DC">
        <w:rPr>
          <w:color w:val="000000"/>
          <w:sz w:val="20"/>
        </w:rPr>
        <w:t xml:space="preserve">pozemku: </w:t>
      </w:r>
      <w:proofErr w:type="spellStart"/>
      <w:r>
        <w:rPr>
          <w:rFonts w:cs="Times New Roman"/>
          <w:bCs/>
          <w:sz w:val="20"/>
          <w:lang w:val="en-US"/>
        </w:rPr>
        <w:t>Jablonského</w:t>
      </w:r>
      <w:proofErr w:type="spellEnd"/>
      <w:r>
        <w:rPr>
          <w:rFonts w:cs="Times New Roman"/>
          <w:bCs/>
          <w:sz w:val="2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lang w:val="en-US"/>
        </w:rPr>
        <w:t>ulice</w:t>
      </w:r>
      <w:proofErr w:type="spellEnd"/>
      <w:r>
        <w:rPr>
          <w:rFonts w:cs="Times New Roman"/>
          <w:bCs/>
          <w:sz w:val="20"/>
          <w:lang w:val="en-US"/>
        </w:rPr>
        <w:t xml:space="preserve"> 394, </w:t>
      </w:r>
      <w:proofErr w:type="spellStart"/>
      <w:r>
        <w:rPr>
          <w:rFonts w:cs="Times New Roman"/>
          <w:bCs/>
          <w:sz w:val="20"/>
          <w:lang w:val="en-US"/>
        </w:rPr>
        <w:t>Písek</w:t>
      </w:r>
      <w:proofErr w:type="spellEnd"/>
    </w:p>
    <w:p w:rsidR="009C4AA7" w:rsidRDefault="009C4AA7" w:rsidP="009C4AA7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9C4AA7" w:rsidRDefault="009C4AA7" w:rsidP="009C4AA7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Podkladem pro uzavření této smlouvy o dílo je cenová nabídka zhotovitele ze dne 27.11.2018,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9C4AA7" w:rsidRDefault="009C4AA7" w:rsidP="009C4AA7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Zhotovitel prohlašuje, že se v plném rozsahu seznámil s rozsahem a obsahem díla a s výkazem výměr, a že mu jsou známy veškeré technické, kvalitativní a jiné podmínky nezbytné k provedení </w:t>
      </w:r>
      <w:r>
        <w:rPr>
          <w:rFonts w:eastAsia="Calibri"/>
          <w:sz w:val="20"/>
        </w:rPr>
        <w:lastRenderedPageBreak/>
        <w:t>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rPr>
          <w:rFonts w:eastAsia="Calibri"/>
        </w:rPr>
        <w:t xml:space="preserve"> </w:t>
      </w:r>
      <w:r>
        <w:rPr>
          <w:rFonts w:eastAsia="Calibri"/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9C4AA7" w:rsidRDefault="009C4AA7" w:rsidP="009C4AA7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9C4AA7" w:rsidRDefault="009C4AA7" w:rsidP="009C4AA7">
      <w:pPr>
        <w:autoSpaceDE w:val="0"/>
        <w:ind w:left="450"/>
        <w:rPr>
          <w:color w:val="000000"/>
          <w:szCs w:val="22"/>
        </w:rPr>
      </w:pPr>
    </w:p>
    <w:p w:rsidR="009C4AA7" w:rsidRDefault="009C4AA7" w:rsidP="009C4AA7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9C4AA7" w:rsidRDefault="009C4AA7" w:rsidP="009C4AA7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9C4AA7" w:rsidRDefault="009C4AA7" w:rsidP="009C4AA7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9C4AA7" w:rsidRDefault="009C4AA7" w:rsidP="009C4AA7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</w:t>
      </w:r>
      <w:proofErr w:type="gramStart"/>
      <w:r>
        <w:rPr>
          <w:color w:val="000000"/>
          <w:sz w:val="20"/>
        </w:rPr>
        <w:t>5.2.2018</w:t>
      </w:r>
      <w:proofErr w:type="gramEnd"/>
    </w:p>
    <w:p w:rsidR="009C4AA7" w:rsidRDefault="009C4AA7" w:rsidP="009C4AA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  <w:t>31.3.2018</w:t>
      </w:r>
      <w:r>
        <w:rPr>
          <w:sz w:val="20"/>
          <w:shd w:val="clear" w:color="auto" w:fill="FBD4B4"/>
        </w:rPr>
        <w:t xml:space="preserve"> </w:t>
      </w:r>
    </w:p>
    <w:p w:rsidR="009C4AA7" w:rsidRDefault="009C4AA7" w:rsidP="009C4AA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31.3.2018</w:t>
      </w:r>
    </w:p>
    <w:p w:rsidR="009C4AA7" w:rsidRDefault="009C4AA7" w:rsidP="009C4AA7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9C4AA7" w:rsidRDefault="009C4AA7" w:rsidP="009C4AA7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9C4AA7" w:rsidRDefault="009C4AA7" w:rsidP="009C4AA7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9C4AA7" w:rsidRDefault="009C4AA7" w:rsidP="009C4AA7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9C4AA7" w:rsidRDefault="009C4AA7" w:rsidP="009C4AA7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9C4AA7" w:rsidRDefault="009C4AA7" w:rsidP="009C4AA7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9C4AA7" w:rsidRDefault="009C4AA7" w:rsidP="009C4AA7">
      <w:pPr>
        <w:pStyle w:val="Odstavecseseznamem"/>
        <w:rPr>
          <w:color w:val="000000"/>
          <w:szCs w:val="22"/>
        </w:rPr>
      </w:pPr>
    </w:p>
    <w:p w:rsidR="009C4AA7" w:rsidRDefault="009C4AA7" w:rsidP="009C4AA7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9C4AA7" w:rsidRPr="00322103" w:rsidRDefault="009C4AA7" w:rsidP="009C4AA7">
      <w:pPr>
        <w:ind w:left="567"/>
        <w:rPr>
          <w:b/>
          <w:szCs w:val="22"/>
        </w:rPr>
      </w:pPr>
    </w:p>
    <w:p w:rsidR="009C4AA7" w:rsidRPr="009C4AA7" w:rsidRDefault="009C4AA7" w:rsidP="009C4AA7">
      <w:pPr>
        <w:pStyle w:val="Nadpis2"/>
        <w:spacing w:before="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9C4AA7">
        <w:rPr>
          <w:rFonts w:ascii="Arial" w:hAnsi="Arial" w:cs="Arial"/>
          <w:color w:val="auto"/>
          <w:sz w:val="20"/>
          <w:szCs w:val="20"/>
        </w:rPr>
        <w:t>4.</w:t>
      </w:r>
      <w:r>
        <w:rPr>
          <w:rFonts w:ascii="Arial" w:hAnsi="Arial" w:cs="Arial"/>
          <w:color w:val="auto"/>
          <w:sz w:val="20"/>
          <w:szCs w:val="20"/>
        </w:rPr>
        <w:t>1</w:t>
      </w:r>
      <w:r w:rsidRPr="009C4AA7">
        <w:rPr>
          <w:rFonts w:ascii="Arial" w:hAnsi="Arial" w:cs="Arial"/>
          <w:color w:val="auto"/>
          <w:sz w:val="20"/>
          <w:szCs w:val="20"/>
        </w:rPr>
        <w:t xml:space="preserve"> </w:t>
      </w:r>
      <w:r w:rsidRPr="009C4AA7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 dokončení  a předání díla. Cena díla činí podle předané nabídky, která je nedílnou součástí této smlouvy: </w:t>
      </w:r>
    </w:p>
    <w:p w:rsidR="009C4AA7" w:rsidRPr="009C4AA7" w:rsidRDefault="009C4AA7" w:rsidP="009C4AA7"/>
    <w:p w:rsidR="009C4AA7" w:rsidRDefault="009C4AA7" w:rsidP="009C4AA7">
      <w:pPr>
        <w:ind w:right="-2" w:firstLine="567"/>
        <w:rPr>
          <w:b/>
          <w:sz w:val="20"/>
        </w:rPr>
      </w:pPr>
      <w:r>
        <w:rPr>
          <w:b/>
          <w:sz w:val="20"/>
        </w:rPr>
        <w:t xml:space="preserve">220.000,- </w:t>
      </w:r>
      <w:r w:rsidRPr="00322103">
        <w:rPr>
          <w:b/>
          <w:sz w:val="20"/>
        </w:rPr>
        <w:t xml:space="preserve">Kč (slovy </w:t>
      </w:r>
      <w:proofErr w:type="spellStart"/>
      <w:r>
        <w:rPr>
          <w:b/>
          <w:sz w:val="20"/>
        </w:rPr>
        <w:t>dvěstědvacettisíc</w:t>
      </w:r>
      <w:proofErr w:type="spellEnd"/>
      <w:r w:rsidRPr="00322103">
        <w:rPr>
          <w:b/>
          <w:sz w:val="20"/>
        </w:rPr>
        <w:t xml:space="preserve"> korun českých) bez DPH.</w:t>
      </w:r>
    </w:p>
    <w:p w:rsidR="00BA3927" w:rsidRPr="00322103" w:rsidRDefault="00BA3927" w:rsidP="009C4AA7">
      <w:pPr>
        <w:ind w:right="-2" w:firstLine="567"/>
        <w:rPr>
          <w:b/>
          <w:sz w:val="20"/>
        </w:rPr>
      </w:pPr>
    </w:p>
    <w:p w:rsidR="009C4AA7" w:rsidRPr="00322103" w:rsidRDefault="009C4AA7" w:rsidP="009C4AA7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sz w:val="20"/>
        </w:rPr>
      </w:pPr>
      <w:r w:rsidRPr="00322103">
        <w:rPr>
          <w:rFonts w:ascii="Arial" w:hAnsi="Arial" w:cs="Arial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9C4AA7" w:rsidRDefault="009C4AA7" w:rsidP="009C4AA7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9C4AA7" w:rsidRDefault="009C4AA7" w:rsidP="009C4AA7">
      <w:pPr>
        <w:ind w:left="567" w:right="-2"/>
        <w:rPr>
          <w:szCs w:val="22"/>
        </w:rPr>
      </w:pPr>
    </w:p>
    <w:p w:rsidR="009C4AA7" w:rsidRDefault="009C4AA7" w:rsidP="009C4AA7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9C4AA7" w:rsidRDefault="009C4AA7" w:rsidP="009C4AA7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rFonts w:eastAsia="Calibri"/>
          <w:color w:val="000000"/>
          <w:sz w:val="20"/>
        </w:rPr>
        <w:t xml:space="preserve">Smluvní </w:t>
      </w:r>
      <w:r>
        <w:rPr>
          <w:rFonts w:eastAsia="Calibri"/>
          <w:sz w:val="20"/>
        </w:rPr>
        <w:t>strany berou na vědomí, že zaplacením se rozumí odepsání dlužné částky z účtu objednatele.</w:t>
      </w:r>
      <w:r>
        <w:rPr>
          <w:sz w:val="20"/>
        </w:rPr>
        <w:t xml:space="preserve"> </w:t>
      </w:r>
    </w:p>
    <w:p w:rsidR="009C4AA7" w:rsidRDefault="009C4AA7" w:rsidP="009C4AA7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9C4AA7" w:rsidRDefault="009C4AA7" w:rsidP="009C4AA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9C4AA7" w:rsidRDefault="009C4AA7" w:rsidP="009C4AA7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9C4AA7" w:rsidRDefault="009C4AA7" w:rsidP="009C4AA7">
      <w:pPr>
        <w:ind w:left="567"/>
        <w:rPr>
          <w:b/>
          <w:szCs w:val="22"/>
        </w:rPr>
      </w:pP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poskytuje na veškeré provedené práce záruku za vady i za jakost 12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</w:t>
      </w:r>
      <w:proofErr w:type="gramStart"/>
      <w:r>
        <w:rPr>
          <w:sz w:val="20"/>
        </w:rPr>
        <w:t>do  30</w:t>
      </w:r>
      <w:proofErr w:type="gramEnd"/>
      <w:r>
        <w:rPr>
          <w:sz w:val="20"/>
        </w:rPr>
        <w:t xml:space="preserve">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9C4AA7" w:rsidRDefault="009C4AA7" w:rsidP="009C4AA7">
      <w:pPr>
        <w:ind w:left="567" w:right="-2"/>
      </w:pPr>
      <w:r>
        <w:t xml:space="preserve"> </w:t>
      </w:r>
    </w:p>
    <w:p w:rsidR="009C4AA7" w:rsidRDefault="009C4AA7" w:rsidP="009C4AA7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Ostatní ujednání  </w:t>
      </w:r>
    </w:p>
    <w:p w:rsidR="009C4AA7" w:rsidRDefault="009C4AA7" w:rsidP="009C4AA7">
      <w:pPr>
        <w:ind w:left="567" w:right="-2"/>
        <w:rPr>
          <w:b/>
          <w:szCs w:val="22"/>
        </w:rPr>
      </w:pPr>
    </w:p>
    <w:p w:rsidR="009C4AA7" w:rsidRDefault="009C4AA7" w:rsidP="009C4AA7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9C4AA7" w:rsidRDefault="009C4AA7" w:rsidP="009C4AA7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9C4AA7" w:rsidRDefault="009C4AA7" w:rsidP="009C4AA7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9C4AA7" w:rsidRDefault="009C4AA7" w:rsidP="009C4AA7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9C4AA7" w:rsidRDefault="009C4AA7" w:rsidP="009C4AA7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9C4AA7" w:rsidRDefault="009C4AA7" w:rsidP="009C4AA7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9C4AA7" w:rsidRDefault="009C4AA7" w:rsidP="009C4AA7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9C4AA7" w:rsidRPr="00CF7376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9C4AA7" w:rsidRPr="00CF7376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prohlašuje, že má uzavřenou platnou a účinnou pojistnou smlouvu, jejímž předmětem je pojištění odpovědnosti za škodu způsobenou třetím osobám s minimální pojistnou částkou 5.000.000,-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9C4AA7" w:rsidRDefault="009C4AA7" w:rsidP="009C4AA7">
      <w:pPr>
        <w:suppressAutoHyphens/>
        <w:autoSpaceDN w:val="0"/>
        <w:ind w:right="-2"/>
        <w:textAlignment w:val="baseline"/>
      </w:pPr>
    </w:p>
    <w:p w:rsidR="009C4AA7" w:rsidRDefault="009C4AA7" w:rsidP="009C4AA7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9C4AA7" w:rsidRDefault="009C4AA7" w:rsidP="009C4AA7">
      <w:pPr>
        <w:ind w:left="567"/>
        <w:rPr>
          <w:b/>
          <w:szCs w:val="22"/>
        </w:rPr>
      </w:pP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</w:t>
      </w:r>
      <w:r w:rsidRPr="00322103">
        <w:rPr>
          <w:sz w:val="20"/>
        </w:rPr>
        <w:t>uhradí objednateli, nad rámec smluvních pokut z prodlení při zahájení díla, smluvní pokutu ve výši 10 % z ceny díla Kč.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Objednatel je oprávněn vyúčtované smluvní pokuty započítat na oprávněné pohledávky zhotovitele vůči objednateli.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pokuty jsou splatné do 14 kalendářních dnů od dne doručení výzvy k úhradě smluvní pokuty druhé straně.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Povinnost zaplatit smluvní pokutu může vzniknout i opakovaně, její celková výše není omezena.</w:t>
      </w:r>
    </w:p>
    <w:p w:rsidR="009C4AA7" w:rsidRDefault="009C4AA7" w:rsidP="009C4AA7">
      <w:pPr>
        <w:ind w:left="567" w:right="-2"/>
      </w:pPr>
    </w:p>
    <w:p w:rsidR="009C4AA7" w:rsidRDefault="009C4AA7" w:rsidP="009C4AA7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:rsidR="009C4AA7" w:rsidRDefault="009C4AA7" w:rsidP="009C4AA7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Smlouva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9C4AA7" w:rsidRPr="00CF7376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Smluvní strany výslovně souhlasí s tím, že tato smlouva, včetně příloh a dodatků, může být bez jakéhokoliv omezení zveřejněna na oficiálních internetových stránkách města Písku </w:t>
      </w:r>
      <w:r>
        <w:rPr>
          <w:sz w:val="20"/>
        </w:rPr>
        <w:br/>
        <w:t xml:space="preserve">a příslušném profilu zadavatele. Souhlas se zveřejněním se týká i případných osobních údajů uvedených v této smlouvě, kdy je tento odstavec smluvními stranami brán jako souhlas se zpracováním osobních údajů ve smyslu zákona č. 101/2000 Sb., o ochraně osobních údajů </w:t>
      </w:r>
      <w:r>
        <w:rPr>
          <w:sz w:val="20"/>
        </w:rPr>
        <w:br/>
        <w:t>a o změně některých zákonů, ve znění pozdějších předpisů, a tedy město Písek má mimo jiné právo uchovávat a zveřejňovat osobní údaje v této smlouvě obsažené.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:rsidR="009C4AA7" w:rsidRDefault="009C4AA7" w:rsidP="009C4AA7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</w:t>
      </w:r>
      <w:r>
        <w:rPr>
          <w:sz w:val="20"/>
        </w:rPr>
        <w:tab/>
      </w:r>
      <w:r>
        <w:rPr>
          <w:sz w:val="20"/>
        </w:rPr>
        <w:tab/>
      </w:r>
    </w:p>
    <w:p w:rsidR="009C4AA7" w:rsidRDefault="009C4AA7" w:rsidP="009C4AA7">
      <w:pPr>
        <w:ind w:right="-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9C4AA7" w:rsidRDefault="009C4AA7" w:rsidP="009C4AA7">
      <w:pPr>
        <w:ind w:right="-2"/>
      </w:pPr>
    </w:p>
    <w:p w:rsidR="009C4AA7" w:rsidRDefault="009C4AA7" w:rsidP="009C4AA7">
      <w:pPr>
        <w:ind w:right="-2"/>
      </w:pPr>
    </w:p>
    <w:p w:rsidR="009C4AA7" w:rsidRDefault="009C4AA7" w:rsidP="009C4AA7">
      <w:pPr>
        <w:ind w:right="-2"/>
      </w:pPr>
    </w:p>
    <w:p w:rsidR="009C4AA7" w:rsidRDefault="009C4AA7" w:rsidP="009C4AA7">
      <w:pPr>
        <w:ind w:right="-2"/>
      </w:pPr>
    </w:p>
    <w:p w:rsidR="009C4AA7" w:rsidRDefault="009C4AA7" w:rsidP="009C4AA7">
      <w:pPr>
        <w:rPr>
          <w:color w:val="FF0000"/>
          <w:sz w:val="20"/>
        </w:rPr>
      </w:pPr>
    </w:p>
    <w:p w:rsidR="009C4AA7" w:rsidRDefault="009C4AA7" w:rsidP="009C4AA7">
      <w:pPr>
        <w:rPr>
          <w:sz w:val="20"/>
        </w:rPr>
      </w:pPr>
      <w:r>
        <w:rPr>
          <w:sz w:val="20"/>
        </w:rPr>
        <w:t>V Písku dne 2.2.2018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Písku dne 2.2.2018</w:t>
      </w:r>
    </w:p>
    <w:p w:rsidR="009C4AA7" w:rsidRDefault="009C4AA7" w:rsidP="009C4AA7">
      <w:pPr>
        <w:rPr>
          <w:sz w:val="20"/>
        </w:rPr>
      </w:pPr>
    </w:p>
    <w:p w:rsidR="009C4AA7" w:rsidRDefault="009C4AA7" w:rsidP="009C4AA7">
      <w:pPr>
        <w:rPr>
          <w:sz w:val="20"/>
        </w:rPr>
      </w:pPr>
    </w:p>
    <w:p w:rsidR="009C4AA7" w:rsidRDefault="009C4AA7" w:rsidP="009C4AA7">
      <w:pPr>
        <w:rPr>
          <w:sz w:val="20"/>
        </w:rPr>
      </w:pPr>
    </w:p>
    <w:p w:rsidR="009C4AA7" w:rsidRDefault="009C4AA7" w:rsidP="009C4AA7">
      <w:pPr>
        <w:rPr>
          <w:sz w:val="20"/>
        </w:rPr>
      </w:pPr>
    </w:p>
    <w:p w:rsidR="009C4AA7" w:rsidRDefault="009C4AA7" w:rsidP="009C4AA7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9C4AA7" w:rsidRDefault="009C4AA7" w:rsidP="009C4AA7">
      <w:r>
        <w:rPr>
          <w:color w:val="000000"/>
          <w:sz w:val="20"/>
        </w:rPr>
        <w:tab/>
        <w:t xml:space="preserve"> </w:t>
      </w:r>
    </w:p>
    <w:p w:rsidR="009C4AA7" w:rsidRDefault="009C4AA7" w:rsidP="009C4AA7">
      <w:pPr>
        <w:tabs>
          <w:tab w:val="left" w:pos="5245"/>
        </w:tabs>
        <w:ind w:right="-2"/>
        <w:rPr>
          <w:b/>
          <w:bCs/>
          <w:sz w:val="20"/>
        </w:rPr>
      </w:pPr>
    </w:p>
    <w:p w:rsidR="009C4AA7" w:rsidRDefault="009C4AA7" w:rsidP="009C4AA7">
      <w:pPr>
        <w:tabs>
          <w:tab w:val="left" w:pos="5245"/>
        </w:tabs>
        <w:ind w:right="-2"/>
        <w:rPr>
          <w:b/>
          <w:bCs/>
          <w:sz w:val="20"/>
        </w:rPr>
      </w:pPr>
    </w:p>
    <w:p w:rsidR="009C4AA7" w:rsidRDefault="009C4AA7" w:rsidP="009C4AA7">
      <w:pPr>
        <w:tabs>
          <w:tab w:val="left" w:pos="5245"/>
        </w:tabs>
        <w:ind w:right="-2"/>
        <w:rPr>
          <w:b/>
          <w:bCs/>
          <w:sz w:val="20"/>
        </w:rPr>
      </w:pPr>
    </w:p>
    <w:p w:rsidR="009C4AA7" w:rsidRDefault="009C4AA7" w:rsidP="009C4AA7">
      <w:pPr>
        <w:tabs>
          <w:tab w:val="left" w:pos="5245"/>
        </w:tabs>
        <w:ind w:right="-2"/>
        <w:rPr>
          <w:b/>
          <w:bCs/>
          <w:sz w:val="20"/>
        </w:rPr>
      </w:pPr>
    </w:p>
    <w:p w:rsidR="009C4AA7" w:rsidRDefault="009C4AA7" w:rsidP="009C4AA7">
      <w:pPr>
        <w:tabs>
          <w:tab w:val="left" w:pos="5245"/>
        </w:tabs>
        <w:ind w:right="-2"/>
        <w:rPr>
          <w:sz w:val="20"/>
        </w:rPr>
      </w:pPr>
    </w:p>
    <w:p w:rsidR="009C4AA7" w:rsidRDefault="009C4AA7" w:rsidP="009C4AA7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9C4AA7" w:rsidRDefault="009C4AA7" w:rsidP="009C4AA7">
      <w:r>
        <w:rPr>
          <w:color w:val="000000"/>
          <w:sz w:val="20"/>
        </w:rPr>
        <w:t>Dan Heller, jednatel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Ing. Zdeňka Šartnerová, ředitelka</w:t>
      </w: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spacing w:after="120"/>
      </w:pPr>
    </w:p>
    <w:p w:rsidR="009C4AA7" w:rsidRDefault="009C4AA7" w:rsidP="009C4AA7">
      <w:pPr>
        <w:ind w:right="-1"/>
        <w:jc w:val="center"/>
        <w:rPr>
          <w:b/>
          <w:sz w:val="24"/>
          <w:szCs w:val="24"/>
        </w:rPr>
      </w:pPr>
    </w:p>
    <w:p w:rsidR="009C4AA7" w:rsidRDefault="009C4AA7" w:rsidP="009C4AA7">
      <w:pPr>
        <w:ind w:right="-1"/>
        <w:jc w:val="center"/>
        <w:rPr>
          <w:b/>
        </w:rPr>
      </w:pPr>
    </w:p>
    <w:p w:rsidR="009C4AA7" w:rsidRDefault="009C4AA7" w:rsidP="009C4AA7">
      <w:pPr>
        <w:ind w:right="-1"/>
        <w:jc w:val="center"/>
        <w:rPr>
          <w:b/>
        </w:rPr>
      </w:pPr>
    </w:p>
    <w:p w:rsidR="009C4AA7" w:rsidRDefault="009C4AA7" w:rsidP="009C4AA7">
      <w:pPr>
        <w:ind w:right="-1"/>
        <w:jc w:val="center"/>
        <w:rPr>
          <w:b/>
        </w:rPr>
      </w:pPr>
    </w:p>
    <w:p w:rsidR="009C4AA7" w:rsidRDefault="009C4AA7" w:rsidP="009C4AA7">
      <w:pPr>
        <w:ind w:right="-1"/>
        <w:jc w:val="center"/>
        <w:rPr>
          <w:b/>
        </w:rPr>
      </w:pPr>
      <w:r w:rsidRPr="00EA49C8">
        <w:rPr>
          <w:b/>
        </w:rPr>
        <w:t>Soupis požadovaných prací na akci</w:t>
      </w:r>
    </w:p>
    <w:p w:rsidR="009C4AA7" w:rsidRDefault="009C4AA7" w:rsidP="009C4AA7">
      <w:pPr>
        <w:ind w:right="-1"/>
        <w:jc w:val="center"/>
        <w:rPr>
          <w:b/>
        </w:rPr>
      </w:pPr>
      <w:r w:rsidRPr="00EA49C8">
        <w:rPr>
          <w:b/>
        </w:rPr>
        <w:t xml:space="preserve"> </w:t>
      </w:r>
    </w:p>
    <w:p w:rsidR="009C4AA7" w:rsidRDefault="009C4AA7" w:rsidP="009C4AA7">
      <w:pPr>
        <w:jc w:val="center"/>
        <w:rPr>
          <w:b/>
          <w:sz w:val="28"/>
          <w:szCs w:val="28"/>
        </w:rPr>
      </w:pPr>
      <w:r w:rsidRPr="000C3EFC">
        <w:rPr>
          <w:b/>
          <w:sz w:val="28"/>
          <w:szCs w:val="28"/>
        </w:rPr>
        <w:t>Jablonského 39</w:t>
      </w:r>
      <w:r>
        <w:rPr>
          <w:b/>
          <w:sz w:val="28"/>
          <w:szCs w:val="28"/>
        </w:rPr>
        <w:t>4</w:t>
      </w:r>
      <w:r w:rsidRPr="000C3EFC">
        <w:rPr>
          <w:b/>
          <w:sz w:val="28"/>
          <w:szCs w:val="28"/>
        </w:rPr>
        <w:t xml:space="preserve"> – byt č. </w:t>
      </w:r>
      <w:r>
        <w:rPr>
          <w:b/>
          <w:sz w:val="28"/>
          <w:szCs w:val="28"/>
        </w:rPr>
        <w:t>7</w:t>
      </w:r>
    </w:p>
    <w:p w:rsidR="009C4AA7" w:rsidRPr="000C3EFC" w:rsidRDefault="009C4AA7" w:rsidP="009C4AA7">
      <w:pPr>
        <w:rPr>
          <w:b/>
          <w:sz w:val="28"/>
          <w:szCs w:val="28"/>
        </w:rPr>
      </w:pPr>
    </w:p>
    <w:p w:rsidR="009C4AA7" w:rsidRDefault="009C4AA7" w:rsidP="009C4AA7">
      <w:pPr>
        <w:rPr>
          <w:b/>
        </w:rPr>
      </w:pPr>
      <w:r w:rsidRPr="000C3EFC">
        <w:rPr>
          <w:b/>
        </w:rPr>
        <w:t>Soupis p</w:t>
      </w:r>
      <w:r>
        <w:rPr>
          <w:b/>
        </w:rPr>
        <w:t>r</w:t>
      </w:r>
      <w:r w:rsidRPr="000C3EFC">
        <w:rPr>
          <w:b/>
        </w:rPr>
        <w:t>ací</w:t>
      </w:r>
    </w:p>
    <w:p w:rsidR="009C4AA7" w:rsidRDefault="009C4AA7" w:rsidP="009C4AA7">
      <w:pPr>
        <w:rPr>
          <w:b/>
        </w:rPr>
      </w:pPr>
    </w:p>
    <w:p w:rsidR="009C4AA7" w:rsidRPr="00ED52A7" w:rsidRDefault="009C4AA7" w:rsidP="009C4AA7">
      <w:pPr>
        <w:rPr>
          <w:b/>
        </w:rPr>
      </w:pPr>
      <w:r w:rsidRPr="00ED52A7">
        <w:rPr>
          <w:b/>
        </w:rPr>
        <w:t>Všeobecně</w:t>
      </w:r>
    </w:p>
    <w:p w:rsidR="009C4AA7" w:rsidRDefault="009C4AA7" w:rsidP="009C4AA7">
      <w:r>
        <w:t>Výměna zásuvek a vypínačů, revize elektro</w:t>
      </w:r>
    </w:p>
    <w:p w:rsidR="009C4AA7" w:rsidRDefault="009C4AA7" w:rsidP="009C4AA7">
      <w:r>
        <w:t>Nátěry zárubní</w:t>
      </w:r>
    </w:p>
    <w:p w:rsidR="009C4AA7" w:rsidRDefault="009C4AA7" w:rsidP="009C4AA7">
      <w:r>
        <w:t>Oprava štuků – 15%</w:t>
      </w:r>
    </w:p>
    <w:p w:rsidR="009C4AA7" w:rsidRDefault="009C4AA7" w:rsidP="009C4AA7">
      <w:r>
        <w:t>Škrábání stávajících maleb + nové malby stěn a stropů</w:t>
      </w:r>
    </w:p>
    <w:p w:rsidR="009C4AA7" w:rsidRDefault="009C4AA7" w:rsidP="009C4AA7">
      <w:r>
        <w:t>Odstranění tapet ve vestavěných skříních</w:t>
      </w:r>
    </w:p>
    <w:p w:rsidR="009C4AA7" w:rsidRDefault="009C4AA7" w:rsidP="009C4AA7">
      <w:r>
        <w:t>Nový rozvod studené vody a TUV</w:t>
      </w:r>
    </w:p>
    <w:p w:rsidR="009C4AA7" w:rsidRDefault="009C4AA7" w:rsidP="009C4AA7"/>
    <w:p w:rsidR="009C4AA7" w:rsidRDefault="009C4AA7" w:rsidP="009C4AA7">
      <w:pPr>
        <w:rPr>
          <w:b/>
        </w:rPr>
      </w:pPr>
      <w:r>
        <w:rPr>
          <w:b/>
        </w:rPr>
        <w:t>Kuchyně</w:t>
      </w:r>
    </w:p>
    <w:p w:rsidR="009C4AA7" w:rsidRPr="00447EDC" w:rsidRDefault="009C4AA7" w:rsidP="009C4AA7">
      <w:r w:rsidRPr="00447EDC">
        <w:t xml:space="preserve">Vyzdění příčky </w:t>
      </w:r>
      <w:proofErr w:type="spellStart"/>
      <w:r w:rsidRPr="00447EDC">
        <w:t>tl</w:t>
      </w:r>
      <w:proofErr w:type="spellEnd"/>
      <w:r w:rsidRPr="00447EDC">
        <w:t>. 50 mm za linkou z plynosilikátových tvárnic do výšky 1400 mm</w:t>
      </w:r>
    </w:p>
    <w:p w:rsidR="009C4AA7" w:rsidRDefault="009C4AA7" w:rsidP="009C4AA7">
      <w:r>
        <w:t>Sundání podlahové krytiny - plovoucí</w:t>
      </w:r>
    </w:p>
    <w:p w:rsidR="009C4AA7" w:rsidRDefault="009C4AA7" w:rsidP="009C4AA7">
      <w:r>
        <w:t xml:space="preserve">Výměna balkonového okna a dveří, výměna dveří, vyzdění meziokenní vložky – </w:t>
      </w:r>
      <w:proofErr w:type="spellStart"/>
      <w:r>
        <w:t>tl</w:t>
      </w:r>
      <w:proofErr w:type="spellEnd"/>
      <w:r>
        <w:t>. 300 mm</w:t>
      </w:r>
    </w:p>
    <w:p w:rsidR="009C4AA7" w:rsidRDefault="009C4AA7" w:rsidP="009C4AA7">
      <w:r>
        <w:t>Výměna kuchyňské linky a sporáku – linka dl. 150 cm, pod linkou světlo a 3 zásuvky</w:t>
      </w:r>
    </w:p>
    <w:p w:rsidR="009C4AA7" w:rsidRDefault="009C4AA7" w:rsidP="009C4AA7">
      <w:r>
        <w:t>Obklad za kuchyňskou linkou, nátěr topení, nátěr spížní skříně, výměna poliček</w:t>
      </w:r>
    </w:p>
    <w:p w:rsidR="009C4AA7" w:rsidRDefault="009C4AA7" w:rsidP="009C4AA7">
      <w:r>
        <w:t>Podlaha PVC se stěrkou</w:t>
      </w:r>
    </w:p>
    <w:p w:rsidR="009C4AA7" w:rsidRDefault="009C4AA7" w:rsidP="009C4AA7">
      <w:r>
        <w:t>Příprava pro automatickou pračku</w:t>
      </w:r>
    </w:p>
    <w:p w:rsidR="009C4AA7" w:rsidRDefault="009C4AA7" w:rsidP="009C4AA7"/>
    <w:p w:rsidR="009C4AA7" w:rsidRPr="000C3EFC" w:rsidRDefault="009C4AA7" w:rsidP="009C4AA7">
      <w:pPr>
        <w:rPr>
          <w:b/>
        </w:rPr>
      </w:pPr>
      <w:r w:rsidRPr="000C3EFC">
        <w:rPr>
          <w:b/>
        </w:rPr>
        <w:t>Předsíň</w:t>
      </w:r>
    </w:p>
    <w:p w:rsidR="009C4AA7" w:rsidRDefault="009C4AA7" w:rsidP="009C4AA7">
      <w:r>
        <w:t>Sundání podlahové krytiny – plovoucí laminátová</w:t>
      </w:r>
    </w:p>
    <w:p w:rsidR="009C4AA7" w:rsidRDefault="009C4AA7" w:rsidP="009C4AA7">
      <w:r>
        <w:t>Nátěr vestavěné skříně, výměna poliček, demontáž velké vestavěné skříně</w:t>
      </w:r>
    </w:p>
    <w:p w:rsidR="009C4AA7" w:rsidRDefault="009C4AA7" w:rsidP="009C4AA7">
      <w:r>
        <w:t>Podlaha PVC + stěrka</w:t>
      </w:r>
    </w:p>
    <w:p w:rsidR="009C4AA7" w:rsidRDefault="009C4AA7" w:rsidP="009C4AA7"/>
    <w:p w:rsidR="009C4AA7" w:rsidRDefault="009C4AA7" w:rsidP="009C4AA7">
      <w:pPr>
        <w:rPr>
          <w:b/>
        </w:rPr>
      </w:pPr>
      <w:r w:rsidRPr="00EE65AD">
        <w:rPr>
          <w:b/>
        </w:rPr>
        <w:t>Pokoj</w:t>
      </w:r>
    </w:p>
    <w:p w:rsidR="009C4AA7" w:rsidRDefault="009C4AA7" w:rsidP="009C4AA7">
      <w:r>
        <w:t xml:space="preserve">Výměna okna – zazdění meziokenní vložky mezi kuchyní a pokojem – </w:t>
      </w:r>
      <w:proofErr w:type="spellStart"/>
      <w:r>
        <w:t>tl</w:t>
      </w:r>
      <w:proofErr w:type="spellEnd"/>
      <w:r>
        <w:t>. 300 mm</w:t>
      </w:r>
    </w:p>
    <w:p w:rsidR="009C4AA7" w:rsidRDefault="009C4AA7" w:rsidP="009C4AA7">
      <w:r>
        <w:t xml:space="preserve"> nátěr topení, </w:t>
      </w:r>
    </w:p>
    <w:p w:rsidR="009C4AA7" w:rsidRDefault="009C4AA7" w:rsidP="009C4AA7">
      <w:r>
        <w:t>výměna PVC</w:t>
      </w:r>
    </w:p>
    <w:p w:rsidR="009C4AA7" w:rsidRDefault="009C4AA7" w:rsidP="009C4AA7"/>
    <w:p w:rsidR="009C4AA7" w:rsidRDefault="009C4AA7" w:rsidP="009C4AA7">
      <w:pPr>
        <w:rPr>
          <w:b/>
        </w:rPr>
      </w:pPr>
      <w:r>
        <w:rPr>
          <w:b/>
        </w:rPr>
        <w:t>WC a koupelna</w:t>
      </w:r>
    </w:p>
    <w:p w:rsidR="009C4AA7" w:rsidRPr="00447EDC" w:rsidRDefault="009C4AA7" w:rsidP="009C4AA7">
      <w:r w:rsidRPr="00447EDC">
        <w:t>Demontáž stávajícího umakartového jádra</w:t>
      </w:r>
    </w:p>
    <w:p w:rsidR="009C4AA7" w:rsidRPr="00447EDC" w:rsidRDefault="009C4AA7" w:rsidP="009C4AA7">
      <w:r w:rsidRPr="00447EDC">
        <w:t>Vy</w:t>
      </w:r>
      <w:r>
        <w:t xml:space="preserve">zdění nových příček </w:t>
      </w:r>
      <w:proofErr w:type="spellStart"/>
      <w:r>
        <w:t>tl</w:t>
      </w:r>
      <w:proofErr w:type="spellEnd"/>
      <w:r>
        <w:t>. 80 mm, revizní otvor 60 x 60 cm</w:t>
      </w:r>
    </w:p>
    <w:p w:rsidR="009C4AA7" w:rsidRDefault="009C4AA7" w:rsidP="009C4AA7">
      <w:r>
        <w:t>sundání podlahové krytiny</w:t>
      </w:r>
    </w:p>
    <w:p w:rsidR="009C4AA7" w:rsidRDefault="009C4AA7" w:rsidP="009C4AA7">
      <w:r>
        <w:t xml:space="preserve">nové zařizovací předměty – umyvadlo, vana 170 x </w:t>
      </w:r>
      <w:proofErr w:type="gramStart"/>
      <w:r>
        <w:t>70,  WC</w:t>
      </w:r>
      <w:proofErr w:type="gramEnd"/>
      <w:r>
        <w:t xml:space="preserve"> kombi,</w:t>
      </w:r>
    </w:p>
    <w:p w:rsidR="009C4AA7" w:rsidRDefault="009C4AA7" w:rsidP="009C4AA7">
      <w:r>
        <w:t>obezdění vany, obklady kolem vany a umyvadla, podlaha - dlažba</w:t>
      </w:r>
    </w:p>
    <w:p w:rsidR="009C4AA7" w:rsidRDefault="009C4AA7" w:rsidP="009C4AA7">
      <w:r>
        <w:t>koupelna – štuky + malba</w:t>
      </w:r>
    </w:p>
    <w:p w:rsidR="009C4AA7" w:rsidRDefault="009C4AA7" w:rsidP="009C4AA7">
      <w:r>
        <w:t>dveře 60 x 197 – 2ks</w:t>
      </w:r>
    </w:p>
    <w:p w:rsidR="009C4AA7" w:rsidRDefault="009C4AA7" w:rsidP="009C4AA7"/>
    <w:p w:rsidR="009C4AA7" w:rsidRPr="009469F7" w:rsidRDefault="009C4AA7" w:rsidP="009C4AA7">
      <w:pPr>
        <w:rPr>
          <w:b/>
        </w:rPr>
      </w:pPr>
      <w:r w:rsidRPr="009469F7">
        <w:rPr>
          <w:b/>
        </w:rPr>
        <w:t xml:space="preserve">Balkon </w:t>
      </w:r>
    </w:p>
    <w:p w:rsidR="009C4AA7" w:rsidRDefault="009C4AA7" w:rsidP="009C4AA7">
      <w:r>
        <w:t>Odstranění poliček</w:t>
      </w:r>
    </w:p>
    <w:p w:rsidR="009C4AA7" w:rsidRDefault="009C4AA7" w:rsidP="009C4AA7">
      <w:r>
        <w:t>Nátěr zábradlí</w:t>
      </w:r>
    </w:p>
    <w:p w:rsidR="009C4AA7" w:rsidRDefault="009C4AA7" w:rsidP="009C4AA7">
      <w:r>
        <w:t>Oprava květinového truhlíku</w:t>
      </w:r>
    </w:p>
    <w:p w:rsidR="009C4AA7" w:rsidRDefault="009C4AA7" w:rsidP="009C4AA7">
      <w:pPr>
        <w:spacing w:after="120"/>
      </w:pPr>
    </w:p>
    <w:p w:rsidR="00B63F2C" w:rsidRDefault="00B63F2C"/>
    <w:sectPr w:rsidR="00B63F2C" w:rsidSect="0092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A7"/>
    <w:rsid w:val="009C4AA7"/>
    <w:rsid w:val="009F5217"/>
    <w:rsid w:val="00B63F2C"/>
    <w:rsid w:val="00BA3927"/>
    <w:rsid w:val="00C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063E-8E85-4994-B32A-352388F3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AA7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4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C4A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Import4">
    <w:name w:val="Import 4"/>
    <w:basedOn w:val="Normln"/>
    <w:rsid w:val="009C4AA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Odstavecseseznamem">
    <w:name w:val="List Paragraph"/>
    <w:basedOn w:val="Normln"/>
    <w:qFormat/>
    <w:rsid w:val="009C4AA7"/>
    <w:pPr>
      <w:ind w:left="708"/>
    </w:pPr>
  </w:style>
  <w:style w:type="paragraph" w:customStyle="1" w:styleId="ZkladntextIMP">
    <w:name w:val="Základní text_IMP"/>
    <w:basedOn w:val="Normln"/>
    <w:rsid w:val="009C4AA7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2963</Words>
  <Characters>17486</Characters>
  <Application>Microsoft Office Word</Application>
  <DocSecurity>4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2</cp:revision>
  <dcterms:created xsi:type="dcterms:W3CDTF">2018-02-13T09:34:00Z</dcterms:created>
  <dcterms:modified xsi:type="dcterms:W3CDTF">2018-02-13T09:34:00Z</dcterms:modified>
</cp:coreProperties>
</file>