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.55pt;margin-top:217.9pt;width:514.1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30.55pt;margin-top:293.5pt;width:514.1pt;height:0;z-index:-251658240;mso-position-horizontal-relative:page;mso-position-vertical-relative:page">
            <v:stroke weight="1.2pt"/>
          </v:shape>
        </w:pict>
      </w:r>
    </w:p>
    <w:p>
      <w:pPr>
        <w:pStyle w:val="Style3"/>
        <w:framePr w:w="10325" w:h="1444" w:hRule="exact" w:wrap="none" w:vAnchor="page" w:hAnchor="page" w:x="559" w:y="677"/>
        <w:tabs>
          <w:tab w:leader="none" w:pos="37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6" w:right="455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Správa a údržba silnic Jihočeského kraje příspěvková organizace</w:t>
        <w:br/>
        <w:t>Nemanická</w:t>
        <w:tab/>
        <w:t>2133/10</w:t>
      </w:r>
    </w:p>
    <w:p>
      <w:pPr>
        <w:pStyle w:val="Style3"/>
        <w:framePr w:w="10325" w:h="1444" w:hRule="exact" w:wrap="none" w:vAnchor="page" w:hAnchor="page" w:x="559" w:y="6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" w:right="40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České Budějovice</w:t>
        <w:br/>
        <w:t>370 10</w:t>
      </w:r>
    </w:p>
    <w:p>
      <w:pPr>
        <w:pStyle w:val="Style3"/>
        <w:framePr w:w="10325" w:h="1444" w:hRule="exact" w:wrap="none" w:vAnchor="page" w:hAnchor="page" w:x="559" w:y="677"/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96" w:right="455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70971641</w:t>
        <w:tab/>
        <w:t>CZ70971641</w:t>
      </w:r>
    </w:p>
    <w:p>
      <w:pPr>
        <w:pStyle w:val="Style5"/>
        <w:framePr w:w="3346" w:h="1522" w:hRule="exact" w:wrap="none" w:vAnchor="page" w:hAnchor="page" w:x="6718" w:y="6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objednávky: 310160982 Rok: 2016</w:t>
      </w:r>
    </w:p>
    <w:p>
      <w:pPr>
        <w:pStyle w:val="Style3"/>
        <w:framePr w:w="3346" w:h="1522" w:hRule="exact" w:wrap="none" w:vAnchor="page" w:hAnchor="page" w:x="6718" w:y="690"/>
        <w:widowControl w:val="0"/>
        <w:keepNext w:val="0"/>
        <w:keepLines w:val="0"/>
        <w:shd w:val="clear" w:color="auto" w:fill="auto"/>
        <w:bidi w:val="0"/>
        <w:spacing w:before="0" w:after="38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 dne 21.10 2016</w:t>
      </w:r>
    </w:p>
    <w:p>
      <w:pPr>
        <w:pStyle w:val="Style3"/>
        <w:framePr w:w="3346" w:h="1522" w:hRule="exact" w:wrap="none" w:vAnchor="page" w:hAnchor="page" w:x="6718" w:y="6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tbl>
      <w:tblPr>
        <w:tblOverlap w:val="never"/>
        <w:tblLayout w:type="fixed"/>
        <w:jc w:val="left"/>
      </w:tblPr>
      <w:tblGrid>
        <w:gridCol w:w="1666"/>
        <w:gridCol w:w="217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Druh dokladu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310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Číslo dokladu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310160982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Rok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2016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Dodací lhůta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845" w:h="1944" w:wrap="none" w:vAnchor="page" w:hAnchor="page" w:x="612" w:y="2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Smlouva č.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845" w:h="1944" w:wrap="none" w:vAnchor="page" w:hAnchor="page" w:x="612" w:y="2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Místo určeni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skládka Dačice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Vyřizuje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845" w:h="1944" w:wrap="none" w:vAnchor="page" w:hAnchor="page" w:x="612" w:y="2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........</w:t>
            </w:r>
            <w:r>
              <w:rPr>
                <w:rStyle w:val="CharStyle9"/>
              </w:rPr>
              <w:t>.</w:t>
            </w:r>
          </w:p>
        </w:tc>
      </w:tr>
    </w:tbl>
    <w:p>
      <w:pPr>
        <w:pStyle w:val="Style3"/>
        <w:framePr w:w="1608" w:h="830" w:hRule="exact" w:wrap="none" w:vAnchor="page" w:hAnchor="page" w:x="7140" w:y="2389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Žula Rácov s.r.o. Rácov 28 58851 Batelov</w:t>
      </w:r>
    </w:p>
    <w:p>
      <w:pPr>
        <w:pStyle w:val="Style3"/>
        <w:framePr w:w="3691" w:h="1269" w:hRule="exact" w:wrap="none" w:vAnchor="page" w:hAnchor="page" w:x="626" w:y="4538"/>
        <w:widowControl w:val="0"/>
        <w:keepNext w:val="0"/>
        <w:keepLines w:val="0"/>
        <w:shd w:val="clear" w:color="auto" w:fill="auto"/>
        <w:bidi w:val="0"/>
        <w:jc w:val="left"/>
        <w:spacing w:before="0" w:after="20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adresa:</w:t>
      </w:r>
    </w:p>
    <w:p>
      <w:pPr>
        <w:pStyle w:val="Style3"/>
        <w:framePr w:w="3691" w:h="1269" w:hRule="exact" w:wrap="none" w:vAnchor="page" w:hAnchor="page" w:x="626" w:y="4538"/>
        <w:tabs>
          <w:tab w:leader="none" w:pos="19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Správa a údržba silnic Jihočeského kraje Učňovská</w:t>
        <w:tab/>
        <w:t>248</w:t>
      </w:r>
    </w:p>
    <w:p>
      <w:pPr>
        <w:pStyle w:val="Style3"/>
        <w:framePr w:w="3691" w:h="1269" w:hRule="exact" w:wrap="none" w:vAnchor="page" w:hAnchor="page" w:x="626" w:y="4538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380 01 Dačice</w:t>
      </w:r>
    </w:p>
    <w:p>
      <w:pPr>
        <w:pStyle w:val="Style3"/>
        <w:framePr w:w="3581" w:h="1338" w:hRule="exact" w:wrap="none" w:vAnchor="page" w:hAnchor="page" w:x="5858" w:y="4473"/>
        <w:tabs>
          <w:tab w:leader="none" w:pos="1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Správa a údržba silnic Jihočeského kraje příspěvková organizace Nemanická</w:t>
        <w:tab/>
        <w:t>2133/10</w:t>
      </w:r>
    </w:p>
    <w:p>
      <w:pPr>
        <w:pStyle w:val="Style3"/>
        <w:framePr w:w="3581" w:h="1338" w:hRule="exact" w:wrap="none" w:vAnchor="page" w:hAnchor="page" w:x="5858" w:y="44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2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České Budějovice 370 10</w:t>
      </w:r>
    </w:p>
    <w:p>
      <w:pPr>
        <w:pStyle w:val="Style3"/>
        <w:framePr w:wrap="none" w:vAnchor="page" w:hAnchor="page" w:x="4102" w:y="45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Fakturační adresa:</w:t>
      </w:r>
    </w:p>
    <w:p>
      <w:pPr>
        <w:pStyle w:val="Style3"/>
        <w:framePr w:w="10325" w:h="1133" w:hRule="exact" w:wrap="none" w:vAnchor="page" w:hAnchor="page" w:x="559" w:y="591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3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(skládka Dačice ) inertní posyp pro údržbu vozovek dle smlouvy 22/VZ/2015-3 Závoz materiálu dle jednotlivých objednávek a požadovaného množství. Jednotlivé objednávky formou e-mailu (popřípadě telefonicky) kontaktní osoba </w:t>
      </w:r>
      <w:r>
        <w:rPr>
          <w:rStyle w:val="CharStyle10"/>
        </w:rPr>
        <w:t>....​</w:t>
      </w:r>
      <w:r>
        <w:rPr>
          <w:rStyle w:val="CharStyle8"/>
        </w:rPr>
        <w:t>..........</w:t>
      </w:r>
      <w:r>
        <w:rPr>
          <w:rStyle w:val="CharStyle10"/>
        </w:rPr>
        <w:t>​.......​.......​......</w:t>
      </w:r>
    </w:p>
    <w:p>
      <w:pPr>
        <w:pStyle w:val="Style3"/>
        <w:framePr w:wrap="none" w:vAnchor="page" w:hAnchor="page" w:x="617" w:y="773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drť 4/8</w:t>
      </w:r>
    </w:p>
    <w:p>
      <w:pPr>
        <w:pStyle w:val="Style11"/>
        <w:framePr w:w="10325" w:h="233" w:hRule="exact" w:wrap="none" w:vAnchor="page" w:hAnchor="page" w:x="559" w:y="771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9" w:firstLine="0"/>
      </w:pPr>
      <w:r>
        <w:rPr>
          <w:rStyle w:val="CharStyle13"/>
          <w:b/>
          <w:bCs/>
        </w:rPr>
        <w:t>......</w:t>
      </w:r>
      <w:r>
        <w:rPr>
          <w:rStyle w:val="CharStyle14"/>
          <w:b/>
          <w:bCs/>
        </w:rPr>
        <w:t>.....</w:t>
      </w:r>
      <w:r>
        <w:rPr>
          <w:rStyle w:val="CharStyle13"/>
          <w:b/>
          <w:bCs/>
        </w:rPr>
        <w:t>.​.</w:t>
      </w:r>
      <w:r>
        <w:rPr>
          <w:rStyle w:val="CharStyle14"/>
          <w:b/>
          <w:bCs/>
        </w:rPr>
        <w:t>.</w:t>
      </w:r>
      <w:r>
        <w:rPr>
          <w:rStyle w:val="CharStyle13"/>
          <w:b/>
          <w:bCs/>
        </w:rPr>
        <w:t>.​......</w:t>
      </w:r>
      <w:r>
        <w:rPr>
          <w:rStyle w:val="CharStyle14"/>
          <w:b/>
          <w:bCs/>
        </w:rPr>
        <w:t>.....</w:t>
      </w:r>
      <w:r>
        <w:rPr>
          <w:rStyle w:val="CharStyle13"/>
          <w:b/>
          <w:bCs/>
        </w:rPr>
        <w:t>.​.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459 000 00Kč</w:t>
      </w:r>
    </w:p>
    <w:p>
      <w:pPr>
        <w:pStyle w:val="Style3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left"/>
        <w:spacing w:before="0" w:after="295" w:line="19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Vystavil: </w:t>
      </w:r>
      <w:r>
        <w:rPr>
          <w:rStyle w:val="CharStyle15"/>
        </w:rPr>
        <w:t>.</w:t>
      </w:r>
      <w:r>
        <w:rPr>
          <w:rStyle w:val="CharStyle16"/>
        </w:rPr>
        <w:t>.......</w:t>
      </w:r>
      <w:r>
        <w:rPr>
          <w:rStyle w:val="CharStyle10"/>
        </w:rPr>
        <w:t>​</w:t>
      </w:r>
      <w:r>
        <w:rPr>
          <w:rStyle w:val="CharStyle8"/>
        </w:rPr>
        <w:t>.........</w:t>
      </w:r>
      <w:r>
        <w:rPr>
          <w:rStyle w:val="CharStyle9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mistr dílen</w:t>
      </w:r>
    </w:p>
    <w:p>
      <w:pPr>
        <w:pStyle w:val="Style17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left"/>
        <w:spacing w:before="0" w:after="150"/>
        <w:ind w:left="0" w:right="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Správa a údržba silnic Jihočeského kraje, po. je povinna dle zákona č. 340/2015 O registru smluv, §2 odst 1 písmena h) zveřejnit smlouvy/objednávky/jejichž hodnota předmětu plněni bez DPH je vyšší než 50.000.-Kč v registru smluv. Obě smluvní strany souhlasí </w:t>
      </w:r>
      <w:r>
        <w:rPr>
          <w:rStyle w:val="CharStyle19"/>
          <w:b/>
          <w:bCs/>
          <w:i w:val="0"/>
          <w:iCs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uveřejněním a zároveň se dohodly, že smlouvu do registru uloží Správa a údržba silnic Jihočeského kraje</w:t>
      </w:r>
    </w:p>
    <w:p>
      <w:pPr>
        <w:pStyle w:val="Style11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left"/>
        <w:spacing w:before="0" w:after="85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Záznam o provedeni předběžné řidiči kontroly před uskutečněním operace:</w:t>
      </w:r>
    </w:p>
    <w:p>
      <w:pPr>
        <w:pStyle w:val="Style3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left"/>
        <w:spacing w:before="0" w:after="98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Orientační cena objednávky v Kč vč. DPH: 555 390,00</w:t>
      </w:r>
    </w:p>
    <w:p>
      <w:pPr>
        <w:pStyle w:val="Style11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left"/>
        <w:spacing w:before="0" w:after="118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 oprávněnost, nezbytnost připravované operace:</w:t>
      </w:r>
    </w:p>
    <w:p>
      <w:pPr>
        <w:pStyle w:val="Style11"/>
        <w:framePr w:w="10325" w:h="4193" w:hRule="exact" w:wrap="none" w:vAnchor="page" w:hAnchor="page" w:x="559" w:y="11085"/>
        <w:tabs>
          <w:tab w:leader="none" w:pos="3341" w:val="left"/>
          <w:tab w:leader="dot" w:pos="8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21 10 2016</w:t>
        <w:tab/>
        <w:t>Podpis přikazce operace:</w:t>
        <w:tab/>
      </w:r>
    </w:p>
    <w:p>
      <w:pPr>
        <w:pStyle w:val="Style11"/>
        <w:framePr w:w="10325" w:h="4193" w:hRule="exact" w:wrap="none" w:vAnchor="page" w:hAnchor="page" w:x="559" w:y="11085"/>
        <w:widowControl w:val="0"/>
        <w:keepNext w:val="0"/>
        <w:keepLines w:val="0"/>
        <w:shd w:val="clear" w:color="auto" w:fill="auto"/>
        <w:bidi w:val="0"/>
        <w:jc w:val="both"/>
        <w:spacing w:before="0" w:after="165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Potvrzuje, že zajistil prověřeni (dodrženi všech právních předpisů, souladu s rozpočtem SŮS Jčk a posouzeni finančního dopadu na zdroje) a schválil připravovanou operaci.</w:t>
      </w:r>
    </w:p>
    <w:p>
      <w:pPr>
        <w:pStyle w:val="Style11"/>
        <w:framePr w:w="10325" w:h="4193" w:hRule="exact" w:wrap="none" w:vAnchor="page" w:hAnchor="page" w:x="559" w:y="11085"/>
        <w:tabs>
          <w:tab w:leader="none" w:pos="3341" w:val="left"/>
          <w:tab w:leader="dot" w:pos="7267" w:val="left"/>
          <w:tab w:leader="dot" w:pos="8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2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Dalum: 21.10 2016</w:t>
        <w:tab/>
        <w:t>Podpis správce rozpočtu:</w:t>
        <w:tab/>
        <w:tab/>
      </w:r>
    </w:p>
    <w:p>
      <w:pPr>
        <w:pStyle w:val="Style11"/>
        <w:framePr w:w="10325" w:h="4193" w:hRule="exact" w:wrap="none" w:vAnchor="page" w:hAnchor="page" w:x="559" w:y="11085"/>
        <w:tabs>
          <w:tab w:leader="none" w:pos="3341" w:val="left"/>
          <w:tab w:leader="dot" w:pos="8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21 102016</w:t>
        <w:tab/>
        <w:t>Oprávněná osoba:</w:t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054" w:y="9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2"/>
          <w:b/>
          <w:bCs/>
        </w:rPr>
        <w:t>..................</w:t>
      </w:r>
      <w:r>
        <w:rPr>
          <w:rStyle w:val="CharStyle23"/>
          <w:b/>
          <w:bCs/>
        </w:rPr>
        <w:t>......</w:t>
      </w:r>
      <w:bookmarkStart w:id="0" w:name="bookmark0"/>
      <w:bookmarkEnd w:id="0"/>
    </w:p>
    <w:p>
      <w:pPr>
        <w:pStyle w:val="Style24"/>
        <w:framePr w:w="970" w:h="1118" w:hRule="exact" w:wrap="none" w:vAnchor="page" w:hAnchor="page" w:x="1063" w:y="1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  <w:b/>
          <w:bCs/>
        </w:rPr>
        <w:t>...</w:t>
      </w:r>
      <w:r>
        <w:rPr>
          <w:rStyle w:val="CharStyle27"/>
          <w:b/>
          <w:bCs/>
        </w:rPr>
        <w:t>...</w:t>
      </w:r>
    </w:p>
    <w:p>
      <w:pPr>
        <w:pStyle w:val="Style24"/>
        <w:framePr w:w="970" w:h="1118" w:hRule="exact" w:wrap="none" w:vAnchor="page" w:hAnchor="page" w:x="1063" w:y="1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  <w:b/>
          <w:bCs/>
        </w:rPr>
        <w:t>.....</w:t>
      </w:r>
      <w:r>
        <w:rPr>
          <w:rStyle w:val="CharStyle27"/>
          <w:b/>
          <w:bCs/>
        </w:rPr>
        <w:t>............</w:t>
      </w:r>
    </w:p>
    <w:p>
      <w:pPr>
        <w:pStyle w:val="Style24"/>
        <w:framePr w:w="970" w:h="1118" w:hRule="exact" w:wrap="none" w:vAnchor="page" w:hAnchor="page" w:x="1063" w:y="1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  <w:b/>
          <w:bCs/>
        </w:rPr>
        <w:t>....</w:t>
      </w:r>
      <w:r>
        <w:rPr>
          <w:rStyle w:val="CharStyle27"/>
          <w:b/>
          <w:bCs/>
        </w:rPr>
        <w:t>.......</w:t>
      </w:r>
    </w:p>
    <w:p>
      <w:pPr>
        <w:pStyle w:val="Style24"/>
        <w:framePr w:w="970" w:h="1118" w:hRule="exact" w:wrap="none" w:vAnchor="page" w:hAnchor="page" w:x="1063" w:y="1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  <w:b/>
          <w:bCs/>
        </w:rPr>
        <w:t>.</w:t>
      </w:r>
      <w:r>
        <w:rPr>
          <w:rStyle w:val="CharStyle27"/>
          <w:b/>
          <w:bCs/>
        </w:rPr>
        <w:t>..............</w:t>
      </w:r>
    </w:p>
    <w:p>
      <w:pPr>
        <w:pStyle w:val="Style3"/>
        <w:framePr w:w="9355" w:h="1119" w:hRule="exact" w:wrap="none" w:vAnchor="page" w:hAnchor="page" w:x="1044" w:y="144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048" w:right="3660" w:firstLine="0"/>
      </w:pPr>
      <w:r>
        <w:rPr>
          <w:rStyle w:val="CharStyle8"/>
        </w:rPr>
        <w:t>.........</w:t>
      </w:r>
      <w:r>
        <w:rPr>
          <w:rStyle w:val="CharStyle9"/>
        </w:rPr>
        <w:t>.....</w:t>
      </w:r>
      <w:r>
        <w:rPr>
          <w:rStyle w:val="CharStyle10"/>
        </w:rPr>
        <w:t>​</w:t>
      </w:r>
      <w:r>
        <w:rPr>
          <w:rStyle w:val="CharStyle15"/>
        </w:rPr>
        <w:t>.</w:t>
      </w:r>
      <w:r>
        <w:rPr>
          <w:rStyle w:val="CharStyle16"/>
        </w:rPr>
        <w:t>.......</w:t>
      </w:r>
      <w:r>
        <w:rPr>
          <w:rStyle w:val="CharStyle10"/>
        </w:rPr>
        <w:t>​</w:t>
      </w:r>
      <w:r>
        <w:rPr>
          <w:rStyle w:val="CharStyle9"/>
        </w:rPr>
        <w:t>.</w:t>
      </w:r>
      <w:r>
        <w:rPr>
          <w:rStyle w:val="CharStyle15"/>
        </w:rPr>
        <w:t>.</w:t>
      </w:r>
      <w:r>
        <w:rPr>
          <w:rStyle w:val="CharStyle8"/>
        </w:rPr>
        <w:t>...</w:t>
      </w:r>
      <w:r>
        <w:rPr>
          <w:rStyle w:val="CharStyle9"/>
        </w:rPr>
        <w:t>....................</w:t>
      </w:r>
      <w:r>
        <w:rPr>
          <w:rStyle w:val="CharStyle1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​......​</w:t>
      </w:r>
      <w:r>
        <w:rPr>
          <w:rStyle w:val="CharStyle28"/>
        </w:rPr>
        <w:t>....</w:t>
      </w:r>
      <w:r>
        <w:rPr>
          <w:rStyle w:val="CharStyle29"/>
        </w:rPr>
        <w:t>...</w:t>
      </w:r>
      <w:r>
        <w:rPr>
          <w:rStyle w:val="CharStyle10"/>
        </w:rPr>
        <w:t>​.........​.......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  <w:lang w:val="en-US" w:eastAsia="en-US" w:bidi="en-US"/>
        </w:rPr>
        <w:t>​</w:t>
      </w:r>
      <w:r>
        <w:rPr>
          <w:rStyle w:val="CharStyle8"/>
          <w:lang w:val="en-US" w:eastAsia="en-US" w:bidi="en-US"/>
        </w:rPr>
        <w:t>........................</w:t>
      </w:r>
      <w:r>
        <w:rPr>
          <w:rStyle w:val="CharStyle9"/>
          <w:lang w:val="en-US" w:eastAsia="en-US" w:bidi="en-US"/>
        </w:rPr>
        <w:t>...</w:t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</w:t>
      </w:r>
      <w:r>
        <w:rPr>
          <w:rStyle w:val="CharStyle9"/>
        </w:rPr>
        <w:t>....</w:t>
      </w:r>
      <w:r>
        <w:rPr>
          <w:rStyle w:val="CharStyle15"/>
        </w:rPr>
        <w:t>...........</w:t>
      </w:r>
      <w:r>
        <w:rPr>
          <w:rStyle w:val="CharStyle10"/>
        </w:rPr>
        <w:t>​..........</w:t>
      </w:r>
      <w:r>
        <w:rPr>
          <w:rStyle w:val="CharStyle8"/>
        </w:rPr>
        <w:t>........</w:t>
      </w:r>
    </w:p>
    <w:p>
      <w:pPr>
        <w:pStyle w:val="Style3"/>
        <w:framePr w:w="9355" w:h="2137" w:hRule="exact" w:wrap="none" w:vAnchor="page" w:hAnchor="page" w:x="1044" w:y="306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5"/>
        </w:rPr>
        <w:t>..........</w:t>
      </w:r>
      <w:r>
        <w:rPr>
          <w:rStyle w:val="CharStyle10"/>
        </w:rPr>
        <w:t>​.......</w:t>
      </w:r>
    </w:p>
    <w:p>
      <w:pPr>
        <w:pStyle w:val="Style3"/>
        <w:framePr w:w="9355" w:h="2137" w:hRule="exact" w:wrap="none" w:vAnchor="page" w:hAnchor="page" w:x="1044" w:y="306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2160" w:firstLine="0"/>
      </w:pPr>
      <w:r>
        <w:rPr>
          <w:rStyle w:val="CharStyle15"/>
        </w:rPr>
        <w:t>............</w:t>
      </w:r>
      <w:r>
        <w:rPr>
          <w:rStyle w:val="CharStyle16"/>
        </w:rPr>
        <w:t>.</w:t>
      </w:r>
      <w:r>
        <w:rPr>
          <w:rStyle w:val="CharStyle10"/>
        </w:rPr>
        <w:t>​</w:t>
      </w:r>
      <w:r>
        <w:rPr>
          <w:rStyle w:val="CharStyle9"/>
        </w:rPr>
        <w:t>....</w:t>
      </w:r>
      <w:r>
        <w:rPr>
          <w:rStyle w:val="CharStyle15"/>
        </w:rPr>
        <w:t>....</w:t>
      </w:r>
      <w:r>
        <w:rPr>
          <w:rStyle w:val="CharStyle10"/>
        </w:rPr>
        <w:t>​</w:t>
      </w:r>
      <w:r>
        <w:rPr>
          <w:rStyle w:val="CharStyle15"/>
        </w:rPr>
        <w:t>......</w:t>
      </w:r>
      <w:r>
        <w:rPr>
          <w:rStyle w:val="CharStyle16"/>
        </w:rPr>
        <w:t>...</w:t>
      </w:r>
      <w:r>
        <w:rPr>
          <w:rStyle w:val="CharStyle10"/>
        </w:rPr>
        <w:t>​</w:t>
      </w:r>
      <w:r>
        <w:rPr>
          <w:rStyle w:val="CharStyle8"/>
        </w:rPr>
        <w:t>...............</w:t>
      </w:r>
      <w:r>
        <w:rPr>
          <w:rStyle w:val="CharStyle9"/>
        </w:rPr>
        <w:t>..</w:t>
      </w:r>
      <w:r>
        <w:rPr>
          <w:rStyle w:val="CharStyle10"/>
        </w:rPr>
        <w:t>​</w:t>
      </w:r>
      <w:r>
        <w:rPr>
          <w:rStyle w:val="CharStyle16"/>
        </w:rPr>
        <w:t>....</w:t>
      </w:r>
      <w:r>
        <w:rPr>
          <w:rStyle w:val="CharStyle30"/>
        </w:rPr>
        <w:t>.....</w:t>
      </w:r>
      <w:r>
        <w:rPr>
          <w:rStyle w:val="CharStyle10"/>
        </w:rPr>
        <w:t>​...........</w:t>
      </w:r>
      <w:r>
        <w:rPr>
          <w:rStyle w:val="CharStyle8"/>
        </w:rPr>
        <w:t>........</w:t>
      </w:r>
      <w:r>
        <w:rPr>
          <w:rStyle w:val="CharStyle10"/>
        </w:rPr>
        <w:t>​...................​.....​</w:t>
      </w:r>
      <w:r>
        <w:rPr>
          <w:rStyle w:val="CharStyle16"/>
        </w:rPr>
        <w:t>.</w:t>
      </w:r>
      <w:r>
        <w:rPr>
          <w:rStyle w:val="CharStyle30"/>
        </w:rPr>
        <w:t>.......</w:t>
      </w:r>
      <w:r>
        <w:rPr>
          <w:rStyle w:val="CharStyle10"/>
        </w:rPr>
        <w:t>​</w:t>
      </w:r>
      <w:r>
        <w:rPr>
          <w:rStyle w:val="CharStyle28"/>
        </w:rPr>
        <w:t>....</w:t>
      </w:r>
      <w:r>
        <w:rPr>
          <w:rStyle w:val="CharStyle29"/>
        </w:rPr>
        <w:t>...</w:t>
      </w:r>
      <w:r>
        <w:rPr>
          <w:rStyle w:val="CharStyle10"/>
        </w:rPr>
        <w:t>​.</w:t>
      </w:r>
      <w:r>
        <w:rPr>
          <w:rStyle w:val="CharStyle8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​</w:t>
      </w:r>
      <w:r>
        <w:rPr>
          <w:rStyle w:val="CharStyle28"/>
        </w:rPr>
        <w:t>...</w:t>
      </w:r>
      <w:r>
        <w:rPr>
          <w:rStyle w:val="CharStyle10"/>
        </w:rPr>
        <w:t>​</w:t>
      </w:r>
      <w:r>
        <w:rPr>
          <w:rStyle w:val="CharStyle9"/>
        </w:rPr>
        <w:t>...........</w:t>
      </w:r>
      <w:r>
        <w:rPr>
          <w:rStyle w:val="CharStyle15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​</w:t>
      </w:r>
      <w:r>
        <w:rPr>
          <w:rStyle w:val="CharStyle31"/>
        </w:rPr>
        <w:t>.</w:t>
      </w:r>
      <w:r>
        <w:rPr>
          <w:rStyle w:val="CharStyle9"/>
        </w:rPr>
        <w:t>......</w:t>
      </w:r>
      <w:r>
        <w:rPr>
          <w:rStyle w:val="CharStyle15"/>
        </w:rPr>
        <w:t>......</w:t>
      </w:r>
      <w:r>
        <w:rPr>
          <w:rStyle w:val="CharStyle10"/>
        </w:rPr>
        <w:t>​</w:t>
      </w:r>
      <w:r>
        <w:rPr>
          <w:rStyle w:val="CharStyle16"/>
        </w:rPr>
        <w:t>....</w:t>
      </w:r>
      <w:r>
        <w:rPr>
          <w:rStyle w:val="CharStyle30"/>
        </w:rPr>
        <w:t>...</w:t>
      </w:r>
    </w:p>
    <w:p>
      <w:pPr>
        <w:pStyle w:val="Style3"/>
        <w:framePr w:w="9355" w:h="2137" w:hRule="exact" w:wrap="none" w:vAnchor="page" w:hAnchor="page" w:x="1044" w:y="306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SUS jč,kraje závod J Hradec</w:t>
      </w:r>
    </w:p>
    <w:p>
      <w:pPr>
        <w:pStyle w:val="Style3"/>
        <w:framePr w:w="9355" w:h="2137" w:hRule="exact" w:wrap="none" w:vAnchor="page" w:hAnchor="page" w:x="1044" w:y="306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32"/>
        </w:rPr>
        <w:t>...</w:t>
      </w:r>
      <w:r>
        <w:rPr>
          <w:rStyle w:val="CharStyle33"/>
        </w:rPr>
        <w:t>...................</w:t>
      </w:r>
    </w:p>
    <w:p>
      <w:pPr>
        <w:pStyle w:val="Style3"/>
        <w:framePr w:w="9355" w:h="2137" w:hRule="exact" w:wrap="none" w:vAnchor="page" w:hAnchor="page" w:x="1044" w:y="306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10"/>
        </w:rPr>
        <w:t>.......​.......​......</w:t>
      </w:r>
    </w:p>
    <w:p>
      <w:pPr>
        <w:pStyle w:val="Style3"/>
        <w:framePr w:w="9355" w:h="1033" w:hRule="exact" w:wrap="none" w:vAnchor="page" w:hAnchor="page" w:x="1044" w:y="54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2160" w:firstLine="0"/>
      </w:pPr>
      <w:r>
        <w:rPr>
          <w:rStyle w:val="CharStyle34"/>
        </w:rPr>
        <w:t xml:space="preserve">From: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</w:t>
      </w:r>
      <w:r>
        <w:rPr>
          <w:rStyle w:val="CharStyle15"/>
        </w:rPr>
        <w:t>..........</w:t>
      </w:r>
      <w:r>
        <w:rPr>
          <w:rStyle w:val="CharStyle16"/>
        </w:rPr>
        <w:t>...</w:t>
      </w:r>
      <w:r>
        <w:rPr>
          <w:rStyle w:val="CharStyle10"/>
        </w:rPr>
        <w:t>​</w:t>
      </w:r>
      <w:r>
        <w:rPr>
          <w:rStyle w:val="CharStyle35"/>
        </w:rPr>
        <w:t>....</w:t>
      </w:r>
      <w:r>
        <w:rPr>
          <w:rStyle w:val="CharStyle28"/>
        </w:rPr>
        <w:t>.</w:t>
      </w:r>
      <w:r>
        <w:rPr>
          <w:rStyle w:val="CharStyle8"/>
        </w:rPr>
        <w:t>......</w:t>
      </w:r>
      <w:r>
        <w:rPr>
          <w:rStyle w:val="CharStyle9"/>
        </w:rPr>
        <w:t>..................</w:t>
      </w:r>
      <w:r>
        <w:rPr>
          <w:rStyle w:val="CharStyle10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>[</w:t>
      </w:r>
      <w:r>
        <w:fldChar w:fldCharType="begin"/>
      </w:r>
      <w:r>
        <w:rPr>
          <w:color w:val="000000"/>
        </w:rPr>
        <w:instrText> HYPERLINK "mailto:lenka.dolejsi88@seznam.cz"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mailto:lenka.dolejsi88@seznam.cz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] </w:t>
      </w:r>
      <w:r>
        <w:rPr>
          <w:rStyle w:val="CharStyle34"/>
        </w:rPr>
        <w:t xml:space="preserve">Sent: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Monday, October </w:t>
      </w:r>
      <w:r>
        <w:rPr>
          <w:rStyle w:val="CharStyle34"/>
          <w:lang w:val="cs-CZ" w:eastAsia="cs-CZ" w:bidi="cs-CZ"/>
        </w:rPr>
        <w:t xml:space="preserve">24, 2016 9:45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rStyle w:val="CharStyle34"/>
        </w:rPr>
        <w:t xml:space="preserve">To: </w:t>
      </w:r>
      <w:r>
        <w:rPr>
          <w:rStyle w:val="CharStyle8"/>
        </w:rPr>
        <w:t>.........</w:t>
      </w:r>
      <w:r>
        <w:rPr>
          <w:rStyle w:val="CharStyle9"/>
        </w:rPr>
        <w:t>.....</w:t>
      </w:r>
      <w:r>
        <w:rPr>
          <w:rStyle w:val="CharStyle10"/>
        </w:rPr>
        <w:t>​</w:t>
      </w:r>
      <w:r>
        <w:rPr>
          <w:rStyle w:val="CharStyle16"/>
        </w:rPr>
        <w:t>....</w:t>
      </w:r>
      <w:r>
        <w:rPr>
          <w:rStyle w:val="CharStyle30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34"/>
        </w:rPr>
        <w:t xml:space="preserve">Subject: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p>
      <w:pPr>
        <w:pStyle w:val="Style36"/>
        <w:framePr w:wrap="none" w:vAnchor="page" w:hAnchor="page" w:x="1044" w:y="697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je po telefonickém hovoru potvrzena.</w:t>
      </w:r>
    </w:p>
    <w:p>
      <w:pPr>
        <w:pStyle w:val="Style36"/>
        <w:framePr w:w="9355" w:h="1165" w:hRule="exact" w:wrap="none" w:vAnchor="page" w:hAnchor="page" w:x="1044" w:y="7821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2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Díky </w:t>
      </w:r>
      <w:r>
        <w:rPr>
          <w:rStyle w:val="CharStyle38"/>
          <w:b/>
          <w:bCs/>
        </w:rPr>
        <w:t>.........</w:t>
      </w:r>
      <w:r>
        <w:rPr>
          <w:rStyle w:val="CharStyle39"/>
          <w:b/>
          <w:bCs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Žula Rácov</w:t>
      </w:r>
    </w:p>
    <w:p>
      <w:pPr>
        <w:pStyle w:val="Style36"/>
        <w:framePr w:w="9355" w:h="1438" w:hRule="exact" w:wrap="none" w:vAnchor="page" w:hAnchor="page" w:x="1044" w:y="9703"/>
        <w:tabs>
          <w:tab w:leader="hyphen" w:pos="782" w:val="left"/>
          <w:tab w:leader="hyphen" w:pos="3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40"/>
          <w:b/>
          <w:bCs/>
        </w:rPr>
        <w:t>..</w:t>
      </w:r>
      <w:r>
        <w:rPr>
          <w:rStyle w:val="CharStyle38"/>
          <w:b/>
          <w:bCs/>
        </w:rPr>
        <w:t>............</w:t>
      </w:r>
      <w:r>
        <w:rPr>
          <w:rStyle w:val="CharStyle41"/>
          <w:b/>
          <w:bCs/>
        </w:rPr>
        <w:t>..........</w:t>
      </w:r>
      <w:r>
        <w:rPr>
          <w:rStyle w:val="CharStyle42"/>
          <w:b/>
          <w:bCs/>
        </w:rPr>
        <w:t>.....</w:t>
      </w:r>
      <w:r>
        <w:rPr>
          <w:rStyle w:val="CharStyle41"/>
          <w:b/>
          <w:bCs/>
        </w:rPr>
        <w:t>​</w:t>
      </w:r>
      <w:r>
        <w:rPr>
          <w:rStyle w:val="CharStyle38"/>
          <w:b/>
          <w:bCs/>
        </w:rPr>
        <w:t>.........</w:t>
      </w:r>
      <w:r>
        <w:rPr>
          <w:rStyle w:val="CharStyle39"/>
          <w:b/>
          <w:bCs/>
        </w:rPr>
        <w:t>..</w:t>
      </w:r>
      <w:r>
        <w:rPr>
          <w:rStyle w:val="CharStyle42"/>
          <w:b/>
          <w:bCs/>
        </w:rPr>
        <w:t>...</w:t>
      </w:r>
      <w:r>
        <w:rPr>
          <w:rStyle w:val="CharStyle40"/>
          <w:b/>
          <w:bCs/>
        </w:rPr>
        <w:t>...............</w:t>
      </w:r>
    </w:p>
    <w:p>
      <w:pPr>
        <w:pStyle w:val="Style36"/>
        <w:framePr w:w="9355" w:h="1438" w:hRule="exact" w:wrap="none" w:vAnchor="page" w:hAnchor="page" w:x="1044" w:y="970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39"/>
          <w:b/>
          <w:bCs/>
        </w:rPr>
        <w:t>...</w:t>
      </w:r>
      <w:r>
        <w:rPr>
          <w:rStyle w:val="CharStyle43"/>
          <w:b/>
          <w:bCs/>
        </w:rPr>
        <w:t>....</w:t>
      </w:r>
      <w:r>
        <w:rPr>
          <w:rStyle w:val="CharStyle41"/>
          <w:b/>
          <w:bCs/>
        </w:rPr>
        <w:t>​...</w:t>
      </w:r>
      <w:r>
        <w:rPr>
          <w:rStyle w:val="CharStyle42"/>
          <w:b/>
          <w:bCs/>
        </w:rPr>
        <w:t>............</w:t>
      </w:r>
      <w:r>
        <w:rPr>
          <w:rStyle w:val="CharStyle41"/>
          <w:b/>
          <w:bCs/>
        </w:rPr>
        <w:t>​</w:t>
      </w:r>
      <w:r>
        <w:rPr>
          <w:rStyle w:val="CharStyle38"/>
          <w:b/>
          <w:bCs/>
        </w:rPr>
        <w:t>......</w:t>
      </w:r>
      <w:r>
        <w:rPr>
          <w:rStyle w:val="CharStyle39"/>
          <w:b/>
          <w:bCs/>
        </w:rPr>
        <w:t>...</w:t>
      </w:r>
      <w:r>
        <w:rPr>
          <w:rStyle w:val="CharStyle41"/>
          <w:b/>
          <w:bCs/>
        </w:rPr>
        <w:t>​</w:t>
      </w:r>
      <w:r>
        <w:rPr>
          <w:rStyle w:val="CharStyle44"/>
          <w:b/>
          <w:bCs/>
        </w:rPr>
        <w:t>..</w:t>
      </w:r>
      <w:r>
        <w:rPr>
          <w:rStyle w:val="CharStyle42"/>
          <w:b/>
          <w:bCs/>
        </w:rPr>
        <w:t>........................</w:t>
      </w:r>
      <w:r>
        <w:rPr>
          <w:rStyle w:val="CharStyle44"/>
          <w:b/>
          <w:bCs/>
        </w:rPr>
        <w:t>..</w:t>
      </w:r>
    </w:p>
    <w:p>
      <w:pPr>
        <w:pStyle w:val="Style36"/>
        <w:framePr w:w="9355" w:h="1438" w:hRule="exact" w:wrap="none" w:vAnchor="page" w:hAnchor="page" w:x="1044" w:y="970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2160" w:firstLine="0"/>
      </w:pPr>
      <w:r>
        <w:rPr>
          <w:rStyle w:val="CharStyle38"/>
          <w:b/>
          <w:bCs/>
        </w:rPr>
        <w:t>.</w:t>
      </w:r>
      <w:r>
        <w:rPr>
          <w:rStyle w:val="CharStyle39"/>
          <w:b/>
          <w:bCs/>
        </w:rPr>
        <w:t>...........</w:t>
      </w:r>
      <w:r>
        <w:rPr>
          <w:rStyle w:val="CharStyle41"/>
          <w:b/>
          <w:bCs/>
        </w:rPr>
        <w:t>​</w:t>
      </w:r>
      <w:r>
        <w:rPr>
          <w:rStyle w:val="CharStyle43"/>
          <w:b/>
          <w:bCs/>
        </w:rPr>
        <w:t>..</w:t>
      </w:r>
      <w:r>
        <w:rPr>
          <w:rStyle w:val="CharStyle45"/>
          <w:b/>
          <w:bCs/>
        </w:rPr>
        <w:t>......</w:t>
      </w:r>
      <w:r>
        <w:rPr>
          <w:rStyle w:val="CharStyle41"/>
          <w:b/>
          <w:bCs/>
        </w:rPr>
        <w:t>​</w:t>
      </w:r>
      <w:r>
        <w:rPr>
          <w:rStyle w:val="CharStyle40"/>
          <w:b/>
          <w:bCs/>
        </w:rPr>
        <w:t>...</w:t>
      </w:r>
      <w:r>
        <w:rPr>
          <w:rStyle w:val="CharStyle38"/>
          <w:b/>
          <w:bCs/>
        </w:rPr>
        <w:t>........</w:t>
      </w:r>
      <w:r>
        <w:rPr>
          <w:rStyle w:val="CharStyle41"/>
          <w:b/>
          <w:bCs/>
        </w:rPr>
        <w:t>​</w:t>
      </w:r>
      <w:r>
        <w:rPr>
          <w:rStyle w:val="CharStyle44"/>
          <w:b/>
          <w:bCs/>
        </w:rPr>
        <w:t>..</w:t>
      </w:r>
      <w:r>
        <w:rPr>
          <w:rStyle w:val="CharStyle41"/>
          <w:b/>
          <w:bCs/>
        </w:rPr>
        <w:t>............</w:t>
      </w:r>
      <w:r>
        <w:rPr>
          <w:rStyle w:val="CharStyle42"/>
          <w:b/>
          <w:bCs/>
        </w:rPr>
        <w:t>........................................</w:t>
      </w:r>
      <w:r>
        <w:rPr>
          <w:rStyle w:val="CharStyle44"/>
          <w:b/>
          <w:bCs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1"/>
          <w:b/>
          <w:bCs/>
        </w:rPr>
        <w:t>​..............​</w:t>
      </w:r>
      <w:r>
        <w:rPr>
          <w:rStyle w:val="CharStyle46"/>
          <w:b/>
          <w:bCs/>
        </w:rPr>
        <w:t>....</w:t>
      </w:r>
      <w:r>
        <w:rPr>
          <w:rStyle w:val="CharStyle47"/>
          <w:b/>
          <w:bCs/>
        </w:rPr>
        <w:t>.</w:t>
      </w:r>
      <w:r>
        <w:rPr>
          <w:rStyle w:val="CharStyle41"/>
          <w:b/>
          <w:bCs/>
        </w:rPr>
        <w:t>​</w:t>
      </w:r>
      <w:r>
        <w:rPr>
          <w:rStyle w:val="CharStyle38"/>
          <w:b/>
          <w:bCs/>
        </w:rPr>
        <w:t>.....</w:t>
      </w:r>
      <w:r>
        <w:rPr>
          <w:rStyle w:val="CharStyle39"/>
          <w:b/>
          <w:bCs/>
        </w:rPr>
        <w:t>........</w:t>
      </w:r>
      <w:r>
        <w:rPr>
          <w:rStyle w:val="CharStyle41"/>
          <w:b/>
          <w:bCs/>
        </w:rPr>
        <w:t>​</w:t>
      </w:r>
      <w:r>
        <w:rPr>
          <w:rStyle w:val="CharStyle40"/>
          <w:b/>
          <w:bCs/>
        </w:rPr>
        <w:t>.......</w:t>
      </w:r>
      <w:r>
        <w:rPr>
          <w:rStyle w:val="CharStyle38"/>
          <w:b/>
          <w:bCs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1"/>
          <w:b/>
          <w:bCs/>
        </w:rPr>
        <w:t>​</w:t>
      </w:r>
      <w:r>
        <w:rPr>
          <w:rStyle w:val="CharStyle40"/>
          <w:b/>
          <w:bCs/>
        </w:rPr>
        <w:t>....</w:t>
      </w:r>
      <w:r>
        <w:rPr>
          <w:rStyle w:val="CharStyle38"/>
          <w:b/>
          <w:bCs/>
        </w:rPr>
        <w:t>............</w:t>
      </w:r>
      <w:r>
        <w:rPr>
          <w:rStyle w:val="CharStyle41"/>
          <w:b/>
          <w:bCs/>
        </w:rPr>
        <w:t>​</w:t>
      </w:r>
      <w:r>
        <w:rPr>
          <w:rStyle w:val="CharStyle40"/>
          <w:b/>
          <w:bCs/>
        </w:rPr>
        <w:t>...............</w:t>
      </w:r>
      <w:r>
        <w:rPr>
          <w:rStyle w:val="CharStyle38"/>
          <w:b/>
          <w:bCs/>
        </w:rPr>
        <w:t>....</w:t>
      </w:r>
    </w:p>
    <w:p>
      <w:pPr>
        <w:pStyle w:val="Style3"/>
        <w:framePr w:wrap="none" w:vAnchor="page" w:hAnchor="page" w:x="1044" w:y="1195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rPr>
          <w:rStyle w:val="CharStyle15"/>
        </w:rPr>
        <w:t>..........</w:t>
      </w:r>
      <w:r>
        <w:rPr>
          <w:rStyle w:val="CharStyle10"/>
        </w:rPr>
        <w:t>​.......</w:t>
      </w:r>
    </w:p>
    <w:p>
      <w:pPr>
        <w:pStyle w:val="Style3"/>
        <w:framePr w:wrap="none" w:vAnchor="page" w:hAnchor="page" w:x="1044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rPr>
          <w:rStyle w:val="CharStyle28"/>
        </w:rPr>
        <w:t>...</w:t>
      </w:r>
      <w:r>
        <w:rPr>
          <w:rStyle w:val="CharStyle10"/>
        </w:rPr>
        <w:t>​</w:t>
      </w:r>
      <w:r>
        <w:rPr>
          <w:rStyle w:val="CharStyle15"/>
        </w:rPr>
        <w:t>...</w:t>
      </w:r>
      <w:r>
        <w:rPr>
          <w:rStyle w:val="CharStyle16"/>
        </w:rPr>
        <w:t>........</w:t>
      </w:r>
      <w:r>
        <w:rPr>
          <w:rStyle w:val="CharStyle10"/>
        </w:rPr>
        <w:t>​</w:t>
      </w:r>
      <w:r>
        <w:rPr>
          <w:rStyle w:val="CharStyle8"/>
        </w:rPr>
        <w:t>.......</w:t>
      </w:r>
      <w:r>
        <w:rPr>
          <w:rStyle w:val="CharStyle9"/>
        </w:rPr>
        <w:t>......</w:t>
      </w:r>
      <w:r>
        <w:rPr>
          <w:rStyle w:val="CharStyle10"/>
        </w:rPr>
        <w:t>​</w:t>
      </w:r>
      <w:r>
        <w:rPr>
          <w:rStyle w:val="CharStyle8"/>
        </w:rPr>
        <w:t>..................</w:t>
      </w:r>
      <w:r>
        <w:rPr>
          <w:rStyle w:val="CharStyle9"/>
        </w:rPr>
        <w:t>.</w:t>
      </w:r>
      <w:r>
        <w:rPr>
          <w:rStyle w:val="CharStyle10"/>
        </w:rPr>
        <w:t>​.....​</w:t>
      </w:r>
      <w:r>
        <w:rPr>
          <w:rStyle w:val="CharStyle30"/>
        </w:rPr>
        <w:t>..</w:t>
      </w:r>
      <w:r>
        <w:rPr>
          <w:rStyle w:val="CharStyle35"/>
        </w:rPr>
        <w:t>...</w:t>
      </w:r>
      <w:r>
        <w:rPr>
          <w:rStyle w:val="CharStyle10"/>
        </w:rPr>
        <w:t>​......​</w:t>
      </w:r>
      <w:r>
        <w:rPr>
          <w:rStyle w:val="CharStyle8"/>
        </w:rPr>
        <w:t>..</w:t>
      </w:r>
      <w:r>
        <w:rPr>
          <w:rStyle w:val="CharStyle9"/>
        </w:rPr>
        <w:t>....</w:t>
      </w:r>
      <w:r>
        <w:rPr>
          <w:rStyle w:val="CharStyle10"/>
        </w:rPr>
        <w:t>​</w:t>
      </w:r>
      <w:r>
        <w:rPr>
          <w:rStyle w:val="CharStyle15"/>
        </w:rPr>
        <w:t>..........</w:t>
      </w:r>
      <w:r>
        <w:rPr>
          <w:rStyle w:val="CharStyle10"/>
        </w:rPr>
        <w:t>​...................</w:t>
      </w:r>
      <w:r>
        <w:rPr>
          <w:rStyle w:val="CharStyle8"/>
        </w:rPr>
        <w:t>.......</w:t>
      </w:r>
      <w:r>
        <w:rPr>
          <w:rStyle w:val="CharStyle10"/>
        </w:rPr>
        <w:t>​...​</w:t>
      </w:r>
      <w:r>
        <w:rPr>
          <w:rStyle w:val="CharStyle9"/>
        </w:rPr>
        <w:t>...............</w:t>
      </w:r>
      <w:r>
        <w:rPr>
          <w:rStyle w:val="CharStyle10"/>
        </w:rPr>
        <w:t>​</w:t>
      </w:r>
      <w:r>
        <w:rPr>
          <w:rStyle w:val="CharStyle16"/>
        </w:rPr>
        <w:t>....</w:t>
      </w:r>
      <w:r>
        <w:rPr>
          <w:rStyle w:val="CharStyle30"/>
        </w:rPr>
        <w:t>.....</w:t>
      </w:r>
      <w:r>
        <w:rPr>
          <w:rStyle w:val="CharStyle10"/>
        </w:rPr>
        <w:t>​..........</w:t>
      </w:r>
      <w:r>
        <w:rPr>
          <w:rStyle w:val="CharStyle8"/>
        </w:rPr>
        <w:t>........</w:t>
      </w:r>
    </w:p>
    <w:p>
      <w:pPr>
        <w:pStyle w:val="Style3"/>
        <w:framePr w:wrap="none" w:vAnchor="page" w:hAnchor="page" w:x="1044" w:y="1399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rPr>
          <w:rStyle w:val="CharStyle28"/>
        </w:rPr>
        <w:t>...</w:t>
      </w:r>
      <w:r>
        <w:rPr>
          <w:rStyle w:val="CharStyle10"/>
        </w:rPr>
        <w:t>​</w:t>
      </w:r>
      <w:r>
        <w:rPr>
          <w:rStyle w:val="CharStyle9"/>
        </w:rPr>
        <w:t>...........</w:t>
      </w:r>
      <w:r>
        <w:rPr>
          <w:rStyle w:val="CharStyle15"/>
        </w:rPr>
        <w:t>......</w:t>
      </w:r>
    </w:p>
    <w:p>
      <w:pPr>
        <w:pStyle w:val="Style3"/>
        <w:framePr w:wrap="none" w:vAnchor="page" w:hAnchor="page" w:x="1044" w:y="1506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rPr>
          <w:rStyle w:val="CharStyle8"/>
        </w:rPr>
        <w:t>.........</w:t>
      </w:r>
      <w:r>
        <w:rPr>
          <w:rStyle w:val="CharStyle9"/>
        </w:rPr>
        <w:t>.....</w:t>
      </w:r>
      <w:r>
        <w:rPr>
          <w:rStyle w:val="CharStyle10"/>
        </w:rPr>
        <w:t>​</w:t>
      </w:r>
      <w:r>
        <w:rPr>
          <w:rStyle w:val="CharStyle16"/>
        </w:rPr>
        <w:t>....</w:t>
      </w:r>
      <w:r>
        <w:rPr>
          <w:rStyle w:val="CharStyle30"/>
        </w:rPr>
        <w:t>...</w:t>
      </w:r>
    </w:p>
    <w:p>
      <w:pPr>
        <w:pStyle w:val="Style48"/>
        <w:framePr w:wrap="none" w:vAnchor="page" w:hAnchor="page" w:x="6214" w:y="1577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Základní text (2) + Řádkování 0 pt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9">
    <w:name w:val="Základní text (2) + Řádkování 0 pt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">
    <w:name w:val="Základní text (2)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Základní text (4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4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Základní text (5)_"/>
    <w:basedOn w:val="DefaultParagraphFont"/>
    <w:link w:val="Style17"/>
    <w:rPr>
      <w:b/>
      <w:bCs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9">
    <w:name w:val="Základní text (5) + 8,5 pt,Ne kurzíva"/>
    <w:basedOn w:val="CharStyle18"/>
    <w:rPr>
      <w:lang w:val="cs-CZ" w:eastAsia="cs-CZ" w:bidi="cs-CZ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Nadpis #1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2">
    <w:name w:val="Nadpis #1 + Řádkování 0 pt"/>
    <w:basedOn w:val="CharStyle2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Nadpis #1 + Řádkování 0 pt"/>
    <w:basedOn w:val="CharStyle2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5">
    <w:name w:val="Základní text (7)_"/>
    <w:basedOn w:val="DefaultParagraphFont"/>
    <w:link w:val="Style2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6">
    <w:name w:val="Základní text (7) + Řádkování 0 pt"/>
    <w:basedOn w:val="CharStyle2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7">
    <w:name w:val="Základní text (7) + Řádkování 0 pt"/>
    <w:basedOn w:val="CharStyle2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0 pt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2 pt"/>
    <w:basedOn w:val="CharStyle4"/>
    <w:rPr>
      <w:lang w:val="cs-CZ" w:eastAsia="cs-CZ" w:bidi="cs-CZ"/>
      <w:w w:val="100"/>
      <w:spacing w:val="42"/>
      <w:color w:val="000000"/>
      <w:shd w:val="clear" w:color="auto" w:fill="000000"/>
      <w:position w:val="0"/>
    </w:rPr>
  </w:style>
  <w:style w:type="character" w:customStyle="1" w:styleId="CharStyle32">
    <w:name w:val="Základní text (2) + Řádkování 0 pt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3">
    <w:name w:val="Základní text (2) + Řádkování 0 pt"/>
    <w:basedOn w:val="CharStyle4"/>
    <w:rPr>
      <w:lang w:val="en-US" w:eastAsia="en-US" w:bidi="en-US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34">
    <w:name w:val="Základní text (2) + Tučné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5">
    <w:name w:val="Základní text (2) + Řádkování 0 pt"/>
    <w:basedOn w:val="CharStyle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7">
    <w:name w:val="Základní text (6)_"/>
    <w:basedOn w:val="DefaultParagraphFont"/>
    <w:link w:val="Style3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8">
    <w:name w:val="Základní text (6) + Řádkování 0 pt"/>
    <w:basedOn w:val="CharStyle3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9">
    <w:name w:val="Základní text (6) + Řádkování 0 pt"/>
    <w:basedOn w:val="CharStyle3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40">
    <w:name w:val="Základní text (6) + Řádkování 0 pt"/>
    <w:basedOn w:val="CharStyle3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1">
    <w:name w:val="Základní text (6)"/>
    <w:basedOn w:val="CharStyle3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2">
    <w:name w:val="Základní text (6) + Řádkování 0 pt"/>
    <w:basedOn w:val="CharStyle3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3">
    <w:name w:val="Základní text (6) + Řádkování 0 pt"/>
    <w:basedOn w:val="CharStyle37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4">
    <w:name w:val="Základní text (6) + Řádkování 0 pt"/>
    <w:basedOn w:val="CharStyle37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5">
    <w:name w:val="Základní text (6) + Řádkování 0 pt"/>
    <w:basedOn w:val="CharStyle3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46">
    <w:name w:val="Základní text (6) + Řádkování 0 pt"/>
    <w:basedOn w:val="CharStyle37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47">
    <w:name w:val="Základní text (6) + Řádkování 0 pt"/>
    <w:basedOn w:val="CharStyle37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49">
    <w:name w:val="Záhlaví nebo Zápatí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both"/>
      <w:spacing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jc w:val="right"/>
      <w:spacing w:before="600" w:after="318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before="360" w:after="120" w:line="197" w:lineRule="exact"/>
    </w:pPr>
    <w:rPr>
      <w:b/>
      <w:bCs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4">
    <w:name w:val="Základní text (7)"/>
    <w:basedOn w:val="Normal"/>
    <w:link w:val="CharStyle25"/>
    <w:pPr>
      <w:widowControl w:val="0"/>
      <w:shd w:val="clear" w:color="auto" w:fill="FFFFFF"/>
      <w:spacing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6">
    <w:name w:val="Základní text (6)"/>
    <w:basedOn w:val="Normal"/>
    <w:link w:val="CharStyle37"/>
    <w:pPr>
      <w:widowControl w:val="0"/>
      <w:shd w:val="clear" w:color="auto" w:fill="FFFFFF"/>
      <w:spacing w:before="480" w:after="9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8">
    <w:name w:val="Záhlaví nebo Zápatí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