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5DE378B9" w14:textId="2CD34D57" w:rsidR="00FE0832" w:rsidRDefault="00FE0832" w:rsidP="00FE0832">
      <w:pPr>
        <w:tabs>
          <w:tab w:val="left" w:pos="8928"/>
        </w:tabs>
        <w:spacing w:beforeLines="60" w:before="144"/>
        <w:jc w:val="center"/>
        <w:rPr>
          <w:rFonts w:ascii="Arial" w:hAnsi="Arial" w:cs="Arial"/>
          <w:i/>
          <w:sz w:val="22"/>
          <w:szCs w:val="22"/>
        </w:rPr>
      </w:pPr>
      <w:r>
        <w:rPr>
          <w:rFonts w:ascii="Arial" w:hAnsi="Arial" w:cs="Arial"/>
          <w:b/>
          <w:sz w:val="22"/>
          <w:szCs w:val="22"/>
        </w:rPr>
        <w:t xml:space="preserve">č. </w:t>
      </w:r>
      <w:r w:rsidR="00A1424F">
        <w:rPr>
          <w:rFonts w:ascii="Arial" w:hAnsi="Arial" w:cs="Arial"/>
          <w:b/>
          <w:sz w:val="22"/>
          <w:szCs w:val="22"/>
        </w:rPr>
        <w:t>D/0062/2018/ŠK</w:t>
      </w:r>
    </w:p>
    <w:p w14:paraId="4094E0D5" w14:textId="7A9B34A2" w:rsidR="00CE493D" w:rsidRPr="00765A43" w:rsidRDefault="00FE0832" w:rsidP="00FE0832">
      <w:pPr>
        <w:pStyle w:val="Zkladntext"/>
        <w:spacing w:before="80"/>
        <w:jc w:val="center"/>
        <w:rPr>
          <w:rFonts w:ascii="Arial" w:hAnsi="Arial" w:cs="Arial"/>
          <w:sz w:val="20"/>
        </w:rPr>
      </w:pPr>
      <w:r w:rsidRPr="00765A43">
        <w:rPr>
          <w:rFonts w:ascii="Arial" w:hAnsi="Arial" w:cs="Arial"/>
          <w:sz w:val="20"/>
        </w:rPr>
        <w:t xml:space="preserve"> </w:t>
      </w:r>
      <w:r w:rsidR="00CE493D" w:rsidRPr="00765A43">
        <w:rPr>
          <w:rFonts w:ascii="Arial" w:hAnsi="Arial" w:cs="Arial"/>
          <w:sz w:val="20"/>
        </w:rPr>
        <w:t>(uzavřená dle §</w:t>
      </w:r>
      <w:r w:rsidR="0062647A" w:rsidRPr="00765A43">
        <w:rPr>
          <w:rFonts w:ascii="Arial" w:hAnsi="Arial" w:cs="Arial"/>
          <w:sz w:val="20"/>
        </w:rPr>
        <w:t xml:space="preserve"> </w:t>
      </w:r>
      <w:r w:rsidR="00CE493D"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52D55DA4"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E27CE3">
        <w:rPr>
          <w:rFonts w:ascii="Arial" w:hAnsi="Arial" w:cs="Arial"/>
          <w:sz w:val="20"/>
        </w:rPr>
        <w:t>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02142EA1" w14:textId="10D95CE3"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E27CE3">
        <w:rPr>
          <w:rFonts w:ascii="Arial" w:hAnsi="Arial" w:cs="Arial"/>
          <w:sz w:val="20"/>
          <w:szCs w:val="20"/>
        </w:rPr>
        <w:t xml:space="preserve">Česká spořitelna Zlín, č. </w:t>
      </w:r>
      <w:proofErr w:type="spellStart"/>
      <w:r w:rsidR="00E27CE3">
        <w:rPr>
          <w:rFonts w:ascii="Arial" w:hAnsi="Arial" w:cs="Arial"/>
          <w:sz w:val="20"/>
          <w:szCs w:val="20"/>
        </w:rPr>
        <w:t>ú.</w:t>
      </w:r>
      <w:proofErr w:type="spellEnd"/>
      <w:r w:rsidR="00E27CE3">
        <w:rPr>
          <w:rFonts w:ascii="Arial" w:hAnsi="Arial" w:cs="Arial"/>
          <w:sz w:val="20"/>
          <w:szCs w:val="20"/>
        </w:rPr>
        <w:t xml:space="preserve"> </w:t>
      </w:r>
      <w:r w:rsidR="00E27CE3" w:rsidRPr="00721BF0">
        <w:rPr>
          <w:rFonts w:ascii="Arial" w:hAnsi="Arial" w:cs="Arial"/>
          <w:sz w:val="20"/>
          <w:szCs w:val="20"/>
        </w:rPr>
        <w:t>1827552/</w:t>
      </w:r>
      <w:r w:rsidR="00E27CE3" w:rsidRPr="00CE75DD">
        <w:rPr>
          <w:rFonts w:ascii="Arial" w:hAnsi="Arial" w:cs="Arial"/>
          <w:sz w:val="20"/>
          <w:szCs w:val="20"/>
        </w:rPr>
        <w:t>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313F0804" w14:textId="7E3A29D3" w:rsidR="00C152F7" w:rsidRPr="00363876" w:rsidRDefault="00CE493D" w:rsidP="00C152F7">
      <w:pPr>
        <w:tabs>
          <w:tab w:val="left" w:pos="2552"/>
        </w:tabs>
        <w:spacing w:before="60"/>
        <w:rPr>
          <w:rFonts w:ascii="Arial" w:hAnsi="Arial" w:cs="Arial"/>
          <w:i/>
          <w:color w:val="00B050"/>
          <w:sz w:val="20"/>
          <w:szCs w:val="20"/>
        </w:rPr>
      </w:pPr>
      <w:r w:rsidRPr="00765A43">
        <w:rPr>
          <w:rFonts w:ascii="Arial" w:hAnsi="Arial" w:cs="Arial"/>
          <w:sz w:val="20"/>
          <w:szCs w:val="20"/>
        </w:rPr>
        <w:t xml:space="preserve">Příjemce dotace: </w:t>
      </w:r>
      <w:r w:rsidRPr="00765A43">
        <w:rPr>
          <w:rFonts w:ascii="Arial" w:hAnsi="Arial" w:cs="Arial"/>
          <w:sz w:val="20"/>
          <w:szCs w:val="20"/>
        </w:rPr>
        <w:tab/>
      </w:r>
      <w:r w:rsidR="00C152F7">
        <w:rPr>
          <w:rFonts w:ascii="Arial" w:hAnsi="Arial" w:cs="Arial"/>
          <w:b/>
          <w:sz w:val="20"/>
        </w:rPr>
        <w:t>Město Otrokovice</w:t>
      </w:r>
    </w:p>
    <w:p w14:paraId="5A235ED0" w14:textId="77777777" w:rsidR="00C152F7" w:rsidRPr="008A7F56" w:rsidRDefault="00C152F7" w:rsidP="00C152F7">
      <w:pPr>
        <w:tabs>
          <w:tab w:val="left" w:pos="8928"/>
        </w:tabs>
        <w:spacing w:before="60"/>
        <w:ind w:left="2552"/>
        <w:rPr>
          <w:rFonts w:ascii="Arial" w:hAnsi="Arial" w:cs="Arial"/>
          <w:i/>
          <w:sz w:val="20"/>
          <w:szCs w:val="20"/>
        </w:rPr>
      </w:pPr>
      <w:r w:rsidRPr="008A7F56">
        <w:rPr>
          <w:rFonts w:ascii="Arial" w:hAnsi="Arial" w:cs="Arial"/>
          <w:sz w:val="20"/>
          <w:szCs w:val="20"/>
        </w:rPr>
        <w:t>sídlo</w:t>
      </w:r>
      <w:r>
        <w:rPr>
          <w:rFonts w:ascii="Arial" w:hAnsi="Arial" w:cs="Arial"/>
          <w:sz w:val="20"/>
          <w:szCs w:val="20"/>
        </w:rPr>
        <w:t>:</w:t>
      </w:r>
      <w:r w:rsidRPr="008A7F56">
        <w:rPr>
          <w:rFonts w:ascii="Arial" w:hAnsi="Arial" w:cs="Arial"/>
          <w:sz w:val="20"/>
          <w:szCs w:val="20"/>
        </w:rPr>
        <w:t xml:space="preserve"> </w:t>
      </w:r>
      <w:r>
        <w:rPr>
          <w:rFonts w:ascii="Arial" w:hAnsi="Arial" w:cs="Arial"/>
          <w:sz w:val="20"/>
          <w:szCs w:val="20"/>
        </w:rPr>
        <w:t>nám. 3. května 1340, PSČ 765 23 Otrokovice</w:t>
      </w:r>
    </w:p>
    <w:p w14:paraId="19F937D8" w14:textId="77777777" w:rsidR="00C152F7" w:rsidRPr="008A7F56" w:rsidRDefault="00C152F7" w:rsidP="00C152F7">
      <w:pPr>
        <w:tabs>
          <w:tab w:val="left" w:pos="8928"/>
        </w:tabs>
        <w:spacing w:before="60"/>
        <w:ind w:left="2552"/>
        <w:rPr>
          <w:rFonts w:ascii="Arial" w:hAnsi="Arial" w:cs="Arial"/>
          <w:i/>
          <w:color w:val="00B050"/>
          <w:sz w:val="16"/>
          <w:szCs w:val="16"/>
        </w:rPr>
      </w:pPr>
      <w:r w:rsidRPr="008A7F56">
        <w:rPr>
          <w:rFonts w:ascii="Arial" w:hAnsi="Arial" w:cs="Arial"/>
          <w:sz w:val="20"/>
          <w:szCs w:val="20"/>
        </w:rPr>
        <w:t>IČ:</w:t>
      </w:r>
      <w:r w:rsidRPr="00817F75">
        <w:rPr>
          <w:rFonts w:ascii="Arial" w:hAnsi="Arial" w:cs="Arial"/>
          <w:sz w:val="20"/>
          <w:szCs w:val="20"/>
        </w:rPr>
        <w:t xml:space="preserve"> </w:t>
      </w:r>
      <w:r>
        <w:rPr>
          <w:rFonts w:ascii="Arial" w:hAnsi="Arial" w:cs="Arial"/>
          <w:noProof/>
          <w:sz w:val="20"/>
          <w:szCs w:val="20"/>
        </w:rPr>
        <w:t>00284301</w:t>
      </w:r>
    </w:p>
    <w:p w14:paraId="08E00AA0" w14:textId="77777777" w:rsidR="00C152F7" w:rsidRPr="008A7F56" w:rsidRDefault="00C152F7" w:rsidP="00C152F7">
      <w:pPr>
        <w:tabs>
          <w:tab w:val="left" w:pos="8928"/>
        </w:tabs>
        <w:spacing w:before="60"/>
        <w:ind w:left="2552"/>
        <w:jc w:val="both"/>
        <w:rPr>
          <w:rFonts w:ascii="Arial" w:hAnsi="Arial" w:cs="Arial"/>
          <w:i/>
          <w:color w:val="00B050"/>
          <w:sz w:val="16"/>
          <w:szCs w:val="16"/>
        </w:rPr>
      </w:pPr>
      <w:r w:rsidRPr="008A7F56">
        <w:rPr>
          <w:rFonts w:ascii="Arial" w:hAnsi="Arial" w:cs="Arial"/>
          <w:sz w:val="20"/>
          <w:szCs w:val="20"/>
        </w:rPr>
        <w:t xml:space="preserve">typ příjemce: </w:t>
      </w:r>
      <w:r>
        <w:rPr>
          <w:rFonts w:ascii="Arial" w:hAnsi="Arial" w:cs="Arial"/>
          <w:sz w:val="20"/>
          <w:szCs w:val="20"/>
        </w:rPr>
        <w:t>právnická osoba - obec</w:t>
      </w:r>
    </w:p>
    <w:p w14:paraId="16045599" w14:textId="77777777" w:rsidR="00C152F7" w:rsidRPr="008A7F56" w:rsidRDefault="00C152F7" w:rsidP="00C152F7">
      <w:pPr>
        <w:tabs>
          <w:tab w:val="left" w:pos="8928"/>
        </w:tabs>
        <w:spacing w:before="60"/>
        <w:ind w:left="2552"/>
        <w:jc w:val="both"/>
        <w:rPr>
          <w:rFonts w:ascii="Arial" w:hAnsi="Arial" w:cs="Arial"/>
          <w:sz w:val="20"/>
          <w:szCs w:val="20"/>
        </w:rPr>
      </w:pPr>
      <w:r w:rsidRPr="008A7F56">
        <w:rPr>
          <w:rFonts w:ascii="Arial" w:hAnsi="Arial" w:cs="Arial"/>
          <w:sz w:val="20"/>
          <w:szCs w:val="20"/>
        </w:rPr>
        <w:t>zastupuje:</w:t>
      </w:r>
      <w:r>
        <w:rPr>
          <w:rFonts w:ascii="Arial" w:hAnsi="Arial" w:cs="Arial"/>
          <w:sz w:val="20"/>
          <w:szCs w:val="20"/>
        </w:rPr>
        <w:t xml:space="preserve"> Mgr. Jaroslav Budek, starosta</w:t>
      </w:r>
    </w:p>
    <w:p w14:paraId="3F548E45" w14:textId="2CEFE903" w:rsidR="00C152F7" w:rsidRPr="001F4954" w:rsidRDefault="00C152F7" w:rsidP="00C152F7">
      <w:pPr>
        <w:tabs>
          <w:tab w:val="left" w:pos="2552"/>
        </w:tabs>
        <w:spacing w:before="60"/>
        <w:ind w:left="2552"/>
        <w:rPr>
          <w:rFonts w:ascii="Arial" w:hAnsi="Arial" w:cs="Arial"/>
          <w:sz w:val="20"/>
          <w:szCs w:val="20"/>
        </w:rPr>
      </w:pPr>
      <w:r w:rsidRPr="008A7F56">
        <w:rPr>
          <w:rFonts w:ascii="Arial" w:hAnsi="Arial" w:cs="Arial"/>
          <w:sz w:val="20"/>
          <w:szCs w:val="20"/>
        </w:rPr>
        <w:t>bankovní spojení</w:t>
      </w:r>
      <w:r>
        <w:rPr>
          <w:rFonts w:ascii="Arial" w:hAnsi="Arial" w:cs="Arial"/>
          <w:sz w:val="20"/>
          <w:szCs w:val="20"/>
        </w:rPr>
        <w:t xml:space="preserve">: </w:t>
      </w:r>
      <w:proofErr w:type="spellStart"/>
      <w:r w:rsidR="00150942">
        <w:rPr>
          <w:rFonts w:ascii="Arial" w:hAnsi="Arial" w:cs="Arial"/>
          <w:sz w:val="20"/>
          <w:szCs w:val="20"/>
        </w:rPr>
        <w:t>xxxxxxxxxxxxxxx</w:t>
      </w:r>
      <w:proofErr w:type="spellEnd"/>
      <w:r>
        <w:rPr>
          <w:rFonts w:ascii="Arial" w:hAnsi="Arial" w:cs="Arial"/>
          <w:sz w:val="20"/>
          <w:szCs w:val="20"/>
        </w:rPr>
        <w:t xml:space="preserve">., č. </w:t>
      </w:r>
      <w:proofErr w:type="spellStart"/>
      <w:r>
        <w:rPr>
          <w:rFonts w:ascii="Arial" w:hAnsi="Arial" w:cs="Arial"/>
          <w:sz w:val="20"/>
          <w:szCs w:val="20"/>
        </w:rPr>
        <w:t>ú.</w:t>
      </w:r>
      <w:proofErr w:type="spellEnd"/>
      <w:r>
        <w:rPr>
          <w:rFonts w:ascii="Arial" w:hAnsi="Arial" w:cs="Arial"/>
          <w:sz w:val="20"/>
          <w:szCs w:val="20"/>
        </w:rPr>
        <w:t xml:space="preserve"> </w:t>
      </w:r>
      <w:proofErr w:type="spellStart"/>
      <w:r w:rsidR="00150942">
        <w:rPr>
          <w:rFonts w:ascii="Arial" w:hAnsi="Arial" w:cs="Arial"/>
          <w:sz w:val="20"/>
          <w:szCs w:val="20"/>
        </w:rPr>
        <w:t>xxxxxxxxxxx</w:t>
      </w:r>
      <w:proofErr w:type="spellEnd"/>
    </w:p>
    <w:p w14:paraId="29E2D60B" w14:textId="77777777" w:rsidR="00C152F7" w:rsidRPr="008A7F56" w:rsidRDefault="00C152F7" w:rsidP="00C152F7">
      <w:pPr>
        <w:pStyle w:val="Zkladntext"/>
        <w:tabs>
          <w:tab w:val="clear" w:pos="2016"/>
          <w:tab w:val="clear" w:pos="3168"/>
          <w:tab w:val="clear" w:pos="4320"/>
          <w:tab w:val="clear" w:pos="5472"/>
          <w:tab w:val="clear" w:pos="6624"/>
        </w:tabs>
        <w:spacing w:before="60"/>
        <w:ind w:left="2552"/>
        <w:rPr>
          <w:rFonts w:ascii="Arial" w:hAnsi="Arial" w:cs="Arial"/>
          <w:sz w:val="20"/>
        </w:rPr>
      </w:pPr>
      <w:r w:rsidRPr="008A7F56">
        <w:rPr>
          <w:rFonts w:ascii="Arial" w:hAnsi="Arial" w:cs="Arial"/>
          <w:sz w:val="20"/>
        </w:rPr>
        <w:t>(dále jen „</w:t>
      </w:r>
      <w:r w:rsidRPr="008A7F56">
        <w:rPr>
          <w:rFonts w:ascii="Arial" w:hAnsi="Arial" w:cs="Arial"/>
          <w:b/>
          <w:sz w:val="20"/>
        </w:rPr>
        <w:t>příjemce“</w:t>
      </w:r>
      <w:r w:rsidRPr="008A7F56">
        <w:rPr>
          <w:rFonts w:ascii="Arial" w:hAnsi="Arial" w:cs="Arial"/>
          <w:sz w:val="20"/>
        </w:rPr>
        <w:t>)</w:t>
      </w:r>
    </w:p>
    <w:p w14:paraId="70343BC3" w14:textId="29FEDBB2" w:rsidR="00CE493D" w:rsidRPr="00765A43" w:rsidRDefault="00CE493D" w:rsidP="00C152F7">
      <w:pPr>
        <w:spacing w:before="60"/>
        <w:jc w:val="both"/>
        <w:rPr>
          <w:b/>
          <w:sz w:val="22"/>
          <w:szCs w:val="22"/>
        </w:rPr>
      </w:pPr>
    </w:p>
    <w:p w14:paraId="1EE58D98" w14:textId="77777777" w:rsidR="00CE493D" w:rsidRPr="00765A43" w:rsidRDefault="00CE493D"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77777777" w:rsidR="00CE493D" w:rsidRPr="00765A43" w:rsidRDefault="00CE493D" w:rsidP="0049435A">
      <w:pPr>
        <w:spacing w:before="60" w:after="120"/>
        <w:jc w:val="center"/>
        <w:rPr>
          <w:rFonts w:ascii="Arial" w:hAnsi="Arial" w:cs="Arial"/>
          <w:b/>
          <w:sz w:val="20"/>
          <w:szCs w:val="20"/>
        </w:rPr>
      </w:pPr>
      <w:r w:rsidRPr="00765A43">
        <w:rPr>
          <w:rFonts w:ascii="Arial" w:hAnsi="Arial" w:cs="Arial"/>
          <w:b/>
          <w:sz w:val="20"/>
          <w:szCs w:val="20"/>
        </w:rPr>
        <w:t>Předmět smlouvy</w:t>
      </w:r>
    </w:p>
    <w:p w14:paraId="3E6FA72A" w14:textId="03073AC3" w:rsidR="00C152F7" w:rsidRPr="00F54EC7" w:rsidRDefault="0059642D" w:rsidP="0059642D">
      <w:pPr>
        <w:pStyle w:val="Zkladntext"/>
        <w:keepNext/>
        <w:widowControl/>
        <w:numPr>
          <w:ilvl w:val="0"/>
          <w:numId w:val="1"/>
        </w:numPr>
        <w:spacing w:before="60" w:after="120"/>
        <w:ind w:right="0"/>
        <w:rPr>
          <w:rFonts w:ascii="Arial" w:hAnsi="Arial" w:cs="Arial"/>
          <w:sz w:val="20"/>
        </w:rPr>
      </w:pPr>
      <w:r w:rsidRPr="008A7F56">
        <w:rPr>
          <w:rFonts w:ascii="Arial" w:hAnsi="Arial" w:cs="Arial"/>
          <w:sz w:val="20"/>
        </w:rPr>
        <w:t xml:space="preserve">Poskytovatel se zavazuje poskytnout příjemci </w:t>
      </w:r>
      <w:r>
        <w:rPr>
          <w:rFonts w:ascii="Arial" w:hAnsi="Arial" w:cs="Arial"/>
          <w:b/>
          <w:sz w:val="20"/>
        </w:rPr>
        <w:t>investiční</w:t>
      </w:r>
      <w:r w:rsidRPr="008A7F56">
        <w:rPr>
          <w:rFonts w:ascii="Arial" w:hAnsi="Arial" w:cs="Arial"/>
          <w:sz w:val="20"/>
        </w:rPr>
        <w:t xml:space="preserve"> dotaci</w:t>
      </w:r>
      <w:r>
        <w:rPr>
          <w:rFonts w:ascii="Arial" w:hAnsi="Arial" w:cs="Arial"/>
          <w:sz w:val="20"/>
        </w:rPr>
        <w:t xml:space="preserve"> </w:t>
      </w:r>
      <w:r w:rsidRPr="008A7F56">
        <w:rPr>
          <w:rFonts w:ascii="Arial" w:hAnsi="Arial" w:cs="Arial"/>
          <w:sz w:val="20"/>
        </w:rPr>
        <w:t>z Fondu Zlínského kraje (dále jen „dotace“) do výše</w:t>
      </w:r>
      <w:r w:rsidRPr="008A7F56">
        <w:rPr>
          <w:rFonts w:ascii="Arial" w:hAnsi="Arial" w:cs="Arial"/>
          <w:b/>
          <w:sz w:val="20"/>
        </w:rPr>
        <w:t xml:space="preserve"> </w:t>
      </w:r>
      <w:r>
        <w:rPr>
          <w:rFonts w:ascii="Arial" w:hAnsi="Arial" w:cs="Arial"/>
          <w:b/>
          <w:sz w:val="20"/>
        </w:rPr>
        <w:t xml:space="preserve">7 500 000 </w:t>
      </w:r>
      <w:r w:rsidRPr="008A7F56">
        <w:rPr>
          <w:rFonts w:ascii="Arial" w:hAnsi="Arial" w:cs="Arial"/>
          <w:b/>
          <w:sz w:val="20"/>
        </w:rPr>
        <w:t>Kč</w:t>
      </w:r>
      <w:r w:rsidRPr="008A7F56">
        <w:rPr>
          <w:rFonts w:ascii="Arial" w:hAnsi="Arial" w:cs="Arial"/>
          <w:sz w:val="20"/>
        </w:rPr>
        <w:t>, (slovy:</w:t>
      </w:r>
      <w:r>
        <w:rPr>
          <w:rFonts w:ascii="Arial" w:hAnsi="Arial" w:cs="Arial"/>
          <w:sz w:val="20"/>
        </w:rPr>
        <w:t xml:space="preserve"> </w:t>
      </w:r>
      <w:proofErr w:type="spellStart"/>
      <w:r>
        <w:rPr>
          <w:rFonts w:ascii="Arial" w:hAnsi="Arial" w:cs="Arial"/>
          <w:sz w:val="20"/>
        </w:rPr>
        <w:t>sedmmilionupětsettisíckorunčeských</w:t>
      </w:r>
      <w:proofErr w:type="spellEnd"/>
      <w:r w:rsidRPr="008A7F56">
        <w:rPr>
          <w:rFonts w:ascii="Arial" w:hAnsi="Arial" w:cs="Arial"/>
          <w:sz w:val="20"/>
        </w:rPr>
        <w:t xml:space="preserve">), současně však </w:t>
      </w:r>
      <w:r w:rsidRPr="008A7F56">
        <w:rPr>
          <w:rFonts w:ascii="Arial" w:hAnsi="Arial" w:cs="Arial"/>
          <w:b/>
          <w:sz w:val="20"/>
        </w:rPr>
        <w:t xml:space="preserve">maximálně </w:t>
      </w:r>
      <w:r>
        <w:rPr>
          <w:rFonts w:ascii="Arial" w:hAnsi="Arial" w:cs="Arial"/>
          <w:b/>
          <w:sz w:val="20"/>
        </w:rPr>
        <w:t>11 </w:t>
      </w:r>
      <w:r w:rsidRPr="008A7F56">
        <w:rPr>
          <w:rFonts w:ascii="Arial" w:hAnsi="Arial" w:cs="Arial"/>
          <w:b/>
          <w:sz w:val="20"/>
        </w:rPr>
        <w:t xml:space="preserve">% celkových způsobilých výdajů </w:t>
      </w:r>
      <w:r>
        <w:rPr>
          <w:rFonts w:ascii="Arial" w:hAnsi="Arial" w:cs="Arial"/>
          <w:sz w:val="20"/>
        </w:rPr>
        <w:t>projektu</w:t>
      </w:r>
      <w:r w:rsidRPr="008A7F56">
        <w:rPr>
          <w:rFonts w:ascii="Arial" w:hAnsi="Arial" w:cs="Arial"/>
          <w:sz w:val="20"/>
        </w:rPr>
        <w:t xml:space="preserve"> </w:t>
      </w:r>
      <w:r>
        <w:rPr>
          <w:rFonts w:ascii="Arial" w:hAnsi="Arial" w:cs="Arial"/>
          <w:sz w:val="20"/>
        </w:rPr>
        <w:t xml:space="preserve">na realizaci projektu: </w:t>
      </w:r>
      <w:r>
        <w:rPr>
          <w:rFonts w:ascii="Arial" w:hAnsi="Arial" w:cs="Arial"/>
          <w:b/>
          <w:sz w:val="20"/>
        </w:rPr>
        <w:t>Revitalizace městské sportovní haly Bahňák - Otrokovice</w:t>
      </w:r>
      <w:r w:rsidRPr="00810292">
        <w:rPr>
          <w:rFonts w:ascii="Arial" w:hAnsi="Arial" w:cs="Arial"/>
          <w:i/>
          <w:color w:val="7030A0"/>
          <w:sz w:val="16"/>
          <w:szCs w:val="16"/>
        </w:rPr>
        <w:t xml:space="preserve"> </w:t>
      </w:r>
      <w:r w:rsidRPr="00810292">
        <w:rPr>
          <w:rFonts w:ascii="Arial" w:hAnsi="Arial" w:cs="Arial"/>
          <w:sz w:val="20"/>
        </w:rPr>
        <w:t>(dále jen „projekt“).</w:t>
      </w:r>
    </w:p>
    <w:p w14:paraId="5707AEC7" w14:textId="77777777" w:rsidR="00C152F7" w:rsidRPr="00EA40B6" w:rsidRDefault="00C152F7" w:rsidP="00C152F7">
      <w:pPr>
        <w:pStyle w:val="Zkladntext"/>
        <w:keepNext/>
        <w:widowControl/>
        <w:numPr>
          <w:ilvl w:val="1"/>
          <w:numId w:val="2"/>
        </w:numPr>
        <w:spacing w:before="60" w:after="120"/>
        <w:ind w:right="0"/>
        <w:rPr>
          <w:rFonts w:ascii="Arial" w:hAnsi="Arial" w:cs="Arial"/>
          <w:sz w:val="20"/>
        </w:rPr>
      </w:pPr>
      <w:r w:rsidRPr="00EA40B6">
        <w:rPr>
          <w:rFonts w:ascii="Arial" w:hAnsi="Arial" w:cs="Arial"/>
          <w:sz w:val="20"/>
        </w:rPr>
        <w:t xml:space="preserve">Dotace je poskytována </w:t>
      </w:r>
      <w:r w:rsidRPr="00EA40B6">
        <w:rPr>
          <w:rFonts w:ascii="Arial" w:hAnsi="Arial" w:cs="Arial"/>
          <w:color w:val="000000" w:themeColor="text1"/>
          <w:sz w:val="20"/>
        </w:rPr>
        <w:t>na rekons</w:t>
      </w:r>
      <w:r>
        <w:rPr>
          <w:rFonts w:ascii="Arial" w:hAnsi="Arial" w:cs="Arial"/>
          <w:color w:val="000000" w:themeColor="text1"/>
          <w:sz w:val="20"/>
        </w:rPr>
        <w:t>trukci stávající haly a dostavby</w:t>
      </w:r>
      <w:r w:rsidRPr="00EA40B6">
        <w:rPr>
          <w:rFonts w:ascii="Arial" w:hAnsi="Arial" w:cs="Arial"/>
          <w:color w:val="000000" w:themeColor="text1"/>
          <w:sz w:val="20"/>
        </w:rPr>
        <w:t xml:space="preserve"> chybějícího sociálníh</w:t>
      </w:r>
      <w:r>
        <w:rPr>
          <w:rFonts w:ascii="Arial" w:hAnsi="Arial" w:cs="Arial"/>
          <w:color w:val="000000" w:themeColor="text1"/>
          <w:sz w:val="20"/>
        </w:rPr>
        <w:t xml:space="preserve">o zázemí </w:t>
      </w:r>
      <w:r w:rsidRPr="00EA40B6">
        <w:rPr>
          <w:rFonts w:ascii="Arial" w:hAnsi="Arial" w:cs="Arial"/>
          <w:color w:val="000000" w:themeColor="text1"/>
          <w:sz w:val="20"/>
        </w:rPr>
        <w:t>p</w:t>
      </w:r>
      <w:r>
        <w:rPr>
          <w:rFonts w:ascii="Arial" w:hAnsi="Arial" w:cs="Arial"/>
          <w:color w:val="000000" w:themeColor="text1"/>
          <w:sz w:val="20"/>
        </w:rPr>
        <w:t>r</w:t>
      </w:r>
      <w:r w:rsidRPr="00EA40B6">
        <w:rPr>
          <w:rFonts w:ascii="Arial" w:hAnsi="Arial" w:cs="Arial"/>
          <w:color w:val="000000" w:themeColor="text1"/>
          <w:sz w:val="20"/>
        </w:rPr>
        <w:t>o sportovce a diváky, hlediště a technické zázemí.</w:t>
      </w:r>
    </w:p>
    <w:p w14:paraId="2E5B4F99" w14:textId="77777777" w:rsidR="0028007F" w:rsidRDefault="00C16E2A" w:rsidP="00995C03">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 xml:space="preserve">Příjemce se zavazuje </w:t>
      </w:r>
      <w:r w:rsidR="007A2A3D" w:rsidRPr="00765A43">
        <w:rPr>
          <w:rFonts w:ascii="Arial" w:hAnsi="Arial" w:cs="Arial"/>
          <w:snapToGrid w:val="0"/>
          <w:sz w:val="20"/>
          <w:szCs w:val="20"/>
        </w:rPr>
        <w:t>zrealizovat</w:t>
      </w:r>
      <w:r w:rsidRPr="00765A43">
        <w:rPr>
          <w:rFonts w:ascii="Arial" w:hAnsi="Arial" w:cs="Arial"/>
          <w:snapToGrid w:val="0"/>
          <w:sz w:val="20"/>
          <w:szCs w:val="20"/>
        </w:rPr>
        <w:t xml:space="preserve"> projekt tak, jak je popsán v </w:t>
      </w:r>
      <w:r w:rsidR="00825279" w:rsidRPr="00765A43">
        <w:rPr>
          <w:rFonts w:ascii="Arial" w:hAnsi="Arial" w:cs="Arial"/>
          <w:snapToGrid w:val="0"/>
          <w:sz w:val="20"/>
          <w:szCs w:val="20"/>
        </w:rPr>
        <w:t>ž</w:t>
      </w:r>
      <w:r w:rsidRPr="00765A43">
        <w:rPr>
          <w:rFonts w:ascii="Arial" w:hAnsi="Arial" w:cs="Arial"/>
          <w:snapToGrid w:val="0"/>
          <w:sz w:val="20"/>
          <w:szCs w:val="20"/>
        </w:rPr>
        <w:t>ádosti o poskytn</w:t>
      </w:r>
      <w:r w:rsidR="007A2A3D" w:rsidRPr="00765A43">
        <w:rPr>
          <w:rFonts w:ascii="Arial" w:hAnsi="Arial" w:cs="Arial"/>
          <w:snapToGrid w:val="0"/>
          <w:sz w:val="20"/>
          <w:szCs w:val="20"/>
        </w:rPr>
        <w:t>utí</w:t>
      </w:r>
      <w:r w:rsidR="00FD7F5D" w:rsidRPr="00765A43">
        <w:rPr>
          <w:rFonts w:ascii="Arial" w:hAnsi="Arial" w:cs="Arial"/>
          <w:snapToGrid w:val="0"/>
          <w:sz w:val="20"/>
          <w:szCs w:val="20"/>
        </w:rPr>
        <w:t xml:space="preserve"> </w:t>
      </w:r>
      <w:r w:rsidR="00FC539A" w:rsidRPr="00765A43">
        <w:rPr>
          <w:rFonts w:ascii="Arial" w:hAnsi="Arial" w:cs="Arial"/>
          <w:snapToGrid w:val="0"/>
          <w:sz w:val="20"/>
          <w:szCs w:val="20"/>
        </w:rPr>
        <w:t>dotace</w:t>
      </w:r>
      <w:r w:rsidRPr="00765A43">
        <w:rPr>
          <w:rFonts w:ascii="Arial" w:hAnsi="Arial" w:cs="Arial"/>
          <w:snapToGrid w:val="0"/>
          <w:sz w:val="20"/>
          <w:szCs w:val="20"/>
        </w:rPr>
        <w:t>.</w:t>
      </w:r>
    </w:p>
    <w:p w14:paraId="4EA61819" w14:textId="000974A8" w:rsidR="00E00F81" w:rsidRPr="0028007F" w:rsidRDefault="00E00F81" w:rsidP="0028007F">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719C3C9B" w14:textId="77777777" w:rsidR="00334DA1" w:rsidRDefault="00334DA1" w:rsidP="00C152F7">
      <w:pPr>
        <w:spacing w:before="120"/>
        <w:rPr>
          <w:rFonts w:ascii="Arial" w:hAnsi="Arial" w:cs="Arial"/>
          <w:b/>
          <w:sz w:val="20"/>
          <w:szCs w:val="20"/>
        </w:rPr>
      </w:pPr>
    </w:p>
    <w:p w14:paraId="64C98621" w14:textId="4733A024"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5DD93266" w14:textId="77777777" w:rsidR="00C152F7" w:rsidRPr="00765A43" w:rsidRDefault="00C152F7" w:rsidP="00C152F7">
      <w:pPr>
        <w:pStyle w:val="Zkladntext"/>
        <w:keepNext/>
        <w:widowControl/>
        <w:numPr>
          <w:ilvl w:val="1"/>
          <w:numId w:val="3"/>
        </w:numPr>
        <w:tabs>
          <w:tab w:val="clear" w:pos="2016"/>
          <w:tab w:val="clear" w:pos="3168"/>
          <w:tab w:val="clear" w:pos="4320"/>
          <w:tab w:val="clear" w:pos="5472"/>
          <w:tab w:val="clear" w:pos="6624"/>
          <w:tab w:val="clear" w:pos="7776"/>
        </w:tabs>
        <w:spacing w:beforeLines="60" w:before="144"/>
        <w:ind w:left="426" w:right="0" w:hanging="426"/>
        <w:rPr>
          <w:rFonts w:ascii="Arial" w:hAnsi="Arial" w:cs="Arial"/>
          <w:i/>
          <w:color w:val="0070C0"/>
          <w:sz w:val="16"/>
          <w:szCs w:val="16"/>
        </w:rPr>
      </w:pPr>
      <w:r w:rsidRPr="00765A43">
        <w:rPr>
          <w:rFonts w:ascii="Arial" w:hAnsi="Arial" w:cs="Arial"/>
          <w:sz w:val="20"/>
        </w:rPr>
        <w:t xml:space="preserve">Realizaci projektu lze zahájit nejdříve od </w:t>
      </w:r>
      <w:r>
        <w:rPr>
          <w:rFonts w:ascii="Arial" w:hAnsi="Arial" w:cs="Arial"/>
          <w:sz w:val="20"/>
        </w:rPr>
        <w:t>1. 9. 2016.</w:t>
      </w:r>
    </w:p>
    <w:p w14:paraId="706F4C24" w14:textId="77777777" w:rsidR="00C152F7" w:rsidRPr="00765A43" w:rsidRDefault="00C152F7" w:rsidP="00C152F7">
      <w:pPr>
        <w:pStyle w:val="Zkladntext"/>
        <w:keepNext/>
        <w:widowControl/>
        <w:numPr>
          <w:ilvl w:val="1"/>
          <w:numId w:val="3"/>
        </w:numPr>
        <w:tabs>
          <w:tab w:val="clear" w:pos="2016"/>
          <w:tab w:val="clear" w:pos="3168"/>
          <w:tab w:val="clear" w:pos="4320"/>
          <w:tab w:val="clear" w:pos="5472"/>
          <w:tab w:val="clear" w:pos="6624"/>
          <w:tab w:val="clear" w:pos="7776"/>
        </w:tabs>
        <w:spacing w:beforeLines="60" w:before="144" w:after="120"/>
        <w:ind w:left="426" w:right="0" w:hanging="426"/>
        <w:rPr>
          <w:rFonts w:ascii="Arial" w:hAnsi="Arial" w:cs="Arial"/>
          <w:i/>
          <w:color w:val="0070C0"/>
          <w:sz w:val="16"/>
          <w:szCs w:val="16"/>
        </w:rPr>
      </w:pPr>
      <w:r w:rsidRPr="00765A43">
        <w:rPr>
          <w:rFonts w:ascii="Arial" w:hAnsi="Arial" w:cs="Arial"/>
          <w:sz w:val="20"/>
        </w:rPr>
        <w:t xml:space="preserve">Realizace projektu musí být ukončena nejpozději k datu </w:t>
      </w:r>
      <w:r>
        <w:rPr>
          <w:rFonts w:ascii="Arial" w:hAnsi="Arial" w:cs="Arial"/>
          <w:sz w:val="20"/>
        </w:rPr>
        <w:t>30. 4. 2018.</w:t>
      </w:r>
    </w:p>
    <w:p w14:paraId="3855911A" w14:textId="6F71DDE0" w:rsidR="00B253B8" w:rsidRPr="00B253B8" w:rsidRDefault="00B253B8" w:rsidP="00B253B8">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767129BC" w14:textId="77777777" w:rsidR="00E30811" w:rsidRPr="00671D43" w:rsidRDefault="00E30811" w:rsidP="007772C9">
      <w:pPr>
        <w:pStyle w:val="Zkladntext"/>
        <w:keepNext/>
        <w:widowControl/>
        <w:ind w:right="0"/>
        <w:rPr>
          <w:rFonts w:ascii="Arial" w:hAnsi="Arial" w:cs="Arial"/>
          <w:color w:val="0070C0"/>
          <w:sz w:val="16"/>
          <w:szCs w:val="16"/>
        </w:rPr>
      </w:pPr>
    </w:p>
    <w:p w14:paraId="679A357E" w14:textId="77777777" w:rsidR="007772C9" w:rsidRPr="00671D43" w:rsidRDefault="007772C9" w:rsidP="007772C9">
      <w:pPr>
        <w:pStyle w:val="Zkladntext"/>
        <w:keepNext/>
        <w:widowControl/>
        <w:ind w:right="0"/>
        <w:rPr>
          <w:rFonts w:ascii="Arial" w:hAnsi="Arial" w:cs="Arial"/>
          <w:color w:val="0070C0"/>
          <w:sz w:val="16"/>
          <w:szCs w:val="16"/>
        </w:rPr>
      </w:pPr>
    </w:p>
    <w:p w14:paraId="6E5B044F" w14:textId="30F034C0" w:rsidR="003F1527" w:rsidRPr="00671D43" w:rsidRDefault="00E27CE3" w:rsidP="0082467B">
      <w:pPr>
        <w:widowControl w:val="0"/>
        <w:tabs>
          <w:tab w:val="left" w:pos="708"/>
          <w:tab w:val="left" w:pos="8928"/>
        </w:tabs>
        <w:spacing w:after="60"/>
        <w:jc w:val="center"/>
        <w:rPr>
          <w:rFonts w:ascii="Arial" w:hAnsi="Arial" w:cs="Arial"/>
          <w:b/>
          <w:snapToGrid w:val="0"/>
          <w:sz w:val="20"/>
          <w:szCs w:val="20"/>
        </w:rPr>
      </w:pPr>
      <w:r>
        <w:rPr>
          <w:rFonts w:ascii="Arial" w:hAnsi="Arial" w:cs="Arial"/>
          <w:b/>
          <w:snapToGrid w:val="0"/>
          <w:sz w:val="20"/>
          <w:szCs w:val="20"/>
        </w:rPr>
        <w:t>III</w:t>
      </w:r>
      <w:r w:rsidR="003F1527" w:rsidRPr="00671D43">
        <w:rPr>
          <w:rFonts w:ascii="Arial" w:hAnsi="Arial" w:cs="Arial"/>
          <w:b/>
          <w:snapToGrid w:val="0"/>
          <w:sz w:val="20"/>
          <w:szCs w:val="20"/>
        </w:rPr>
        <w:t>.</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00CC8DAB" w14:textId="2114F94D" w:rsidR="00FB0740" w:rsidRPr="00671D43" w:rsidRDefault="00FB0740" w:rsidP="00DE20AE">
      <w:pPr>
        <w:pStyle w:val="Zkladntext"/>
        <w:numPr>
          <w:ilvl w:val="1"/>
          <w:numId w:val="5"/>
        </w:numPr>
        <w:tabs>
          <w:tab w:val="clear" w:pos="7776"/>
          <w:tab w:val="left" w:pos="7560"/>
        </w:tabs>
        <w:spacing w:beforeLines="30" w:before="72" w:after="120"/>
        <w:ind w:right="0"/>
        <w:rPr>
          <w:rFonts w:ascii="Arial" w:hAnsi="Arial" w:cs="Arial"/>
          <w:i/>
          <w:color w:val="7030A0"/>
          <w:sz w:val="16"/>
          <w:szCs w:val="16"/>
        </w:rPr>
      </w:pPr>
      <w:r w:rsidRPr="00671D43">
        <w:rPr>
          <w:rFonts w:ascii="Arial" w:hAnsi="Arial" w:cs="Arial"/>
          <w:sz w:val="20"/>
        </w:rPr>
        <w:t xml:space="preserve">Dotace bude příjemci poskytnuta na účet uvedený v záhlaví této smlouvy následujícím způsobem: </w:t>
      </w:r>
    </w:p>
    <w:p w14:paraId="51610618" w14:textId="0DBA607C" w:rsidR="00FB0740" w:rsidRPr="00671D43" w:rsidRDefault="00FB0740" w:rsidP="00DE20AE">
      <w:pPr>
        <w:pStyle w:val="Zkladntext"/>
        <w:numPr>
          <w:ilvl w:val="0"/>
          <w:numId w:val="4"/>
        </w:numPr>
        <w:tabs>
          <w:tab w:val="clear" w:pos="7776"/>
          <w:tab w:val="left" w:pos="7560"/>
        </w:tabs>
        <w:spacing w:beforeLines="30" w:before="72" w:after="120"/>
        <w:ind w:left="757" w:right="0"/>
        <w:rPr>
          <w:rFonts w:ascii="Arial" w:hAnsi="Arial" w:cs="Arial"/>
          <w:sz w:val="20"/>
        </w:rPr>
      </w:pPr>
      <w:r w:rsidRPr="00671D43">
        <w:rPr>
          <w:rFonts w:ascii="Arial" w:hAnsi="Arial" w:cs="Arial"/>
          <w:b/>
          <w:sz w:val="20"/>
        </w:rPr>
        <w:t xml:space="preserve">do 30 pracovních dnů po schválení Závěrečné zprávy s vyúčtováním dotace </w:t>
      </w:r>
      <w:r w:rsidRPr="00671D43">
        <w:rPr>
          <w:rFonts w:ascii="Arial" w:hAnsi="Arial" w:cs="Arial"/>
          <w:sz w:val="20"/>
        </w:rPr>
        <w:t xml:space="preserve">předložené </w:t>
      </w:r>
      <w:r w:rsidR="0011552D">
        <w:rPr>
          <w:rFonts w:ascii="Arial" w:hAnsi="Arial" w:cs="Arial"/>
          <w:sz w:val="20"/>
        </w:rPr>
        <w:t>příjemcem dle odst. 3</w:t>
      </w:r>
      <w:r w:rsidRPr="00671D43">
        <w:rPr>
          <w:rFonts w:ascii="Arial" w:hAnsi="Arial" w:cs="Arial"/>
          <w:sz w:val="20"/>
        </w:rPr>
        <w:t>.3 tohoto článku.</w:t>
      </w:r>
    </w:p>
    <w:p w14:paraId="1233B4CB" w14:textId="45E46CBD" w:rsidR="00FB0740" w:rsidRPr="0011552D" w:rsidRDefault="00FB0740" w:rsidP="00DE20AE">
      <w:pPr>
        <w:pStyle w:val="Odstavecseseznamem"/>
        <w:numPr>
          <w:ilvl w:val="1"/>
          <w:numId w:val="13"/>
        </w:numPr>
        <w:spacing w:before="120"/>
        <w:jc w:val="both"/>
        <w:rPr>
          <w:rFonts w:ascii="Arial" w:hAnsi="Arial" w:cs="Arial"/>
          <w:sz w:val="20"/>
          <w:szCs w:val="20"/>
        </w:rPr>
      </w:pPr>
      <w:r w:rsidRPr="0011552D">
        <w:rPr>
          <w:rFonts w:ascii="Arial" w:hAnsi="Arial" w:cs="Arial"/>
          <w:b/>
          <w:sz w:val="20"/>
          <w:szCs w:val="20"/>
        </w:rPr>
        <w:lastRenderedPageBreak/>
        <w:t>Předpokládané celkové způsobilé výdaje</w:t>
      </w:r>
      <w:r w:rsidRPr="0011552D">
        <w:rPr>
          <w:rFonts w:ascii="Arial" w:hAnsi="Arial" w:cs="Arial"/>
          <w:sz w:val="20"/>
          <w:szCs w:val="20"/>
        </w:rPr>
        <w:t xml:space="preserve"> projektu činí </w:t>
      </w:r>
      <w:r w:rsidR="0011552D">
        <w:rPr>
          <w:rFonts w:ascii="Arial" w:hAnsi="Arial" w:cs="Arial"/>
          <w:sz w:val="20"/>
          <w:szCs w:val="20"/>
        </w:rPr>
        <w:t>78 631 804</w:t>
      </w:r>
      <w:r w:rsidR="0011552D" w:rsidRPr="005E6183">
        <w:rPr>
          <w:rFonts w:ascii="Arial" w:hAnsi="Arial" w:cs="Arial"/>
          <w:sz w:val="20"/>
          <w:szCs w:val="20"/>
        </w:rPr>
        <w:t xml:space="preserve"> </w:t>
      </w:r>
      <w:r w:rsidR="0011552D">
        <w:rPr>
          <w:rFonts w:ascii="Arial" w:hAnsi="Arial" w:cs="Arial"/>
          <w:sz w:val="20"/>
          <w:szCs w:val="20"/>
        </w:rPr>
        <w:t>Kč.</w:t>
      </w:r>
      <w:r w:rsidRPr="0011552D">
        <w:rPr>
          <w:rFonts w:ascii="Arial" w:hAnsi="Arial" w:cs="Arial"/>
          <w:sz w:val="20"/>
          <w:szCs w:val="20"/>
        </w:rPr>
        <w:t xml:space="preserve"> Pokud </w:t>
      </w:r>
      <w:r w:rsidRPr="0011552D">
        <w:rPr>
          <w:rFonts w:ascii="Arial" w:hAnsi="Arial" w:cs="Arial"/>
          <w:b/>
          <w:sz w:val="20"/>
          <w:szCs w:val="20"/>
        </w:rPr>
        <w:t>skutečné celkové způsobilé výdaje</w:t>
      </w:r>
      <w:r w:rsidRPr="0011552D">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672C5AA3" w14:textId="77777777" w:rsidR="0011552D" w:rsidRPr="0011552D" w:rsidRDefault="0011552D" w:rsidP="0011552D">
      <w:pPr>
        <w:pStyle w:val="Odstavecseseznamem"/>
        <w:tabs>
          <w:tab w:val="left" w:pos="1134"/>
        </w:tabs>
        <w:spacing w:before="120" w:after="240"/>
        <w:ind w:left="360"/>
        <w:jc w:val="both"/>
        <w:rPr>
          <w:rFonts w:ascii="Arial" w:hAnsi="Arial" w:cs="Arial"/>
          <w:i/>
          <w:color w:val="00B050"/>
          <w:sz w:val="12"/>
          <w:szCs w:val="12"/>
        </w:rPr>
      </w:pPr>
    </w:p>
    <w:p w14:paraId="21DBDEA2" w14:textId="0799037C" w:rsidR="00FB0740" w:rsidRPr="00FB0740" w:rsidRDefault="00FB0740" w:rsidP="00DE20AE">
      <w:pPr>
        <w:pStyle w:val="Odstavecseseznamem"/>
        <w:numPr>
          <w:ilvl w:val="1"/>
          <w:numId w:val="13"/>
        </w:numPr>
        <w:spacing w:before="120"/>
        <w:jc w:val="both"/>
        <w:rPr>
          <w:rFonts w:ascii="Arial" w:hAnsi="Arial" w:cs="Arial"/>
          <w:i/>
          <w:color w:val="00B050"/>
          <w:sz w:val="12"/>
          <w:szCs w:val="12"/>
        </w:rPr>
      </w:pPr>
      <w:r w:rsidRPr="00FB0740">
        <w:rPr>
          <w:rFonts w:ascii="Arial" w:hAnsi="Arial" w:cs="Arial"/>
          <w:sz w:val="20"/>
          <w:szCs w:val="20"/>
        </w:rPr>
        <w:t xml:space="preserve">Po skončení skutečné realizace projektu je příjemce povinen předložit </w:t>
      </w:r>
      <w:r w:rsidR="00AD34C2">
        <w:rPr>
          <w:rFonts w:ascii="Arial" w:hAnsi="Arial" w:cs="Arial"/>
          <w:sz w:val="20"/>
          <w:szCs w:val="20"/>
        </w:rPr>
        <w:t>Odboru školství, mládeže a sportu</w:t>
      </w:r>
      <w:r w:rsidRPr="00FB0740">
        <w:rPr>
          <w:rFonts w:ascii="Arial" w:hAnsi="Arial" w:cs="Arial"/>
          <w:sz w:val="20"/>
          <w:szCs w:val="20"/>
        </w:rPr>
        <w:t xml:space="preserve"> Krajského úřadu Zlínského kraje</w:t>
      </w:r>
      <w:r w:rsidRPr="00FB0740">
        <w:rPr>
          <w:rFonts w:ascii="Arial" w:hAnsi="Arial" w:cs="Arial"/>
          <w:b/>
          <w:sz w:val="20"/>
        </w:rPr>
        <w:t xml:space="preserve"> Závěrečnou zprávu s vyúčtováním dotace</w:t>
      </w:r>
      <w:r w:rsidRPr="00FB0740">
        <w:rPr>
          <w:rFonts w:ascii="Arial" w:hAnsi="Arial" w:cs="Arial"/>
          <w:sz w:val="20"/>
          <w:szCs w:val="20"/>
        </w:rPr>
        <w:t>, a to nejpozději</w:t>
      </w:r>
      <w:r w:rsidRPr="00FB0740">
        <w:rPr>
          <w:rFonts w:ascii="Arial" w:hAnsi="Arial" w:cs="Arial"/>
          <w:b/>
          <w:sz w:val="20"/>
          <w:szCs w:val="20"/>
        </w:rPr>
        <w:t xml:space="preserve"> </w:t>
      </w:r>
      <w:r w:rsidR="00AD34C2">
        <w:rPr>
          <w:rFonts w:ascii="Arial" w:hAnsi="Arial" w:cs="Arial"/>
          <w:b/>
          <w:sz w:val="20"/>
          <w:szCs w:val="20"/>
        </w:rPr>
        <w:t>do 15.6.2018.</w:t>
      </w:r>
    </w:p>
    <w:p w14:paraId="0AF8AD25" w14:textId="77777777" w:rsidR="00FB0740" w:rsidRPr="004C1019" w:rsidRDefault="00FB0740" w:rsidP="00FB0740">
      <w:pPr>
        <w:pStyle w:val="Odstavecseseznamem"/>
        <w:tabs>
          <w:tab w:val="left" w:pos="1134"/>
        </w:tabs>
        <w:spacing w:before="120"/>
        <w:ind w:left="363"/>
        <w:jc w:val="both"/>
        <w:rPr>
          <w:rFonts w:ascii="Arial" w:hAnsi="Arial" w:cs="Arial"/>
          <w:i/>
          <w:color w:val="00B050"/>
          <w:sz w:val="16"/>
          <w:szCs w:val="16"/>
        </w:rPr>
      </w:pPr>
    </w:p>
    <w:p w14:paraId="6D1D2E21" w14:textId="2CE0D035" w:rsidR="00FB0740" w:rsidRPr="00E23B89" w:rsidRDefault="00FB0740" w:rsidP="00DE20AE">
      <w:pPr>
        <w:pStyle w:val="Odstavecseseznamem"/>
        <w:numPr>
          <w:ilvl w:val="1"/>
          <w:numId w:val="13"/>
        </w:numPr>
        <w:spacing w:before="120" w:after="60"/>
        <w:jc w:val="both"/>
        <w:rPr>
          <w:rFonts w:ascii="Arial" w:hAnsi="Arial" w:cs="Arial"/>
          <w:i/>
          <w:color w:val="7030A0"/>
          <w:sz w:val="16"/>
          <w:szCs w:val="16"/>
        </w:rPr>
      </w:pPr>
      <w:r w:rsidRPr="00E23B89">
        <w:rPr>
          <w:rFonts w:ascii="Arial" w:hAnsi="Arial" w:cs="Arial"/>
          <w:sz w:val="20"/>
        </w:rPr>
        <w:t xml:space="preserve">Závěrečnou zprávou s vyúčtováním dotace se rozumí předložení formuláře s vyplněnou tabulkou s výčtem všech celkových způsobilých výdajů projektu, a </w:t>
      </w:r>
      <w:r w:rsidRPr="00E23B89">
        <w:rPr>
          <w:rFonts w:ascii="Arial" w:hAnsi="Arial" w:cs="Arial"/>
          <w:sz w:val="20"/>
          <w:u w:val="single"/>
        </w:rPr>
        <w:t>předložení účetních dokladů</w:t>
      </w:r>
      <w:r w:rsidRPr="00E23B89">
        <w:rPr>
          <w:rFonts w:ascii="Arial" w:hAnsi="Arial" w:cs="Arial"/>
          <w:sz w:val="20"/>
        </w:rPr>
        <w:t xml:space="preserve"> (tj. prvotní doklady - kopie faktur, mzdových listů, zjednodušených daňových dokladů či jiných účetních nebo daňových dokladů, přičemž za zúčtovací doklady se nepovažují tzv. zálohové faktury) </w:t>
      </w:r>
      <w:r w:rsidRPr="00E23B89">
        <w:rPr>
          <w:rFonts w:ascii="Arial" w:hAnsi="Arial" w:cs="Arial"/>
          <w:sz w:val="20"/>
          <w:u w:val="single"/>
        </w:rPr>
        <w:t>ve výši dotace</w:t>
      </w:r>
      <w:r w:rsidR="00B125C6">
        <w:rPr>
          <w:rFonts w:ascii="Arial" w:hAnsi="Arial" w:cs="Arial"/>
          <w:sz w:val="20"/>
        </w:rPr>
        <w:t xml:space="preserve"> </w:t>
      </w:r>
      <w:r w:rsidRPr="00E23B89">
        <w:rPr>
          <w:rFonts w:ascii="Arial" w:hAnsi="Arial" w:cs="Arial"/>
          <w:sz w:val="20"/>
        </w:rPr>
        <w:t xml:space="preserve">a </w:t>
      </w:r>
      <w:r w:rsidRPr="00E23B89">
        <w:rPr>
          <w:rFonts w:ascii="Arial" w:hAnsi="Arial" w:cs="Arial"/>
          <w:sz w:val="20"/>
          <w:u w:val="single"/>
        </w:rPr>
        <w:t>dokladů prokazujících jejich úhradu</w:t>
      </w:r>
      <w:r w:rsidRPr="00E23B89">
        <w:rPr>
          <w:rFonts w:ascii="Arial" w:hAnsi="Arial" w:cs="Arial"/>
          <w:sz w:val="20"/>
        </w:rPr>
        <w:t xml:space="preserve"> (tj. výpisy z bankovního účtu, výdajové a příjmové pokladní doklady). </w:t>
      </w:r>
    </w:p>
    <w:p w14:paraId="1FC0E6FE" w14:textId="50470757" w:rsidR="00FB0740" w:rsidRPr="00532029" w:rsidRDefault="00FB0740" w:rsidP="00532029">
      <w:pPr>
        <w:pStyle w:val="Odstavecseseznamem"/>
        <w:spacing w:before="60" w:after="60"/>
        <w:ind w:left="360"/>
        <w:jc w:val="both"/>
        <w:rPr>
          <w:rFonts w:ascii="Arial" w:hAnsi="Arial" w:cs="Arial"/>
          <w:sz w:val="20"/>
          <w:szCs w:val="20"/>
        </w:rPr>
      </w:pPr>
      <w:r w:rsidRPr="003135A3">
        <w:rPr>
          <w:rFonts w:ascii="Arial" w:hAnsi="Arial" w:cs="Arial"/>
          <w:sz w:val="20"/>
          <w:szCs w:val="20"/>
        </w:rPr>
        <w:t>Formulář Závěrečné zprávy s vyúčtováním bude příjemci zaslán kontaktní osobo</w:t>
      </w:r>
      <w:r w:rsidR="00B125C6">
        <w:rPr>
          <w:rFonts w:ascii="Arial" w:hAnsi="Arial" w:cs="Arial"/>
          <w:sz w:val="20"/>
          <w:szCs w:val="20"/>
        </w:rPr>
        <w:t>u poskytovatele nejpozději do 15.5.2018.</w:t>
      </w:r>
    </w:p>
    <w:p w14:paraId="327D93F9" w14:textId="1B23D620" w:rsidR="00FB0740" w:rsidRPr="00671D43" w:rsidRDefault="00FB0740" w:rsidP="00DE20AE">
      <w:pPr>
        <w:pStyle w:val="Zkladntext"/>
        <w:numPr>
          <w:ilvl w:val="1"/>
          <w:numId w:val="13"/>
        </w:numPr>
        <w:tabs>
          <w:tab w:val="clear" w:pos="7776"/>
          <w:tab w:val="left" w:pos="7560"/>
        </w:tabs>
        <w:spacing w:beforeLines="100" w:before="240"/>
        <w:ind w:right="0"/>
        <w:rPr>
          <w:rFonts w:ascii="Arial" w:hAnsi="Arial" w:cs="Arial"/>
          <w:sz w:val="20"/>
        </w:rPr>
      </w:pPr>
      <w:r w:rsidRPr="00671D43">
        <w:rPr>
          <w:rFonts w:ascii="Arial" w:hAnsi="Arial" w:cs="Arial"/>
          <w:sz w:val="20"/>
        </w:rPr>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C0700A">
        <w:rPr>
          <w:rFonts w:ascii="Arial" w:hAnsi="Arial" w:cs="Arial"/>
          <w:sz w:val="20"/>
        </w:rPr>
        <w:t xml:space="preserve">5 </w:t>
      </w:r>
      <w:r w:rsidRPr="00671D43">
        <w:rPr>
          <w:rFonts w:ascii="Arial" w:hAnsi="Arial" w:cs="Arial"/>
          <w:sz w:val="20"/>
        </w:rPr>
        <w:t xml:space="preserve">% z poskytnuté dotace. </w:t>
      </w:r>
    </w:p>
    <w:p w14:paraId="16A27786" w14:textId="77777777" w:rsidR="00FB0740" w:rsidRPr="00671D43" w:rsidRDefault="00FB0740" w:rsidP="00FB0740">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14:paraId="71D00EC4" w14:textId="4E249FBF" w:rsidR="00FB0740" w:rsidRPr="00671D43" w:rsidRDefault="00FB0740" w:rsidP="00DE20AE">
      <w:pPr>
        <w:pStyle w:val="Zkladntext"/>
        <w:numPr>
          <w:ilvl w:val="1"/>
          <w:numId w:val="13"/>
        </w:numPr>
        <w:tabs>
          <w:tab w:val="clear" w:pos="7776"/>
          <w:tab w:val="left" w:pos="7560"/>
        </w:tabs>
        <w:spacing w:beforeLines="50" w:before="120"/>
        <w:ind w:right="0"/>
        <w:rPr>
          <w:rFonts w:ascii="Arial" w:hAnsi="Arial" w:cs="Arial"/>
          <w:color w:val="7030A0"/>
          <w:sz w:val="20"/>
        </w:rPr>
      </w:pPr>
      <w:r w:rsidRPr="00671D43">
        <w:rPr>
          <w:rFonts w:ascii="Arial" w:hAnsi="Arial" w:cs="Arial"/>
          <w:sz w:val="20"/>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w:t>
      </w:r>
      <w:r w:rsidR="00C0700A">
        <w:rPr>
          <w:rFonts w:ascii="Arial" w:hAnsi="Arial" w:cs="Arial"/>
          <w:sz w:val="20"/>
        </w:rPr>
        <w:t xml:space="preserve">5 </w:t>
      </w:r>
      <w:r w:rsidRPr="00671D43">
        <w:rPr>
          <w:rFonts w:ascii="Arial" w:hAnsi="Arial" w:cs="Arial"/>
          <w:sz w:val="20"/>
        </w:rPr>
        <w:t xml:space="preserve">% z poskytnuté dotace. </w:t>
      </w:r>
    </w:p>
    <w:p w14:paraId="55D37328" w14:textId="77777777" w:rsidR="00FB0740" w:rsidRPr="00671D43" w:rsidRDefault="00FB0740" w:rsidP="00FB0740">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14:paraId="588A6F58" w14:textId="77777777" w:rsidR="00FB0740" w:rsidRDefault="00FB0740" w:rsidP="00557C49">
      <w:pPr>
        <w:spacing w:before="120"/>
        <w:ind w:left="425" w:hanging="425"/>
        <w:jc w:val="center"/>
        <w:rPr>
          <w:rFonts w:ascii="Arial" w:hAnsi="Arial" w:cs="Arial"/>
          <w:b/>
          <w:sz w:val="20"/>
          <w:szCs w:val="20"/>
        </w:rPr>
      </w:pPr>
    </w:p>
    <w:p w14:paraId="69C1189D" w14:textId="0A24767B" w:rsidR="00E30811" w:rsidRPr="00671D43" w:rsidRDefault="00E27CE3" w:rsidP="00557C49">
      <w:pPr>
        <w:spacing w:before="120"/>
        <w:ind w:left="425" w:hanging="425"/>
        <w:jc w:val="center"/>
        <w:rPr>
          <w:rFonts w:ascii="Arial" w:hAnsi="Arial" w:cs="Arial"/>
          <w:b/>
          <w:sz w:val="20"/>
          <w:szCs w:val="20"/>
        </w:rPr>
      </w:pPr>
      <w:r>
        <w:rPr>
          <w:rFonts w:ascii="Arial" w:hAnsi="Arial" w:cs="Arial"/>
          <w:b/>
          <w:sz w:val="20"/>
          <w:szCs w:val="20"/>
        </w:rPr>
        <w:t>I</w:t>
      </w:r>
      <w:r w:rsidR="00557C49" w:rsidRPr="00671D43">
        <w:rPr>
          <w:rFonts w:ascii="Arial" w:hAnsi="Arial" w:cs="Arial"/>
          <w:b/>
          <w:sz w:val="20"/>
          <w:szCs w:val="20"/>
        </w:rPr>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03538DAA" w:rsidR="00B21E2E" w:rsidRPr="00F97EEB" w:rsidRDefault="00B21E2E" w:rsidP="00DE20AE">
      <w:pPr>
        <w:pStyle w:val="Odstavecseseznamem"/>
        <w:numPr>
          <w:ilvl w:val="1"/>
          <w:numId w:val="14"/>
        </w:numPr>
        <w:tabs>
          <w:tab w:val="left" w:pos="8928"/>
        </w:tabs>
        <w:spacing w:before="120" w:after="120"/>
        <w:jc w:val="both"/>
        <w:rPr>
          <w:rFonts w:ascii="Arial" w:hAnsi="Arial" w:cs="Arial"/>
          <w:sz w:val="20"/>
          <w:szCs w:val="20"/>
        </w:rPr>
      </w:pPr>
      <w:r w:rsidRPr="00F97EEB">
        <w:rPr>
          <w:rFonts w:ascii="Arial" w:hAnsi="Arial" w:cs="Arial"/>
          <w:sz w:val="20"/>
          <w:szCs w:val="20"/>
        </w:rPr>
        <w:t>Příjemce je oprávněn použít dotaci p</w:t>
      </w:r>
      <w:r w:rsidR="00FD67AB" w:rsidRPr="00F97EEB">
        <w:rPr>
          <w:rFonts w:ascii="Arial" w:hAnsi="Arial" w:cs="Arial"/>
          <w:sz w:val="20"/>
          <w:szCs w:val="20"/>
        </w:rPr>
        <w:t>ouze k účelu uvedenému v článku I</w:t>
      </w:r>
      <w:r w:rsidRPr="00F97EEB">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62902B83" w14:textId="60ADA84A" w:rsidR="00075D0F" w:rsidRPr="00F431FA" w:rsidRDefault="00B21E2E" w:rsidP="00DE20AE">
      <w:pPr>
        <w:pStyle w:val="Odstavecseseznamem"/>
        <w:numPr>
          <w:ilvl w:val="1"/>
          <w:numId w:val="14"/>
        </w:numPr>
        <w:tabs>
          <w:tab w:val="left" w:pos="8928"/>
        </w:tabs>
        <w:spacing w:before="120"/>
        <w:jc w:val="both"/>
        <w:rPr>
          <w:rFonts w:ascii="Arial" w:hAnsi="Arial" w:cs="Arial"/>
          <w:sz w:val="6"/>
          <w:szCs w:val="6"/>
        </w:rPr>
      </w:pPr>
      <w:r w:rsidRPr="00F431FA">
        <w:rPr>
          <w:rFonts w:ascii="Arial" w:hAnsi="Arial" w:cs="Arial"/>
          <w:b/>
          <w:sz w:val="20"/>
          <w:szCs w:val="20"/>
        </w:rPr>
        <w:t>Způsobilými výdaji</w:t>
      </w:r>
      <w:r w:rsidRPr="00F431FA">
        <w:rPr>
          <w:rFonts w:ascii="Arial" w:hAnsi="Arial" w:cs="Arial"/>
          <w:sz w:val="20"/>
          <w:szCs w:val="20"/>
        </w:rPr>
        <w:t xml:space="preserve"> </w:t>
      </w:r>
      <w:r w:rsidR="00681AC4" w:rsidRPr="00F431FA">
        <w:rPr>
          <w:rFonts w:ascii="Arial" w:hAnsi="Arial" w:cs="Arial"/>
          <w:sz w:val="20"/>
          <w:szCs w:val="20"/>
        </w:rPr>
        <w:t xml:space="preserve">jsou </w:t>
      </w:r>
      <w:r w:rsidRPr="00F431FA">
        <w:rPr>
          <w:rFonts w:ascii="Arial" w:hAnsi="Arial" w:cs="Arial"/>
          <w:sz w:val="20"/>
          <w:szCs w:val="20"/>
        </w:rPr>
        <w:t>proplacen</w:t>
      </w:r>
      <w:r w:rsidR="00681AC4" w:rsidRPr="00F431FA">
        <w:rPr>
          <w:rFonts w:ascii="Arial" w:hAnsi="Arial" w:cs="Arial"/>
          <w:sz w:val="20"/>
          <w:szCs w:val="20"/>
        </w:rPr>
        <w:t>á</w:t>
      </w:r>
      <w:r w:rsidRPr="00F431FA">
        <w:rPr>
          <w:rFonts w:ascii="Arial" w:hAnsi="Arial" w:cs="Arial"/>
          <w:sz w:val="20"/>
          <w:szCs w:val="20"/>
        </w:rPr>
        <w:t xml:space="preserve"> </w:t>
      </w:r>
      <w:r w:rsidR="00735878" w:rsidRPr="00F431FA">
        <w:rPr>
          <w:rFonts w:ascii="Arial" w:hAnsi="Arial" w:cs="Arial"/>
          <w:sz w:val="20"/>
          <w:szCs w:val="20"/>
        </w:rPr>
        <w:t>plnění</w:t>
      </w:r>
      <w:r w:rsidRPr="00F431FA">
        <w:rPr>
          <w:rFonts w:ascii="Arial" w:hAnsi="Arial" w:cs="Arial"/>
          <w:sz w:val="20"/>
          <w:szCs w:val="20"/>
        </w:rPr>
        <w:t xml:space="preserve">, jež </w:t>
      </w:r>
      <w:r w:rsidR="008137A3" w:rsidRPr="00F431FA">
        <w:rPr>
          <w:rFonts w:ascii="Arial" w:hAnsi="Arial" w:cs="Arial"/>
          <w:sz w:val="20"/>
          <w:szCs w:val="20"/>
        </w:rPr>
        <w:t xml:space="preserve">souvisejí s účelem, na který je dotace poskytnuta </w:t>
      </w:r>
      <w:r w:rsidRPr="00F431FA">
        <w:rPr>
          <w:rFonts w:ascii="Arial" w:hAnsi="Arial" w:cs="Arial"/>
          <w:sz w:val="20"/>
          <w:szCs w:val="20"/>
        </w:rPr>
        <w:t>a vyhovují zásadám účelnosti, efektivnosti a hospodárnosti podle zákona č. 320/2001 Sb., o finanční kontrole, ve znění pozdějších předpisů</w:t>
      </w:r>
      <w:r w:rsidR="00681AC4" w:rsidRPr="00F431FA">
        <w:rPr>
          <w:rFonts w:ascii="Arial" w:hAnsi="Arial" w:cs="Arial"/>
          <w:sz w:val="20"/>
          <w:szCs w:val="20"/>
        </w:rPr>
        <w:t>. Způsobilé výdaje</w:t>
      </w:r>
      <w:r w:rsidRPr="00F431FA">
        <w:rPr>
          <w:rFonts w:ascii="Arial" w:hAnsi="Arial" w:cs="Arial"/>
          <w:sz w:val="20"/>
        </w:rPr>
        <w:t xml:space="preserve"> </w:t>
      </w:r>
      <w:r w:rsidR="00681AC4" w:rsidRPr="00F431FA">
        <w:rPr>
          <w:rFonts w:ascii="Arial" w:hAnsi="Arial" w:cs="Arial"/>
          <w:sz w:val="20"/>
        </w:rPr>
        <w:t xml:space="preserve">musí </w:t>
      </w:r>
      <w:r w:rsidR="00A429CE" w:rsidRPr="00F431FA">
        <w:rPr>
          <w:rFonts w:ascii="Arial" w:hAnsi="Arial" w:cs="Arial"/>
          <w:sz w:val="20"/>
          <w:szCs w:val="20"/>
        </w:rPr>
        <w:t>příjemci vzniknout a být jím současně i uhrazeny</w:t>
      </w:r>
      <w:r w:rsidR="00A429CE" w:rsidRPr="00F431FA" w:rsidDel="00A429CE">
        <w:rPr>
          <w:rFonts w:ascii="Arial" w:hAnsi="Arial" w:cs="Arial"/>
          <w:sz w:val="20"/>
        </w:rPr>
        <w:t xml:space="preserve"> </w:t>
      </w:r>
      <w:r w:rsidRPr="00F431FA">
        <w:rPr>
          <w:rFonts w:ascii="Arial" w:hAnsi="Arial" w:cs="Arial"/>
          <w:sz w:val="20"/>
        </w:rPr>
        <w:t>v </w:t>
      </w:r>
      <w:r w:rsidR="00285C3E" w:rsidRPr="00F431FA">
        <w:rPr>
          <w:rFonts w:ascii="Arial" w:hAnsi="Arial" w:cs="Arial"/>
          <w:sz w:val="20"/>
        </w:rPr>
        <w:t xml:space="preserve"> </w:t>
      </w:r>
      <w:r w:rsidR="00A429CE" w:rsidRPr="00F431FA">
        <w:rPr>
          <w:rFonts w:ascii="Arial" w:hAnsi="Arial" w:cs="Arial"/>
          <w:sz w:val="20"/>
        </w:rPr>
        <w:t xml:space="preserve">době </w:t>
      </w:r>
      <w:r w:rsidR="00285C3E" w:rsidRPr="00F431FA">
        <w:rPr>
          <w:rFonts w:ascii="Arial" w:hAnsi="Arial" w:cs="Arial"/>
          <w:sz w:val="20"/>
        </w:rPr>
        <w:t>realizace projektu uvede</w:t>
      </w:r>
      <w:r w:rsidRPr="00F431FA">
        <w:rPr>
          <w:rFonts w:ascii="Arial" w:hAnsi="Arial" w:cs="Arial"/>
          <w:sz w:val="20"/>
        </w:rPr>
        <w:t xml:space="preserve">né v článku </w:t>
      </w:r>
      <w:r w:rsidR="00616E11" w:rsidRPr="00F431FA">
        <w:rPr>
          <w:rFonts w:ascii="Arial" w:hAnsi="Arial" w:cs="Arial"/>
          <w:sz w:val="20"/>
        </w:rPr>
        <w:t>II.</w:t>
      </w:r>
      <w:r w:rsidRPr="00F431FA">
        <w:rPr>
          <w:rFonts w:ascii="Arial" w:hAnsi="Arial" w:cs="Arial"/>
          <w:sz w:val="20"/>
        </w:rPr>
        <w:t xml:space="preserve"> této smlouvy</w:t>
      </w:r>
      <w:r w:rsidR="00681AC4" w:rsidRPr="00F431FA">
        <w:rPr>
          <w:rFonts w:ascii="Arial" w:hAnsi="Arial" w:cs="Arial"/>
          <w:sz w:val="20"/>
        </w:rPr>
        <w:t>.</w:t>
      </w:r>
      <w:r w:rsidR="00A429CE" w:rsidRPr="00F431FA">
        <w:rPr>
          <w:rFonts w:ascii="Arial" w:hAnsi="Arial" w:cs="Arial"/>
          <w:sz w:val="20"/>
        </w:rPr>
        <w:t xml:space="preserve"> </w:t>
      </w:r>
    </w:p>
    <w:p w14:paraId="7631DEFF" w14:textId="77777777" w:rsidR="00F431FA" w:rsidRPr="00F431FA" w:rsidRDefault="00F431FA" w:rsidP="00F431FA">
      <w:pPr>
        <w:pStyle w:val="Odstavecseseznamem"/>
        <w:rPr>
          <w:rFonts w:ascii="Arial" w:hAnsi="Arial" w:cs="Arial"/>
          <w:sz w:val="6"/>
          <w:szCs w:val="6"/>
        </w:rPr>
      </w:pPr>
    </w:p>
    <w:p w14:paraId="011DFAF9" w14:textId="77777777" w:rsidR="00F431FA" w:rsidRPr="00F431FA" w:rsidRDefault="00F431FA" w:rsidP="00F431FA">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DE20AE">
      <w:pPr>
        <w:pStyle w:val="Odstavecseseznamem"/>
        <w:numPr>
          <w:ilvl w:val="1"/>
          <w:numId w:val="14"/>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5032B2BA" w14:textId="697DAAEC" w:rsidR="00B21E2E" w:rsidRPr="000519EA" w:rsidRDefault="000D3888" w:rsidP="00DE20AE">
      <w:pPr>
        <w:pStyle w:val="Odstavecseseznamem"/>
        <w:numPr>
          <w:ilvl w:val="0"/>
          <w:numId w:val="8"/>
        </w:numPr>
        <w:ind w:left="870"/>
        <w:jc w:val="both"/>
        <w:rPr>
          <w:rFonts w:ascii="Arial" w:hAnsi="Arial" w:cs="Arial"/>
          <w:i/>
          <w:color w:val="00B050"/>
          <w:sz w:val="16"/>
          <w:szCs w:val="16"/>
        </w:rPr>
      </w:pPr>
      <w:r w:rsidRPr="000519EA">
        <w:rPr>
          <w:rFonts w:ascii="Arial" w:hAnsi="Arial" w:cs="Arial"/>
          <w:sz w:val="20"/>
          <w:szCs w:val="20"/>
        </w:rPr>
        <w:t>mzd</w:t>
      </w:r>
      <w:r w:rsidR="000519EA">
        <w:rPr>
          <w:rFonts w:ascii="Arial" w:hAnsi="Arial" w:cs="Arial"/>
          <w:sz w:val="20"/>
          <w:szCs w:val="20"/>
        </w:rPr>
        <w:t>y</w:t>
      </w:r>
      <w:r w:rsidRPr="000519EA">
        <w:rPr>
          <w:rFonts w:ascii="Arial" w:hAnsi="Arial" w:cs="Arial"/>
          <w:sz w:val="20"/>
          <w:szCs w:val="20"/>
        </w:rPr>
        <w:t xml:space="preserve"> </w:t>
      </w:r>
      <w:r w:rsidR="000519EA">
        <w:rPr>
          <w:rFonts w:ascii="Arial" w:hAnsi="Arial" w:cs="Arial"/>
          <w:sz w:val="20"/>
          <w:szCs w:val="20"/>
        </w:rPr>
        <w:t>a</w:t>
      </w:r>
      <w:r w:rsidRPr="000519EA">
        <w:rPr>
          <w:rFonts w:ascii="Arial" w:hAnsi="Arial" w:cs="Arial"/>
          <w:sz w:val="20"/>
          <w:szCs w:val="20"/>
        </w:rPr>
        <w:t xml:space="preserve"> plat</w:t>
      </w:r>
      <w:r w:rsidR="000519EA">
        <w:rPr>
          <w:rFonts w:ascii="Arial" w:hAnsi="Arial" w:cs="Arial"/>
          <w:sz w:val="20"/>
          <w:szCs w:val="20"/>
        </w:rPr>
        <w:t>y</w:t>
      </w:r>
    </w:p>
    <w:p w14:paraId="3AD53281" w14:textId="77777777" w:rsidR="008A2E7C" w:rsidRPr="000519EA" w:rsidRDefault="008A2E7C" w:rsidP="00DE20AE">
      <w:pPr>
        <w:pStyle w:val="Odstavecseseznamem"/>
        <w:numPr>
          <w:ilvl w:val="0"/>
          <w:numId w:val="8"/>
        </w:numPr>
        <w:ind w:left="870"/>
        <w:jc w:val="both"/>
        <w:rPr>
          <w:rFonts w:ascii="Arial" w:hAnsi="Arial" w:cs="Arial"/>
          <w:sz w:val="20"/>
          <w:szCs w:val="20"/>
        </w:rPr>
      </w:pPr>
      <w:r w:rsidRPr="000519EA">
        <w:rPr>
          <w:rFonts w:ascii="Arial" w:hAnsi="Arial" w:cs="Arial"/>
          <w:sz w:val="20"/>
          <w:szCs w:val="20"/>
        </w:rPr>
        <w:t xml:space="preserve">odvody na sociální a zdravotní pojištění zaměstnanců příjemce </w:t>
      </w:r>
    </w:p>
    <w:p w14:paraId="624D4AFC" w14:textId="41A26E38" w:rsidR="007D23A3" w:rsidRPr="00467160" w:rsidRDefault="00B21E2E" w:rsidP="00DE20AE">
      <w:pPr>
        <w:pStyle w:val="Odstavecseseznamem"/>
        <w:numPr>
          <w:ilvl w:val="0"/>
          <w:numId w:val="8"/>
        </w:numPr>
        <w:ind w:left="870"/>
        <w:jc w:val="both"/>
        <w:rPr>
          <w:rFonts w:ascii="Arial" w:hAnsi="Arial" w:cs="Arial"/>
          <w:sz w:val="20"/>
          <w:szCs w:val="20"/>
        </w:rPr>
      </w:pPr>
      <w:r w:rsidRPr="000519EA">
        <w:rPr>
          <w:rFonts w:ascii="Arial" w:hAnsi="Arial" w:cs="Arial"/>
          <w:sz w:val="20"/>
          <w:szCs w:val="20"/>
        </w:rPr>
        <w:t xml:space="preserve">ostatní osobní výdaje </w:t>
      </w:r>
      <w:r w:rsidR="003721A6">
        <w:rPr>
          <w:rFonts w:ascii="Arial" w:hAnsi="Arial" w:cs="Arial"/>
          <w:sz w:val="20"/>
          <w:szCs w:val="20"/>
        </w:rPr>
        <w:t>(</w:t>
      </w:r>
      <w:r w:rsidR="000519EA" w:rsidRPr="000519EA">
        <w:rPr>
          <w:rFonts w:ascii="Arial" w:hAnsi="Arial" w:cs="Arial"/>
          <w:sz w:val="20"/>
          <w:szCs w:val="20"/>
        </w:rPr>
        <w:t xml:space="preserve">odměny z dohod </w:t>
      </w:r>
      <w:r w:rsidR="006A151D">
        <w:rPr>
          <w:rFonts w:ascii="Arial" w:hAnsi="Arial" w:cs="Arial"/>
          <w:sz w:val="20"/>
          <w:szCs w:val="20"/>
        </w:rPr>
        <w:t xml:space="preserve">o pracích </w:t>
      </w:r>
      <w:r w:rsidR="000519EA" w:rsidRPr="000519EA">
        <w:rPr>
          <w:rFonts w:ascii="Arial" w:hAnsi="Arial" w:cs="Arial"/>
          <w:sz w:val="20"/>
          <w:szCs w:val="20"/>
        </w:rPr>
        <w:t>konaných mimo pracovní poměr</w:t>
      </w:r>
      <w:r w:rsidR="002F5CD8">
        <w:rPr>
          <w:rFonts w:ascii="Arial" w:hAnsi="Arial" w:cs="Arial"/>
          <w:sz w:val="20"/>
          <w:szCs w:val="20"/>
        </w:rPr>
        <w:t xml:space="preserve"> dle zákona č. 262/2006 Sb.;</w:t>
      </w:r>
      <w:r w:rsidR="000519EA">
        <w:rPr>
          <w:rFonts w:ascii="Arial" w:hAnsi="Arial" w:cs="Arial"/>
          <w:sz w:val="20"/>
          <w:szCs w:val="20"/>
        </w:rPr>
        <w:t xml:space="preserve"> </w:t>
      </w:r>
      <w:r w:rsidR="002F5CD8" w:rsidRPr="000519EA">
        <w:rPr>
          <w:rFonts w:ascii="Arial" w:hAnsi="Arial" w:cs="Arial"/>
          <w:sz w:val="20"/>
          <w:szCs w:val="20"/>
        </w:rPr>
        <w:t xml:space="preserve">odměny </w:t>
      </w:r>
      <w:r w:rsidR="002F5CD8">
        <w:rPr>
          <w:rFonts w:ascii="Arial" w:hAnsi="Arial" w:cs="Arial"/>
          <w:sz w:val="20"/>
          <w:szCs w:val="20"/>
        </w:rPr>
        <w:t xml:space="preserve">poskytované podle zvláštních právních předpisů v případech, kdy nevzniká pracovní vztah k zaměstnavateli; odměny za využití vynálezů, průmyslových vzorů, aj.; odměny podle předpisů o autorském právu; odměny z veřejných a užších soutěží a veřejných příslibů; </w:t>
      </w:r>
      <w:r w:rsidR="000519EA">
        <w:rPr>
          <w:rFonts w:ascii="Arial" w:hAnsi="Arial" w:cs="Arial"/>
          <w:sz w:val="20"/>
          <w:szCs w:val="20"/>
        </w:rPr>
        <w:t>odstupné poskytované při skončení pracovního poměru</w:t>
      </w:r>
      <w:r w:rsidR="002F5CD8">
        <w:rPr>
          <w:rFonts w:ascii="Arial" w:hAnsi="Arial" w:cs="Arial"/>
          <w:sz w:val="20"/>
          <w:szCs w:val="20"/>
        </w:rPr>
        <w:t>;</w:t>
      </w:r>
      <w:r w:rsidR="000519EA">
        <w:rPr>
          <w:rFonts w:ascii="Arial" w:hAnsi="Arial" w:cs="Arial"/>
          <w:sz w:val="20"/>
          <w:szCs w:val="20"/>
        </w:rPr>
        <w:t xml:space="preserve"> odchodné</w:t>
      </w:r>
      <w:r w:rsidR="002F5CD8">
        <w:rPr>
          <w:rFonts w:ascii="Arial" w:hAnsi="Arial" w:cs="Arial"/>
          <w:sz w:val="20"/>
          <w:szCs w:val="20"/>
        </w:rPr>
        <w:t>;</w:t>
      </w:r>
      <w:r w:rsidR="000519EA">
        <w:rPr>
          <w:rFonts w:ascii="Arial" w:hAnsi="Arial" w:cs="Arial"/>
          <w:sz w:val="20"/>
          <w:szCs w:val="20"/>
        </w:rPr>
        <w:t xml:space="preserve"> </w:t>
      </w:r>
      <w:r w:rsidR="000519EA" w:rsidRPr="00671D43">
        <w:rPr>
          <w:rFonts w:ascii="Arial" w:hAnsi="Arial" w:cs="Arial"/>
          <w:sz w:val="20"/>
          <w:szCs w:val="20"/>
        </w:rPr>
        <w:t>odměny členů</w:t>
      </w:r>
      <w:r w:rsidR="00521744">
        <w:rPr>
          <w:rFonts w:ascii="Arial" w:hAnsi="Arial" w:cs="Arial"/>
          <w:sz w:val="20"/>
          <w:szCs w:val="20"/>
        </w:rPr>
        <w:t>m orgánů společnosti a družstva hrazené z nákladů i ze zisku</w:t>
      </w:r>
      <w:r w:rsidR="002F5CD8">
        <w:rPr>
          <w:rFonts w:ascii="Arial" w:hAnsi="Arial" w:cs="Arial"/>
          <w:sz w:val="20"/>
          <w:szCs w:val="20"/>
        </w:rPr>
        <w:t>; částky, které zaměstnavatel refunduje jiným zaměstnavatelům k úhradě plnění zahrnovaných do OON</w:t>
      </w:r>
      <w:r w:rsidR="000519EA">
        <w:rPr>
          <w:rFonts w:ascii="Arial" w:hAnsi="Arial" w:cs="Arial"/>
          <w:sz w:val="20"/>
          <w:szCs w:val="20"/>
        </w:rPr>
        <w:t>)</w:t>
      </w:r>
    </w:p>
    <w:p w14:paraId="07B6B0BF" w14:textId="292EC970" w:rsidR="00B21E2E" w:rsidRPr="000519EA" w:rsidRDefault="00B21E2E" w:rsidP="00DE20AE">
      <w:pPr>
        <w:pStyle w:val="Odstavecseseznamem"/>
        <w:numPr>
          <w:ilvl w:val="0"/>
          <w:numId w:val="8"/>
        </w:numPr>
        <w:ind w:left="870"/>
        <w:jc w:val="both"/>
        <w:rPr>
          <w:rFonts w:ascii="Arial" w:hAnsi="Arial" w:cs="Arial"/>
          <w:sz w:val="20"/>
          <w:szCs w:val="20"/>
        </w:rPr>
      </w:pPr>
      <w:r w:rsidRPr="000519EA">
        <w:rPr>
          <w:rFonts w:ascii="Arial" w:hAnsi="Arial" w:cs="Arial"/>
          <w:sz w:val="20"/>
          <w:szCs w:val="20"/>
        </w:rPr>
        <w:lastRenderedPageBreak/>
        <w:t>výdaje na zaměstnance, ke kterým nejsou zaměstnavatelé povinni dle zvláštních právních předpisů (příspěvky na penzijní/životní pojištění, příspěvky na rekreaci</w:t>
      </w:r>
      <w:r w:rsidR="007D23A3" w:rsidRPr="000519EA">
        <w:rPr>
          <w:rFonts w:ascii="Arial" w:hAnsi="Arial" w:cs="Arial"/>
          <w:sz w:val="20"/>
          <w:szCs w:val="20"/>
        </w:rPr>
        <w:t>, stravenky</w:t>
      </w:r>
      <w:r w:rsidRPr="000519EA">
        <w:rPr>
          <w:rFonts w:ascii="Arial" w:hAnsi="Arial" w:cs="Arial"/>
          <w:sz w:val="20"/>
          <w:szCs w:val="20"/>
        </w:rPr>
        <w:t xml:space="preserve"> apod.)</w:t>
      </w:r>
    </w:p>
    <w:p w14:paraId="58B475DB" w14:textId="77777777"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 xml:space="preserve">výdaje na pořádání workshopů, </w:t>
      </w:r>
      <w:proofErr w:type="spellStart"/>
      <w:r w:rsidRPr="00671D43">
        <w:rPr>
          <w:rFonts w:ascii="Arial" w:hAnsi="Arial" w:cs="Arial"/>
          <w:sz w:val="20"/>
          <w:szCs w:val="20"/>
        </w:rPr>
        <w:t>teambuildingů</w:t>
      </w:r>
      <w:proofErr w:type="spellEnd"/>
      <w:r w:rsidRPr="00671D43">
        <w:rPr>
          <w:rFonts w:ascii="Arial" w:hAnsi="Arial" w:cs="Arial"/>
          <w:sz w:val="20"/>
          <w:szCs w:val="20"/>
        </w:rPr>
        <w:t xml:space="preserve">, výjezdních zasedání apod. </w:t>
      </w:r>
    </w:p>
    <w:p w14:paraId="1E1A2774" w14:textId="104E1181"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výdaje na školení a kurzy</w:t>
      </w:r>
    </w:p>
    <w:p w14:paraId="7B1B6A2C" w14:textId="77777777"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dlužný úrok, pokuty a finanční sankce</w:t>
      </w:r>
    </w:p>
    <w:p w14:paraId="65C51C48" w14:textId="1CD58F27"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výdaje na přípravné studie nebo jiné přípravné činnosti</w:t>
      </w:r>
      <w:r w:rsidR="00E569D2" w:rsidRPr="00671D43">
        <w:rPr>
          <w:rFonts w:ascii="Arial" w:hAnsi="Arial" w:cs="Arial"/>
          <w:sz w:val="20"/>
          <w:szCs w:val="20"/>
        </w:rPr>
        <w:t>,</w:t>
      </w:r>
      <w:r w:rsidRPr="00671D43">
        <w:rPr>
          <w:rFonts w:ascii="Arial" w:hAnsi="Arial" w:cs="Arial"/>
          <w:sz w:val="20"/>
          <w:szCs w:val="20"/>
        </w:rPr>
        <w:t xml:space="preserve"> vč</w:t>
      </w:r>
      <w:r w:rsidR="00C9111E" w:rsidRPr="00671D43">
        <w:rPr>
          <w:rFonts w:ascii="Arial" w:hAnsi="Arial" w:cs="Arial"/>
          <w:sz w:val="20"/>
          <w:szCs w:val="20"/>
        </w:rPr>
        <w:t xml:space="preserve">. </w:t>
      </w:r>
      <w:r w:rsidR="00825279" w:rsidRPr="00671D43">
        <w:rPr>
          <w:rFonts w:ascii="Arial" w:hAnsi="Arial" w:cs="Arial"/>
          <w:sz w:val="20"/>
          <w:szCs w:val="20"/>
        </w:rPr>
        <w:t>zpracování ž</w:t>
      </w:r>
      <w:r w:rsidRPr="00671D43">
        <w:rPr>
          <w:rFonts w:ascii="Arial" w:hAnsi="Arial" w:cs="Arial"/>
          <w:sz w:val="20"/>
          <w:szCs w:val="20"/>
        </w:rPr>
        <w:t xml:space="preserve">ádosti o poskytnutí </w:t>
      </w:r>
      <w:r w:rsidR="00C9111E" w:rsidRPr="00671D43">
        <w:rPr>
          <w:rFonts w:ascii="Arial" w:hAnsi="Arial" w:cs="Arial"/>
          <w:sz w:val="20"/>
          <w:szCs w:val="20"/>
        </w:rPr>
        <w:t>dotace</w:t>
      </w:r>
    </w:p>
    <w:p w14:paraId="55DAF190" w14:textId="20F68E2A" w:rsidR="00B21E2E" w:rsidRPr="00A63363" w:rsidRDefault="00B21E2E" w:rsidP="00DE20AE">
      <w:pPr>
        <w:pStyle w:val="Odstavecseseznamem"/>
        <w:numPr>
          <w:ilvl w:val="0"/>
          <w:numId w:val="8"/>
        </w:numPr>
        <w:ind w:left="870"/>
        <w:jc w:val="both"/>
        <w:rPr>
          <w:rFonts w:ascii="Arial" w:hAnsi="Arial" w:cs="Arial"/>
          <w:sz w:val="20"/>
          <w:szCs w:val="20"/>
        </w:rPr>
      </w:pPr>
      <w:r w:rsidRPr="00A63363">
        <w:rPr>
          <w:rFonts w:ascii="Arial" w:hAnsi="Arial" w:cs="Arial"/>
          <w:sz w:val="20"/>
          <w:szCs w:val="20"/>
        </w:rPr>
        <w:t>nákupy pozemků nebo budov</w:t>
      </w:r>
    </w:p>
    <w:p w14:paraId="1EABDE6C" w14:textId="5AEFD2D6" w:rsidR="00B21E2E" w:rsidRPr="00671D43" w:rsidRDefault="005E5317"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výdaje na publicitu Zlínského kraje</w:t>
      </w:r>
      <w:r w:rsidR="00B21E2E" w:rsidRPr="00671D43">
        <w:rPr>
          <w:rFonts w:ascii="Arial" w:hAnsi="Arial" w:cs="Arial"/>
          <w:sz w:val="20"/>
          <w:szCs w:val="20"/>
        </w:rPr>
        <w:t xml:space="preserve"> </w:t>
      </w:r>
    </w:p>
    <w:p w14:paraId="42809C31" w14:textId="77777777"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 xml:space="preserve">výdaje na propagaci a marketing příjemce </w:t>
      </w:r>
    </w:p>
    <w:p w14:paraId="5AF4DE2A" w14:textId="77777777"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účetně nedoložitelné výdaje</w:t>
      </w:r>
    </w:p>
    <w:p w14:paraId="7EFBCD57" w14:textId="41261AAA" w:rsidR="00B21E2E" w:rsidRPr="00671D43" w:rsidRDefault="00B21E2E" w:rsidP="00DE20AE">
      <w:pPr>
        <w:pStyle w:val="Odstavecseseznamem"/>
        <w:numPr>
          <w:ilvl w:val="0"/>
          <w:numId w:val="8"/>
        </w:numPr>
        <w:ind w:left="870"/>
        <w:jc w:val="both"/>
        <w:rPr>
          <w:rFonts w:ascii="Arial" w:hAnsi="Arial" w:cs="Arial"/>
          <w:sz w:val="20"/>
          <w:szCs w:val="20"/>
        </w:rPr>
      </w:pPr>
      <w:r w:rsidRPr="00671D43">
        <w:rPr>
          <w:rFonts w:ascii="Arial" w:hAnsi="Arial" w:cs="Arial"/>
          <w:sz w:val="20"/>
          <w:szCs w:val="20"/>
        </w:rPr>
        <w:t xml:space="preserve">daň silniční, daň z nemovitých věcí, </w:t>
      </w:r>
      <w:r w:rsidR="00554905" w:rsidRPr="00671D43">
        <w:rPr>
          <w:rFonts w:ascii="Arial" w:hAnsi="Arial" w:cs="Arial"/>
          <w:sz w:val="20"/>
          <w:szCs w:val="20"/>
        </w:rPr>
        <w:t xml:space="preserve">daň </w:t>
      </w:r>
      <w:r w:rsidRPr="00671D43">
        <w:rPr>
          <w:rFonts w:ascii="Arial" w:hAnsi="Arial" w:cs="Arial"/>
          <w:sz w:val="20"/>
          <w:szCs w:val="20"/>
        </w:rPr>
        <w:t>z nabytí nemovitých věcí, poplatek za znečištění ovzduší, televizní a rozhlasový poplatek</w:t>
      </w:r>
      <w:r w:rsidR="00BF2F71" w:rsidRPr="00671D43">
        <w:rPr>
          <w:rFonts w:ascii="Arial" w:hAnsi="Arial" w:cs="Arial"/>
          <w:sz w:val="20"/>
          <w:szCs w:val="20"/>
        </w:rPr>
        <w:t>,</w:t>
      </w:r>
      <w:r w:rsidRPr="00671D43">
        <w:rPr>
          <w:rFonts w:ascii="Arial" w:hAnsi="Arial" w:cs="Arial"/>
          <w:sz w:val="20"/>
          <w:szCs w:val="20"/>
        </w:rPr>
        <w:t xml:space="preserve"> atp.</w:t>
      </w:r>
    </w:p>
    <w:p w14:paraId="7C50212B" w14:textId="6EE0BE27" w:rsidR="00B21E2E" w:rsidRPr="00671D43" w:rsidRDefault="00B21E2E" w:rsidP="00DE20AE">
      <w:pPr>
        <w:pStyle w:val="Odstavecseseznamem"/>
        <w:numPr>
          <w:ilvl w:val="0"/>
          <w:numId w:val="8"/>
        </w:numPr>
        <w:ind w:left="870"/>
        <w:jc w:val="both"/>
        <w:rPr>
          <w:rFonts w:ascii="Arial" w:hAnsi="Arial" w:cs="Arial"/>
          <w:i/>
          <w:color w:val="0070C0"/>
          <w:sz w:val="16"/>
          <w:szCs w:val="16"/>
        </w:rPr>
      </w:pPr>
      <w:r w:rsidRPr="00671D43">
        <w:rPr>
          <w:rFonts w:ascii="Arial" w:hAnsi="Arial" w:cs="Arial"/>
          <w:sz w:val="20"/>
          <w:szCs w:val="20"/>
        </w:rPr>
        <w:t>výdaje na pohoštění</w:t>
      </w:r>
      <w:r w:rsidR="008C6523">
        <w:rPr>
          <w:rFonts w:ascii="Arial" w:hAnsi="Arial" w:cs="Arial"/>
          <w:i/>
          <w:color w:val="7030A0"/>
          <w:sz w:val="16"/>
          <w:szCs w:val="16"/>
        </w:rPr>
        <w:t xml:space="preserve"> </w:t>
      </w:r>
    </w:p>
    <w:p w14:paraId="29156A2E" w14:textId="77777777" w:rsidR="00B21E2E" w:rsidRPr="00671D43" w:rsidRDefault="00B21E2E" w:rsidP="00DE20AE">
      <w:pPr>
        <w:pStyle w:val="Zkladntext"/>
        <w:numPr>
          <w:ilvl w:val="1"/>
          <w:numId w:val="14"/>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 xml:space="preserve">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B8693D">
        <w:rPr>
          <w:rFonts w:ascii="Arial" w:hAnsi="Arial" w:cs="Arial"/>
          <w:b/>
          <w:sz w:val="20"/>
        </w:rPr>
        <w:t>„Dotace ZK“</w:t>
      </w:r>
      <w:r w:rsidRPr="00671D43">
        <w:rPr>
          <w:rFonts w:ascii="Arial" w:hAnsi="Arial" w:cs="Arial"/>
          <w:sz w:val="20"/>
        </w:rPr>
        <w:t xml:space="preserve">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77777777" w:rsidR="00DA301C" w:rsidRPr="004E31DE" w:rsidRDefault="00DA301C" w:rsidP="00DE20AE">
      <w:pPr>
        <w:pStyle w:val="Zkladntext"/>
        <w:numPr>
          <w:ilvl w:val="1"/>
          <w:numId w:val="14"/>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 platném znění:</w:t>
      </w:r>
    </w:p>
    <w:p w14:paraId="3494E2AC" w14:textId="41724C6B" w:rsidR="00DA301C" w:rsidRPr="004E31DE" w:rsidRDefault="00DA301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5CBDD034" w:rsidR="00DA301C" w:rsidRPr="004E31DE" w:rsidRDefault="00DA301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 xml:space="preserve">s 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 dnů od podání přiznání k DPH, v němž si nárokuje odpočet, částku DPH vrátit na účet poskytovatele.</w:t>
      </w:r>
    </w:p>
    <w:p w14:paraId="545491FA" w14:textId="333181BE" w:rsidR="00DA301C" w:rsidRPr="004E31DE" w:rsidRDefault="00DA301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DE20AE">
      <w:pPr>
        <w:numPr>
          <w:ilvl w:val="0"/>
          <w:numId w:val="6"/>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DE20AE">
      <w:pPr>
        <w:pStyle w:val="Zkladntext"/>
        <w:numPr>
          <w:ilvl w:val="1"/>
          <w:numId w:val="14"/>
        </w:numPr>
        <w:tabs>
          <w:tab w:val="clear" w:pos="2016"/>
          <w:tab w:val="clear" w:pos="3168"/>
          <w:tab w:val="clear" w:pos="4320"/>
          <w:tab w:val="clear" w:pos="5472"/>
        </w:tabs>
        <w:spacing w:beforeLines="50" w:before="120"/>
        <w:ind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DE20AE">
      <w:pPr>
        <w:pStyle w:val="Zkladntext"/>
        <w:numPr>
          <w:ilvl w:val="1"/>
          <w:numId w:val="14"/>
        </w:numPr>
        <w:tabs>
          <w:tab w:val="clear" w:pos="2016"/>
          <w:tab w:val="clear" w:pos="3168"/>
          <w:tab w:val="clear" w:pos="4320"/>
          <w:tab w:val="clear" w:pos="5472"/>
        </w:tabs>
        <w:spacing w:beforeLines="50" w:before="120"/>
        <w:ind w:right="0"/>
        <w:rPr>
          <w:rFonts w:ascii="Arial" w:hAnsi="Arial" w:cs="Arial"/>
          <w:sz w:val="20"/>
        </w:rPr>
      </w:pPr>
      <w:r w:rsidRPr="00671D43">
        <w:rPr>
          <w:rFonts w:ascii="Arial" w:hAnsi="Arial" w:cs="Arial"/>
          <w:sz w:val="20"/>
        </w:rPr>
        <w:lastRenderedPageBreak/>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DE20AE">
      <w:pPr>
        <w:pStyle w:val="Zkladntext"/>
        <w:numPr>
          <w:ilvl w:val="1"/>
          <w:numId w:val="14"/>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DE20AE">
      <w:pPr>
        <w:numPr>
          <w:ilvl w:val="0"/>
          <w:numId w:val="12"/>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55CBF47D" w:rsidR="00B21E2E" w:rsidRPr="00671D43" w:rsidRDefault="00B21E2E" w:rsidP="00DE20AE">
      <w:pPr>
        <w:numPr>
          <w:ilvl w:val="0"/>
          <w:numId w:val="12"/>
        </w:numPr>
        <w:tabs>
          <w:tab w:val="left" w:pos="8928"/>
        </w:tabs>
        <w:spacing w:before="60"/>
        <w:ind w:left="714" w:hanging="357"/>
        <w:jc w:val="both"/>
        <w:rPr>
          <w:rFonts w:ascii="Arial" w:hAnsi="Arial" w:cs="Arial"/>
          <w:sz w:val="20"/>
          <w:szCs w:val="20"/>
        </w:rPr>
      </w:pPr>
      <w:r w:rsidRPr="00671D43">
        <w:rPr>
          <w:rFonts w:ascii="Arial" w:hAnsi="Arial" w:cs="Arial"/>
          <w:sz w:val="20"/>
          <w:szCs w:val="20"/>
        </w:rPr>
        <w:t xml:space="preserve">zabezpečit archivaci veškeré dokumentace k projektu, včetně účetnictví o projektu po dobu 10 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77777777" w:rsidR="00B21E2E" w:rsidRPr="00671D43" w:rsidRDefault="00B21E2E" w:rsidP="00DE20AE">
      <w:pPr>
        <w:numPr>
          <w:ilvl w:val="0"/>
          <w:numId w:val="12"/>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p>
    <w:p w14:paraId="47DC9342" w14:textId="0E9E7452" w:rsidR="00B21E2E" w:rsidRPr="00671D43" w:rsidRDefault="00B21E2E" w:rsidP="00DE20AE">
      <w:pPr>
        <w:pStyle w:val="Odstavecseseznamem"/>
        <w:numPr>
          <w:ilvl w:val="0"/>
          <w:numId w:val="12"/>
        </w:numPr>
        <w:tabs>
          <w:tab w:val="left" w:pos="8928"/>
        </w:tabs>
        <w:spacing w:beforeLines="30" w:before="72" w:after="120"/>
        <w:jc w:val="both"/>
        <w:rPr>
          <w:rFonts w:ascii="Arial" w:eastAsiaTheme="minorHAnsi" w:hAnsi="Arial" w:cs="Arial"/>
          <w:i/>
          <w:color w:val="0070C0"/>
          <w:sz w:val="16"/>
          <w:szCs w:val="16"/>
          <w:lang w:eastAsia="en-US"/>
        </w:rPr>
      </w:pPr>
      <w:r w:rsidRPr="00671D43">
        <w:rPr>
          <w:rFonts w:ascii="Arial" w:hAnsi="Arial" w:cs="Arial"/>
          <w:sz w:val="20"/>
          <w:szCs w:val="20"/>
        </w:rPr>
        <w:t>nezcizit majetek pořízený/</w:t>
      </w:r>
      <w:r w:rsidR="00EA51DD">
        <w:rPr>
          <w:rFonts w:ascii="Arial" w:hAnsi="Arial" w:cs="Arial"/>
          <w:sz w:val="20"/>
          <w:szCs w:val="20"/>
        </w:rPr>
        <w:t>/</w:t>
      </w:r>
      <w:r w:rsidRPr="00671D43">
        <w:rPr>
          <w:rFonts w:ascii="Arial" w:hAnsi="Arial" w:cs="Arial"/>
          <w:sz w:val="20"/>
          <w:szCs w:val="20"/>
        </w:rPr>
        <w:t>opravený na základě této dotace (movité i nemovité věci)</w:t>
      </w:r>
      <w:r w:rsidR="00135C9E">
        <w:rPr>
          <w:rFonts w:ascii="Arial" w:hAnsi="Arial" w:cs="Arial"/>
          <w:sz w:val="20"/>
          <w:szCs w:val="20"/>
        </w:rPr>
        <w:t xml:space="preserve"> nejméně po dobu 7</w:t>
      </w:r>
      <w:r w:rsidRPr="00671D43">
        <w:rPr>
          <w:rFonts w:ascii="Arial" w:hAnsi="Arial" w:cs="Arial"/>
          <w:sz w:val="20"/>
          <w:szCs w:val="20"/>
        </w:rPr>
        <w:t xml:space="preserve"> let ode dne jeho</w:t>
      </w:r>
      <w:r w:rsidR="00817B67" w:rsidRPr="00060516">
        <w:rPr>
          <w:rFonts w:ascii="Arial" w:hAnsi="Arial" w:cs="Arial"/>
          <w:sz w:val="20"/>
          <w:szCs w:val="20"/>
        </w:rPr>
        <w:t xml:space="preserve"> pořízení</w:t>
      </w:r>
      <w:r w:rsidR="00C65A1F">
        <w:rPr>
          <w:rFonts w:ascii="Arial" w:hAnsi="Arial" w:cs="Arial"/>
          <w:sz w:val="20"/>
          <w:szCs w:val="20"/>
        </w:rPr>
        <w:t>/</w:t>
      </w:r>
      <w:r w:rsidR="00EA51DD">
        <w:rPr>
          <w:rFonts w:ascii="Arial" w:hAnsi="Arial" w:cs="Arial"/>
          <w:sz w:val="20"/>
          <w:szCs w:val="20"/>
        </w:rPr>
        <w:t>/</w:t>
      </w:r>
      <w:r w:rsidR="00C65A1F">
        <w:rPr>
          <w:rFonts w:ascii="Arial" w:hAnsi="Arial" w:cs="Arial"/>
          <w:sz w:val="20"/>
          <w:szCs w:val="20"/>
        </w:rPr>
        <w:t>oprav</w:t>
      </w:r>
      <w:r w:rsidR="0079723B">
        <w:rPr>
          <w:rFonts w:ascii="Arial" w:hAnsi="Arial" w:cs="Arial"/>
          <w:sz w:val="20"/>
          <w:szCs w:val="20"/>
        </w:rPr>
        <w:t>y</w:t>
      </w:r>
      <w:r w:rsidRPr="00671D43">
        <w:rPr>
          <w:rFonts w:ascii="Arial" w:hAnsi="Arial" w:cs="Arial"/>
          <w:sz w:val="20"/>
          <w:szCs w:val="20"/>
        </w:rPr>
        <w:t xml:space="preserve">,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věcnými právy třetích osob, včetně zástavního práva. </w:t>
      </w:r>
    </w:p>
    <w:p w14:paraId="26A35002" w14:textId="06D444D7" w:rsidR="00544948" w:rsidRPr="00135C9E" w:rsidRDefault="00135C9E" w:rsidP="00135C9E">
      <w:pPr>
        <w:widowControl w:val="0"/>
        <w:tabs>
          <w:tab w:val="left" w:pos="426"/>
        </w:tabs>
        <w:spacing w:before="120"/>
        <w:rPr>
          <w:rFonts w:ascii="Arial" w:hAnsi="Arial" w:cs="Arial"/>
          <w:b/>
          <w:sz w:val="20"/>
          <w:szCs w:val="20"/>
        </w:rPr>
      </w:pPr>
      <w:r w:rsidRPr="00135C9E">
        <w:rPr>
          <w:rFonts w:ascii="Arial" w:hAnsi="Arial" w:cs="Arial"/>
          <w:b/>
          <w:sz w:val="20"/>
          <w:szCs w:val="20"/>
        </w:rPr>
        <w:t xml:space="preserve"> </w:t>
      </w:r>
    </w:p>
    <w:p w14:paraId="7CAE1D71" w14:textId="002CF692" w:rsidR="00A17097" w:rsidRPr="00671D43" w:rsidRDefault="00E27CE3" w:rsidP="00544948">
      <w:pPr>
        <w:spacing w:before="120" w:after="60"/>
        <w:ind w:left="425" w:hanging="425"/>
        <w:jc w:val="center"/>
        <w:rPr>
          <w:rFonts w:ascii="Arial" w:hAnsi="Arial" w:cs="Arial"/>
          <w:b/>
          <w:sz w:val="20"/>
          <w:szCs w:val="20"/>
        </w:rPr>
      </w:pPr>
      <w:r>
        <w:rPr>
          <w:rFonts w:ascii="Arial" w:hAnsi="Arial" w:cs="Arial"/>
          <w:b/>
          <w:sz w:val="20"/>
          <w:szCs w:val="20"/>
        </w:rPr>
        <w:t>V</w:t>
      </w:r>
      <w:r w:rsidR="00A17097" w:rsidRPr="00671D43">
        <w:rPr>
          <w:rFonts w:ascii="Arial" w:hAnsi="Arial" w:cs="Arial"/>
          <w:b/>
          <w:sz w:val="20"/>
          <w:szCs w:val="20"/>
        </w:rPr>
        <w:t>.</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0A3687A6" w:rsidR="006E1824" w:rsidRPr="00671D43" w:rsidRDefault="002069F3" w:rsidP="00DE20AE">
      <w:pPr>
        <w:pStyle w:val="Nadpis"/>
        <w:widowControl w:val="0"/>
        <w:numPr>
          <w:ilvl w:val="1"/>
          <w:numId w:val="1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4B93FCA4" w14:textId="77777777" w:rsidR="008148CC" w:rsidRDefault="002069F3" w:rsidP="00DE20AE">
      <w:pPr>
        <w:pStyle w:val="Nadpis"/>
        <w:widowControl w:val="0"/>
        <w:numPr>
          <w:ilvl w:val="1"/>
          <w:numId w:val="1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07500004" w:rsidR="0012484C" w:rsidRPr="008148CC" w:rsidRDefault="0012484C" w:rsidP="00DE20AE">
      <w:pPr>
        <w:pStyle w:val="Nadpis"/>
        <w:widowControl w:val="0"/>
        <w:numPr>
          <w:ilvl w:val="1"/>
          <w:numId w:val="1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148CC">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8148CC">
          <w:rPr>
            <w:rStyle w:val="Hypertextovodkaz"/>
            <w:b w:val="0"/>
            <w:bCs/>
            <w:sz w:val="20"/>
          </w:rPr>
          <w:t>www.kr-zlinsky.cz</w:t>
        </w:r>
      </w:hyperlink>
      <w:r w:rsidRPr="008148CC">
        <w:rPr>
          <w:rFonts w:ascii="Arial" w:hAnsi="Arial" w:cs="Arial"/>
          <w:b w:val="0"/>
          <w:bCs/>
          <w:sz w:val="20"/>
        </w:rPr>
        <w:t xml:space="preserve"> pod chráněným přístupem. Logo bude umístěno na všech </w:t>
      </w:r>
      <w:r w:rsidRPr="008148CC">
        <w:rPr>
          <w:rFonts w:ascii="Arial" w:hAnsi="Arial" w:cs="Arial"/>
          <w:b w:val="0"/>
          <w:sz w:val="20"/>
        </w:rPr>
        <w:t>dokumentech související</w:t>
      </w:r>
      <w:r w:rsidR="00FC6F2A" w:rsidRPr="008148CC">
        <w:rPr>
          <w:rFonts w:ascii="Arial" w:hAnsi="Arial" w:cs="Arial"/>
          <w:b w:val="0"/>
          <w:sz w:val="20"/>
        </w:rPr>
        <w:t>ch</w:t>
      </w:r>
      <w:r w:rsidRPr="008148CC">
        <w:rPr>
          <w:rFonts w:ascii="Arial" w:hAnsi="Arial" w:cs="Arial"/>
          <w:b w:val="0"/>
          <w:sz w:val="20"/>
        </w:rPr>
        <w:t xml:space="preserve"> s realizací projektu</w:t>
      </w:r>
      <w:r w:rsidRPr="008148CC">
        <w:rPr>
          <w:rFonts w:ascii="Arial" w:hAnsi="Arial" w:cs="Arial"/>
          <w:b w:val="0"/>
          <w:bCs/>
          <w:sz w:val="20"/>
        </w:rPr>
        <w:t>, které budou propagovat aktivitu financovanou z rozpočtu Zlínského kraje.</w:t>
      </w:r>
    </w:p>
    <w:p w14:paraId="2699B47E" w14:textId="2ADAADF1" w:rsidR="002069F3" w:rsidRPr="008148CC" w:rsidRDefault="002069F3" w:rsidP="00DE20AE">
      <w:pPr>
        <w:pStyle w:val="Nadpis"/>
        <w:widowControl w:val="0"/>
        <w:numPr>
          <w:ilvl w:val="1"/>
          <w:numId w:val="15"/>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8148CC">
        <w:rPr>
          <w:rFonts w:ascii="Arial" w:hAnsi="Arial" w:cs="Arial"/>
          <w:b w:val="0"/>
          <w:sz w:val="20"/>
        </w:rPr>
        <w:t>Konkrétní povinnosti příjemce:</w:t>
      </w:r>
      <w:r w:rsidR="006D6DF6" w:rsidRPr="008148CC">
        <w:rPr>
          <w:rFonts w:ascii="Arial" w:hAnsi="Arial" w:cs="Arial"/>
          <w:b w:val="0"/>
          <w:sz w:val="20"/>
        </w:rPr>
        <w:t xml:space="preserve"> </w:t>
      </w:r>
    </w:p>
    <w:p w14:paraId="4680F616" w14:textId="7A75EB5C" w:rsidR="002069F3" w:rsidRPr="00671D43" w:rsidRDefault="002069F3" w:rsidP="00DE20A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DE20A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DE20AE">
      <w:pPr>
        <w:pStyle w:val="Nadpis"/>
        <w:widowControl w:val="0"/>
        <w:numPr>
          <w:ilvl w:val="3"/>
          <w:numId w:val="7"/>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DE20A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DE20A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DE20A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 informací o datu, kdy byla informace hlášena)</w:t>
      </w:r>
    </w:p>
    <w:p w14:paraId="057B94E1"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DE20AE">
      <w:pPr>
        <w:pStyle w:val="Nadpis"/>
        <w:widowControl w:val="0"/>
        <w:numPr>
          <w:ilvl w:val="1"/>
          <w:numId w:val="7"/>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lastRenderedPageBreak/>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DE20AE">
      <w:pPr>
        <w:pStyle w:val="Odstavecseseznamem"/>
        <w:numPr>
          <w:ilvl w:val="1"/>
          <w:numId w:val="7"/>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DE20AE">
      <w:pPr>
        <w:pStyle w:val="Odstavecseseznamem"/>
        <w:widowControl w:val="0"/>
        <w:numPr>
          <w:ilvl w:val="1"/>
          <w:numId w:val="7"/>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3CE5FCEA" w14:textId="77777777" w:rsidR="00E30811" w:rsidRPr="00671D43" w:rsidRDefault="00E30811" w:rsidP="00C42960">
      <w:pPr>
        <w:spacing w:before="120" w:after="120"/>
        <w:ind w:left="425" w:hanging="425"/>
        <w:jc w:val="center"/>
        <w:rPr>
          <w:rFonts w:ascii="Arial" w:hAnsi="Arial" w:cs="Arial"/>
          <w:b/>
          <w:sz w:val="20"/>
          <w:szCs w:val="20"/>
        </w:rPr>
      </w:pPr>
    </w:p>
    <w:p w14:paraId="5E247DD0" w14:textId="77824466" w:rsidR="00D6159B" w:rsidRPr="00671D43" w:rsidRDefault="00E27CE3" w:rsidP="00497946">
      <w:pPr>
        <w:ind w:left="425" w:hanging="425"/>
        <w:jc w:val="center"/>
        <w:rPr>
          <w:rFonts w:ascii="Arial" w:hAnsi="Arial" w:cs="Arial"/>
          <w:b/>
          <w:sz w:val="20"/>
          <w:szCs w:val="20"/>
        </w:rPr>
      </w:pPr>
      <w:r>
        <w:rPr>
          <w:rFonts w:ascii="Arial" w:hAnsi="Arial" w:cs="Arial"/>
          <w:b/>
          <w:sz w:val="20"/>
          <w:szCs w:val="20"/>
        </w:rPr>
        <w:t>VI</w:t>
      </w:r>
      <w:r w:rsidR="00D6159B" w:rsidRPr="00671D43">
        <w:rPr>
          <w:rFonts w:ascii="Arial" w:hAnsi="Arial" w:cs="Arial"/>
          <w:b/>
          <w:sz w:val="20"/>
          <w:szCs w:val="20"/>
        </w:rPr>
        <w:t>.</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277514B0" w:rsidR="00D6159B" w:rsidRDefault="00FF0FD1" w:rsidP="00115DCF">
      <w:pPr>
        <w:pStyle w:val="Nadpis"/>
        <w:widowControl w:val="0"/>
        <w:tabs>
          <w:tab w:val="left" w:pos="2016"/>
          <w:tab w:val="left" w:pos="3168"/>
          <w:tab w:val="left" w:pos="4320"/>
          <w:tab w:val="left" w:pos="5472"/>
          <w:tab w:val="left" w:pos="6624"/>
          <w:tab w:val="left" w:pos="7776"/>
          <w:tab w:val="left" w:pos="8928"/>
        </w:tabs>
        <w:spacing w:beforeLines="30" w:before="72" w:after="0"/>
        <w:ind w:left="426" w:hanging="426"/>
        <w:jc w:val="both"/>
        <w:rPr>
          <w:rFonts w:ascii="Arial" w:hAnsi="Arial" w:cs="Arial"/>
          <w:b w:val="0"/>
          <w:sz w:val="20"/>
        </w:rPr>
      </w:pPr>
      <w:r>
        <w:rPr>
          <w:rFonts w:ascii="Arial" w:hAnsi="Arial" w:cs="Arial"/>
          <w:b w:val="0"/>
          <w:sz w:val="20"/>
        </w:rPr>
        <w:t xml:space="preserve">6.1 </w:t>
      </w:r>
      <w:r w:rsidR="00D6159B"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2FF8E22D" w14:textId="08C65CBE" w:rsidR="00E30811" w:rsidRDefault="00143718" w:rsidP="00DE20AE">
      <w:pPr>
        <w:pStyle w:val="Nadpis"/>
        <w:widowControl w:val="0"/>
        <w:numPr>
          <w:ilvl w:val="1"/>
          <w:numId w:val="16"/>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143718">
        <w:rPr>
          <w:rFonts w:ascii="Arial" w:hAnsi="Arial" w:cs="Arial"/>
          <w:b w:val="0"/>
          <w:sz w:val="20"/>
        </w:rPr>
        <w:t xml:space="preserve">Porušení povinností uvedených v článku V., je považováno za </w:t>
      </w:r>
      <w:r w:rsidRPr="00143718">
        <w:rPr>
          <w:rFonts w:ascii="Arial" w:hAnsi="Arial" w:cs="Arial"/>
          <w:sz w:val="20"/>
        </w:rPr>
        <w:t>méně závažné porušení</w:t>
      </w:r>
      <w:r w:rsidRPr="00143718">
        <w:rPr>
          <w:rFonts w:ascii="Arial" w:hAnsi="Arial" w:cs="Arial"/>
          <w:b w:val="0"/>
          <w:sz w:val="20"/>
        </w:rPr>
        <w:t xml:space="preserve"> rozpočtové kázně ve smyslu § 10a odst. 6 zákona č. 250/2000 Sb. V případě porušení těchto povinností se příjemci uloží </w:t>
      </w:r>
      <w:r w:rsidRPr="00143718">
        <w:rPr>
          <w:rFonts w:ascii="Arial" w:hAnsi="Arial" w:cs="Arial"/>
          <w:sz w:val="20"/>
        </w:rPr>
        <w:t>odvod</w:t>
      </w:r>
      <w:r w:rsidRPr="00143718">
        <w:rPr>
          <w:rFonts w:ascii="Arial" w:hAnsi="Arial" w:cs="Arial"/>
          <w:b w:val="0"/>
          <w:sz w:val="20"/>
        </w:rPr>
        <w:t xml:space="preserve"> za porušení rozpočtové kázně </w:t>
      </w:r>
      <w:r w:rsidRPr="00143718">
        <w:rPr>
          <w:rFonts w:ascii="Arial" w:hAnsi="Arial" w:cs="Arial"/>
          <w:sz w:val="20"/>
        </w:rPr>
        <w:t>ve výši 5% z poskytované dotace</w:t>
      </w:r>
      <w:r w:rsidRPr="00143718">
        <w:rPr>
          <w:rFonts w:ascii="Arial" w:hAnsi="Arial" w:cs="Arial"/>
          <w:b w:val="0"/>
          <w:sz w:val="20"/>
        </w:rPr>
        <w:t>.</w:t>
      </w:r>
    </w:p>
    <w:p w14:paraId="2C7A07D8" w14:textId="77777777" w:rsidR="00143718" w:rsidRPr="00143718" w:rsidRDefault="00143718" w:rsidP="00143718">
      <w:pPr>
        <w:pStyle w:val="Nadpis"/>
        <w:widowControl w:val="0"/>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p>
    <w:p w14:paraId="7A09A632" w14:textId="64BA1E34" w:rsidR="00746C6E" w:rsidRPr="00671D43" w:rsidRDefault="00E27CE3" w:rsidP="00746C6E">
      <w:pPr>
        <w:spacing w:before="120"/>
        <w:ind w:left="425" w:hanging="425"/>
        <w:jc w:val="center"/>
        <w:rPr>
          <w:rFonts w:ascii="Arial" w:hAnsi="Arial" w:cs="Arial"/>
          <w:b/>
          <w:sz w:val="20"/>
          <w:szCs w:val="20"/>
        </w:rPr>
      </w:pPr>
      <w:r>
        <w:rPr>
          <w:rFonts w:ascii="Arial" w:hAnsi="Arial" w:cs="Arial"/>
          <w:b/>
          <w:sz w:val="20"/>
          <w:szCs w:val="20"/>
        </w:rPr>
        <w:t>VI</w:t>
      </w:r>
      <w:r w:rsidR="00746C6E" w:rsidRPr="00671D43">
        <w:rPr>
          <w:rFonts w:ascii="Arial" w:hAnsi="Arial" w:cs="Arial"/>
          <w:b/>
          <w:sz w:val="20"/>
          <w:szCs w:val="20"/>
        </w:rPr>
        <w:t>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76613C87" w:rsidR="00746C6E" w:rsidRPr="00671D43" w:rsidRDefault="00746C6E" w:rsidP="00DE20AE">
      <w:pPr>
        <w:pStyle w:val="Nadpis"/>
        <w:widowControl w:val="0"/>
        <w:numPr>
          <w:ilvl w:val="1"/>
          <w:numId w:val="1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DE20AE">
      <w:pPr>
        <w:widowControl w:val="0"/>
        <w:numPr>
          <w:ilvl w:val="1"/>
          <w:numId w:val="9"/>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DE20A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DE20A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DE20A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5B46356B" w14:textId="7B304BB4" w:rsidR="00746C6E" w:rsidRPr="00671D43" w:rsidRDefault="00746C6E" w:rsidP="00DE20AE">
      <w:pPr>
        <w:widowControl w:val="0"/>
        <w:numPr>
          <w:ilvl w:val="1"/>
          <w:numId w:val="9"/>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000031C0">
        <w:rPr>
          <w:rFonts w:ascii="Arial" w:hAnsi="Arial" w:cs="Arial"/>
          <w:snapToGrid w:val="0"/>
          <w:sz w:val="20"/>
          <w:szCs w:val="20"/>
        </w:rPr>
        <w:t>.</w:t>
      </w:r>
    </w:p>
    <w:p w14:paraId="689B4B10" w14:textId="23F807A7" w:rsidR="00C93407" w:rsidRPr="00765A43" w:rsidRDefault="00746C6E" w:rsidP="001762D2">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w:t>
      </w:r>
      <w:r w:rsidR="00122715">
        <w:rPr>
          <w:rFonts w:ascii="Arial" w:hAnsi="Arial"/>
          <w:sz w:val="20"/>
        </w:rPr>
        <w:t>I</w:t>
      </w:r>
      <w:r w:rsidR="00E72112" w:rsidRPr="00671D43">
        <w:rPr>
          <w:rFonts w:ascii="Arial" w:hAnsi="Arial"/>
          <w:sz w:val="20"/>
        </w:rPr>
        <w:t xml:space="preserve">V. </w:t>
      </w:r>
      <w:r w:rsidR="00532AAD">
        <w:rPr>
          <w:rFonts w:ascii="Arial" w:hAnsi="Arial"/>
          <w:sz w:val="20"/>
        </w:rPr>
        <w:t>odst. 4</w:t>
      </w:r>
      <w:r w:rsidR="00E72112" w:rsidRPr="00060516">
        <w:rPr>
          <w:rFonts w:ascii="Arial" w:hAnsi="Arial"/>
          <w:sz w:val="20"/>
        </w:rPr>
        <w:t>.</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0D06997" w14:textId="4A1D9FA4" w:rsidR="00746C6E" w:rsidRPr="00671D43" w:rsidRDefault="008148CC" w:rsidP="00024F83">
      <w:pPr>
        <w:widowControl w:val="0"/>
        <w:tabs>
          <w:tab w:val="left" w:pos="426"/>
        </w:tabs>
        <w:spacing w:beforeLines="50" w:before="120"/>
        <w:ind w:left="426" w:hanging="426"/>
        <w:jc w:val="both"/>
        <w:rPr>
          <w:rFonts w:ascii="Arial" w:hAnsi="Arial" w:cs="Arial"/>
          <w:sz w:val="20"/>
          <w:szCs w:val="20"/>
        </w:rPr>
      </w:pPr>
      <w:r>
        <w:rPr>
          <w:rFonts w:ascii="Arial" w:hAnsi="Arial" w:cs="Arial"/>
          <w:snapToGrid w:val="0"/>
          <w:sz w:val="20"/>
          <w:szCs w:val="20"/>
        </w:rPr>
        <w:t>7</w:t>
      </w:r>
      <w:r w:rsidR="007D2C49" w:rsidRPr="00671D43">
        <w:rPr>
          <w:rFonts w:ascii="Arial" w:hAnsi="Arial" w:cs="Arial"/>
          <w:snapToGrid w:val="0"/>
          <w:sz w:val="20"/>
          <w:szCs w:val="20"/>
        </w:rPr>
        <w:t>.2</w:t>
      </w:r>
      <w:r w:rsidR="007D2C49"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 v přiměřené lhůtě, zpravidla minimálně 30 dnů před zasedáním příslušného orgánu kraje tak, aby</w:t>
      </w:r>
      <w:r w:rsidR="007D2C49"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792C92">
      <w:pPr>
        <w:spacing w:before="120"/>
        <w:ind w:left="425" w:hanging="425"/>
        <w:jc w:val="center"/>
        <w:rPr>
          <w:rFonts w:ascii="Arial" w:hAnsi="Arial" w:cs="Arial"/>
          <w:b/>
          <w:sz w:val="20"/>
          <w:szCs w:val="20"/>
        </w:rPr>
      </w:pPr>
    </w:p>
    <w:p w14:paraId="4414986A" w14:textId="66896897" w:rsidR="00D64F05" w:rsidRPr="00671D43" w:rsidRDefault="00E27CE3" w:rsidP="009F299F">
      <w:pPr>
        <w:ind w:left="425" w:hanging="425"/>
        <w:jc w:val="center"/>
        <w:rPr>
          <w:rFonts w:ascii="Arial" w:hAnsi="Arial" w:cs="Arial"/>
          <w:b/>
          <w:sz w:val="20"/>
          <w:szCs w:val="20"/>
        </w:rPr>
      </w:pPr>
      <w:r>
        <w:rPr>
          <w:rFonts w:ascii="Arial" w:hAnsi="Arial" w:cs="Arial"/>
          <w:b/>
          <w:sz w:val="20"/>
          <w:szCs w:val="20"/>
        </w:rPr>
        <w:t>VIII</w:t>
      </w:r>
      <w:r w:rsidR="00D64F05" w:rsidRPr="00671D43">
        <w:rPr>
          <w:rFonts w:ascii="Arial" w:hAnsi="Arial" w:cs="Arial"/>
          <w:b/>
          <w:sz w:val="20"/>
          <w:szCs w:val="20"/>
        </w:rPr>
        <w:t>.</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34326572"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5D659AE1"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beforeLines="50" w:before="120" w:after="0"/>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DE20AE">
      <w:pPr>
        <w:pStyle w:val="Odstavecseseznamem"/>
        <w:widowControl w:val="0"/>
        <w:numPr>
          <w:ilvl w:val="1"/>
          <w:numId w:val="18"/>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DE20AE">
      <w:pPr>
        <w:numPr>
          <w:ilvl w:val="0"/>
          <w:numId w:val="10"/>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DE20A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DE20AE">
      <w:pPr>
        <w:pStyle w:val="Odstavecseseznamem"/>
        <w:numPr>
          <w:ilvl w:val="0"/>
          <w:numId w:val="10"/>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DE20A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DE20A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DE20A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lastRenderedPageBreak/>
        <w:t xml:space="preserve">je v likvidaci, </w:t>
      </w:r>
    </w:p>
    <w:p w14:paraId="40488C02" w14:textId="77777777" w:rsidR="00D64F05" w:rsidRPr="00671D43" w:rsidRDefault="00D64F05" w:rsidP="00DE20A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27A07352" w:rsidR="00AE73FD" w:rsidRPr="00671D43" w:rsidRDefault="00D64F05" w:rsidP="00DE20AE">
      <w:pPr>
        <w:numPr>
          <w:ilvl w:val="0"/>
          <w:numId w:val="10"/>
        </w:numPr>
        <w:tabs>
          <w:tab w:val="left" w:pos="8928"/>
        </w:tabs>
        <w:ind w:left="714" w:hanging="357"/>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sidR="0033799D">
        <w:rPr>
          <w:rFonts w:ascii="Arial" w:hAnsi="Arial" w:cs="Arial"/>
          <w:sz w:val="20"/>
          <w:szCs w:val="20"/>
        </w:rPr>
        <w:t>.</w:t>
      </w: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77777777"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3880C41C"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14:paraId="0CA215F0" w14:textId="1F70404F" w:rsidR="00D64F05" w:rsidRPr="00671D43" w:rsidRDefault="00D64F05" w:rsidP="00DE20AE">
      <w:pPr>
        <w:pStyle w:val="Nadpis"/>
        <w:widowControl w:val="0"/>
        <w:numPr>
          <w:ilvl w:val="1"/>
          <w:numId w:val="18"/>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77777777" w:rsidR="00D64F05" w:rsidRPr="00F60481" w:rsidRDefault="00D64F05" w:rsidP="00DE20AE">
      <w:pPr>
        <w:pStyle w:val="Nadpis"/>
        <w:widowControl w:val="0"/>
        <w:numPr>
          <w:ilvl w:val="1"/>
          <w:numId w:val="1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DE20AE">
      <w:pPr>
        <w:pStyle w:val="Nadpis"/>
        <w:widowControl w:val="0"/>
        <w:numPr>
          <w:ilvl w:val="1"/>
          <w:numId w:val="1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DE20AE">
      <w:pPr>
        <w:pStyle w:val="Nadpis"/>
        <w:widowControl w:val="0"/>
        <w:numPr>
          <w:ilvl w:val="1"/>
          <w:numId w:val="1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77777777" w:rsidR="00D64F05" w:rsidRPr="00671D43" w:rsidRDefault="00D64F05" w:rsidP="00DE20AE">
      <w:pPr>
        <w:pStyle w:val="Nadpis"/>
        <w:widowControl w:val="0"/>
        <w:numPr>
          <w:ilvl w:val="1"/>
          <w:numId w:val="1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39718FF9" w14:textId="77777777" w:rsidR="00D64F05" w:rsidRPr="00671D43" w:rsidRDefault="00D64F05" w:rsidP="00DE20AE">
      <w:pPr>
        <w:pStyle w:val="Nadpis"/>
        <w:widowControl w:val="0"/>
        <w:numPr>
          <w:ilvl w:val="1"/>
          <w:numId w:val="18"/>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532F3DD" w14:textId="77777777" w:rsidR="00143718" w:rsidRPr="00671D43" w:rsidRDefault="00143718" w:rsidP="0073050D">
      <w:pPr>
        <w:spacing w:before="60"/>
        <w:rPr>
          <w:rFonts w:ascii="Arial" w:hAnsi="Arial" w:cs="Arial"/>
          <w:b/>
          <w:sz w:val="20"/>
          <w:szCs w:val="20"/>
        </w:rPr>
      </w:pPr>
    </w:p>
    <w:p w14:paraId="1071FC79" w14:textId="407E4D42" w:rsidR="00D64F05" w:rsidRPr="00671D43" w:rsidRDefault="00E27CE3" w:rsidP="00640B62">
      <w:pPr>
        <w:spacing w:before="60"/>
        <w:ind w:left="425" w:hanging="425"/>
        <w:jc w:val="center"/>
        <w:rPr>
          <w:rFonts w:ascii="Arial" w:hAnsi="Arial" w:cs="Arial"/>
          <w:b/>
          <w:sz w:val="20"/>
          <w:szCs w:val="20"/>
        </w:rPr>
      </w:pPr>
      <w:r>
        <w:rPr>
          <w:rFonts w:ascii="Arial" w:hAnsi="Arial" w:cs="Arial"/>
          <w:b/>
          <w:sz w:val="20"/>
          <w:szCs w:val="20"/>
        </w:rPr>
        <w:t>I</w:t>
      </w:r>
      <w:r w:rsidR="006155D9"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31884686" w14:textId="347EA16B" w:rsidR="00143718" w:rsidRPr="00143718" w:rsidRDefault="00143718" w:rsidP="0066642C">
      <w:pPr>
        <w:pStyle w:val="Nadpis"/>
        <w:widowControl w:val="0"/>
        <w:numPr>
          <w:ilvl w:val="1"/>
          <w:numId w:val="19"/>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Jako kontaktní místo poskytovatele se pro účely této smlouvy stanovuje:</w:t>
      </w:r>
      <w:r>
        <w:rPr>
          <w:rFonts w:ascii="Arial" w:hAnsi="Arial" w:cs="Arial"/>
          <w:b w:val="0"/>
          <w:sz w:val="20"/>
        </w:rPr>
        <w:t xml:space="preserve"> Krajský úřad Zlínského kraje, O</w:t>
      </w:r>
      <w:r w:rsidRPr="00671D43">
        <w:rPr>
          <w:rFonts w:ascii="Arial" w:hAnsi="Arial" w:cs="Arial"/>
          <w:b w:val="0"/>
          <w:sz w:val="20"/>
        </w:rPr>
        <w:t>dbor</w:t>
      </w:r>
      <w:r>
        <w:rPr>
          <w:rFonts w:ascii="Arial" w:hAnsi="Arial" w:cs="Arial"/>
          <w:b w:val="0"/>
          <w:sz w:val="20"/>
        </w:rPr>
        <w:t xml:space="preserve"> školství, mládeže a sportu</w:t>
      </w:r>
      <w:r w:rsidRPr="00671D43">
        <w:rPr>
          <w:rFonts w:ascii="Arial" w:hAnsi="Arial" w:cs="Arial"/>
          <w:b w:val="0"/>
          <w:sz w:val="20"/>
        </w:rPr>
        <w:t xml:space="preserve">, </w:t>
      </w:r>
      <w:r>
        <w:rPr>
          <w:rFonts w:ascii="Arial" w:hAnsi="Arial" w:cs="Arial"/>
          <w:b w:val="0"/>
          <w:sz w:val="20"/>
        </w:rPr>
        <w:t>Mgr. Jana Abrahámková</w:t>
      </w:r>
      <w:r w:rsidRPr="00671D43">
        <w:rPr>
          <w:rFonts w:ascii="Arial" w:hAnsi="Arial" w:cs="Arial"/>
          <w:b w:val="0"/>
          <w:sz w:val="20"/>
        </w:rPr>
        <w:t xml:space="preserve">, tel.: </w:t>
      </w:r>
      <w:r>
        <w:rPr>
          <w:rFonts w:ascii="Arial" w:hAnsi="Arial" w:cs="Arial"/>
          <w:b w:val="0"/>
          <w:sz w:val="20"/>
        </w:rPr>
        <w:t>577 043 739</w:t>
      </w:r>
      <w:r w:rsidRPr="00671D43">
        <w:rPr>
          <w:rFonts w:ascii="Arial" w:hAnsi="Arial" w:cs="Arial"/>
          <w:b w:val="0"/>
          <w:sz w:val="20"/>
        </w:rPr>
        <w:t>, e-mail:</w:t>
      </w:r>
      <w:r>
        <w:rPr>
          <w:rFonts w:ascii="Arial" w:hAnsi="Arial" w:cs="Arial"/>
          <w:b w:val="0"/>
          <w:sz w:val="20"/>
        </w:rPr>
        <w:t xml:space="preserve"> </w:t>
      </w:r>
      <w:hyperlink r:id="rId9" w:history="1">
        <w:r w:rsidRPr="00B235C8">
          <w:rPr>
            <w:rStyle w:val="Hypertextovodkaz"/>
            <w:b w:val="0"/>
            <w:sz w:val="20"/>
          </w:rPr>
          <w:t>jana.abrahamkova@kr-zlinsky.cz</w:t>
        </w:r>
      </w:hyperlink>
      <w:r w:rsidRPr="00B235C8">
        <w:rPr>
          <w:rFonts w:ascii="Arial" w:hAnsi="Arial" w:cs="Arial"/>
          <w:b w:val="0"/>
          <w:sz w:val="20"/>
        </w:rPr>
        <w:t xml:space="preserve">. </w:t>
      </w:r>
    </w:p>
    <w:p w14:paraId="34BE9510" w14:textId="3EE28786" w:rsidR="006155D9" w:rsidRPr="00671D43" w:rsidRDefault="006155D9" w:rsidP="0066642C">
      <w:pPr>
        <w:pStyle w:val="Nadpis"/>
        <w:widowControl w:val="0"/>
        <w:numPr>
          <w:ilvl w:val="1"/>
          <w:numId w:val="19"/>
        </w:numPr>
        <w:tabs>
          <w:tab w:val="left" w:pos="426"/>
          <w:tab w:val="left" w:pos="3168"/>
          <w:tab w:val="left" w:pos="4320"/>
          <w:tab w:val="left" w:pos="5472"/>
          <w:tab w:val="left" w:pos="6624"/>
          <w:tab w:val="left" w:pos="7776"/>
          <w:tab w:val="left" w:pos="8928"/>
        </w:tabs>
        <w:spacing w:beforeLines="50" w:before="120" w:after="0"/>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14:paraId="0E694CCD" w14:textId="77777777" w:rsidR="006155D9" w:rsidRPr="00671D43" w:rsidRDefault="006155D9" w:rsidP="0066642C">
      <w:pPr>
        <w:pStyle w:val="Nadpis"/>
        <w:widowControl w:val="0"/>
        <w:numPr>
          <w:ilvl w:val="1"/>
          <w:numId w:val="19"/>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Tato smlouva byla uzavřena na základě svobodné vůle, nebyla uzavřena v tísni za nápadně nevýhodných podmínek.</w:t>
      </w:r>
    </w:p>
    <w:p w14:paraId="5AB3616F" w14:textId="77777777" w:rsidR="00143718" w:rsidRPr="00143718" w:rsidRDefault="00143718" w:rsidP="0066642C">
      <w:pPr>
        <w:pStyle w:val="Nadpis"/>
        <w:widowControl w:val="0"/>
        <w:numPr>
          <w:ilvl w:val="1"/>
          <w:numId w:val="1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671D43">
        <w:rPr>
          <w:rFonts w:ascii="Arial" w:hAnsi="Arial" w:cs="Arial"/>
          <w:b w:val="0"/>
          <w:snapToGrid w:val="0"/>
          <w:sz w:val="20"/>
        </w:rPr>
        <w:t>Smlouva je vyhotovena ve</w:t>
      </w:r>
      <w:r>
        <w:rPr>
          <w:rFonts w:ascii="Arial" w:hAnsi="Arial" w:cs="Arial"/>
          <w:b w:val="0"/>
          <w:snapToGrid w:val="0"/>
          <w:sz w:val="20"/>
        </w:rPr>
        <w:t xml:space="preserve"> třech</w:t>
      </w:r>
      <w:r w:rsidRPr="00671D43">
        <w:rPr>
          <w:rFonts w:ascii="Arial" w:hAnsi="Arial" w:cs="Arial"/>
          <w:b w:val="0"/>
          <w:snapToGrid w:val="0"/>
          <w:sz w:val="20"/>
        </w:rPr>
        <w:t xml:space="preserve"> stejnopisech, z nichž každý má platnost originálu. </w:t>
      </w:r>
      <w:r>
        <w:rPr>
          <w:rFonts w:ascii="Arial" w:hAnsi="Arial" w:cs="Arial"/>
          <w:b w:val="0"/>
          <w:sz w:val="20"/>
        </w:rPr>
        <w:t>Dvě</w:t>
      </w:r>
      <w:r w:rsidRPr="00671D43">
        <w:rPr>
          <w:rFonts w:ascii="Arial" w:hAnsi="Arial" w:cs="Arial"/>
          <w:b w:val="0"/>
          <w:sz w:val="20"/>
        </w:rPr>
        <w:t xml:space="preserve"> </w:t>
      </w:r>
      <w:r w:rsidRPr="00671D43">
        <w:rPr>
          <w:rFonts w:ascii="Arial" w:hAnsi="Arial" w:cs="Arial"/>
          <w:b w:val="0"/>
          <w:snapToGrid w:val="0"/>
          <w:sz w:val="20"/>
        </w:rPr>
        <w:t xml:space="preserve">vyhotovení obdrží poskytovatel a </w:t>
      </w:r>
      <w:r>
        <w:rPr>
          <w:rFonts w:ascii="Arial" w:hAnsi="Arial" w:cs="Arial"/>
          <w:b w:val="0"/>
          <w:snapToGrid w:val="0"/>
          <w:sz w:val="20"/>
        </w:rPr>
        <w:t>jedno</w:t>
      </w:r>
      <w:r w:rsidRPr="00671D43">
        <w:rPr>
          <w:rFonts w:ascii="Arial" w:hAnsi="Arial" w:cs="Arial"/>
          <w:b w:val="0"/>
          <w:snapToGrid w:val="0"/>
          <w:sz w:val="20"/>
        </w:rPr>
        <w:t xml:space="preserve"> vyhotovení obdrží příjemce.</w:t>
      </w:r>
    </w:p>
    <w:p w14:paraId="42FBB301" w14:textId="2C1BB07D" w:rsidR="00C7420C" w:rsidRPr="00C50971" w:rsidRDefault="00FD6293" w:rsidP="0066642C">
      <w:pPr>
        <w:pStyle w:val="Nadpis"/>
        <w:widowControl w:val="0"/>
        <w:numPr>
          <w:ilvl w:val="1"/>
          <w:numId w:val="19"/>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Smluvní strany se dohodly, že poskytovatel odešle v zákonné lhůtě smlouvu k řádnému uveřejnění do registru smluv</w:t>
      </w:r>
      <w:r w:rsidR="00FF0FD1">
        <w:rPr>
          <w:rFonts w:ascii="Arial" w:hAnsi="Arial" w:cs="Arial"/>
          <w:b w:val="0"/>
          <w:snapToGrid w:val="0"/>
          <w:sz w:val="20"/>
        </w:rPr>
        <w:t>.</w:t>
      </w:r>
    </w:p>
    <w:p w14:paraId="1396C6AA" w14:textId="27A07756" w:rsidR="00671D43" w:rsidRPr="00C571D8" w:rsidRDefault="00C7420C" w:rsidP="0066642C">
      <w:pPr>
        <w:pStyle w:val="Nadpis"/>
        <w:widowControl w:val="0"/>
        <w:numPr>
          <w:ilvl w:val="1"/>
          <w:numId w:val="19"/>
        </w:numPr>
        <w:tabs>
          <w:tab w:val="left" w:pos="426"/>
          <w:tab w:val="left" w:pos="3168"/>
          <w:tab w:val="left" w:pos="4320"/>
          <w:tab w:val="left" w:pos="5472"/>
          <w:tab w:val="left" w:pos="6624"/>
          <w:tab w:val="left" w:pos="7776"/>
          <w:tab w:val="left" w:pos="8928"/>
        </w:tabs>
        <w:spacing w:beforeLines="60" w:before="144" w:after="60"/>
        <w:ind w:left="426" w:hanging="426"/>
        <w:jc w:val="both"/>
        <w:rPr>
          <w:rFonts w:ascii="Arial" w:hAnsi="Arial" w:cs="Arial"/>
          <w:snapToGrid w:val="0"/>
          <w:sz w:val="20"/>
        </w:rPr>
      </w:pPr>
      <w:r w:rsidRPr="00C571D8">
        <w:rPr>
          <w:rFonts w:ascii="Arial" w:hAnsi="Arial" w:cs="Arial"/>
          <w:b w:val="0"/>
          <w:snapToGrid w:val="0"/>
          <w:sz w:val="20"/>
        </w:rPr>
        <w:t>Tat</w:t>
      </w:r>
      <w:r w:rsidR="00C571D8" w:rsidRPr="00C571D8">
        <w:rPr>
          <w:rFonts w:ascii="Arial" w:hAnsi="Arial" w:cs="Arial"/>
          <w:b w:val="0"/>
          <w:snapToGrid w:val="0"/>
          <w:sz w:val="20"/>
        </w:rPr>
        <w:t xml:space="preserve">o smlouva nabývá účinnosti </w:t>
      </w:r>
      <w:r w:rsidRPr="00C571D8">
        <w:rPr>
          <w:rFonts w:ascii="Arial" w:hAnsi="Arial" w:cs="Arial"/>
          <w:b w:val="0"/>
          <w:snapToGrid w:val="0"/>
          <w:sz w:val="20"/>
        </w:rPr>
        <w:t xml:space="preserve">dnem zveřejnění v registru smluv. </w:t>
      </w:r>
    </w:p>
    <w:p w14:paraId="520EEE57" w14:textId="77777777" w:rsidR="00C571D8" w:rsidRPr="00C571D8" w:rsidRDefault="00C571D8" w:rsidP="00C571D8">
      <w:pPr>
        <w:pStyle w:val="Nadpis"/>
        <w:widowControl w:val="0"/>
        <w:tabs>
          <w:tab w:val="left" w:pos="426"/>
          <w:tab w:val="left" w:pos="3168"/>
          <w:tab w:val="left" w:pos="4320"/>
          <w:tab w:val="left" w:pos="5472"/>
          <w:tab w:val="left" w:pos="6624"/>
          <w:tab w:val="left" w:pos="7776"/>
          <w:tab w:val="left" w:pos="8928"/>
        </w:tabs>
        <w:spacing w:beforeLines="60" w:before="144" w:after="60"/>
        <w:ind w:left="426"/>
        <w:jc w:val="both"/>
        <w:rPr>
          <w:rFonts w:ascii="Arial" w:hAnsi="Arial" w:cs="Arial"/>
          <w:snapToGrid w:val="0"/>
          <w:sz w:val="20"/>
        </w:rPr>
      </w:pPr>
    </w:p>
    <w:p w14:paraId="7E207740"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652A9F15" w14:textId="77777777" w:rsidR="000102EF" w:rsidRDefault="000102EF" w:rsidP="000102EF">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Pr>
          <w:rFonts w:ascii="Arial" w:hAnsi="Arial" w:cs="Arial"/>
          <w:sz w:val="20"/>
          <w:szCs w:val="20"/>
        </w:rPr>
        <w:t>Schváleno orgánem kraje: Zastupitelstvo Zlínského kraje</w:t>
      </w:r>
    </w:p>
    <w:p w14:paraId="2F25DC8B" w14:textId="7F925305" w:rsidR="000102EF" w:rsidRDefault="000102EF" w:rsidP="000102EF">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Pr>
          <w:rFonts w:ascii="Arial" w:hAnsi="Arial" w:cs="Arial"/>
          <w:sz w:val="20"/>
          <w:szCs w:val="20"/>
        </w:rPr>
        <w:t>Datum jedn</w:t>
      </w:r>
      <w:r w:rsidR="009559A0">
        <w:rPr>
          <w:rFonts w:ascii="Arial" w:hAnsi="Arial" w:cs="Arial"/>
          <w:sz w:val="20"/>
          <w:szCs w:val="20"/>
        </w:rPr>
        <w:t>ání a číslo usnesení: 18.12.2017</w:t>
      </w:r>
      <w:r>
        <w:rPr>
          <w:rFonts w:ascii="Arial" w:hAnsi="Arial" w:cs="Arial"/>
          <w:sz w:val="20"/>
          <w:szCs w:val="20"/>
        </w:rPr>
        <w:t>; 0276/Z10/17</w:t>
      </w:r>
    </w:p>
    <w:p w14:paraId="6CB1835A" w14:textId="77777777" w:rsidR="006155D9" w:rsidRPr="00671D43" w:rsidRDefault="006155D9" w:rsidP="006155D9">
      <w:pPr>
        <w:widowControl w:val="0"/>
        <w:tabs>
          <w:tab w:val="left" w:pos="708"/>
          <w:tab w:val="left" w:pos="8928"/>
        </w:tabs>
        <w:jc w:val="both"/>
        <w:rPr>
          <w:rFonts w:ascii="Arial" w:hAnsi="Arial" w:cs="Arial"/>
          <w:snapToGrid w:val="0"/>
          <w:sz w:val="20"/>
          <w:szCs w:val="20"/>
        </w:rPr>
      </w:pPr>
    </w:p>
    <w:p w14:paraId="01285484" w14:textId="77777777"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 xml:space="preserve">Doložka dle § </w:t>
      </w:r>
      <w:r w:rsidRPr="00671D43">
        <w:rPr>
          <w:rFonts w:ascii="Arial" w:hAnsi="Arial" w:cs="Arial"/>
          <w:b/>
          <w:bCs/>
          <w:sz w:val="20"/>
          <w:szCs w:val="20"/>
        </w:rPr>
        <w:t>41 zákona č. 128/2000 Sb., o obcích</w:t>
      </w:r>
      <w:r w:rsidRPr="00671D43">
        <w:rPr>
          <w:rFonts w:ascii="Arial" w:hAnsi="Arial" w:cs="Arial"/>
          <w:b/>
          <w:sz w:val="20"/>
          <w:szCs w:val="20"/>
        </w:rPr>
        <w:t>, ve znění pozdějších předpisů</w:t>
      </w:r>
    </w:p>
    <w:p w14:paraId="033F0906" w14:textId="7A9605D2"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obce: </w:t>
      </w:r>
      <w:r w:rsidR="009D0FC4">
        <w:rPr>
          <w:rFonts w:ascii="Arial" w:hAnsi="Arial" w:cs="Arial"/>
          <w:sz w:val="20"/>
          <w:szCs w:val="20"/>
        </w:rPr>
        <w:t>Rada města Otrokovice</w:t>
      </w:r>
    </w:p>
    <w:p w14:paraId="2449E015" w14:textId="686A406C" w:rsidR="006155D9" w:rsidRPr="00671D43" w:rsidRDefault="006155D9" w:rsidP="006155D9">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w:t>
      </w:r>
      <w:r w:rsidR="007A5938" w:rsidRPr="00671D43">
        <w:rPr>
          <w:rFonts w:ascii="Arial" w:hAnsi="Arial" w:cs="Arial"/>
          <w:sz w:val="20"/>
          <w:szCs w:val="20"/>
        </w:rPr>
        <w:t>jednání a číslo usnesení</w:t>
      </w:r>
      <w:r w:rsidRPr="00671D43">
        <w:rPr>
          <w:rFonts w:ascii="Arial" w:hAnsi="Arial" w:cs="Arial"/>
          <w:sz w:val="20"/>
          <w:szCs w:val="20"/>
        </w:rPr>
        <w:t xml:space="preserve">: </w:t>
      </w:r>
      <w:r w:rsidR="009D0FC4">
        <w:rPr>
          <w:rFonts w:ascii="Arial" w:hAnsi="Arial" w:cs="Arial"/>
          <w:sz w:val="20"/>
          <w:szCs w:val="20"/>
        </w:rPr>
        <w:t>10.1.2018;RMO/15/01/2018</w:t>
      </w:r>
      <w:bookmarkStart w:id="1" w:name="_GoBack"/>
      <w:bookmarkEnd w:id="1"/>
    </w:p>
    <w:p w14:paraId="41264DBF" w14:textId="3B9E024F" w:rsidR="006155D9" w:rsidRPr="00671D43" w:rsidRDefault="00150942" w:rsidP="00FD08F3">
      <w:pPr>
        <w:pStyle w:val="odrkyChar"/>
        <w:tabs>
          <w:tab w:val="left" w:pos="8928"/>
        </w:tabs>
        <w:spacing w:beforeLines="250" w:before="600" w:after="0"/>
        <w:rPr>
          <w:sz w:val="20"/>
          <w:szCs w:val="20"/>
        </w:rPr>
      </w:pPr>
      <w:r>
        <w:rPr>
          <w:sz w:val="20"/>
          <w:szCs w:val="20"/>
        </w:rPr>
        <w:t>Ve Zlíně dne  12.2.2018</w:t>
      </w:r>
      <w:r w:rsidR="006155D9" w:rsidRPr="00671D43">
        <w:rPr>
          <w:sz w:val="20"/>
          <w:szCs w:val="20"/>
        </w:rPr>
        <w:t xml:space="preserve">       </w:t>
      </w:r>
      <w:r w:rsidR="0060517A" w:rsidRPr="00671D43">
        <w:rPr>
          <w:sz w:val="20"/>
          <w:szCs w:val="20"/>
        </w:rPr>
        <w:t xml:space="preserve"> </w:t>
      </w:r>
      <w:r w:rsidR="006155D9" w:rsidRPr="00671D43">
        <w:rPr>
          <w:sz w:val="20"/>
          <w:szCs w:val="20"/>
        </w:rPr>
        <w:t xml:space="preserve">               </w:t>
      </w:r>
      <w:r w:rsidR="00127FCA" w:rsidRPr="00671D43">
        <w:rPr>
          <w:sz w:val="20"/>
          <w:szCs w:val="20"/>
        </w:rPr>
        <w:t xml:space="preserve">                    </w:t>
      </w:r>
      <w:r>
        <w:rPr>
          <w:sz w:val="20"/>
          <w:szCs w:val="20"/>
        </w:rPr>
        <w:t xml:space="preserve">                   </w:t>
      </w:r>
      <w:r w:rsidR="00FF0FD1">
        <w:rPr>
          <w:sz w:val="20"/>
          <w:szCs w:val="20"/>
        </w:rPr>
        <w:t>V Otrokovicích</w:t>
      </w:r>
      <w:r w:rsidR="006155D9" w:rsidRPr="00671D43">
        <w:rPr>
          <w:sz w:val="20"/>
          <w:szCs w:val="20"/>
        </w:rPr>
        <w:t xml:space="preserve"> dne </w:t>
      </w:r>
      <w:r>
        <w:rPr>
          <w:sz w:val="20"/>
          <w:szCs w:val="20"/>
        </w:rPr>
        <w:t>15.1.2018</w:t>
      </w:r>
    </w:p>
    <w:p w14:paraId="758167D8" w14:textId="77777777" w:rsidR="006155D9" w:rsidRPr="00671D43" w:rsidRDefault="006155D9"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za poskytovatele                                                                         za příjemce</w:t>
      </w:r>
    </w:p>
    <w:p w14:paraId="5BFB34A4" w14:textId="77777777" w:rsidR="006155D9" w:rsidRPr="00671D43" w:rsidRDefault="006155D9" w:rsidP="0062647A">
      <w:pPr>
        <w:pStyle w:val="odrkyChar"/>
        <w:tabs>
          <w:tab w:val="left" w:pos="8928"/>
        </w:tabs>
        <w:spacing w:beforeLines="60" w:before="144" w:after="0"/>
        <w:ind w:left="360" w:hanging="360"/>
        <w:jc w:val="center"/>
        <w:rPr>
          <w:sz w:val="20"/>
          <w:szCs w:val="20"/>
        </w:rPr>
      </w:pPr>
    </w:p>
    <w:p w14:paraId="4F1F5756" w14:textId="77777777" w:rsidR="006155D9" w:rsidRDefault="006155D9" w:rsidP="006155D9">
      <w:pPr>
        <w:pStyle w:val="odrkyChar"/>
        <w:tabs>
          <w:tab w:val="left" w:pos="8928"/>
        </w:tabs>
        <w:spacing w:before="0" w:after="0"/>
        <w:ind w:left="360" w:hanging="360"/>
        <w:jc w:val="left"/>
        <w:rPr>
          <w:sz w:val="20"/>
          <w:szCs w:val="20"/>
        </w:rPr>
      </w:pPr>
    </w:p>
    <w:p w14:paraId="5D1A11F8" w14:textId="77777777" w:rsidR="00143718" w:rsidRDefault="00143718" w:rsidP="006155D9">
      <w:pPr>
        <w:pStyle w:val="odrkyChar"/>
        <w:tabs>
          <w:tab w:val="left" w:pos="8928"/>
        </w:tabs>
        <w:spacing w:before="0" w:after="0"/>
        <w:ind w:left="360" w:hanging="360"/>
        <w:jc w:val="left"/>
        <w:rPr>
          <w:sz w:val="20"/>
          <w:szCs w:val="20"/>
        </w:rPr>
      </w:pPr>
    </w:p>
    <w:p w14:paraId="4C3049BC" w14:textId="77777777" w:rsidR="00143718" w:rsidRDefault="00143718" w:rsidP="006155D9">
      <w:pPr>
        <w:pStyle w:val="odrkyChar"/>
        <w:tabs>
          <w:tab w:val="left" w:pos="8928"/>
        </w:tabs>
        <w:spacing w:before="0" w:after="0"/>
        <w:ind w:left="360" w:hanging="360"/>
        <w:jc w:val="left"/>
        <w:rPr>
          <w:sz w:val="20"/>
          <w:szCs w:val="20"/>
        </w:rPr>
      </w:pPr>
    </w:p>
    <w:p w14:paraId="738987B0" w14:textId="77777777" w:rsidR="00143718" w:rsidRDefault="00143718" w:rsidP="006155D9">
      <w:pPr>
        <w:pStyle w:val="odrkyChar"/>
        <w:tabs>
          <w:tab w:val="left" w:pos="8928"/>
        </w:tabs>
        <w:spacing w:before="0" w:after="0"/>
        <w:ind w:left="360" w:hanging="360"/>
        <w:jc w:val="left"/>
        <w:rPr>
          <w:sz w:val="20"/>
          <w:szCs w:val="20"/>
        </w:rPr>
      </w:pPr>
    </w:p>
    <w:p w14:paraId="7E275555" w14:textId="77777777" w:rsidR="00143718" w:rsidRPr="00671D43" w:rsidRDefault="00143718" w:rsidP="006155D9">
      <w:pPr>
        <w:pStyle w:val="odrkyChar"/>
        <w:tabs>
          <w:tab w:val="left" w:pos="8928"/>
        </w:tabs>
        <w:spacing w:before="0" w:after="0"/>
        <w:ind w:left="360" w:hanging="360"/>
        <w:jc w:val="left"/>
        <w:rPr>
          <w:sz w:val="20"/>
          <w:szCs w:val="20"/>
        </w:rPr>
      </w:pPr>
    </w:p>
    <w:p w14:paraId="006668CB" w14:textId="7F5D9BE7" w:rsidR="00F25BBF" w:rsidRPr="00671D43" w:rsidRDefault="00143718" w:rsidP="006155D9">
      <w:pPr>
        <w:pStyle w:val="odrkyChar"/>
        <w:tabs>
          <w:tab w:val="left" w:pos="8928"/>
        </w:tabs>
        <w:spacing w:before="0" w:after="0"/>
        <w:ind w:left="360" w:hanging="360"/>
        <w:jc w:val="left"/>
        <w:rPr>
          <w:sz w:val="20"/>
          <w:szCs w:val="20"/>
        </w:rPr>
      </w:pPr>
      <w:r>
        <w:rPr>
          <w:sz w:val="20"/>
          <w:szCs w:val="20"/>
        </w:rPr>
        <w:t>……………………………………                                                   ……………………………………</w:t>
      </w:r>
    </w:p>
    <w:p w14:paraId="368FDC9A" w14:textId="1178B650" w:rsidR="00143718" w:rsidRDefault="00143718" w:rsidP="00AB66EB">
      <w:pPr>
        <w:tabs>
          <w:tab w:val="left" w:pos="8928"/>
        </w:tabs>
        <w:rPr>
          <w:rFonts w:ascii="Arial" w:hAnsi="Arial" w:cs="Arial"/>
          <w:sz w:val="20"/>
          <w:szCs w:val="20"/>
        </w:rPr>
      </w:pPr>
      <w:r>
        <w:rPr>
          <w:rFonts w:ascii="Arial" w:hAnsi="Arial" w:cs="Arial"/>
          <w:sz w:val="20"/>
          <w:szCs w:val="20"/>
        </w:rPr>
        <w:t xml:space="preserve">           Jiří Čunek</w:t>
      </w:r>
      <w:r w:rsidR="006155D9" w:rsidRPr="00671D43">
        <w:rPr>
          <w:rFonts w:ascii="Arial" w:hAnsi="Arial" w:cs="Arial"/>
          <w:sz w:val="20"/>
          <w:szCs w:val="20"/>
        </w:rPr>
        <w:t xml:space="preserve">                                      </w:t>
      </w:r>
      <w:r>
        <w:rPr>
          <w:rFonts w:ascii="Arial" w:hAnsi="Arial" w:cs="Arial"/>
          <w:sz w:val="20"/>
          <w:szCs w:val="20"/>
        </w:rPr>
        <w:t xml:space="preserve">                   </w:t>
      </w:r>
      <w:r w:rsidR="00FF0FD1">
        <w:rPr>
          <w:rFonts w:ascii="Arial" w:hAnsi="Arial" w:cs="Arial"/>
          <w:sz w:val="20"/>
          <w:szCs w:val="20"/>
        </w:rPr>
        <w:t xml:space="preserve">                           </w:t>
      </w:r>
      <w:r w:rsidR="00FF0FD1">
        <w:rPr>
          <w:rFonts w:ascii="Arial" w:hAnsi="Arial" w:cs="Arial"/>
          <w:sz w:val="20"/>
        </w:rPr>
        <w:t>Mgr. Jaroslav Budek</w:t>
      </w:r>
    </w:p>
    <w:p w14:paraId="653873FB" w14:textId="3828BD20" w:rsidR="00CE493D" w:rsidRPr="00FF0FD1" w:rsidRDefault="006155D9" w:rsidP="00AB66EB">
      <w:pPr>
        <w:tabs>
          <w:tab w:val="left" w:pos="8928"/>
        </w:tabs>
        <w:rPr>
          <w:rFonts w:ascii="Arial" w:hAnsi="Arial" w:cs="Arial"/>
          <w:i/>
          <w:sz w:val="20"/>
          <w:szCs w:val="20"/>
        </w:rPr>
      </w:pPr>
      <w:r w:rsidRPr="00671D43">
        <w:rPr>
          <w:rFonts w:ascii="Arial" w:hAnsi="Arial" w:cs="Arial"/>
          <w:sz w:val="20"/>
        </w:rPr>
        <w:t xml:space="preserve">hejtman Zlínského kraje                                                            </w:t>
      </w:r>
      <w:r w:rsidR="00FF0FD1">
        <w:rPr>
          <w:rFonts w:ascii="Arial" w:hAnsi="Arial" w:cs="Arial"/>
          <w:i/>
          <w:sz w:val="20"/>
        </w:rPr>
        <w:t xml:space="preserve">                   </w:t>
      </w:r>
      <w:r w:rsidR="00FF0FD1" w:rsidRPr="00FF0FD1">
        <w:rPr>
          <w:rFonts w:ascii="Arial" w:hAnsi="Arial" w:cs="Arial"/>
          <w:sz w:val="20"/>
        </w:rPr>
        <w:t xml:space="preserve"> starosta</w:t>
      </w:r>
    </w:p>
    <w:sectPr w:rsidR="00CE493D" w:rsidRPr="00FF0FD1" w:rsidSect="00AC4424">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C9C1B" w14:textId="77777777" w:rsidR="004C22A4" w:rsidRDefault="004C22A4" w:rsidP="00CE493D">
      <w:r>
        <w:separator/>
      </w:r>
    </w:p>
  </w:endnote>
  <w:endnote w:type="continuationSeparator" w:id="0">
    <w:p w14:paraId="4A617C0F" w14:textId="77777777" w:rsidR="004C22A4" w:rsidRDefault="004C22A4"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A013" w14:textId="77777777"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9D0FC4">
      <w:rPr>
        <w:rFonts w:ascii="Arial" w:hAnsi="Arial" w:cs="Arial"/>
        <w:noProof/>
        <w:sz w:val="18"/>
        <w:szCs w:val="18"/>
      </w:rPr>
      <w:t>7</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32B8F" w14:textId="77777777" w:rsidR="004C22A4" w:rsidRDefault="004C22A4" w:rsidP="00CE493D">
      <w:r>
        <w:separator/>
      </w:r>
    </w:p>
  </w:footnote>
  <w:footnote w:type="continuationSeparator" w:id="0">
    <w:p w14:paraId="20CD702E" w14:textId="77777777" w:rsidR="004C22A4" w:rsidRDefault="004C22A4" w:rsidP="00CE49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50D4" w14:textId="7B4619A2" w:rsidR="00082365" w:rsidRDefault="00082365">
    <w:pPr>
      <w:pStyle w:val="Zhlav"/>
    </w:pPr>
    <w:r>
      <w:rPr>
        <w:rFonts w:ascii="Arial" w:hAnsi="Arial" w:cs="Arial"/>
        <w:b/>
        <w:sz w:val="24"/>
      </w:rPr>
      <w:tab/>
    </w:r>
    <w:r>
      <w:rPr>
        <w:rFonts w:ascii="Arial" w:hAnsi="Arial" w:cs="Arial"/>
        <w:b/>
        <w:sz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9FFADC68"/>
    <w:lvl w:ilvl="0">
      <w:start w:val="4"/>
      <w:numFmt w:val="decimal"/>
      <w:lvlText w:val="%1"/>
      <w:lvlJc w:val="left"/>
      <w:pPr>
        <w:ind w:left="360" w:hanging="360"/>
      </w:pPr>
      <w:rPr>
        <w:rFonts w:hint="default"/>
        <w:i w:val="0"/>
        <w:color w:val="auto"/>
        <w:sz w:val="20"/>
      </w:rPr>
    </w:lvl>
    <w:lvl w:ilvl="1">
      <w:start w:val="1"/>
      <w:numFmt w:val="none"/>
      <w:lvlText w:val="%23.1"/>
      <w:lvlJc w:val="left"/>
      <w:pPr>
        <w:ind w:left="360"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B5B6506"/>
    <w:multiLevelType w:val="multilevel"/>
    <w:tmpl w:val="DA00B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A6DC0"/>
    <w:multiLevelType w:val="multilevel"/>
    <w:tmpl w:val="3BE64A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376E236E"/>
    <w:multiLevelType w:val="multilevel"/>
    <w:tmpl w:val="6AC6A0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E00CC8"/>
    <w:multiLevelType w:val="multilevel"/>
    <w:tmpl w:val="3264A60C"/>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0">
    <w:nsid w:val="46C52C64"/>
    <w:multiLevelType w:val="multilevel"/>
    <w:tmpl w:val="0F24315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4" w15:restartNumberingAfterBreak="0">
    <w:nsid w:val="58EC0EFC"/>
    <w:multiLevelType w:val="multilevel"/>
    <w:tmpl w:val="A322BC3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rFonts w:hint="default"/>
        <w:i w:val="0"/>
        <w:color w:val="auto"/>
        <w:sz w:val="20"/>
      </w:rPr>
    </w:lvl>
    <w:lvl w:ilvl="2">
      <w:start w:val="1"/>
      <w:numFmt w:val="decimal"/>
      <w:isLgl/>
      <w:lvlText w:val="%1.%2.%3"/>
      <w:lvlJc w:val="left"/>
      <w:pPr>
        <w:ind w:left="422" w:hanging="420"/>
      </w:pPr>
      <w:rPr>
        <w:rFonts w:hint="default"/>
        <w:i w:val="0"/>
        <w:color w:val="auto"/>
        <w:sz w:val="20"/>
      </w:rPr>
    </w:lvl>
    <w:lvl w:ilvl="3">
      <w:start w:val="1"/>
      <w:numFmt w:val="decimal"/>
      <w:isLgl/>
      <w:lvlText w:val="%1.%2.%3.%4"/>
      <w:lvlJc w:val="left"/>
      <w:pPr>
        <w:ind w:left="723" w:hanging="720"/>
      </w:pPr>
      <w:rPr>
        <w:rFonts w:hint="default"/>
        <w:i w:val="0"/>
        <w:color w:val="auto"/>
        <w:sz w:val="20"/>
      </w:rPr>
    </w:lvl>
    <w:lvl w:ilvl="4">
      <w:start w:val="1"/>
      <w:numFmt w:val="decimal"/>
      <w:isLgl/>
      <w:lvlText w:val="%1.%2.%3.%4.%5"/>
      <w:lvlJc w:val="left"/>
      <w:pPr>
        <w:ind w:left="724" w:hanging="720"/>
      </w:pPr>
      <w:rPr>
        <w:rFonts w:hint="default"/>
        <w:i w:val="0"/>
        <w:color w:val="auto"/>
        <w:sz w:val="20"/>
      </w:rPr>
    </w:lvl>
    <w:lvl w:ilvl="5">
      <w:start w:val="1"/>
      <w:numFmt w:val="decimal"/>
      <w:isLgl/>
      <w:lvlText w:val="%1.%2.%3.%4.%5.%6"/>
      <w:lvlJc w:val="left"/>
      <w:pPr>
        <w:ind w:left="1085" w:hanging="1080"/>
      </w:pPr>
      <w:rPr>
        <w:rFonts w:hint="default"/>
        <w:i w:val="0"/>
        <w:color w:val="auto"/>
        <w:sz w:val="20"/>
      </w:rPr>
    </w:lvl>
    <w:lvl w:ilvl="6">
      <w:start w:val="1"/>
      <w:numFmt w:val="decimal"/>
      <w:isLgl/>
      <w:lvlText w:val="%1.%2.%3.%4.%5.%6.%7"/>
      <w:lvlJc w:val="left"/>
      <w:pPr>
        <w:ind w:left="1086" w:hanging="1080"/>
      </w:pPr>
      <w:rPr>
        <w:rFonts w:hint="default"/>
        <w:i w:val="0"/>
        <w:color w:val="auto"/>
        <w:sz w:val="20"/>
      </w:rPr>
    </w:lvl>
    <w:lvl w:ilvl="7">
      <w:start w:val="1"/>
      <w:numFmt w:val="decimal"/>
      <w:isLgl/>
      <w:lvlText w:val="%1.%2.%3.%4.%5.%6.%7.%8"/>
      <w:lvlJc w:val="left"/>
      <w:pPr>
        <w:ind w:left="1087" w:hanging="1080"/>
      </w:pPr>
      <w:rPr>
        <w:rFonts w:hint="default"/>
        <w:i w:val="0"/>
        <w:color w:val="auto"/>
        <w:sz w:val="20"/>
      </w:rPr>
    </w:lvl>
    <w:lvl w:ilvl="8">
      <w:start w:val="1"/>
      <w:numFmt w:val="decimal"/>
      <w:isLgl/>
      <w:lvlText w:val="%1.%2.%3.%4.%5.%6.%7.%8.%9"/>
      <w:lvlJc w:val="left"/>
      <w:pPr>
        <w:ind w:left="1448" w:hanging="1440"/>
      </w:pPr>
      <w:rPr>
        <w:rFonts w:hint="default"/>
        <w:i w:val="0"/>
        <w:color w:val="auto"/>
        <w:sz w:val="20"/>
      </w:rPr>
    </w:lvl>
  </w:abstractNum>
  <w:abstractNum w:abstractNumId="15" w15:restartNumberingAfterBreak="0">
    <w:nsid w:val="68FD0E51"/>
    <w:multiLevelType w:val="multilevel"/>
    <w:tmpl w:val="C92673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01F1C62"/>
    <w:multiLevelType w:val="multilevel"/>
    <w:tmpl w:val="43B4A34A"/>
    <w:lvl w:ilvl="0">
      <w:start w:val="10"/>
      <w:numFmt w:val="decimal"/>
      <w:lvlText w:val="%1"/>
      <w:lvlJc w:val="left"/>
      <w:pPr>
        <w:ind w:left="375" w:hanging="375"/>
      </w:pPr>
      <w:rPr>
        <w:rFonts w:hint="default"/>
      </w:rPr>
    </w:lvl>
    <w:lvl w:ilvl="1">
      <w:start w:val="1"/>
      <w:numFmt w:val="decimal"/>
      <w:lvlText w:val="%1.%2"/>
      <w:lvlJc w:val="left"/>
      <w:pPr>
        <w:ind w:left="517" w:hanging="375"/>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02112A"/>
    <w:multiLevelType w:val="multilevel"/>
    <w:tmpl w:val="4F2011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4"/>
  </w:num>
  <w:num w:numId="2">
    <w:abstractNumId w:val="4"/>
  </w:num>
  <w:num w:numId="3">
    <w:abstractNumId w:val="13"/>
  </w:num>
  <w:num w:numId="4">
    <w:abstractNumId w:val="10"/>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2"/>
  </w:num>
  <w:num w:numId="13">
    <w:abstractNumId w:val="11"/>
  </w:num>
  <w:num w:numId="14">
    <w:abstractNumId w:val="6"/>
  </w:num>
  <w:num w:numId="15">
    <w:abstractNumId w:val="15"/>
  </w:num>
  <w:num w:numId="16">
    <w:abstractNumId w:val="7"/>
  </w:num>
  <w:num w:numId="17">
    <w:abstractNumId w:val="2"/>
  </w:num>
  <w:num w:numId="18">
    <w:abstractNumId w:val="3"/>
  </w:num>
  <w:num w:numId="19">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31C0"/>
    <w:rsid w:val="000055F1"/>
    <w:rsid w:val="00006B89"/>
    <w:rsid w:val="0000716B"/>
    <w:rsid w:val="000102EF"/>
    <w:rsid w:val="000115F3"/>
    <w:rsid w:val="00014DA3"/>
    <w:rsid w:val="00014F95"/>
    <w:rsid w:val="00017020"/>
    <w:rsid w:val="000205C2"/>
    <w:rsid w:val="000205D3"/>
    <w:rsid w:val="00022BCE"/>
    <w:rsid w:val="00024F83"/>
    <w:rsid w:val="00025E92"/>
    <w:rsid w:val="000277D9"/>
    <w:rsid w:val="00034E8B"/>
    <w:rsid w:val="00037373"/>
    <w:rsid w:val="00037F07"/>
    <w:rsid w:val="00041F65"/>
    <w:rsid w:val="00042EBD"/>
    <w:rsid w:val="00044586"/>
    <w:rsid w:val="00046129"/>
    <w:rsid w:val="00046BB4"/>
    <w:rsid w:val="000519EA"/>
    <w:rsid w:val="000520B1"/>
    <w:rsid w:val="00060516"/>
    <w:rsid w:val="00061442"/>
    <w:rsid w:val="00065554"/>
    <w:rsid w:val="00070C16"/>
    <w:rsid w:val="00071255"/>
    <w:rsid w:val="000735BA"/>
    <w:rsid w:val="000735D9"/>
    <w:rsid w:val="00075289"/>
    <w:rsid w:val="00075D0F"/>
    <w:rsid w:val="00075DCA"/>
    <w:rsid w:val="0007705A"/>
    <w:rsid w:val="00077A6D"/>
    <w:rsid w:val="000805F1"/>
    <w:rsid w:val="00080828"/>
    <w:rsid w:val="00080DEF"/>
    <w:rsid w:val="00082365"/>
    <w:rsid w:val="000852DA"/>
    <w:rsid w:val="00086033"/>
    <w:rsid w:val="00087469"/>
    <w:rsid w:val="000875E0"/>
    <w:rsid w:val="00092252"/>
    <w:rsid w:val="00092BE7"/>
    <w:rsid w:val="0009577C"/>
    <w:rsid w:val="00097CB7"/>
    <w:rsid w:val="000A1276"/>
    <w:rsid w:val="000B01F3"/>
    <w:rsid w:val="000B145E"/>
    <w:rsid w:val="000B26DC"/>
    <w:rsid w:val="000B41F9"/>
    <w:rsid w:val="000B553E"/>
    <w:rsid w:val="000B608E"/>
    <w:rsid w:val="000C2617"/>
    <w:rsid w:val="000C75E5"/>
    <w:rsid w:val="000D0C42"/>
    <w:rsid w:val="000D1E3B"/>
    <w:rsid w:val="000D2E6A"/>
    <w:rsid w:val="000D3888"/>
    <w:rsid w:val="000D4DF7"/>
    <w:rsid w:val="000D5C2B"/>
    <w:rsid w:val="000E0281"/>
    <w:rsid w:val="000E04B9"/>
    <w:rsid w:val="000E59DE"/>
    <w:rsid w:val="000F2022"/>
    <w:rsid w:val="000F7293"/>
    <w:rsid w:val="00101E75"/>
    <w:rsid w:val="0011436C"/>
    <w:rsid w:val="0011552D"/>
    <w:rsid w:val="00115C5F"/>
    <w:rsid w:val="00115DCF"/>
    <w:rsid w:val="00117946"/>
    <w:rsid w:val="00122715"/>
    <w:rsid w:val="00122F1C"/>
    <w:rsid w:val="0012484C"/>
    <w:rsid w:val="00125693"/>
    <w:rsid w:val="00127FCA"/>
    <w:rsid w:val="001300C8"/>
    <w:rsid w:val="0013098A"/>
    <w:rsid w:val="00134855"/>
    <w:rsid w:val="00135B0E"/>
    <w:rsid w:val="00135C9E"/>
    <w:rsid w:val="00140D86"/>
    <w:rsid w:val="001433BF"/>
    <w:rsid w:val="00143718"/>
    <w:rsid w:val="001506E7"/>
    <w:rsid w:val="00150942"/>
    <w:rsid w:val="00152550"/>
    <w:rsid w:val="00163F85"/>
    <w:rsid w:val="00163FF8"/>
    <w:rsid w:val="00164A29"/>
    <w:rsid w:val="00164DE7"/>
    <w:rsid w:val="00165639"/>
    <w:rsid w:val="001676F1"/>
    <w:rsid w:val="00167AAB"/>
    <w:rsid w:val="00170F2F"/>
    <w:rsid w:val="001724B7"/>
    <w:rsid w:val="00173372"/>
    <w:rsid w:val="001762D2"/>
    <w:rsid w:val="001822C3"/>
    <w:rsid w:val="0018557C"/>
    <w:rsid w:val="00187AF8"/>
    <w:rsid w:val="00190770"/>
    <w:rsid w:val="0019181D"/>
    <w:rsid w:val="00191AA6"/>
    <w:rsid w:val="00195B5E"/>
    <w:rsid w:val="00195C0C"/>
    <w:rsid w:val="00196041"/>
    <w:rsid w:val="001A20B5"/>
    <w:rsid w:val="001A490C"/>
    <w:rsid w:val="001A627F"/>
    <w:rsid w:val="001A6D7E"/>
    <w:rsid w:val="001A727B"/>
    <w:rsid w:val="001B0269"/>
    <w:rsid w:val="001B727E"/>
    <w:rsid w:val="001C173C"/>
    <w:rsid w:val="001C29D2"/>
    <w:rsid w:val="001C4144"/>
    <w:rsid w:val="001C4217"/>
    <w:rsid w:val="001C623E"/>
    <w:rsid w:val="001C74F6"/>
    <w:rsid w:val="001D65F4"/>
    <w:rsid w:val="001E1D3D"/>
    <w:rsid w:val="001E2457"/>
    <w:rsid w:val="001E5118"/>
    <w:rsid w:val="001E6361"/>
    <w:rsid w:val="001E6DDB"/>
    <w:rsid w:val="001E6E26"/>
    <w:rsid w:val="001E7347"/>
    <w:rsid w:val="001F0380"/>
    <w:rsid w:val="001F0768"/>
    <w:rsid w:val="001F0908"/>
    <w:rsid w:val="001F14D2"/>
    <w:rsid w:val="001F2EE4"/>
    <w:rsid w:val="001F405A"/>
    <w:rsid w:val="00203FE6"/>
    <w:rsid w:val="0020591A"/>
    <w:rsid w:val="002069F3"/>
    <w:rsid w:val="0020776B"/>
    <w:rsid w:val="00213EB6"/>
    <w:rsid w:val="0021485F"/>
    <w:rsid w:val="00216A0D"/>
    <w:rsid w:val="00225C51"/>
    <w:rsid w:val="00226F54"/>
    <w:rsid w:val="0022799D"/>
    <w:rsid w:val="00230164"/>
    <w:rsid w:val="002306B5"/>
    <w:rsid w:val="00233436"/>
    <w:rsid w:val="00233687"/>
    <w:rsid w:val="00235A6A"/>
    <w:rsid w:val="0024205F"/>
    <w:rsid w:val="002428C3"/>
    <w:rsid w:val="00250514"/>
    <w:rsid w:val="0025422D"/>
    <w:rsid w:val="00255120"/>
    <w:rsid w:val="00255C1C"/>
    <w:rsid w:val="00257256"/>
    <w:rsid w:val="002635B6"/>
    <w:rsid w:val="002659AC"/>
    <w:rsid w:val="00266E9B"/>
    <w:rsid w:val="00267901"/>
    <w:rsid w:val="002700AA"/>
    <w:rsid w:val="00271ABA"/>
    <w:rsid w:val="00272AAB"/>
    <w:rsid w:val="00274C1A"/>
    <w:rsid w:val="00275A71"/>
    <w:rsid w:val="0028007F"/>
    <w:rsid w:val="002834B3"/>
    <w:rsid w:val="00285C3E"/>
    <w:rsid w:val="002867A5"/>
    <w:rsid w:val="0029225E"/>
    <w:rsid w:val="00293BDE"/>
    <w:rsid w:val="002A2591"/>
    <w:rsid w:val="002A30B1"/>
    <w:rsid w:val="002A580C"/>
    <w:rsid w:val="002B2B65"/>
    <w:rsid w:val="002B2BE2"/>
    <w:rsid w:val="002B4B2B"/>
    <w:rsid w:val="002B4E55"/>
    <w:rsid w:val="002B5064"/>
    <w:rsid w:val="002B7DA1"/>
    <w:rsid w:val="002C0300"/>
    <w:rsid w:val="002C17D6"/>
    <w:rsid w:val="002C2910"/>
    <w:rsid w:val="002C4397"/>
    <w:rsid w:val="002C596A"/>
    <w:rsid w:val="002D7A3D"/>
    <w:rsid w:val="002E1740"/>
    <w:rsid w:val="002E6CC1"/>
    <w:rsid w:val="002F0233"/>
    <w:rsid w:val="002F16D2"/>
    <w:rsid w:val="002F18C6"/>
    <w:rsid w:val="002F5CD8"/>
    <w:rsid w:val="003008C6"/>
    <w:rsid w:val="0030275F"/>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3799D"/>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6849"/>
    <w:rsid w:val="003C1333"/>
    <w:rsid w:val="003C2618"/>
    <w:rsid w:val="003C4F41"/>
    <w:rsid w:val="003C56FC"/>
    <w:rsid w:val="003D0759"/>
    <w:rsid w:val="003D08D6"/>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6655"/>
    <w:rsid w:val="00403162"/>
    <w:rsid w:val="00410015"/>
    <w:rsid w:val="00410139"/>
    <w:rsid w:val="00413C6C"/>
    <w:rsid w:val="00415631"/>
    <w:rsid w:val="00415E74"/>
    <w:rsid w:val="00417136"/>
    <w:rsid w:val="00417467"/>
    <w:rsid w:val="00420397"/>
    <w:rsid w:val="00420510"/>
    <w:rsid w:val="0042109D"/>
    <w:rsid w:val="004229E3"/>
    <w:rsid w:val="00422DE7"/>
    <w:rsid w:val="0042391D"/>
    <w:rsid w:val="00423F27"/>
    <w:rsid w:val="00426ED5"/>
    <w:rsid w:val="00431720"/>
    <w:rsid w:val="00435CEB"/>
    <w:rsid w:val="00437BE1"/>
    <w:rsid w:val="00441689"/>
    <w:rsid w:val="00446672"/>
    <w:rsid w:val="00447D82"/>
    <w:rsid w:val="004505AF"/>
    <w:rsid w:val="00451F3D"/>
    <w:rsid w:val="00457FB3"/>
    <w:rsid w:val="00460142"/>
    <w:rsid w:val="00460435"/>
    <w:rsid w:val="00461B3C"/>
    <w:rsid w:val="004628EF"/>
    <w:rsid w:val="004632DC"/>
    <w:rsid w:val="00465A59"/>
    <w:rsid w:val="00467160"/>
    <w:rsid w:val="004724C2"/>
    <w:rsid w:val="004745CD"/>
    <w:rsid w:val="00477FAA"/>
    <w:rsid w:val="004817D3"/>
    <w:rsid w:val="00485BF6"/>
    <w:rsid w:val="00490E22"/>
    <w:rsid w:val="0049435A"/>
    <w:rsid w:val="00497946"/>
    <w:rsid w:val="004A4C8C"/>
    <w:rsid w:val="004C1019"/>
    <w:rsid w:val="004C1165"/>
    <w:rsid w:val="004C2153"/>
    <w:rsid w:val="004C22A4"/>
    <w:rsid w:val="004C2ED5"/>
    <w:rsid w:val="004C51F5"/>
    <w:rsid w:val="004C7A8A"/>
    <w:rsid w:val="004D0D9E"/>
    <w:rsid w:val="004D2AC5"/>
    <w:rsid w:val="004E31DE"/>
    <w:rsid w:val="004E374F"/>
    <w:rsid w:val="004E43AC"/>
    <w:rsid w:val="004E5FF0"/>
    <w:rsid w:val="004E7F31"/>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31102"/>
    <w:rsid w:val="00532029"/>
    <w:rsid w:val="00532AAD"/>
    <w:rsid w:val="00540811"/>
    <w:rsid w:val="00543079"/>
    <w:rsid w:val="00544948"/>
    <w:rsid w:val="005503E5"/>
    <w:rsid w:val="00550C30"/>
    <w:rsid w:val="00551F46"/>
    <w:rsid w:val="00554903"/>
    <w:rsid w:val="00554905"/>
    <w:rsid w:val="00555BBB"/>
    <w:rsid w:val="005564FF"/>
    <w:rsid w:val="00557008"/>
    <w:rsid w:val="00557C49"/>
    <w:rsid w:val="0056116A"/>
    <w:rsid w:val="005649CE"/>
    <w:rsid w:val="00564C95"/>
    <w:rsid w:val="00566170"/>
    <w:rsid w:val="00567E61"/>
    <w:rsid w:val="0057108C"/>
    <w:rsid w:val="005765BB"/>
    <w:rsid w:val="00576ED8"/>
    <w:rsid w:val="00580767"/>
    <w:rsid w:val="005813D1"/>
    <w:rsid w:val="0058329F"/>
    <w:rsid w:val="0058638B"/>
    <w:rsid w:val="00593CDA"/>
    <w:rsid w:val="00593DB1"/>
    <w:rsid w:val="0059642D"/>
    <w:rsid w:val="00596C4D"/>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13624"/>
    <w:rsid w:val="006149F9"/>
    <w:rsid w:val="006155D9"/>
    <w:rsid w:val="0061575E"/>
    <w:rsid w:val="006159E1"/>
    <w:rsid w:val="00616286"/>
    <w:rsid w:val="00616E11"/>
    <w:rsid w:val="006171C2"/>
    <w:rsid w:val="0061749F"/>
    <w:rsid w:val="0062159B"/>
    <w:rsid w:val="00626319"/>
    <w:rsid w:val="0062647A"/>
    <w:rsid w:val="00626CB0"/>
    <w:rsid w:val="00626D2B"/>
    <w:rsid w:val="00640B62"/>
    <w:rsid w:val="00643FF3"/>
    <w:rsid w:val="00644A7D"/>
    <w:rsid w:val="006473C9"/>
    <w:rsid w:val="006530F2"/>
    <w:rsid w:val="00654423"/>
    <w:rsid w:val="0065498B"/>
    <w:rsid w:val="00657054"/>
    <w:rsid w:val="00662150"/>
    <w:rsid w:val="006622AC"/>
    <w:rsid w:val="00662C25"/>
    <w:rsid w:val="006632EB"/>
    <w:rsid w:val="00664F36"/>
    <w:rsid w:val="006651A7"/>
    <w:rsid w:val="0066642C"/>
    <w:rsid w:val="006703FD"/>
    <w:rsid w:val="00670F54"/>
    <w:rsid w:val="00671D43"/>
    <w:rsid w:val="00672F1D"/>
    <w:rsid w:val="00676B1C"/>
    <w:rsid w:val="00677EF5"/>
    <w:rsid w:val="006803DA"/>
    <w:rsid w:val="00681AC4"/>
    <w:rsid w:val="00683AD0"/>
    <w:rsid w:val="00684AD8"/>
    <w:rsid w:val="0068517F"/>
    <w:rsid w:val="00686EA3"/>
    <w:rsid w:val="0068787D"/>
    <w:rsid w:val="0069010C"/>
    <w:rsid w:val="00696393"/>
    <w:rsid w:val="006A151D"/>
    <w:rsid w:val="006A5304"/>
    <w:rsid w:val="006A5BD9"/>
    <w:rsid w:val="006B1850"/>
    <w:rsid w:val="006B3DA4"/>
    <w:rsid w:val="006B4BEA"/>
    <w:rsid w:val="006B7AD7"/>
    <w:rsid w:val="006C1D23"/>
    <w:rsid w:val="006C20A1"/>
    <w:rsid w:val="006D59B5"/>
    <w:rsid w:val="006D6DF6"/>
    <w:rsid w:val="006E08F1"/>
    <w:rsid w:val="006E1824"/>
    <w:rsid w:val="006E2187"/>
    <w:rsid w:val="006E4078"/>
    <w:rsid w:val="006E6169"/>
    <w:rsid w:val="006E7CD9"/>
    <w:rsid w:val="006F1816"/>
    <w:rsid w:val="006F18B7"/>
    <w:rsid w:val="006F7CFC"/>
    <w:rsid w:val="00700D1F"/>
    <w:rsid w:val="007100A6"/>
    <w:rsid w:val="00710354"/>
    <w:rsid w:val="00711BC4"/>
    <w:rsid w:val="007218CA"/>
    <w:rsid w:val="007229FF"/>
    <w:rsid w:val="00724203"/>
    <w:rsid w:val="00726778"/>
    <w:rsid w:val="00727E1B"/>
    <w:rsid w:val="0073050D"/>
    <w:rsid w:val="0073170A"/>
    <w:rsid w:val="007319E4"/>
    <w:rsid w:val="00732954"/>
    <w:rsid w:val="0073316E"/>
    <w:rsid w:val="00735878"/>
    <w:rsid w:val="00735E39"/>
    <w:rsid w:val="00737154"/>
    <w:rsid w:val="0073780E"/>
    <w:rsid w:val="00746C6E"/>
    <w:rsid w:val="00747F0D"/>
    <w:rsid w:val="00750858"/>
    <w:rsid w:val="00751A0C"/>
    <w:rsid w:val="007535A0"/>
    <w:rsid w:val="00755190"/>
    <w:rsid w:val="00765A43"/>
    <w:rsid w:val="00765BD2"/>
    <w:rsid w:val="00767E51"/>
    <w:rsid w:val="007715E6"/>
    <w:rsid w:val="00772912"/>
    <w:rsid w:val="007732C6"/>
    <w:rsid w:val="007739BA"/>
    <w:rsid w:val="00774144"/>
    <w:rsid w:val="00774AE7"/>
    <w:rsid w:val="00775F52"/>
    <w:rsid w:val="00776D1B"/>
    <w:rsid w:val="007772C9"/>
    <w:rsid w:val="00777518"/>
    <w:rsid w:val="00782351"/>
    <w:rsid w:val="0078309E"/>
    <w:rsid w:val="007836C0"/>
    <w:rsid w:val="00792C92"/>
    <w:rsid w:val="007936D9"/>
    <w:rsid w:val="0079657D"/>
    <w:rsid w:val="0079723B"/>
    <w:rsid w:val="007A03F9"/>
    <w:rsid w:val="007A2A3D"/>
    <w:rsid w:val="007A3742"/>
    <w:rsid w:val="007A44A5"/>
    <w:rsid w:val="007A5938"/>
    <w:rsid w:val="007A6F4F"/>
    <w:rsid w:val="007A7BA3"/>
    <w:rsid w:val="007B6904"/>
    <w:rsid w:val="007C443B"/>
    <w:rsid w:val="007C682E"/>
    <w:rsid w:val="007D23A3"/>
    <w:rsid w:val="007D2C49"/>
    <w:rsid w:val="007D721A"/>
    <w:rsid w:val="007D7907"/>
    <w:rsid w:val="007E16F1"/>
    <w:rsid w:val="007E2238"/>
    <w:rsid w:val="007E720A"/>
    <w:rsid w:val="007F1529"/>
    <w:rsid w:val="007F210B"/>
    <w:rsid w:val="007F2E9E"/>
    <w:rsid w:val="007F45E0"/>
    <w:rsid w:val="0080127C"/>
    <w:rsid w:val="00803CD1"/>
    <w:rsid w:val="008137A3"/>
    <w:rsid w:val="008138F1"/>
    <w:rsid w:val="008148CC"/>
    <w:rsid w:val="00817341"/>
    <w:rsid w:val="00817B67"/>
    <w:rsid w:val="0082174B"/>
    <w:rsid w:val="0082354F"/>
    <w:rsid w:val="0082467B"/>
    <w:rsid w:val="00824DF7"/>
    <w:rsid w:val="00825279"/>
    <w:rsid w:val="00830137"/>
    <w:rsid w:val="0083034B"/>
    <w:rsid w:val="008303E2"/>
    <w:rsid w:val="008323E6"/>
    <w:rsid w:val="00832B93"/>
    <w:rsid w:val="0083579C"/>
    <w:rsid w:val="0083703F"/>
    <w:rsid w:val="00840E78"/>
    <w:rsid w:val="00842926"/>
    <w:rsid w:val="0084514B"/>
    <w:rsid w:val="008473D3"/>
    <w:rsid w:val="00857157"/>
    <w:rsid w:val="00857A94"/>
    <w:rsid w:val="00857E98"/>
    <w:rsid w:val="00857FFE"/>
    <w:rsid w:val="00861668"/>
    <w:rsid w:val="008738FB"/>
    <w:rsid w:val="00874878"/>
    <w:rsid w:val="0087538A"/>
    <w:rsid w:val="00876070"/>
    <w:rsid w:val="008801C7"/>
    <w:rsid w:val="0088783F"/>
    <w:rsid w:val="00892660"/>
    <w:rsid w:val="00894250"/>
    <w:rsid w:val="008A1E5B"/>
    <w:rsid w:val="008A2E7C"/>
    <w:rsid w:val="008A4C07"/>
    <w:rsid w:val="008A6BC3"/>
    <w:rsid w:val="008A7F56"/>
    <w:rsid w:val="008B0516"/>
    <w:rsid w:val="008B3D90"/>
    <w:rsid w:val="008B3F15"/>
    <w:rsid w:val="008B458A"/>
    <w:rsid w:val="008B5262"/>
    <w:rsid w:val="008C38F8"/>
    <w:rsid w:val="008C61A8"/>
    <w:rsid w:val="008C6523"/>
    <w:rsid w:val="008D2017"/>
    <w:rsid w:val="008D4FB1"/>
    <w:rsid w:val="008D52F4"/>
    <w:rsid w:val="008D7897"/>
    <w:rsid w:val="008D7C15"/>
    <w:rsid w:val="008E0317"/>
    <w:rsid w:val="008E0B9A"/>
    <w:rsid w:val="008E20E6"/>
    <w:rsid w:val="008E475F"/>
    <w:rsid w:val="008E5D5F"/>
    <w:rsid w:val="008E7E77"/>
    <w:rsid w:val="008F1537"/>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158F"/>
    <w:rsid w:val="0093331B"/>
    <w:rsid w:val="00934617"/>
    <w:rsid w:val="009401D5"/>
    <w:rsid w:val="00942351"/>
    <w:rsid w:val="00943006"/>
    <w:rsid w:val="00945ABA"/>
    <w:rsid w:val="00945DA7"/>
    <w:rsid w:val="00951B94"/>
    <w:rsid w:val="0095362D"/>
    <w:rsid w:val="009559A0"/>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D0FC4"/>
    <w:rsid w:val="009D3549"/>
    <w:rsid w:val="009D384D"/>
    <w:rsid w:val="009D3CB0"/>
    <w:rsid w:val="009D4718"/>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C47"/>
    <w:rsid w:val="00A0209B"/>
    <w:rsid w:val="00A03655"/>
    <w:rsid w:val="00A051BD"/>
    <w:rsid w:val="00A1158D"/>
    <w:rsid w:val="00A121B3"/>
    <w:rsid w:val="00A1424F"/>
    <w:rsid w:val="00A17097"/>
    <w:rsid w:val="00A17ADF"/>
    <w:rsid w:val="00A21747"/>
    <w:rsid w:val="00A22E93"/>
    <w:rsid w:val="00A257F1"/>
    <w:rsid w:val="00A278B9"/>
    <w:rsid w:val="00A3122D"/>
    <w:rsid w:val="00A34569"/>
    <w:rsid w:val="00A37056"/>
    <w:rsid w:val="00A375E1"/>
    <w:rsid w:val="00A429CE"/>
    <w:rsid w:val="00A45EBD"/>
    <w:rsid w:val="00A53B50"/>
    <w:rsid w:val="00A5460F"/>
    <w:rsid w:val="00A54B4A"/>
    <w:rsid w:val="00A573D6"/>
    <w:rsid w:val="00A61670"/>
    <w:rsid w:val="00A63363"/>
    <w:rsid w:val="00A6438B"/>
    <w:rsid w:val="00A659A3"/>
    <w:rsid w:val="00A670CF"/>
    <w:rsid w:val="00A67E5C"/>
    <w:rsid w:val="00A70DB8"/>
    <w:rsid w:val="00A8227A"/>
    <w:rsid w:val="00A85E96"/>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34C2"/>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AE"/>
    <w:rsid w:val="00B04ECE"/>
    <w:rsid w:val="00B078C2"/>
    <w:rsid w:val="00B10100"/>
    <w:rsid w:val="00B10BCE"/>
    <w:rsid w:val="00B120F7"/>
    <w:rsid w:val="00B125C6"/>
    <w:rsid w:val="00B14C66"/>
    <w:rsid w:val="00B20AC5"/>
    <w:rsid w:val="00B21E2E"/>
    <w:rsid w:val="00B253B8"/>
    <w:rsid w:val="00B272EE"/>
    <w:rsid w:val="00B2799D"/>
    <w:rsid w:val="00B30F12"/>
    <w:rsid w:val="00B312E8"/>
    <w:rsid w:val="00B35525"/>
    <w:rsid w:val="00B36D10"/>
    <w:rsid w:val="00B41397"/>
    <w:rsid w:val="00B4160E"/>
    <w:rsid w:val="00B4493D"/>
    <w:rsid w:val="00B45EC2"/>
    <w:rsid w:val="00B46ABF"/>
    <w:rsid w:val="00B5087C"/>
    <w:rsid w:val="00B513DE"/>
    <w:rsid w:val="00B523EB"/>
    <w:rsid w:val="00B52D8D"/>
    <w:rsid w:val="00B60A7A"/>
    <w:rsid w:val="00B61BC0"/>
    <w:rsid w:val="00B61CAC"/>
    <w:rsid w:val="00B642A2"/>
    <w:rsid w:val="00B64A52"/>
    <w:rsid w:val="00B7021F"/>
    <w:rsid w:val="00B70A01"/>
    <w:rsid w:val="00B7130D"/>
    <w:rsid w:val="00B725D2"/>
    <w:rsid w:val="00B749B6"/>
    <w:rsid w:val="00B74DE3"/>
    <w:rsid w:val="00B773E8"/>
    <w:rsid w:val="00B77F61"/>
    <w:rsid w:val="00B81AD6"/>
    <w:rsid w:val="00B81F04"/>
    <w:rsid w:val="00B827D6"/>
    <w:rsid w:val="00B82BEC"/>
    <w:rsid w:val="00B8395E"/>
    <w:rsid w:val="00B85B9F"/>
    <w:rsid w:val="00B8693D"/>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6042"/>
    <w:rsid w:val="00BC7622"/>
    <w:rsid w:val="00BD4A40"/>
    <w:rsid w:val="00BE17A1"/>
    <w:rsid w:val="00BE4135"/>
    <w:rsid w:val="00BE7015"/>
    <w:rsid w:val="00BF2F71"/>
    <w:rsid w:val="00BF3A3E"/>
    <w:rsid w:val="00BF3BD4"/>
    <w:rsid w:val="00BF52D1"/>
    <w:rsid w:val="00BF609C"/>
    <w:rsid w:val="00BF7F29"/>
    <w:rsid w:val="00C03234"/>
    <w:rsid w:val="00C0700A"/>
    <w:rsid w:val="00C152F7"/>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5628E"/>
    <w:rsid w:val="00C571D8"/>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66D0"/>
    <w:rsid w:val="00C977CC"/>
    <w:rsid w:val="00CA734B"/>
    <w:rsid w:val="00CB012A"/>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1F70"/>
    <w:rsid w:val="00D360B6"/>
    <w:rsid w:val="00D368D8"/>
    <w:rsid w:val="00D36CC1"/>
    <w:rsid w:val="00D436B9"/>
    <w:rsid w:val="00D43980"/>
    <w:rsid w:val="00D45449"/>
    <w:rsid w:val="00D5150D"/>
    <w:rsid w:val="00D6159B"/>
    <w:rsid w:val="00D64F05"/>
    <w:rsid w:val="00D64FA5"/>
    <w:rsid w:val="00D6647D"/>
    <w:rsid w:val="00D7724A"/>
    <w:rsid w:val="00D836FC"/>
    <w:rsid w:val="00D907F9"/>
    <w:rsid w:val="00D9319D"/>
    <w:rsid w:val="00D96896"/>
    <w:rsid w:val="00D969C2"/>
    <w:rsid w:val="00D97FAB"/>
    <w:rsid w:val="00DA031C"/>
    <w:rsid w:val="00DA0BC0"/>
    <w:rsid w:val="00DA196D"/>
    <w:rsid w:val="00DA19B4"/>
    <w:rsid w:val="00DA2DC2"/>
    <w:rsid w:val="00DA301C"/>
    <w:rsid w:val="00DA3E9C"/>
    <w:rsid w:val="00DB01F1"/>
    <w:rsid w:val="00DB1186"/>
    <w:rsid w:val="00DB42B3"/>
    <w:rsid w:val="00DB762A"/>
    <w:rsid w:val="00DC0CE5"/>
    <w:rsid w:val="00DC4917"/>
    <w:rsid w:val="00DC4C5B"/>
    <w:rsid w:val="00DC5FBC"/>
    <w:rsid w:val="00DC6D39"/>
    <w:rsid w:val="00DC7537"/>
    <w:rsid w:val="00DD1E11"/>
    <w:rsid w:val="00DD1F23"/>
    <w:rsid w:val="00DD2332"/>
    <w:rsid w:val="00DD44E0"/>
    <w:rsid w:val="00DD4E26"/>
    <w:rsid w:val="00DD5AA5"/>
    <w:rsid w:val="00DE1AE5"/>
    <w:rsid w:val="00DE20AE"/>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3B89"/>
    <w:rsid w:val="00E25055"/>
    <w:rsid w:val="00E27CE3"/>
    <w:rsid w:val="00E30811"/>
    <w:rsid w:val="00E30BDF"/>
    <w:rsid w:val="00E31456"/>
    <w:rsid w:val="00E36AC7"/>
    <w:rsid w:val="00E406BC"/>
    <w:rsid w:val="00E40DAD"/>
    <w:rsid w:val="00E416CC"/>
    <w:rsid w:val="00E436C0"/>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12F3"/>
    <w:rsid w:val="00E8175D"/>
    <w:rsid w:val="00E81E07"/>
    <w:rsid w:val="00E82072"/>
    <w:rsid w:val="00E83E15"/>
    <w:rsid w:val="00E85985"/>
    <w:rsid w:val="00E87BC3"/>
    <w:rsid w:val="00E92805"/>
    <w:rsid w:val="00E955DB"/>
    <w:rsid w:val="00EA51DD"/>
    <w:rsid w:val="00EA7BFF"/>
    <w:rsid w:val="00EB037D"/>
    <w:rsid w:val="00EB108C"/>
    <w:rsid w:val="00EB124C"/>
    <w:rsid w:val="00EB13EE"/>
    <w:rsid w:val="00EB5FC8"/>
    <w:rsid w:val="00EC32F1"/>
    <w:rsid w:val="00EC4CC0"/>
    <w:rsid w:val="00ED3C1F"/>
    <w:rsid w:val="00ED4CCC"/>
    <w:rsid w:val="00ED6881"/>
    <w:rsid w:val="00EE0650"/>
    <w:rsid w:val="00EE106F"/>
    <w:rsid w:val="00EE182C"/>
    <w:rsid w:val="00EF0651"/>
    <w:rsid w:val="00EF272F"/>
    <w:rsid w:val="00EF3064"/>
    <w:rsid w:val="00EF3B48"/>
    <w:rsid w:val="00F02C96"/>
    <w:rsid w:val="00F10290"/>
    <w:rsid w:val="00F137A6"/>
    <w:rsid w:val="00F13E57"/>
    <w:rsid w:val="00F2259F"/>
    <w:rsid w:val="00F23CF9"/>
    <w:rsid w:val="00F24B08"/>
    <w:rsid w:val="00F255A6"/>
    <w:rsid w:val="00F25BBF"/>
    <w:rsid w:val="00F35017"/>
    <w:rsid w:val="00F431FA"/>
    <w:rsid w:val="00F44C85"/>
    <w:rsid w:val="00F45A22"/>
    <w:rsid w:val="00F46391"/>
    <w:rsid w:val="00F53B39"/>
    <w:rsid w:val="00F5464C"/>
    <w:rsid w:val="00F54660"/>
    <w:rsid w:val="00F54EC7"/>
    <w:rsid w:val="00F6043F"/>
    <w:rsid w:val="00F60481"/>
    <w:rsid w:val="00F641A9"/>
    <w:rsid w:val="00F644B5"/>
    <w:rsid w:val="00F66F02"/>
    <w:rsid w:val="00F67F01"/>
    <w:rsid w:val="00F74DFA"/>
    <w:rsid w:val="00F76605"/>
    <w:rsid w:val="00F76EFC"/>
    <w:rsid w:val="00F8077E"/>
    <w:rsid w:val="00F82B0C"/>
    <w:rsid w:val="00F838E6"/>
    <w:rsid w:val="00F8723F"/>
    <w:rsid w:val="00F872DD"/>
    <w:rsid w:val="00F942BB"/>
    <w:rsid w:val="00F95174"/>
    <w:rsid w:val="00F97EEB"/>
    <w:rsid w:val="00FA1E41"/>
    <w:rsid w:val="00FA30C3"/>
    <w:rsid w:val="00FA76C6"/>
    <w:rsid w:val="00FB028C"/>
    <w:rsid w:val="00FB0740"/>
    <w:rsid w:val="00FB336A"/>
    <w:rsid w:val="00FB444B"/>
    <w:rsid w:val="00FC12B4"/>
    <w:rsid w:val="00FC2B6C"/>
    <w:rsid w:val="00FC539A"/>
    <w:rsid w:val="00FC5CE0"/>
    <w:rsid w:val="00FC63E2"/>
    <w:rsid w:val="00FC6F2A"/>
    <w:rsid w:val="00FD04CB"/>
    <w:rsid w:val="00FD08F3"/>
    <w:rsid w:val="00FD1581"/>
    <w:rsid w:val="00FD2FF3"/>
    <w:rsid w:val="00FD6293"/>
    <w:rsid w:val="00FD67AB"/>
    <w:rsid w:val="00FD7CC9"/>
    <w:rsid w:val="00FD7F5D"/>
    <w:rsid w:val="00FE044D"/>
    <w:rsid w:val="00FE0832"/>
    <w:rsid w:val="00FE09B7"/>
    <w:rsid w:val="00FF0132"/>
    <w:rsid w:val="00FF013B"/>
    <w:rsid w:val="00FF06CE"/>
    <w:rsid w:val="00FF0A5A"/>
    <w:rsid w:val="00FF0FD1"/>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394082433">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543325511">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abrahamkova@kr-zlinsky.cz"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FFC45-FF95-4F2D-8E4E-8AF7F92E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7</Pages>
  <Words>3107</Words>
  <Characters>18335</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Abrahámková Jana</cp:lastModifiedBy>
  <cp:revision>54</cp:revision>
  <cp:lastPrinted>2016-11-25T08:26:00Z</cp:lastPrinted>
  <dcterms:created xsi:type="dcterms:W3CDTF">2017-10-23T10:48:00Z</dcterms:created>
  <dcterms:modified xsi:type="dcterms:W3CDTF">2018-02-12T14:59:00Z</dcterms:modified>
</cp:coreProperties>
</file>