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4919D4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B08E8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919D4">
        <w:rPr>
          <w:rFonts w:ascii="Helv" w:hAnsi="Helv" w:cs="Helv"/>
          <w:i/>
          <w:iCs/>
          <w:color w:val="000000"/>
          <w:sz w:val="20"/>
          <w:szCs w:val="20"/>
        </w:rPr>
        <w:t>10185368     HERCEPTIN 600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15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4919D4">
        <w:rPr>
          <w:rFonts w:ascii="Helv" w:hAnsi="Helv" w:cs="Helv"/>
          <w:i/>
          <w:iCs/>
          <w:color w:val="000000"/>
          <w:sz w:val="20"/>
          <w:szCs w:val="20"/>
        </w:rPr>
        <w:t>38400,11</w:t>
      </w: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919D4">
        <w:rPr>
          <w:rFonts w:ascii="Helv" w:hAnsi="Helv" w:cs="Helv"/>
          <w:i/>
          <w:iCs/>
          <w:color w:val="000000"/>
          <w:sz w:val="20"/>
          <w:szCs w:val="20"/>
        </w:rPr>
        <w:t>20193870     PERJETA 420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4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4919D4">
        <w:rPr>
          <w:rFonts w:ascii="Helv" w:hAnsi="Helv" w:cs="Helv"/>
          <w:i/>
          <w:iCs/>
          <w:color w:val="000000"/>
          <w:sz w:val="20"/>
          <w:szCs w:val="20"/>
        </w:rPr>
        <w:t>69720,77</w:t>
      </w: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919D4">
        <w:rPr>
          <w:rFonts w:ascii="Helv" w:hAnsi="Helv" w:cs="Helv"/>
          <w:i/>
          <w:iCs/>
          <w:color w:val="000000"/>
          <w:sz w:val="20"/>
          <w:szCs w:val="20"/>
        </w:rPr>
        <w:t>325555       HERCEPTIN 150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12797,13</w:t>
      </w: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919D4">
        <w:rPr>
          <w:rFonts w:ascii="Helv" w:hAnsi="Helv" w:cs="Helv"/>
          <w:i/>
          <w:iCs/>
          <w:color w:val="000000"/>
          <w:sz w:val="20"/>
          <w:szCs w:val="20"/>
        </w:rPr>
        <w:t xml:space="preserve">1 110 827,33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22F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B740B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594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45</cp:revision>
  <cp:lastPrinted>2016-08-15T13:01:00Z</cp:lastPrinted>
  <dcterms:created xsi:type="dcterms:W3CDTF">2016-07-21T13:13:00Z</dcterms:created>
  <dcterms:modified xsi:type="dcterms:W3CDTF">2016-10-25T07:22:00Z</dcterms:modified>
</cp:coreProperties>
</file>