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3D" w:rsidRDefault="004B783D" w:rsidP="004B78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 1 ke SMLOUVĚ</w:t>
      </w:r>
      <w:r w:rsidR="00C67FAD" w:rsidRPr="002B34D2">
        <w:rPr>
          <w:b/>
          <w:sz w:val="28"/>
          <w:szCs w:val="28"/>
        </w:rPr>
        <w:t xml:space="preserve"> O </w:t>
      </w:r>
      <w:r w:rsidR="00C44F2A">
        <w:rPr>
          <w:b/>
          <w:sz w:val="28"/>
          <w:szCs w:val="28"/>
        </w:rPr>
        <w:t>PROVEDE</w:t>
      </w:r>
      <w:r w:rsidR="001C2C0C">
        <w:rPr>
          <w:b/>
          <w:sz w:val="28"/>
          <w:szCs w:val="28"/>
        </w:rPr>
        <w:t>N</w:t>
      </w:r>
      <w:r w:rsidR="00C44F2A">
        <w:rPr>
          <w:b/>
          <w:sz w:val="28"/>
          <w:szCs w:val="28"/>
        </w:rPr>
        <w:t>Í VÝZKUMU</w:t>
      </w:r>
      <w:r w:rsidR="00B32497">
        <w:rPr>
          <w:b/>
          <w:sz w:val="28"/>
          <w:szCs w:val="28"/>
        </w:rPr>
        <w:t xml:space="preserve"> A SPOLUPRÁCI</w:t>
      </w:r>
    </w:p>
    <w:p w:rsidR="0076116F" w:rsidRDefault="004B783D" w:rsidP="004B783D">
      <w:pPr>
        <w:jc w:val="center"/>
        <w:rPr>
          <w:rFonts w:cs="Calibri"/>
          <w:iCs/>
        </w:rPr>
      </w:pPr>
      <w:r>
        <w:t xml:space="preserve">zveřejněné pod číslem 2927050 14.09.2017 v registru smluv a uzavřené </w:t>
      </w:r>
      <w:r w:rsidR="00C67FAD">
        <w:t>v souladu s § 2586 a násl.</w:t>
      </w:r>
      <w:r w:rsidR="0076116F">
        <w:t xml:space="preserve"> občanského zákoníku č. 89/2012 Sb</w:t>
      </w:r>
      <w:r w:rsidR="0076116F" w:rsidRPr="00C44F2A">
        <w:t>.</w:t>
      </w:r>
      <w:r w:rsidR="0076116F" w:rsidRPr="00C44F2A">
        <w:rPr>
          <w:rFonts w:cs="Calibri"/>
          <w:iCs/>
        </w:rPr>
        <w:t xml:space="preserve">, </w:t>
      </w:r>
      <w:r>
        <w:rPr>
          <w:rFonts w:cs="Calibri"/>
          <w:iCs/>
        </w:rPr>
        <w:t>v</w:t>
      </w:r>
      <w:r w:rsidR="0076116F" w:rsidRPr="00C44F2A">
        <w:rPr>
          <w:rFonts w:cs="Calibri"/>
          <w:iCs/>
        </w:rPr>
        <w:t xml:space="preserve"> platném znění</w:t>
      </w:r>
      <w:r w:rsidR="00C12C5D">
        <w:rPr>
          <w:rFonts w:cs="Calibri"/>
          <w:iCs/>
        </w:rPr>
        <w:t xml:space="preserve"> (dále jen „Smlouva“</w:t>
      </w:r>
      <w:r w:rsidR="0074691D">
        <w:rPr>
          <w:rFonts w:cs="Calibri"/>
          <w:iCs/>
        </w:rPr>
        <w:t xml:space="preserve">) </w:t>
      </w:r>
      <w:r>
        <w:rPr>
          <w:rFonts w:cs="Calibri"/>
          <w:iCs/>
        </w:rPr>
        <w:t>mezi ní</w:t>
      </w:r>
      <w:r w:rsidR="00C12C5D">
        <w:rPr>
          <w:rFonts w:cs="Calibri"/>
          <w:iCs/>
        </w:rPr>
        <w:t>že uvedenými smluvními stranami.</w:t>
      </w:r>
    </w:p>
    <w:p w:rsidR="00C12C5D" w:rsidRDefault="00C12C5D" w:rsidP="00B6364A">
      <w:pPr>
        <w:spacing w:after="0"/>
        <w:rPr>
          <w:b/>
        </w:rPr>
      </w:pPr>
    </w:p>
    <w:p w:rsidR="008E199D" w:rsidRPr="00150259" w:rsidRDefault="008E199D" w:rsidP="00B6364A">
      <w:pPr>
        <w:spacing w:after="0"/>
        <w:rPr>
          <w:b/>
        </w:rPr>
      </w:pPr>
      <w:r w:rsidRPr="00150259">
        <w:rPr>
          <w:b/>
        </w:rPr>
        <w:t>Ústav živočišné fyziologie a genetiky AV ČR, v. v. i.</w:t>
      </w:r>
    </w:p>
    <w:p w:rsidR="008E199D" w:rsidRDefault="008E199D" w:rsidP="00B6364A">
      <w:pPr>
        <w:spacing w:after="0"/>
      </w:pPr>
      <w:r>
        <w:t>Sídlo: Rumburská 89, 277 21 Liběchov, Česká republika</w:t>
      </w:r>
      <w:r>
        <w:tab/>
      </w:r>
      <w:r>
        <w:tab/>
      </w:r>
      <w:r>
        <w:tab/>
      </w:r>
      <w:r>
        <w:tab/>
        <w:t xml:space="preserve">  </w:t>
      </w:r>
    </w:p>
    <w:p w:rsidR="008E199D" w:rsidRDefault="008E199D" w:rsidP="00B6364A">
      <w:pPr>
        <w:spacing w:after="0"/>
      </w:pPr>
      <w:r>
        <w:t xml:space="preserve">IČO: 67985904 </w:t>
      </w:r>
    </w:p>
    <w:p w:rsidR="001A026B" w:rsidRDefault="001A026B" w:rsidP="00B6364A">
      <w:pPr>
        <w:spacing w:after="0"/>
      </w:pPr>
    </w:p>
    <w:p w:rsidR="008E199D" w:rsidRDefault="008E199D" w:rsidP="00B6364A">
      <w:pPr>
        <w:spacing w:after="0"/>
      </w:pPr>
      <w:r>
        <w:t xml:space="preserve">Zastoupeno: Ing. Michal Kubelka, CSc., ředitel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199D" w:rsidRDefault="008E199D" w:rsidP="00B6364A">
      <w:pPr>
        <w:spacing w:after="0"/>
      </w:pPr>
      <w:r>
        <w:t>(dále jen „</w:t>
      </w:r>
      <w:r w:rsidR="0043328F" w:rsidRPr="00150259">
        <w:rPr>
          <w:b/>
        </w:rPr>
        <w:t>Zhotovitel</w:t>
      </w:r>
      <w:r>
        <w:t>“)</w:t>
      </w:r>
    </w:p>
    <w:p w:rsidR="00B6364A" w:rsidRDefault="00B6364A" w:rsidP="00B6364A">
      <w:pPr>
        <w:spacing w:after="0"/>
      </w:pPr>
    </w:p>
    <w:p w:rsidR="008E199D" w:rsidRDefault="00B6364A" w:rsidP="00B6364A">
      <w:pPr>
        <w:spacing w:after="0"/>
      </w:pPr>
      <w:r>
        <w:t>a</w:t>
      </w:r>
    </w:p>
    <w:p w:rsidR="00B6364A" w:rsidRDefault="00B6364A" w:rsidP="00B6364A">
      <w:pPr>
        <w:spacing w:after="0"/>
      </w:pPr>
    </w:p>
    <w:p w:rsidR="008E199D" w:rsidRPr="00150259" w:rsidRDefault="008E199D" w:rsidP="00B6364A">
      <w:pPr>
        <w:spacing w:after="0"/>
        <w:rPr>
          <w:b/>
        </w:rPr>
      </w:pPr>
      <w:r w:rsidRPr="00150259">
        <w:rPr>
          <w:b/>
        </w:rPr>
        <w:t>MEDICEM</w:t>
      </w:r>
      <w:r w:rsidR="00BD703C" w:rsidRPr="00150259">
        <w:rPr>
          <w:b/>
        </w:rPr>
        <w:t xml:space="preserve"> Technology s.r.o.</w:t>
      </w:r>
    </w:p>
    <w:p w:rsidR="008E199D" w:rsidRPr="00150259" w:rsidRDefault="008E199D" w:rsidP="00B6364A">
      <w:pPr>
        <w:spacing w:after="0"/>
      </w:pPr>
      <w:r>
        <w:t>Sídlo</w:t>
      </w:r>
      <w:r w:rsidRPr="00150259">
        <w:t>:</w:t>
      </w:r>
      <w:r w:rsidRPr="00150259">
        <w:tab/>
      </w:r>
      <w:r w:rsidR="00BD703C" w:rsidRPr="00150259">
        <w:t>Karlovarská třída 20, 273 01 Kamenné Žehrovice</w:t>
      </w:r>
    </w:p>
    <w:p w:rsidR="0076116F" w:rsidRPr="00150259" w:rsidRDefault="0076116F" w:rsidP="00B6364A">
      <w:pPr>
        <w:spacing w:after="0"/>
      </w:pPr>
      <w:r w:rsidRPr="00150259">
        <w:t xml:space="preserve">IČO: </w:t>
      </w:r>
      <w:r w:rsidR="00C67FAD" w:rsidRPr="00150259">
        <w:tab/>
      </w:r>
      <w:r w:rsidR="00C67FAD" w:rsidRPr="00150259">
        <w:rPr>
          <w:rStyle w:val="nowrap"/>
        </w:rPr>
        <w:t>48036374</w:t>
      </w:r>
    </w:p>
    <w:p w:rsidR="00C67FAD" w:rsidRDefault="00C67FAD" w:rsidP="00B6364A">
      <w:pPr>
        <w:spacing w:after="0"/>
      </w:pPr>
      <w:r w:rsidRPr="00150259">
        <w:t>Zapsaná v obchodním</w:t>
      </w:r>
      <w:r>
        <w:t xml:space="preserve"> rejstříku vedeném u Městského soudu v Praze, </w:t>
      </w:r>
      <w:proofErr w:type="spellStart"/>
      <w:r>
        <w:t>sp</w:t>
      </w:r>
      <w:proofErr w:type="spellEnd"/>
      <w:r>
        <w:t>. zn. C 15107</w:t>
      </w:r>
    </w:p>
    <w:p w:rsidR="008E199D" w:rsidRDefault="008E199D" w:rsidP="00B6364A">
      <w:pPr>
        <w:spacing w:after="0"/>
      </w:pPr>
      <w:r>
        <w:t>Zastoupen</w:t>
      </w:r>
      <w:r w:rsidR="00C67FAD">
        <w:t>á</w:t>
      </w:r>
      <w:r>
        <w:t>:</w:t>
      </w:r>
      <w:r>
        <w:tab/>
      </w:r>
      <w:r w:rsidR="00BD703C">
        <w:t>Ing. Renata Nováková a MUDr. Eugen Chicevič, jednatelé</w:t>
      </w:r>
    </w:p>
    <w:p w:rsidR="000202A3" w:rsidRDefault="000202A3" w:rsidP="00B6364A">
      <w:pPr>
        <w:spacing w:after="0"/>
      </w:pPr>
      <w:r>
        <w:t>(dále jen „</w:t>
      </w:r>
      <w:proofErr w:type="spellStart"/>
      <w:r w:rsidRPr="00777869">
        <w:rPr>
          <w:b/>
        </w:rPr>
        <w:t>MedTec</w:t>
      </w:r>
      <w:proofErr w:type="spellEnd"/>
      <w:r>
        <w:t>“)</w:t>
      </w:r>
    </w:p>
    <w:p w:rsidR="000202A3" w:rsidRDefault="000202A3" w:rsidP="00B6364A">
      <w:pPr>
        <w:spacing w:after="0"/>
      </w:pPr>
    </w:p>
    <w:p w:rsidR="000202A3" w:rsidRDefault="000202A3" w:rsidP="00B6364A">
      <w:pPr>
        <w:spacing w:after="0"/>
      </w:pPr>
      <w:r>
        <w:t>a</w:t>
      </w:r>
    </w:p>
    <w:p w:rsidR="000202A3" w:rsidRDefault="000202A3" w:rsidP="00B6364A">
      <w:pPr>
        <w:spacing w:after="0"/>
      </w:pPr>
    </w:p>
    <w:p w:rsidR="000202A3" w:rsidRPr="00150259" w:rsidRDefault="000202A3" w:rsidP="000202A3">
      <w:pPr>
        <w:spacing w:after="0"/>
        <w:rPr>
          <w:b/>
        </w:rPr>
      </w:pPr>
      <w:r w:rsidRPr="00150259">
        <w:rPr>
          <w:b/>
        </w:rPr>
        <w:t xml:space="preserve">MEDICEM </w:t>
      </w:r>
      <w:r>
        <w:rPr>
          <w:b/>
        </w:rPr>
        <w:t xml:space="preserve">Institute </w:t>
      </w:r>
      <w:r w:rsidRPr="00150259">
        <w:rPr>
          <w:b/>
        </w:rPr>
        <w:t>s.r.o.</w:t>
      </w:r>
    </w:p>
    <w:p w:rsidR="000202A3" w:rsidRPr="00150259" w:rsidRDefault="000202A3" w:rsidP="000202A3">
      <w:pPr>
        <w:spacing w:after="0"/>
      </w:pPr>
      <w:r>
        <w:t>Sídlo</w:t>
      </w:r>
      <w:r w:rsidRPr="00150259">
        <w:t>:</w:t>
      </w:r>
      <w:r w:rsidRPr="00150259">
        <w:tab/>
        <w:t>Karlovarská třída 20, 273 01 Kamenné Žehrovice</w:t>
      </w:r>
    </w:p>
    <w:p w:rsidR="000202A3" w:rsidRPr="00150259" w:rsidRDefault="000202A3" w:rsidP="000202A3">
      <w:pPr>
        <w:spacing w:after="0"/>
      </w:pPr>
      <w:r w:rsidRPr="00150259">
        <w:t xml:space="preserve">IČO: </w:t>
      </w:r>
      <w:r w:rsidRPr="00150259">
        <w:tab/>
      </w:r>
      <w:r w:rsidRPr="00777869">
        <w:t>26493331</w:t>
      </w:r>
    </w:p>
    <w:p w:rsidR="000202A3" w:rsidRDefault="000202A3" w:rsidP="000202A3">
      <w:pPr>
        <w:spacing w:after="0"/>
      </w:pPr>
      <w:r w:rsidRPr="00150259">
        <w:t>Zapsaná v obchodním</w:t>
      </w:r>
      <w:r>
        <w:t xml:space="preserve"> rejstříku vedeném u Městského soudu v Praze, </w:t>
      </w:r>
      <w:proofErr w:type="spellStart"/>
      <w:r>
        <w:t>sp</w:t>
      </w:r>
      <w:proofErr w:type="spellEnd"/>
      <w:r>
        <w:t xml:space="preserve">. zn. C 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>85714</w:t>
      </w:r>
    </w:p>
    <w:p w:rsidR="000202A3" w:rsidRDefault="000202A3" w:rsidP="000202A3">
      <w:pPr>
        <w:spacing w:after="0"/>
      </w:pPr>
      <w:r>
        <w:t>Zastoupená:</w:t>
      </w:r>
      <w:r>
        <w:tab/>
        <w:t>Ing. Renata Nováková a MUDr. Eugen Chicevič, jednatelé</w:t>
      </w:r>
    </w:p>
    <w:p w:rsidR="008E199D" w:rsidRDefault="008E199D" w:rsidP="00B6364A">
      <w:pPr>
        <w:spacing w:after="0"/>
      </w:pPr>
      <w:r>
        <w:t>(dále jen „</w:t>
      </w:r>
      <w:r w:rsidR="0043328F" w:rsidRPr="00150259">
        <w:rPr>
          <w:b/>
        </w:rPr>
        <w:t>Objednatel</w:t>
      </w:r>
      <w:r>
        <w:t>“)</w:t>
      </w:r>
    </w:p>
    <w:p w:rsidR="00B6364A" w:rsidRDefault="00B6364A" w:rsidP="00B6364A">
      <w:pPr>
        <w:spacing w:after="0"/>
      </w:pPr>
    </w:p>
    <w:p w:rsidR="00A31C10" w:rsidRDefault="0044477A" w:rsidP="00C12C5D">
      <w:pPr>
        <w:spacing w:after="0"/>
      </w:pPr>
      <w:r w:rsidRPr="0044477A">
        <w:t>společně též dále jako „</w:t>
      </w:r>
      <w:r w:rsidRPr="00150259">
        <w:rPr>
          <w:b/>
        </w:rPr>
        <w:t>smluvní strany</w:t>
      </w:r>
      <w:r w:rsidRPr="0044477A">
        <w:t>“</w:t>
      </w:r>
      <w:r w:rsidR="004B783D">
        <w:t xml:space="preserve"> </w:t>
      </w:r>
      <w:r w:rsidR="00C12C5D">
        <w:t xml:space="preserve">uzavírají </w:t>
      </w:r>
      <w:r w:rsidR="004B783D">
        <w:t>tento dodatek č. 1 ke Smlouvě o provedení výzkumu</w:t>
      </w:r>
      <w:r w:rsidR="00C12C5D">
        <w:t xml:space="preserve"> a spolupráci:</w:t>
      </w:r>
    </w:p>
    <w:p w:rsidR="0074691D" w:rsidRDefault="0074691D" w:rsidP="00C12C5D">
      <w:pPr>
        <w:spacing w:after="0"/>
      </w:pPr>
    </w:p>
    <w:p w:rsidR="000202A3" w:rsidRDefault="0074691D" w:rsidP="0074691D">
      <w:pPr>
        <w:spacing w:after="0"/>
      </w:pPr>
      <w:r>
        <w:t xml:space="preserve">I. </w:t>
      </w:r>
      <w:r w:rsidRPr="00286392">
        <w:t>Na základě tohoto dodatku dochází k</w:t>
      </w:r>
      <w:r w:rsidR="000202A3">
        <w:t xml:space="preserve"> tomu, že společnost MEDICEM Institute s.r.o. jako Objednatel přebírá všechna práva a povinnosti společnosti </w:t>
      </w:r>
      <w:proofErr w:type="spellStart"/>
      <w:r w:rsidR="000202A3">
        <w:t>MedTec</w:t>
      </w:r>
      <w:proofErr w:type="spellEnd"/>
      <w:r w:rsidR="000202A3">
        <w:t xml:space="preserve"> ze Smlouvy a stává se tak novou smluvní stran</w:t>
      </w:r>
      <w:r w:rsidR="005D3408">
        <w:t>ou</w:t>
      </w:r>
      <w:r w:rsidR="000202A3">
        <w:t xml:space="preserve"> ze Smlouvy, s čímž všechny strany souhlasí.</w:t>
      </w:r>
    </w:p>
    <w:p w:rsidR="0074691D" w:rsidRDefault="000202A3" w:rsidP="0074691D">
      <w:pPr>
        <w:spacing w:after="0"/>
      </w:pPr>
      <w:r>
        <w:t xml:space="preserve">II. </w:t>
      </w:r>
      <w:r w:rsidRPr="00286392">
        <w:t xml:space="preserve">Na základě tohoto dodatku dochází </w:t>
      </w:r>
      <w:r>
        <w:t xml:space="preserve">ke </w:t>
      </w:r>
      <w:r w:rsidR="0074691D" w:rsidRPr="00286392">
        <w:t>změně znění</w:t>
      </w:r>
      <w:r w:rsidR="0074691D">
        <w:t xml:space="preserve"> </w:t>
      </w:r>
      <w:r w:rsidR="0074691D" w:rsidRPr="00286392">
        <w:t>Čl.</w:t>
      </w:r>
      <w:r w:rsidR="0074691D">
        <w:t xml:space="preserve"> II, Odst. 2</w:t>
      </w:r>
      <w:r w:rsidR="0074691D" w:rsidRPr="00286392">
        <w:t xml:space="preserve"> a to tak, že dochází k</w:t>
      </w:r>
      <w:r w:rsidR="0074691D">
        <w:t xml:space="preserve">e změně znění poslední věty na: </w:t>
      </w:r>
      <w:r w:rsidR="0074691D" w:rsidRPr="0074691D">
        <w:rPr>
          <w:b/>
        </w:rPr>
        <w:t xml:space="preserve">„Koncovým výstupem Výzkumu bude písemná zpráva Zhotovitele o průběhu a výsledcích Výzkumu v anglickém jazyce, která bude Objednateli předána nejpozději do 31. ledna 2018 (dále jen „Zpráva“), přičemž její struktura a obsah jsou dále popsány v příloze č. </w:t>
      </w:r>
      <w:r w:rsidR="000B5BF1">
        <w:rPr>
          <w:b/>
        </w:rPr>
        <w:t>1</w:t>
      </w:r>
      <w:r w:rsidR="0074691D" w:rsidRPr="0074691D">
        <w:rPr>
          <w:b/>
        </w:rPr>
        <w:t>. Implantace budou provedeny nejpozději do 31. října 2017.“</w:t>
      </w:r>
      <w:r>
        <w:rPr>
          <w:b/>
        </w:rPr>
        <w:t xml:space="preserve"> </w:t>
      </w:r>
      <w:r w:rsidRPr="00777869">
        <w:t xml:space="preserve">Strany se dále dohodly, že příloha č. 1 tohoto dodatku (Study Design – </w:t>
      </w:r>
      <w:proofErr w:type="spellStart"/>
      <w:r w:rsidRPr="00777869">
        <w:t>Amend</w:t>
      </w:r>
      <w:r w:rsidR="00200AFE">
        <w:t>ed</w:t>
      </w:r>
      <w:proofErr w:type="spellEnd"/>
      <w:r w:rsidR="00200AFE">
        <w:t xml:space="preserve"> </w:t>
      </w:r>
      <w:proofErr w:type="spellStart"/>
      <w:r w:rsidR="00200AFE">
        <w:t>Version</w:t>
      </w:r>
      <w:proofErr w:type="spellEnd"/>
      <w:r w:rsidRPr="00777869">
        <w:t xml:space="preserve">) se stává novou přílohou č. </w:t>
      </w:r>
      <w:r w:rsidR="00200AFE">
        <w:t>1</w:t>
      </w:r>
      <w:r w:rsidRPr="00777869">
        <w:t xml:space="preserve"> Smlouvy.</w:t>
      </w:r>
    </w:p>
    <w:p w:rsidR="0074691D" w:rsidRDefault="0074691D" w:rsidP="0074691D">
      <w:pPr>
        <w:spacing w:after="0"/>
      </w:pPr>
    </w:p>
    <w:p w:rsidR="00286392" w:rsidRPr="00286392" w:rsidRDefault="00DF609C" w:rsidP="00286392">
      <w:pPr>
        <w:rPr>
          <w:b/>
        </w:rPr>
      </w:pPr>
      <w:r w:rsidRPr="00286392">
        <w:t>I</w:t>
      </w:r>
      <w:r w:rsidR="000202A3">
        <w:t>I</w:t>
      </w:r>
      <w:r w:rsidR="0074691D">
        <w:t>I</w:t>
      </w:r>
      <w:r w:rsidRPr="00286392">
        <w:t xml:space="preserve">. </w:t>
      </w:r>
      <w:r w:rsidR="00C12C5D" w:rsidRPr="00286392">
        <w:t xml:space="preserve">Na základě tohoto dodatku dochází k dohodě na změně znění Čl. IV, Odst. 2 a to tak, že </w:t>
      </w:r>
      <w:r w:rsidR="00286392" w:rsidRPr="00286392">
        <w:t>dochází k</w:t>
      </w:r>
      <w:r w:rsidR="0074691D">
        <w:t> dohodě na</w:t>
      </w:r>
      <w:r w:rsidR="00286392" w:rsidRPr="00286392">
        <w:t xml:space="preserve"> navýšení „Ceny </w:t>
      </w:r>
      <w:r w:rsidR="000B5BF1">
        <w:t>V</w:t>
      </w:r>
      <w:r w:rsidR="00286392" w:rsidRPr="00286392">
        <w:t xml:space="preserve">ýzkumu“ </w:t>
      </w:r>
      <w:r w:rsidR="00C12C5D" w:rsidRPr="00286392">
        <w:t xml:space="preserve">o </w:t>
      </w:r>
      <w:r w:rsidR="0091468E">
        <w:t>9</w:t>
      </w:r>
      <w:r w:rsidR="006F3B8C">
        <w:t>5</w:t>
      </w:r>
      <w:r w:rsidR="0091468E">
        <w:t>.</w:t>
      </w:r>
      <w:r w:rsidR="006F3B8C">
        <w:t>4</w:t>
      </w:r>
      <w:r w:rsidR="0091468E">
        <w:t>00</w:t>
      </w:r>
      <w:r w:rsidR="00C12C5D" w:rsidRPr="00286392">
        <w:t xml:space="preserve">,- Kč </w:t>
      </w:r>
      <w:r w:rsidR="0091468E">
        <w:t xml:space="preserve">(devadesát </w:t>
      </w:r>
      <w:r w:rsidR="001A026B">
        <w:t xml:space="preserve">pět </w:t>
      </w:r>
      <w:r w:rsidR="0091468E">
        <w:t xml:space="preserve">tisíc </w:t>
      </w:r>
      <w:r w:rsidR="001A026B">
        <w:t xml:space="preserve">čtyři sta </w:t>
      </w:r>
      <w:r w:rsidR="0091468E">
        <w:t xml:space="preserve">korun českých) </w:t>
      </w:r>
      <w:r w:rsidR="00C12C5D" w:rsidRPr="00286392">
        <w:t xml:space="preserve">bez DPH. </w:t>
      </w:r>
      <w:r w:rsidR="00286392" w:rsidRPr="00286392">
        <w:t>Nová podoba věty tohoto odstavce tedy zní:</w:t>
      </w:r>
      <w:r w:rsidR="00286392">
        <w:t xml:space="preserve"> </w:t>
      </w:r>
      <w:r w:rsidR="00286392" w:rsidRPr="00286392">
        <w:rPr>
          <w:b/>
        </w:rPr>
        <w:t xml:space="preserve">„2. Cena Výzkumu činí </w:t>
      </w:r>
      <w:r w:rsidR="0091468E">
        <w:rPr>
          <w:b/>
        </w:rPr>
        <w:t>52</w:t>
      </w:r>
      <w:r w:rsidR="00252F5E">
        <w:rPr>
          <w:b/>
        </w:rPr>
        <w:t>5</w:t>
      </w:r>
      <w:r w:rsidR="00286392" w:rsidRPr="00286392">
        <w:rPr>
          <w:b/>
        </w:rPr>
        <w:t>.</w:t>
      </w:r>
      <w:r w:rsidR="00252F5E">
        <w:rPr>
          <w:b/>
        </w:rPr>
        <w:t>6</w:t>
      </w:r>
      <w:r w:rsidR="00286392" w:rsidRPr="00286392">
        <w:rPr>
          <w:b/>
        </w:rPr>
        <w:t>00,-Kč bez DPH, k Ceně Výzkumu bude připočtena DPH v aktuálně platné výši (dále jen „Cena Výzkumu“).“</w:t>
      </w:r>
    </w:p>
    <w:p w:rsidR="0074691D" w:rsidRDefault="00286392" w:rsidP="00C12C5D">
      <w:pPr>
        <w:rPr>
          <w:b/>
        </w:rPr>
      </w:pPr>
      <w:r>
        <w:t>I</w:t>
      </w:r>
      <w:r w:rsidR="0091468E">
        <w:t>V</w:t>
      </w:r>
      <w:r>
        <w:t xml:space="preserve">. </w:t>
      </w:r>
      <w:r w:rsidRPr="00286392">
        <w:t>Na základě tohoto dodatku dochází k dohodě na změně znění Čl.</w:t>
      </w:r>
      <w:r>
        <w:t xml:space="preserve"> IV, Odst. 3</w:t>
      </w:r>
      <w:r w:rsidRPr="00286392">
        <w:t xml:space="preserve"> </w:t>
      </w:r>
      <w:r>
        <w:t>odstavce 3.3 na: „</w:t>
      </w:r>
      <w:r w:rsidRPr="0074691D">
        <w:rPr>
          <w:b/>
        </w:rPr>
        <w:t>3.3</w:t>
      </w:r>
      <w:r w:rsidRPr="0074691D">
        <w:rPr>
          <w:b/>
        </w:rPr>
        <w:tab/>
        <w:t xml:space="preserve">třetí splátka ve výši </w:t>
      </w:r>
      <w:r w:rsidR="00200AFE">
        <w:rPr>
          <w:b/>
        </w:rPr>
        <w:t>224.460</w:t>
      </w:r>
      <w:r w:rsidRPr="0074691D">
        <w:rPr>
          <w:b/>
        </w:rPr>
        <w:t>,-Kč bez DPH bude zaplacena</w:t>
      </w:r>
      <w:r w:rsidR="0074691D">
        <w:rPr>
          <w:b/>
        </w:rPr>
        <w:t xml:space="preserve"> </w:t>
      </w:r>
      <w:r w:rsidRPr="00286392">
        <w:rPr>
          <w:b/>
        </w:rPr>
        <w:t>po odevzdání</w:t>
      </w:r>
      <w:r>
        <w:rPr>
          <w:b/>
        </w:rPr>
        <w:t xml:space="preserve"> Zprávy dle čl. II. odst. 2 výše</w:t>
      </w:r>
      <w:r w:rsidR="00252F5E">
        <w:rPr>
          <w:b/>
        </w:rPr>
        <w:t>, která bude obsahovat zapracované připomínky Objednatele a bude Objednatelem schválena</w:t>
      </w:r>
      <w:r>
        <w:rPr>
          <w:b/>
        </w:rPr>
        <w:t>.“</w:t>
      </w:r>
    </w:p>
    <w:p w:rsidR="0074691D" w:rsidRDefault="0074691D" w:rsidP="00C12C5D">
      <w:r>
        <w:t xml:space="preserve">V. Ostatní ustanovení Smlouvy, jejichž platnost či účinnost </w:t>
      </w:r>
      <w:r w:rsidR="004218A9">
        <w:t>není ovlivněna</w:t>
      </w:r>
      <w:r>
        <w:t xml:space="preserve"> výše uvede</w:t>
      </w:r>
      <w:r w:rsidR="004218A9">
        <w:t xml:space="preserve">nými změnami, zůstávají </w:t>
      </w:r>
      <w:r>
        <w:t>nadále v platnosti.</w:t>
      </w:r>
    </w:p>
    <w:p w:rsidR="008E199D" w:rsidRDefault="0074691D" w:rsidP="0074691D">
      <w:r>
        <w:t>V</w:t>
      </w:r>
      <w:r w:rsidR="00EF4770">
        <w:t>I</w:t>
      </w:r>
      <w:r>
        <w:t xml:space="preserve">. </w:t>
      </w:r>
      <w:r w:rsidR="0038440E">
        <w:t xml:space="preserve">Tento dodatek je vyhotoven ve 3 vyhotoveních. </w:t>
      </w:r>
      <w:r w:rsidR="008E199D">
        <w:t xml:space="preserve">Smluvní strany prohlašují, že si </w:t>
      </w:r>
      <w:r>
        <w:t xml:space="preserve">Smlouvu i tento dodatek </w:t>
      </w:r>
      <w:r w:rsidR="008E199D">
        <w:t xml:space="preserve">před </w:t>
      </w:r>
      <w:r>
        <w:t>jeho podpisem přečetly, že dodatek byl uzavřen</w:t>
      </w:r>
      <w:r w:rsidR="008E199D">
        <w:t xml:space="preserve"> po vzájemném projednání na základě jejich pravé a svobodné vůle, určitě, vážně a srozumitelně. Autentičnost </w:t>
      </w:r>
      <w:r>
        <w:t xml:space="preserve">tohoto dodatku Smlouvy </w:t>
      </w:r>
      <w:r w:rsidR="008E199D">
        <w:t xml:space="preserve">potvrzují svým podpisem. </w:t>
      </w:r>
    </w:p>
    <w:p w:rsidR="004B783D" w:rsidRDefault="004B783D" w:rsidP="00F0201C">
      <w:pPr>
        <w:spacing w:after="0"/>
      </w:pPr>
    </w:p>
    <w:p w:rsidR="00F0201C" w:rsidRPr="00F0201C" w:rsidRDefault="00F0201C" w:rsidP="00F0201C">
      <w:pPr>
        <w:spacing w:after="0"/>
      </w:pPr>
      <w:r>
        <w:t xml:space="preserve">Za </w:t>
      </w:r>
      <w:r w:rsidRPr="00F0201C">
        <w:t>Ústav živočišné fyziologie a genetiky AV ČR, v. v. i.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F0201C">
        <w:t>Za  MEDICEM Technology s.r.o.</w:t>
      </w:r>
    </w:p>
    <w:p w:rsidR="006016BA" w:rsidRDefault="006016BA" w:rsidP="008E199D"/>
    <w:p w:rsidR="008E199D" w:rsidRDefault="008E199D" w:rsidP="008E199D">
      <w:r>
        <w:t>V _____</w:t>
      </w:r>
      <w:r w:rsidR="00BB65BD">
        <w:t>_</w:t>
      </w:r>
      <w:r>
        <w:t>_</w:t>
      </w:r>
      <w:r w:rsidR="00BB65BD">
        <w:t>_____</w:t>
      </w:r>
      <w:r w:rsidR="00F0201C">
        <w:t>_ dne ____</w:t>
      </w:r>
      <w:r w:rsidR="00F0201C">
        <w:tab/>
      </w:r>
      <w:r w:rsidR="00F0201C">
        <w:tab/>
      </w:r>
      <w:r w:rsidR="00F0201C">
        <w:tab/>
      </w:r>
      <w:r w:rsidR="00F0201C">
        <w:tab/>
      </w:r>
      <w:r w:rsidR="00F0201C">
        <w:tab/>
      </w:r>
      <w:r>
        <w:t>V _</w:t>
      </w:r>
      <w:r w:rsidR="00BB65BD">
        <w:t>_______</w:t>
      </w:r>
      <w:r>
        <w:t xml:space="preserve">_____ dne______ </w:t>
      </w:r>
    </w:p>
    <w:p w:rsidR="008E199D" w:rsidRDefault="008E199D" w:rsidP="008E199D">
      <w:r>
        <w:t>_______________________________</w:t>
      </w:r>
      <w:r>
        <w:tab/>
        <w:t xml:space="preserve"> </w:t>
      </w:r>
      <w:r w:rsidR="00F0201C">
        <w:tab/>
      </w:r>
      <w:r w:rsidR="00F0201C">
        <w:tab/>
      </w:r>
      <w:r w:rsidR="00F0201C">
        <w:tab/>
      </w:r>
      <w:r>
        <w:t>________________________________</w:t>
      </w:r>
    </w:p>
    <w:p w:rsidR="000D4101" w:rsidRDefault="00F0201C" w:rsidP="008E199D">
      <w:r>
        <w:t>Ing. Michal Kubelka, CSc., ředitel</w:t>
      </w:r>
      <w:r w:rsidR="008E199D">
        <w:tab/>
      </w:r>
      <w:r w:rsidR="008E199D">
        <w:tab/>
      </w:r>
      <w:r>
        <w:tab/>
      </w:r>
      <w:r>
        <w:tab/>
        <w:t xml:space="preserve">         Ing. Renata Nováková, jednatel</w:t>
      </w:r>
    </w:p>
    <w:p w:rsidR="00F0201C" w:rsidRDefault="00F0201C" w:rsidP="008E199D"/>
    <w:p w:rsidR="00F0201C" w:rsidRDefault="00F0201C" w:rsidP="008E199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</w:t>
      </w:r>
    </w:p>
    <w:p w:rsidR="00F0201C" w:rsidRDefault="00F0201C" w:rsidP="008E1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MUDr. Eugen Chicevič, jednatel</w:t>
      </w:r>
    </w:p>
    <w:p w:rsidR="00EF4770" w:rsidRPr="00F0201C" w:rsidRDefault="00EF4770" w:rsidP="00EF4770">
      <w:pPr>
        <w:spacing w:after="0"/>
      </w:pPr>
      <w:r>
        <w:t>Z</w:t>
      </w:r>
      <w:r w:rsidRPr="00F0201C">
        <w:t xml:space="preserve">a  MEDICEM </w:t>
      </w:r>
      <w:r>
        <w:t xml:space="preserve">Institute </w:t>
      </w:r>
      <w:r w:rsidRPr="00F0201C">
        <w:t>s.r.o.</w:t>
      </w:r>
    </w:p>
    <w:p w:rsidR="00EF4770" w:rsidRDefault="00EF4770" w:rsidP="00EF4770"/>
    <w:p w:rsidR="00EF4770" w:rsidRDefault="00EF4770" w:rsidP="00EF4770">
      <w:r>
        <w:t xml:space="preserve">V _____________ dne______ </w:t>
      </w:r>
    </w:p>
    <w:p w:rsidR="00EF4770" w:rsidRDefault="00EF4770" w:rsidP="00EF4770">
      <w:r>
        <w:t>_______________________________</w:t>
      </w:r>
      <w:r>
        <w:tab/>
        <w:t xml:space="preserve"> </w:t>
      </w:r>
      <w:r>
        <w:tab/>
      </w:r>
      <w:r>
        <w:tab/>
      </w:r>
      <w:r>
        <w:tab/>
        <w:t>________________________________</w:t>
      </w:r>
    </w:p>
    <w:p w:rsidR="00EF4770" w:rsidRDefault="00EF4770" w:rsidP="00EF4770">
      <w:r>
        <w:t>MUDr. Eugen Chicevič, jednatel</w:t>
      </w:r>
      <w:r>
        <w:tab/>
      </w:r>
      <w:r>
        <w:tab/>
      </w:r>
      <w:r>
        <w:tab/>
      </w:r>
      <w:r>
        <w:tab/>
        <w:t xml:space="preserve">               Ing. Renata Nováková, jednatel</w:t>
      </w:r>
    </w:p>
    <w:p w:rsidR="00EF4770" w:rsidRPr="008E199D" w:rsidRDefault="00EF4770"/>
    <w:sectPr w:rsidR="00EF4770" w:rsidRPr="008E199D" w:rsidSect="005C5B35">
      <w:headerReference w:type="default" r:id="rId8"/>
      <w:footerReference w:type="default" r:id="rId9"/>
      <w:pgSz w:w="11906" w:h="16838"/>
      <w:pgMar w:top="426" w:right="1133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83" w:rsidRDefault="00E35683" w:rsidP="00182FE3">
      <w:pPr>
        <w:spacing w:after="0" w:line="240" w:lineRule="auto"/>
      </w:pPr>
      <w:r>
        <w:separator/>
      </w:r>
    </w:p>
  </w:endnote>
  <w:endnote w:type="continuationSeparator" w:id="0">
    <w:p w:rsidR="00E35683" w:rsidRDefault="00E35683" w:rsidP="0018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E3" w:rsidRPr="00182FE3" w:rsidRDefault="00182FE3" w:rsidP="00182FE3">
    <w:pPr>
      <w:pStyle w:val="Zpat"/>
      <w:jc w:val="center"/>
      <w:rPr>
        <w:rFonts w:ascii="Times New Roman" w:eastAsia="Times New Roman" w:hAnsi="Times New Roman"/>
        <w:sz w:val="24"/>
        <w:szCs w:val="24"/>
        <w:lang w:eastAsia="cs-CZ"/>
      </w:rPr>
    </w:pP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>Ústav živočišné fyziologie a genetiky AV ČR, v.</w:t>
    </w:r>
    <w:r w:rsidR="00E56FC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 </w:t>
    </w: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>v.</w:t>
    </w:r>
    <w:r w:rsidR="00E56FC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 </w:t>
    </w: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i., </w:t>
    </w:r>
    <w:r w:rsidRPr="00182FE3">
      <w:rPr>
        <w:rFonts w:ascii="Times New Roman" w:eastAsia="Times New Roman" w:hAnsi="Times New Roman"/>
        <w:color w:val="17365D"/>
        <w:sz w:val="18"/>
        <w:szCs w:val="18"/>
        <w:lang w:eastAsia="cs-CZ"/>
      </w:rPr>
      <w:t>Rumburská 89,</w:t>
    </w:r>
    <w:r w:rsidR="00E56FC3">
      <w:rPr>
        <w:rFonts w:ascii="Times New Roman" w:eastAsia="Times New Roman" w:hAnsi="Times New Roman"/>
        <w:color w:val="17365D"/>
        <w:sz w:val="18"/>
        <w:szCs w:val="18"/>
        <w:lang w:eastAsia="cs-CZ"/>
      </w:rPr>
      <w:t xml:space="preserve"> 277 21 Liběchov</w:t>
    </w:r>
  </w:p>
  <w:p w:rsidR="00182FE3" w:rsidRDefault="00182FE3" w:rsidP="00182FE3">
    <w:pPr>
      <w:pStyle w:val="Zpat"/>
      <w:jc w:val="center"/>
    </w:pPr>
  </w:p>
  <w:p w:rsidR="00182FE3" w:rsidRDefault="00182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83" w:rsidRDefault="00E35683" w:rsidP="00182FE3">
      <w:pPr>
        <w:spacing w:after="0" w:line="240" w:lineRule="auto"/>
      </w:pPr>
      <w:r>
        <w:separator/>
      </w:r>
    </w:p>
  </w:footnote>
  <w:footnote w:type="continuationSeparator" w:id="0">
    <w:p w:rsidR="00E35683" w:rsidRDefault="00E35683" w:rsidP="0018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0E" w:rsidRPr="00182FE3" w:rsidRDefault="00E76A0E" w:rsidP="00E76A0E">
    <w:pPr>
      <w:pStyle w:val="Zhlav"/>
      <w:tabs>
        <w:tab w:val="clear" w:pos="4536"/>
        <w:tab w:val="clear" w:pos="9072"/>
        <w:tab w:val="right" w:pos="1080"/>
      </w:tabs>
      <w:ind w:left="851" w:hanging="284"/>
      <w:jc w:val="both"/>
      <w:rPr>
        <w:rFonts w:ascii="Arial" w:hAnsi="Arial" w:cs="Arial"/>
        <w:b/>
        <w:bCs/>
        <w:color w:val="0F243E" w:themeColor="text2" w:themeShade="80"/>
        <w:sz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1E9547" wp14:editId="7E517FE8">
          <wp:simplePos x="0" y="0"/>
          <wp:positionH relativeFrom="column">
            <wp:posOffset>-43814</wp:posOffset>
          </wp:positionH>
          <wp:positionV relativeFrom="paragraph">
            <wp:posOffset>-22860</wp:posOffset>
          </wp:positionV>
          <wp:extent cx="754680" cy="742950"/>
          <wp:effectExtent l="0" t="0" r="7620" b="0"/>
          <wp:wrapNone/>
          <wp:docPr id="2" name="Obrázek 2" descr="logo ÚŽFG 200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ÚŽFG 2009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38" cy="74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sz w:val="28"/>
      </w:rPr>
      <w:t xml:space="preserve">      </w:t>
    </w:r>
    <w:r>
      <w:rPr>
        <w:rFonts w:ascii="Arial Narrow" w:hAnsi="Arial Narrow"/>
        <w:b/>
        <w:bCs/>
        <w:sz w:val="28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8"/>
      </w:rPr>
      <w:t xml:space="preserve">     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Ústav živočišné fyziologie a genetiky AV ČR, v.</w:t>
    </w:r>
    <w:r>
      <w:rPr>
        <w:rFonts w:ascii="Arial" w:hAnsi="Arial" w:cs="Arial"/>
        <w:b/>
        <w:bCs/>
        <w:color w:val="0F243E" w:themeColor="text2" w:themeShade="80"/>
        <w:sz w:val="34"/>
      </w:rPr>
      <w:t xml:space="preserve">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v.</w:t>
    </w:r>
    <w:r>
      <w:rPr>
        <w:rFonts w:ascii="Arial" w:hAnsi="Arial" w:cs="Arial"/>
        <w:b/>
        <w:bCs/>
        <w:color w:val="0F243E" w:themeColor="text2" w:themeShade="80"/>
        <w:sz w:val="34"/>
      </w:rPr>
      <w:t xml:space="preserve">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i.</w:t>
    </w:r>
  </w:p>
  <w:p w:rsidR="00E76A0E" w:rsidRPr="00182FE3" w:rsidRDefault="00E76A0E" w:rsidP="00E76A0E">
    <w:pPr>
      <w:pStyle w:val="Zhlav"/>
      <w:tabs>
        <w:tab w:val="clear" w:pos="4536"/>
        <w:tab w:val="clear" w:pos="9072"/>
        <w:tab w:val="right" w:pos="1080"/>
      </w:tabs>
      <w:ind w:left="1260" w:hanging="360"/>
      <w:rPr>
        <w:rFonts w:ascii="Arial Narrow" w:hAnsi="Arial Narrow"/>
        <w:b/>
        <w:bCs/>
        <w:color w:val="0F243E" w:themeColor="text2" w:themeShade="80"/>
        <w:sz w:val="22"/>
      </w:rPr>
    </w:pPr>
    <w:r w:rsidRPr="00182FE3">
      <w:rPr>
        <w:rFonts w:ascii="Arial" w:hAnsi="Arial" w:cs="Arial"/>
        <w:b/>
        <w:bCs/>
        <w:color w:val="0F243E" w:themeColor="text2" w:themeShade="80"/>
        <w:sz w:val="36"/>
      </w:rPr>
      <w:tab/>
    </w:r>
    <w:r w:rsidRPr="00182FE3">
      <w:rPr>
        <w:rFonts w:ascii="Arial" w:hAnsi="Arial" w:cs="Arial"/>
        <w:b/>
        <w:bCs/>
        <w:color w:val="0F243E" w:themeColor="text2" w:themeShade="80"/>
        <w:sz w:val="36"/>
      </w:rPr>
      <w:tab/>
      <w:t xml:space="preserve"> </w:t>
    </w:r>
    <w:r w:rsidRPr="00182FE3">
      <w:rPr>
        <w:rFonts w:ascii="Arial Narrow" w:hAnsi="Arial Narrow" w:cs="Arial"/>
        <w:color w:val="0F243E" w:themeColor="text2" w:themeShade="80"/>
        <w:sz w:val="22"/>
      </w:rPr>
      <w:t>Rumburská 89, 277 21 Liběchov, Česká republika</w:t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  <w:t xml:space="preserve">  </w:t>
    </w:r>
  </w:p>
  <w:p w:rsidR="00E76A0E" w:rsidRDefault="00E76A0E" w:rsidP="00E76A0E">
    <w:pPr>
      <w:pStyle w:val="Zhlav"/>
      <w:tabs>
        <w:tab w:val="clear" w:pos="4536"/>
        <w:tab w:val="clear" w:pos="9072"/>
        <w:tab w:val="right" w:pos="5580"/>
      </w:tabs>
      <w:ind w:left="1080" w:hanging="552"/>
      <w:rPr>
        <w:rFonts w:ascii="Arial Narrow" w:hAnsi="Arial Narrow"/>
        <w:b/>
        <w:bCs/>
        <w:color w:val="0F243E" w:themeColor="text2" w:themeShade="80"/>
        <w:sz w:val="17"/>
      </w:rPr>
    </w:pPr>
    <w:r w:rsidRPr="00182FE3">
      <w:rPr>
        <w:rFonts w:ascii="Arial Narrow" w:hAnsi="Arial Narrow"/>
        <w:color w:val="0F243E" w:themeColor="text2" w:themeShade="80"/>
        <w:sz w:val="17"/>
      </w:rPr>
      <w:tab/>
      <w:t xml:space="preserve">       </w:t>
    </w:r>
    <w:r w:rsidRPr="00182FE3">
      <w:rPr>
        <w:rFonts w:ascii="Arial Narrow" w:hAnsi="Arial Narrow"/>
        <w:color w:val="0F243E" w:themeColor="text2" w:themeShade="80"/>
        <w:sz w:val="16"/>
        <w:szCs w:val="16"/>
      </w:rPr>
      <w:t xml:space="preserve">IČO: 67985904 DIČ: CZ67985904   </w:t>
    </w:r>
    <w:r w:rsidRPr="00182FE3">
      <w:rPr>
        <w:rFonts w:ascii="Arial Narrow" w:hAnsi="Arial Narrow"/>
        <w:color w:val="0F243E" w:themeColor="text2" w:themeShade="80"/>
        <w:sz w:val="17"/>
      </w:rPr>
      <w:tab/>
    </w:r>
    <w:r w:rsidRPr="00182FE3">
      <w:rPr>
        <w:rFonts w:ascii="Arial Narrow" w:hAnsi="Arial Narrow"/>
        <w:color w:val="0F243E" w:themeColor="text2" w:themeShade="80"/>
        <w:sz w:val="17"/>
      </w:rPr>
      <w:tab/>
      <w:t xml:space="preserve">                                                         tel.: 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>315 639 532</w:t>
    </w:r>
    <w:r w:rsidRPr="00182FE3">
      <w:rPr>
        <w:rFonts w:ascii="Arial Narrow" w:hAnsi="Arial Narrow"/>
        <w:color w:val="0F243E" w:themeColor="text2" w:themeShade="80"/>
        <w:sz w:val="17"/>
      </w:rPr>
      <w:t>; fax: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 xml:space="preserve"> 315 639</w:t>
    </w:r>
    <w:r>
      <w:rPr>
        <w:rFonts w:ascii="Arial Narrow" w:hAnsi="Arial Narrow"/>
        <w:b/>
        <w:bCs/>
        <w:color w:val="0F243E" w:themeColor="text2" w:themeShade="80"/>
        <w:sz w:val="17"/>
      </w:rPr>
      <w:t> 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>510</w:t>
    </w:r>
  </w:p>
  <w:p w:rsidR="00E76A0E" w:rsidRPr="006A1742" w:rsidRDefault="00E76A0E" w:rsidP="00E76A0E">
    <w:pPr>
      <w:pStyle w:val="Zhlav"/>
      <w:tabs>
        <w:tab w:val="clear" w:pos="4536"/>
        <w:tab w:val="clear" w:pos="9072"/>
        <w:tab w:val="right" w:pos="5580"/>
      </w:tabs>
      <w:ind w:left="1080" w:hanging="552"/>
      <w:rPr>
        <w:rFonts w:ascii="Arial Narrow" w:hAnsi="Arial Narrow"/>
        <w:color w:val="0F243E" w:themeColor="text2" w:themeShade="80"/>
        <w:sz w:val="20"/>
      </w:rPr>
    </w:pPr>
    <w:r>
      <w:rPr>
        <w:rFonts w:ascii="Arial Narrow" w:hAnsi="Arial Narrow"/>
        <w:color w:val="0F243E" w:themeColor="text2" w:themeShade="80"/>
        <w:sz w:val="16"/>
        <w:szCs w:val="16"/>
      </w:rPr>
      <w:t xml:space="preserve">                       ID Datové schránky:</w:t>
    </w:r>
    <w:r>
      <w:rPr>
        <w:rFonts w:ascii="Arial Narrow" w:hAnsi="Arial Narrow"/>
        <w:color w:val="0F243E" w:themeColor="text2" w:themeShade="80"/>
        <w:sz w:val="20"/>
      </w:rPr>
      <w:t xml:space="preserve"> tw6hm2a                                                          </w:t>
    </w:r>
    <w:r>
      <w:rPr>
        <w:rFonts w:ascii="Arial Narrow" w:hAnsi="Arial Narrow"/>
      </w:rPr>
      <w:tab/>
    </w:r>
    <w:r w:rsidRPr="00182FE3">
      <w:rPr>
        <w:rFonts w:ascii="Arial Narrow" w:hAnsi="Arial Narrow"/>
        <w:color w:val="0F243E" w:themeColor="text2" w:themeShade="80"/>
      </w:rPr>
      <w:t xml:space="preserve">      </w:t>
    </w:r>
    <w:r w:rsidRPr="00182FE3">
      <w:rPr>
        <w:rFonts w:ascii="Arial Narrow" w:hAnsi="Arial Narrow"/>
        <w:color w:val="0F243E" w:themeColor="text2" w:themeShade="80"/>
        <w:sz w:val="17"/>
      </w:rPr>
      <w:t>E-mail</w:t>
    </w:r>
    <w:r>
      <w:rPr>
        <w:rFonts w:ascii="Arial Narrow" w:hAnsi="Arial Narrow"/>
        <w:sz w:val="17"/>
      </w:rPr>
      <w:t xml:space="preserve">: </w:t>
    </w:r>
    <w:hyperlink r:id="rId2" w:history="1">
      <w:r>
        <w:rPr>
          <w:rStyle w:val="Hypertextovodkaz"/>
          <w:rFonts w:ascii="Arial Narrow" w:hAnsi="Arial Narrow"/>
          <w:sz w:val="17"/>
        </w:rPr>
        <w:t>uzfg</w:t>
      </w:r>
      <w:r w:rsidRPr="00EC2C40">
        <w:rPr>
          <w:rStyle w:val="Hypertextovodkaz"/>
          <w:rFonts w:ascii="Arial Narrow" w:hAnsi="Arial Narrow"/>
          <w:sz w:val="17"/>
          <w:lang w:val="it-IT"/>
        </w:rPr>
        <w:t>@</w:t>
      </w:r>
      <w:r>
        <w:rPr>
          <w:rStyle w:val="Hypertextovodkaz"/>
          <w:rFonts w:ascii="Arial Narrow" w:hAnsi="Arial Narrow"/>
          <w:sz w:val="17"/>
        </w:rPr>
        <w:t>iapg.cas.cz</w:t>
      </w:r>
    </w:hyperlink>
    <w:r>
      <w:rPr>
        <w:rFonts w:ascii="Arial Narrow" w:hAnsi="Arial Narrow"/>
        <w:sz w:val="17"/>
      </w:rPr>
      <w:t xml:space="preserve">; </w:t>
    </w:r>
    <w:r w:rsidRPr="00182FE3">
      <w:rPr>
        <w:rFonts w:ascii="Arial Narrow" w:hAnsi="Arial Narrow"/>
        <w:color w:val="0F243E" w:themeColor="text2" w:themeShade="80"/>
        <w:sz w:val="17"/>
      </w:rPr>
      <w:t>URL</w:t>
    </w:r>
    <w:r>
      <w:rPr>
        <w:rFonts w:ascii="Arial Narrow" w:hAnsi="Arial Narrow"/>
        <w:sz w:val="17"/>
      </w:rPr>
      <w:t xml:space="preserve"> </w:t>
    </w:r>
    <w:hyperlink r:id="rId3" w:history="1">
      <w:r>
        <w:rPr>
          <w:rStyle w:val="Hypertextovodkaz"/>
          <w:rFonts w:ascii="Arial Narrow" w:hAnsi="Arial Narrow"/>
          <w:sz w:val="17"/>
        </w:rPr>
        <w:t>http://www.iapg.cas.cz</w:t>
      </w:r>
    </w:hyperlink>
    <w:r>
      <w:rPr>
        <w:rFonts w:ascii="Arial Narrow" w:hAnsi="Arial Narrow"/>
        <w:sz w:val="17"/>
      </w:rPr>
      <w:t xml:space="preserve"> </w:t>
    </w:r>
    <w:r>
      <w:rPr>
        <w:sz w:val="17"/>
      </w:rPr>
      <w:t xml:space="preserve"> </w:t>
    </w:r>
    <w:r>
      <w:rPr>
        <w:rFonts w:ascii="Arial Narrow" w:hAnsi="Arial Narrow"/>
      </w:rPr>
      <w:t xml:space="preserve"> </w:t>
    </w:r>
  </w:p>
  <w:p w:rsidR="00E76A0E" w:rsidRDefault="00E76A0E" w:rsidP="00E76A0E">
    <w:pPr>
      <w:pStyle w:val="Zhlav"/>
      <w:tabs>
        <w:tab w:val="clear" w:pos="4536"/>
        <w:tab w:val="center" w:pos="900"/>
      </w:tabs>
      <w:jc w:val="center"/>
      <w:rPr>
        <w:rFonts w:ascii="Arial" w:hAnsi="Arial" w:cs="Arial"/>
        <w:color w:val="333399"/>
        <w:sz w:val="16"/>
        <w:szCs w:val="16"/>
      </w:rPr>
    </w:pPr>
    <w:r w:rsidRPr="001A7E54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A4F38D" wp14:editId="2E201CE6">
              <wp:simplePos x="0" y="0"/>
              <wp:positionH relativeFrom="column">
                <wp:posOffset>591185</wp:posOffset>
              </wp:positionH>
              <wp:positionV relativeFrom="paragraph">
                <wp:posOffset>25400</wp:posOffset>
              </wp:positionV>
              <wp:extent cx="5816600" cy="0"/>
              <wp:effectExtent l="0" t="19050" r="12700" b="19050"/>
              <wp:wrapNone/>
              <wp:docPr id="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8E8C5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2pt" to="50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" strokecolor="#0f243e [1615]" strokeweight="2.5pt"/>
          </w:pict>
        </mc:Fallback>
      </mc:AlternateContent>
    </w:r>
  </w:p>
  <w:p w:rsidR="00E76A0E" w:rsidRDefault="00E76A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1413A"/>
    <w:multiLevelType w:val="hybridMultilevel"/>
    <w:tmpl w:val="A2E808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C6354"/>
    <w:multiLevelType w:val="hybridMultilevel"/>
    <w:tmpl w:val="3F9A6C1A"/>
    <w:lvl w:ilvl="0" w:tplc="BA5AB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38D6FA1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32EA4"/>
    <w:multiLevelType w:val="hybridMultilevel"/>
    <w:tmpl w:val="BF5E21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800A2D"/>
    <w:multiLevelType w:val="hybridMultilevel"/>
    <w:tmpl w:val="0C0A1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7B6"/>
    <w:multiLevelType w:val="hybridMultilevel"/>
    <w:tmpl w:val="70447EF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5282F"/>
    <w:multiLevelType w:val="hybridMultilevel"/>
    <w:tmpl w:val="9BD0E564"/>
    <w:lvl w:ilvl="0" w:tplc="FB8272B2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C919AC"/>
    <w:multiLevelType w:val="hybridMultilevel"/>
    <w:tmpl w:val="06F65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05CBE"/>
    <w:multiLevelType w:val="multilevel"/>
    <w:tmpl w:val="6D8AA058"/>
    <w:lvl w:ilvl="0">
      <w:start w:val="1"/>
      <w:numFmt w:val="decimal"/>
      <w:pStyle w:val="KKCGheading1"/>
      <w:lvlText w:val="%1."/>
      <w:lvlJc w:val="left"/>
      <w:pPr>
        <w:tabs>
          <w:tab w:val="num" w:pos="720"/>
        </w:tabs>
        <w:ind w:left="720" w:hanging="720"/>
      </w:pPr>
      <w:rPr>
        <w:rFonts w:ascii="Verdana" w:eastAsia="SimSun" w:hAnsi="Verdana" w:cs="Simplified Arabic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KKCG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KKCGHeading3"/>
      <w:isLgl/>
      <w:lvlText w:val="%1.%2.%3"/>
      <w:lvlJc w:val="left"/>
      <w:pPr>
        <w:tabs>
          <w:tab w:val="num" w:pos="1429"/>
        </w:tabs>
        <w:ind w:left="1429" w:hanging="720"/>
      </w:pPr>
      <w:rPr>
        <w:rFonts w:ascii="Verdana" w:hAnsi="Verdana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KKCGHeading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s-CZ"/>
        <w:specVanish w:val="0"/>
      </w:rPr>
    </w:lvl>
    <w:lvl w:ilvl="4">
      <w:start w:val="1"/>
      <w:numFmt w:val="lowerRoman"/>
      <w:lvlRestart w:val="3"/>
      <w:pStyle w:val="KKCG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Restart w:val="3"/>
      <w:pStyle w:val="KKCGHeading6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Restart w:val="3"/>
      <w:pStyle w:val="KKCGListAlpha1"/>
      <w:lvlText w:val="%8)"/>
      <w:lvlJc w:val="left"/>
      <w:pPr>
        <w:tabs>
          <w:tab w:val="num" w:pos="1440"/>
        </w:tabs>
        <w:ind w:left="1440" w:hanging="720"/>
      </w:pPr>
      <w:rPr>
        <w:rFonts w:ascii="Calibri" w:eastAsia="SimSun" w:hAnsi="Calibri" w:cs="Simplified Arabic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11" w15:restartNumberingAfterBreak="0">
    <w:nsid w:val="10D733E1"/>
    <w:multiLevelType w:val="hybridMultilevel"/>
    <w:tmpl w:val="0CF0A582"/>
    <w:lvl w:ilvl="0" w:tplc="4AD6639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220E"/>
    <w:multiLevelType w:val="hybridMultilevel"/>
    <w:tmpl w:val="F04650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4FB9"/>
    <w:multiLevelType w:val="hybridMultilevel"/>
    <w:tmpl w:val="4E268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831"/>
    <w:multiLevelType w:val="hybridMultilevel"/>
    <w:tmpl w:val="FFEA596C"/>
    <w:lvl w:ilvl="0" w:tplc="888CE612">
      <w:start w:val="1"/>
      <w:numFmt w:val="lowerRoman"/>
      <w:lvlText w:val="%1."/>
      <w:lvlJc w:val="left"/>
      <w:pPr>
        <w:ind w:left="24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D7C2ABD"/>
    <w:multiLevelType w:val="hybridMultilevel"/>
    <w:tmpl w:val="AC502BB6"/>
    <w:lvl w:ilvl="0" w:tplc="64A82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621E"/>
    <w:multiLevelType w:val="hybridMultilevel"/>
    <w:tmpl w:val="30F236C4"/>
    <w:lvl w:ilvl="0" w:tplc="8FC03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05188"/>
    <w:multiLevelType w:val="hybridMultilevel"/>
    <w:tmpl w:val="5B2E557E"/>
    <w:lvl w:ilvl="0" w:tplc="1AB26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644AA6"/>
    <w:multiLevelType w:val="hybridMultilevel"/>
    <w:tmpl w:val="E9FAB826"/>
    <w:lvl w:ilvl="0" w:tplc="F43EB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8073B"/>
    <w:multiLevelType w:val="hybridMultilevel"/>
    <w:tmpl w:val="69B498D6"/>
    <w:lvl w:ilvl="0" w:tplc="734A3B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329C"/>
    <w:multiLevelType w:val="hybridMultilevel"/>
    <w:tmpl w:val="FE6AC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0359BE"/>
    <w:multiLevelType w:val="multilevel"/>
    <w:tmpl w:val="A57A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hint="default"/>
      </w:rPr>
    </w:lvl>
  </w:abstractNum>
  <w:abstractNum w:abstractNumId="22" w15:restartNumberingAfterBreak="0">
    <w:nsid w:val="4EAE28DE"/>
    <w:multiLevelType w:val="hybridMultilevel"/>
    <w:tmpl w:val="86ACF92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00A06"/>
    <w:multiLevelType w:val="hybridMultilevel"/>
    <w:tmpl w:val="7DDCFCDE"/>
    <w:lvl w:ilvl="0" w:tplc="5E729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5743A"/>
    <w:multiLevelType w:val="hybridMultilevel"/>
    <w:tmpl w:val="3E9A2D7A"/>
    <w:lvl w:ilvl="0" w:tplc="21D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30D10"/>
    <w:multiLevelType w:val="multilevel"/>
    <w:tmpl w:val="AA82E926"/>
    <w:lvl w:ilvl="0">
      <w:start w:val="1"/>
      <w:numFmt w:val="decimal"/>
      <w:pStyle w:val="AO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63FE5C63"/>
    <w:multiLevelType w:val="hybridMultilevel"/>
    <w:tmpl w:val="477E3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5B3E"/>
    <w:multiLevelType w:val="hybridMultilevel"/>
    <w:tmpl w:val="6C4CF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B36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CA11E19"/>
    <w:multiLevelType w:val="hybridMultilevel"/>
    <w:tmpl w:val="B63819FC"/>
    <w:lvl w:ilvl="0" w:tplc="FC3E9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21554"/>
    <w:multiLevelType w:val="hybridMultilevel"/>
    <w:tmpl w:val="3F9A6C1A"/>
    <w:lvl w:ilvl="0" w:tplc="BA5AB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38D6FA1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E743A"/>
    <w:multiLevelType w:val="hybridMultilevel"/>
    <w:tmpl w:val="F9B0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450228"/>
    <w:multiLevelType w:val="hybridMultilevel"/>
    <w:tmpl w:val="D08C25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71B2328"/>
    <w:multiLevelType w:val="hybridMultilevel"/>
    <w:tmpl w:val="FB6E5B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209A8"/>
    <w:multiLevelType w:val="multilevel"/>
    <w:tmpl w:val="67221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8D35EC"/>
    <w:multiLevelType w:val="hybridMultilevel"/>
    <w:tmpl w:val="9906EAD2"/>
    <w:name w:val="WW8Num11"/>
    <w:lvl w:ilvl="0" w:tplc="BF20E356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29"/>
  </w:num>
  <w:num w:numId="8">
    <w:abstractNumId w:val="14"/>
  </w:num>
  <w:num w:numId="9">
    <w:abstractNumId w:val="33"/>
  </w:num>
  <w:num w:numId="10">
    <w:abstractNumId w:val="7"/>
  </w:num>
  <w:num w:numId="11">
    <w:abstractNumId w:val="18"/>
  </w:num>
  <w:num w:numId="12">
    <w:abstractNumId w:val="12"/>
  </w:num>
  <w:num w:numId="13">
    <w:abstractNumId w:val="19"/>
  </w:num>
  <w:num w:numId="14">
    <w:abstractNumId w:val="25"/>
  </w:num>
  <w:num w:numId="15">
    <w:abstractNumId w:val="8"/>
  </w:num>
  <w:num w:numId="16">
    <w:abstractNumId w:val="5"/>
  </w:num>
  <w:num w:numId="17">
    <w:abstractNumId w:val="20"/>
  </w:num>
  <w:num w:numId="18">
    <w:abstractNumId w:val="3"/>
  </w:num>
  <w:num w:numId="19">
    <w:abstractNumId w:val="31"/>
  </w:num>
  <w:num w:numId="20">
    <w:abstractNumId w:val="26"/>
  </w:num>
  <w:num w:numId="21">
    <w:abstractNumId w:val="15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"/>
  </w:num>
  <w:num w:numId="26">
    <w:abstractNumId w:val="10"/>
  </w:num>
  <w:num w:numId="27">
    <w:abstractNumId w:val="17"/>
  </w:num>
  <w:num w:numId="28">
    <w:abstractNumId w:val="9"/>
  </w:num>
  <w:num w:numId="29">
    <w:abstractNumId w:val="16"/>
  </w:num>
  <w:num w:numId="30">
    <w:abstractNumId w:val="23"/>
  </w:num>
  <w:num w:numId="31">
    <w:abstractNumId w:val="24"/>
  </w:num>
  <w:num w:numId="32">
    <w:abstractNumId w:val="22"/>
  </w:num>
  <w:num w:numId="33">
    <w:abstractNumId w:val="27"/>
  </w:num>
  <w:num w:numId="34">
    <w:abstractNumId w:val="32"/>
  </w:num>
  <w:num w:numId="35">
    <w:abstractNumId w:val="3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3"/>
    <w:rsid w:val="00001A3F"/>
    <w:rsid w:val="00013D0B"/>
    <w:rsid w:val="000202A3"/>
    <w:rsid w:val="0002087E"/>
    <w:rsid w:val="00023794"/>
    <w:rsid w:val="00025A94"/>
    <w:rsid w:val="000260D4"/>
    <w:rsid w:val="000302E3"/>
    <w:rsid w:val="00032067"/>
    <w:rsid w:val="00032C70"/>
    <w:rsid w:val="00035367"/>
    <w:rsid w:val="00036F02"/>
    <w:rsid w:val="00041676"/>
    <w:rsid w:val="00041733"/>
    <w:rsid w:val="00055498"/>
    <w:rsid w:val="00056A2C"/>
    <w:rsid w:val="00077A17"/>
    <w:rsid w:val="00081474"/>
    <w:rsid w:val="00082267"/>
    <w:rsid w:val="0008346A"/>
    <w:rsid w:val="0009084D"/>
    <w:rsid w:val="000A47BB"/>
    <w:rsid w:val="000A79D8"/>
    <w:rsid w:val="000B2DBC"/>
    <w:rsid w:val="000B5BF1"/>
    <w:rsid w:val="000C3617"/>
    <w:rsid w:val="000D4101"/>
    <w:rsid w:val="000D4F43"/>
    <w:rsid w:val="000E5CAA"/>
    <w:rsid w:val="0013022C"/>
    <w:rsid w:val="00132C31"/>
    <w:rsid w:val="00132CD0"/>
    <w:rsid w:val="00150259"/>
    <w:rsid w:val="0015256B"/>
    <w:rsid w:val="0015554D"/>
    <w:rsid w:val="00182FE3"/>
    <w:rsid w:val="00190EA6"/>
    <w:rsid w:val="00196A7B"/>
    <w:rsid w:val="001A026B"/>
    <w:rsid w:val="001A36B7"/>
    <w:rsid w:val="001A7E54"/>
    <w:rsid w:val="001C2264"/>
    <w:rsid w:val="001C2C0C"/>
    <w:rsid w:val="001C2C62"/>
    <w:rsid w:val="001D3F8A"/>
    <w:rsid w:val="001D7661"/>
    <w:rsid w:val="001E6018"/>
    <w:rsid w:val="001E77B2"/>
    <w:rsid w:val="001F2E6D"/>
    <w:rsid w:val="00200AFE"/>
    <w:rsid w:val="00200F3D"/>
    <w:rsid w:val="002218B5"/>
    <w:rsid w:val="002235A7"/>
    <w:rsid w:val="00224FDE"/>
    <w:rsid w:val="00237397"/>
    <w:rsid w:val="00245E7A"/>
    <w:rsid w:val="00252F5E"/>
    <w:rsid w:val="00253368"/>
    <w:rsid w:val="00266722"/>
    <w:rsid w:val="00270A7C"/>
    <w:rsid w:val="0028003B"/>
    <w:rsid w:val="0028428A"/>
    <w:rsid w:val="00286392"/>
    <w:rsid w:val="0029390D"/>
    <w:rsid w:val="00293A39"/>
    <w:rsid w:val="00296E73"/>
    <w:rsid w:val="0029762D"/>
    <w:rsid w:val="002B34D2"/>
    <w:rsid w:val="002D0B51"/>
    <w:rsid w:val="002D17B2"/>
    <w:rsid w:val="002D6556"/>
    <w:rsid w:val="002F0505"/>
    <w:rsid w:val="00301189"/>
    <w:rsid w:val="00325BF9"/>
    <w:rsid w:val="003325D7"/>
    <w:rsid w:val="0033355C"/>
    <w:rsid w:val="00351A26"/>
    <w:rsid w:val="003553B9"/>
    <w:rsid w:val="00363307"/>
    <w:rsid w:val="00373A71"/>
    <w:rsid w:val="0038440E"/>
    <w:rsid w:val="00384DD2"/>
    <w:rsid w:val="00395D5B"/>
    <w:rsid w:val="003B0CF9"/>
    <w:rsid w:val="003B3496"/>
    <w:rsid w:val="003B429C"/>
    <w:rsid w:val="003B48C7"/>
    <w:rsid w:val="003C22F1"/>
    <w:rsid w:val="003D4B67"/>
    <w:rsid w:val="003E47EB"/>
    <w:rsid w:val="003E61D5"/>
    <w:rsid w:val="00421460"/>
    <w:rsid w:val="004218A9"/>
    <w:rsid w:val="004270B0"/>
    <w:rsid w:val="004304F2"/>
    <w:rsid w:val="0043328F"/>
    <w:rsid w:val="00436FD5"/>
    <w:rsid w:val="00437A68"/>
    <w:rsid w:val="0044477A"/>
    <w:rsid w:val="004449A4"/>
    <w:rsid w:val="00453699"/>
    <w:rsid w:val="004611E0"/>
    <w:rsid w:val="00464FB2"/>
    <w:rsid w:val="004714B1"/>
    <w:rsid w:val="00493ED8"/>
    <w:rsid w:val="00497252"/>
    <w:rsid w:val="004A0EDC"/>
    <w:rsid w:val="004B20AC"/>
    <w:rsid w:val="004B783D"/>
    <w:rsid w:val="004D649A"/>
    <w:rsid w:val="004D7C2A"/>
    <w:rsid w:val="004E3824"/>
    <w:rsid w:val="00504728"/>
    <w:rsid w:val="00512363"/>
    <w:rsid w:val="00526E15"/>
    <w:rsid w:val="0054194F"/>
    <w:rsid w:val="00556E8F"/>
    <w:rsid w:val="005615A6"/>
    <w:rsid w:val="0056689F"/>
    <w:rsid w:val="0057017A"/>
    <w:rsid w:val="0059680A"/>
    <w:rsid w:val="005A722F"/>
    <w:rsid w:val="005B1B87"/>
    <w:rsid w:val="005B7EF0"/>
    <w:rsid w:val="005C3CC9"/>
    <w:rsid w:val="005C5B35"/>
    <w:rsid w:val="005D3408"/>
    <w:rsid w:val="005D5A03"/>
    <w:rsid w:val="005F264D"/>
    <w:rsid w:val="006016BA"/>
    <w:rsid w:val="006034FF"/>
    <w:rsid w:val="006054FB"/>
    <w:rsid w:val="006238FB"/>
    <w:rsid w:val="00631FBA"/>
    <w:rsid w:val="006564B2"/>
    <w:rsid w:val="00662457"/>
    <w:rsid w:val="00667705"/>
    <w:rsid w:val="00670C29"/>
    <w:rsid w:val="00676BA8"/>
    <w:rsid w:val="00685F6C"/>
    <w:rsid w:val="00686DB7"/>
    <w:rsid w:val="006A1742"/>
    <w:rsid w:val="006C03CC"/>
    <w:rsid w:val="006D6F93"/>
    <w:rsid w:val="006F02B7"/>
    <w:rsid w:val="006F3634"/>
    <w:rsid w:val="006F3B8C"/>
    <w:rsid w:val="006F714B"/>
    <w:rsid w:val="00721837"/>
    <w:rsid w:val="007235AE"/>
    <w:rsid w:val="007401EE"/>
    <w:rsid w:val="00741A31"/>
    <w:rsid w:val="0074691D"/>
    <w:rsid w:val="0075067C"/>
    <w:rsid w:val="00757230"/>
    <w:rsid w:val="0076026A"/>
    <w:rsid w:val="0076116F"/>
    <w:rsid w:val="00772C53"/>
    <w:rsid w:val="0077756E"/>
    <w:rsid w:val="00777869"/>
    <w:rsid w:val="007831E1"/>
    <w:rsid w:val="007878EB"/>
    <w:rsid w:val="007942FB"/>
    <w:rsid w:val="0079591C"/>
    <w:rsid w:val="007A2ADE"/>
    <w:rsid w:val="007B07F0"/>
    <w:rsid w:val="007C3FBA"/>
    <w:rsid w:val="007D2B8B"/>
    <w:rsid w:val="007E65B1"/>
    <w:rsid w:val="007F0BCD"/>
    <w:rsid w:val="007F507F"/>
    <w:rsid w:val="008044BF"/>
    <w:rsid w:val="0080753B"/>
    <w:rsid w:val="00810234"/>
    <w:rsid w:val="00817A20"/>
    <w:rsid w:val="00821C74"/>
    <w:rsid w:val="0083736F"/>
    <w:rsid w:val="008472D1"/>
    <w:rsid w:val="00850C10"/>
    <w:rsid w:val="00852213"/>
    <w:rsid w:val="00857DD9"/>
    <w:rsid w:val="00864669"/>
    <w:rsid w:val="00874B64"/>
    <w:rsid w:val="00891234"/>
    <w:rsid w:val="008935F5"/>
    <w:rsid w:val="008965DC"/>
    <w:rsid w:val="008C1944"/>
    <w:rsid w:val="008C1E53"/>
    <w:rsid w:val="008D3140"/>
    <w:rsid w:val="008E199D"/>
    <w:rsid w:val="0090080F"/>
    <w:rsid w:val="009053B6"/>
    <w:rsid w:val="0090779D"/>
    <w:rsid w:val="0091468E"/>
    <w:rsid w:val="009279DE"/>
    <w:rsid w:val="009659A7"/>
    <w:rsid w:val="009831BD"/>
    <w:rsid w:val="00990E2B"/>
    <w:rsid w:val="00997759"/>
    <w:rsid w:val="009A22C5"/>
    <w:rsid w:val="009A283F"/>
    <w:rsid w:val="009A3B51"/>
    <w:rsid w:val="009A3F10"/>
    <w:rsid w:val="009B2B4E"/>
    <w:rsid w:val="009B2F40"/>
    <w:rsid w:val="009C3C6A"/>
    <w:rsid w:val="009C7C96"/>
    <w:rsid w:val="009D4099"/>
    <w:rsid w:val="009E4901"/>
    <w:rsid w:val="009E49BC"/>
    <w:rsid w:val="009E5881"/>
    <w:rsid w:val="009F1AA8"/>
    <w:rsid w:val="009F63DC"/>
    <w:rsid w:val="00A06433"/>
    <w:rsid w:val="00A06C96"/>
    <w:rsid w:val="00A1119F"/>
    <w:rsid w:val="00A1766A"/>
    <w:rsid w:val="00A31C10"/>
    <w:rsid w:val="00A402D4"/>
    <w:rsid w:val="00A40B4E"/>
    <w:rsid w:val="00A46181"/>
    <w:rsid w:val="00A474D7"/>
    <w:rsid w:val="00A62D7B"/>
    <w:rsid w:val="00A6512A"/>
    <w:rsid w:val="00A800B0"/>
    <w:rsid w:val="00A9101B"/>
    <w:rsid w:val="00AA6731"/>
    <w:rsid w:val="00AA7E53"/>
    <w:rsid w:val="00AB2914"/>
    <w:rsid w:val="00AB3201"/>
    <w:rsid w:val="00AB72AC"/>
    <w:rsid w:val="00AC186A"/>
    <w:rsid w:val="00AD509F"/>
    <w:rsid w:val="00AF19DE"/>
    <w:rsid w:val="00B20784"/>
    <w:rsid w:val="00B32497"/>
    <w:rsid w:val="00B333ED"/>
    <w:rsid w:val="00B46257"/>
    <w:rsid w:val="00B46AA2"/>
    <w:rsid w:val="00B55910"/>
    <w:rsid w:val="00B60AD9"/>
    <w:rsid w:val="00B6364A"/>
    <w:rsid w:val="00B646D2"/>
    <w:rsid w:val="00B76A26"/>
    <w:rsid w:val="00B76B6A"/>
    <w:rsid w:val="00B81D85"/>
    <w:rsid w:val="00B85054"/>
    <w:rsid w:val="00B952E0"/>
    <w:rsid w:val="00B954C9"/>
    <w:rsid w:val="00B96EB5"/>
    <w:rsid w:val="00B97786"/>
    <w:rsid w:val="00B97BAF"/>
    <w:rsid w:val="00BA625C"/>
    <w:rsid w:val="00BB15BF"/>
    <w:rsid w:val="00BB3A51"/>
    <w:rsid w:val="00BB44FC"/>
    <w:rsid w:val="00BB65BD"/>
    <w:rsid w:val="00BC0F29"/>
    <w:rsid w:val="00BC465B"/>
    <w:rsid w:val="00BD0E9C"/>
    <w:rsid w:val="00BD5D1D"/>
    <w:rsid w:val="00BD703C"/>
    <w:rsid w:val="00BD7257"/>
    <w:rsid w:val="00BE5769"/>
    <w:rsid w:val="00C12C5D"/>
    <w:rsid w:val="00C139E3"/>
    <w:rsid w:val="00C16C21"/>
    <w:rsid w:val="00C22A3F"/>
    <w:rsid w:val="00C23AC0"/>
    <w:rsid w:val="00C34E1F"/>
    <w:rsid w:val="00C44F2A"/>
    <w:rsid w:val="00C45A7C"/>
    <w:rsid w:val="00C53A65"/>
    <w:rsid w:val="00C60F11"/>
    <w:rsid w:val="00C67FAD"/>
    <w:rsid w:val="00C81409"/>
    <w:rsid w:val="00C854D7"/>
    <w:rsid w:val="00CA0957"/>
    <w:rsid w:val="00CB17D2"/>
    <w:rsid w:val="00CC011E"/>
    <w:rsid w:val="00CC2A7D"/>
    <w:rsid w:val="00CC3E83"/>
    <w:rsid w:val="00CC5CCB"/>
    <w:rsid w:val="00CC71CF"/>
    <w:rsid w:val="00CF057B"/>
    <w:rsid w:val="00CF7CE2"/>
    <w:rsid w:val="00CF7FAA"/>
    <w:rsid w:val="00D05C02"/>
    <w:rsid w:val="00D128F5"/>
    <w:rsid w:val="00D150E6"/>
    <w:rsid w:val="00D223D3"/>
    <w:rsid w:val="00D31504"/>
    <w:rsid w:val="00D36099"/>
    <w:rsid w:val="00D40095"/>
    <w:rsid w:val="00D52F40"/>
    <w:rsid w:val="00D77B58"/>
    <w:rsid w:val="00D80448"/>
    <w:rsid w:val="00D82C2C"/>
    <w:rsid w:val="00D856FE"/>
    <w:rsid w:val="00D87866"/>
    <w:rsid w:val="00D957EC"/>
    <w:rsid w:val="00D96638"/>
    <w:rsid w:val="00D97CD9"/>
    <w:rsid w:val="00DA1E3D"/>
    <w:rsid w:val="00DB5A37"/>
    <w:rsid w:val="00DC3A3A"/>
    <w:rsid w:val="00DC43B9"/>
    <w:rsid w:val="00DE004D"/>
    <w:rsid w:val="00DF609C"/>
    <w:rsid w:val="00E02CC3"/>
    <w:rsid w:val="00E06F9B"/>
    <w:rsid w:val="00E1483B"/>
    <w:rsid w:val="00E17429"/>
    <w:rsid w:val="00E20B3D"/>
    <w:rsid w:val="00E245CE"/>
    <w:rsid w:val="00E35683"/>
    <w:rsid w:val="00E41A35"/>
    <w:rsid w:val="00E47A1C"/>
    <w:rsid w:val="00E56BE2"/>
    <w:rsid w:val="00E56FC3"/>
    <w:rsid w:val="00E57CC4"/>
    <w:rsid w:val="00E67CBE"/>
    <w:rsid w:val="00E70888"/>
    <w:rsid w:val="00E76A0E"/>
    <w:rsid w:val="00E8282A"/>
    <w:rsid w:val="00E92CB5"/>
    <w:rsid w:val="00E92D43"/>
    <w:rsid w:val="00E93FAB"/>
    <w:rsid w:val="00EA0AD2"/>
    <w:rsid w:val="00EA51A4"/>
    <w:rsid w:val="00EA5686"/>
    <w:rsid w:val="00EB28F9"/>
    <w:rsid w:val="00EB46B1"/>
    <w:rsid w:val="00EB69B8"/>
    <w:rsid w:val="00EE5B52"/>
    <w:rsid w:val="00EF43CC"/>
    <w:rsid w:val="00EF4770"/>
    <w:rsid w:val="00F0201C"/>
    <w:rsid w:val="00F04D4D"/>
    <w:rsid w:val="00F11CFD"/>
    <w:rsid w:val="00F13DEA"/>
    <w:rsid w:val="00F15348"/>
    <w:rsid w:val="00F20641"/>
    <w:rsid w:val="00F23FAC"/>
    <w:rsid w:val="00F262C9"/>
    <w:rsid w:val="00F31F2F"/>
    <w:rsid w:val="00F34B0F"/>
    <w:rsid w:val="00F407DF"/>
    <w:rsid w:val="00F41853"/>
    <w:rsid w:val="00F62CBE"/>
    <w:rsid w:val="00F66499"/>
    <w:rsid w:val="00F82329"/>
    <w:rsid w:val="00F95B7C"/>
    <w:rsid w:val="00FA1142"/>
    <w:rsid w:val="00FA44AF"/>
    <w:rsid w:val="00FC297B"/>
    <w:rsid w:val="00FC2A2A"/>
    <w:rsid w:val="00FE1A74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28D020-5E48-4B35-9690-BD7AA4E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A2ADE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6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3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02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02C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02C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FE3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FE3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7A1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7A1C"/>
    <w:rPr>
      <w:rFonts w:eastAsiaTheme="minorHAnsi" w:cstheme="minorBidi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7A2ADE"/>
    <w:rPr>
      <w:rFonts w:ascii="Arial" w:eastAsia="Times New Roman" w:hAnsi="Arial"/>
      <w:sz w:val="36"/>
    </w:rPr>
  </w:style>
  <w:style w:type="paragraph" w:customStyle="1" w:styleId="Zkladntext21">
    <w:name w:val="Základní text 21"/>
    <w:basedOn w:val="Normln"/>
    <w:rsid w:val="00B46AA2"/>
    <w:pPr>
      <w:suppressAutoHyphens/>
      <w:spacing w:before="120" w:after="0" w:line="240" w:lineRule="auto"/>
      <w:jc w:val="both"/>
    </w:pPr>
    <w:rPr>
      <w:rFonts w:ascii="Arial Narrow" w:eastAsia="Times New Roman" w:hAnsi="Arial Narrow"/>
      <w:szCs w:val="20"/>
      <w:lang w:eastAsia="ar-SA"/>
    </w:rPr>
  </w:style>
  <w:style w:type="paragraph" w:customStyle="1" w:styleId="Zkladntext22">
    <w:name w:val="Základní text 22"/>
    <w:basedOn w:val="Normln"/>
    <w:rsid w:val="00B46AA2"/>
    <w:pPr>
      <w:suppressAutoHyphens/>
      <w:spacing w:before="120" w:after="0" w:line="240" w:lineRule="auto"/>
      <w:jc w:val="both"/>
    </w:pPr>
    <w:rPr>
      <w:rFonts w:ascii="Arial Narrow" w:eastAsia="Times New Roman" w:hAnsi="Arial Narrow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46AA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kladntext">
    <w:name w:val="Body Text"/>
    <w:basedOn w:val="Normln"/>
    <w:link w:val="ZkladntextChar"/>
    <w:rsid w:val="008044B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4BF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8044BF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044BF"/>
    <w:rPr>
      <w:rFonts w:ascii="Times New Roman" w:eastAsia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9A28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360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8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B48C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B48C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th-child--n-4">
    <w:name w:val="nth-child--n-4"/>
    <w:basedOn w:val="Standardnpsmoodstavce"/>
    <w:rsid w:val="003B48C7"/>
  </w:style>
  <w:style w:type="paragraph" w:styleId="Normlnweb">
    <w:name w:val="Normal (Web)"/>
    <w:basedOn w:val="Normln"/>
    <w:unhideWhenUsed/>
    <w:rsid w:val="00EE5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36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AODocTxt">
    <w:name w:val="AODocTxt"/>
    <w:basedOn w:val="Normln"/>
    <w:uiPriority w:val="99"/>
    <w:rsid w:val="00810234"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AODocTxtL1">
    <w:name w:val="AODocTxtL1"/>
    <w:basedOn w:val="AODocTxt"/>
    <w:uiPriority w:val="99"/>
    <w:rsid w:val="00810234"/>
    <w:pPr>
      <w:numPr>
        <w:ilvl w:val="1"/>
      </w:numPr>
    </w:pPr>
  </w:style>
  <w:style w:type="paragraph" w:customStyle="1" w:styleId="AOA">
    <w:name w:val="AO(A)"/>
    <w:basedOn w:val="Normln"/>
    <w:next w:val="AODocTxt"/>
    <w:uiPriority w:val="99"/>
    <w:rsid w:val="00810234"/>
    <w:pPr>
      <w:numPr>
        <w:numId w:val="14"/>
      </w:num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ln1">
    <w:name w:val="Normální1"/>
    <w:rsid w:val="00810234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E76A0E"/>
    <w:rPr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C67FAD"/>
  </w:style>
  <w:style w:type="paragraph" w:customStyle="1" w:styleId="KKCGheading2">
    <w:name w:val="KKCG heading 2"/>
    <w:basedOn w:val="Normln"/>
    <w:rsid w:val="00F82329"/>
    <w:pPr>
      <w:numPr>
        <w:ilvl w:val="1"/>
        <w:numId w:val="23"/>
      </w:numPr>
      <w:spacing w:after="240" w:line="240" w:lineRule="auto"/>
      <w:jc w:val="both"/>
      <w:outlineLvl w:val="1"/>
    </w:pPr>
    <w:rPr>
      <w:rFonts w:ascii="Verdana" w:eastAsia="SimSun" w:hAnsi="Verdana" w:cs="Calibri"/>
      <w:sz w:val="20"/>
      <w:lang w:eastAsia="en-GB" w:bidi="ar-AE"/>
    </w:rPr>
  </w:style>
  <w:style w:type="paragraph" w:customStyle="1" w:styleId="KKCGheading1">
    <w:name w:val="KKCG heading 1"/>
    <w:basedOn w:val="Normln"/>
    <w:next w:val="KKCGheading2"/>
    <w:rsid w:val="00F82329"/>
    <w:pPr>
      <w:keepNext/>
      <w:numPr>
        <w:numId w:val="23"/>
      </w:numPr>
      <w:spacing w:after="240" w:line="240" w:lineRule="auto"/>
      <w:jc w:val="both"/>
      <w:outlineLvl w:val="0"/>
    </w:pPr>
    <w:rPr>
      <w:rFonts w:ascii="Verdana" w:eastAsia="SimSun" w:hAnsi="Verdana" w:cs="Simplified Arabic"/>
      <w:b/>
      <w:bCs/>
      <w:caps/>
      <w:sz w:val="20"/>
      <w:szCs w:val="24"/>
      <w:lang w:eastAsia="en-GB" w:bidi="ar-AE"/>
    </w:rPr>
  </w:style>
  <w:style w:type="paragraph" w:customStyle="1" w:styleId="KKCGHeading3">
    <w:name w:val="KKCG Heading 3"/>
    <w:basedOn w:val="Normln"/>
    <w:rsid w:val="00F82329"/>
    <w:pPr>
      <w:numPr>
        <w:ilvl w:val="2"/>
        <w:numId w:val="23"/>
      </w:numPr>
      <w:spacing w:after="240" w:line="240" w:lineRule="auto"/>
      <w:jc w:val="both"/>
      <w:outlineLvl w:val="2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4">
    <w:name w:val="KKCG Heading 4"/>
    <w:basedOn w:val="Normln"/>
    <w:rsid w:val="00F82329"/>
    <w:pPr>
      <w:numPr>
        <w:ilvl w:val="3"/>
        <w:numId w:val="23"/>
      </w:numPr>
      <w:spacing w:after="240" w:line="240" w:lineRule="auto"/>
      <w:jc w:val="both"/>
      <w:outlineLvl w:val="3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5">
    <w:name w:val="KKCG Heading 5"/>
    <w:basedOn w:val="Normln"/>
    <w:rsid w:val="00F82329"/>
    <w:pPr>
      <w:numPr>
        <w:ilvl w:val="4"/>
        <w:numId w:val="23"/>
      </w:numPr>
      <w:spacing w:after="240" w:line="240" w:lineRule="auto"/>
      <w:jc w:val="both"/>
      <w:outlineLvl w:val="4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6">
    <w:name w:val="KKCG Heading 6"/>
    <w:basedOn w:val="KKCGHeading5"/>
    <w:qFormat/>
    <w:rsid w:val="00F82329"/>
    <w:pPr>
      <w:numPr>
        <w:ilvl w:val="5"/>
      </w:numPr>
    </w:pPr>
    <w:rPr>
      <w:rFonts w:cs="Times New Roman"/>
      <w:szCs w:val="22"/>
    </w:rPr>
  </w:style>
  <w:style w:type="paragraph" w:customStyle="1" w:styleId="KKCGListAlpha1">
    <w:name w:val="KKCG List Alpha 1"/>
    <w:basedOn w:val="Normln"/>
    <w:qFormat/>
    <w:rsid w:val="00F82329"/>
    <w:pPr>
      <w:numPr>
        <w:ilvl w:val="7"/>
        <w:numId w:val="23"/>
      </w:numPr>
      <w:spacing w:after="240" w:line="240" w:lineRule="auto"/>
      <w:jc w:val="both"/>
      <w:outlineLvl w:val="7"/>
    </w:pPr>
    <w:rPr>
      <w:rFonts w:ascii="Verdana" w:eastAsia="SimSun" w:hAnsi="Verdana" w:cs="Simplified Arabic"/>
      <w:sz w:val="20"/>
      <w:szCs w:val="24"/>
      <w:lang w:eastAsia="en-GB" w:bidi="ar-AE"/>
    </w:rPr>
  </w:style>
  <w:style w:type="character" w:styleId="Odkaznakoment">
    <w:name w:val="annotation reference"/>
    <w:rsid w:val="000C36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6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C36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DE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DEA"/>
    <w:rPr>
      <w:rFonts w:ascii="Times New Roman" w:eastAsia="Times New Roman" w:hAnsi="Times New Roman"/>
      <w:b/>
      <w:bCs/>
      <w:lang w:eastAsia="en-US"/>
    </w:rPr>
  </w:style>
  <w:style w:type="paragraph" w:customStyle="1" w:styleId="KKCGBodyText2">
    <w:name w:val="KKCG Body Text 2"/>
    <w:basedOn w:val="Normln"/>
    <w:qFormat/>
    <w:rsid w:val="00437A68"/>
    <w:pPr>
      <w:spacing w:line="240" w:lineRule="auto"/>
      <w:ind w:left="720"/>
      <w:jc w:val="both"/>
    </w:pPr>
    <w:rPr>
      <w:rFonts w:ascii="Verdana" w:eastAsia="Times New Roman" w:hAnsi="Verdan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pg.cas.cz" TargetMode="External"/><Relationship Id="rId2" Type="http://schemas.openxmlformats.org/officeDocument/2006/relationships/hyperlink" Target="mailto:uzfg@iapg.ca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576D-14A8-48DA-9912-35E33872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Links>
    <vt:vector size="12" baseType="variant">
      <vt:variant>
        <vt:i4>2687013</vt:i4>
      </vt:variant>
      <vt:variant>
        <vt:i4>3</vt:i4>
      </vt:variant>
      <vt:variant>
        <vt:i4>0</vt:i4>
      </vt:variant>
      <vt:variant>
        <vt:i4>5</vt:i4>
      </vt:variant>
      <vt:variant>
        <vt:lpwstr>http://www.iapg.cas.cz/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mailto:uzfg@iapg.cas.cz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Kopecny</dc:creator>
  <cp:lastModifiedBy>Jana Hladka</cp:lastModifiedBy>
  <cp:revision>2</cp:revision>
  <cp:lastPrinted>2017-12-21T09:31:00Z</cp:lastPrinted>
  <dcterms:created xsi:type="dcterms:W3CDTF">2018-02-12T11:14:00Z</dcterms:created>
  <dcterms:modified xsi:type="dcterms:W3CDTF">2018-02-12T11:14:00Z</dcterms:modified>
</cp:coreProperties>
</file>