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CE4" w:rsidRPr="00AE74F4" w:rsidRDefault="00C12CE4" w:rsidP="00CA4FE8">
      <w:pPr>
        <w:pStyle w:val="zkladntextKV"/>
        <w:numPr>
          <w:ilvl w:val="0"/>
          <w:numId w:val="7"/>
        </w:numPr>
        <w:ind w:firstLine="0"/>
        <w:jc w:val="center"/>
        <w:rPr>
          <w:b/>
          <w:i/>
          <w:sz w:val="32"/>
          <w:szCs w:val="32"/>
          <w:highlight w:val="yellow"/>
        </w:rPr>
      </w:pPr>
      <w:r>
        <w:rPr>
          <w:b/>
          <w:i/>
          <w:sz w:val="32"/>
          <w:szCs w:val="32"/>
        </w:rPr>
        <w:t>KUPNÍ SMLOUVA č. CES</w:t>
      </w:r>
      <w:r w:rsidRPr="00162F0C">
        <w:rPr>
          <w:b/>
          <w:i/>
          <w:sz w:val="32"/>
          <w:szCs w:val="32"/>
        </w:rPr>
        <w:t>-</w:t>
      </w:r>
      <w:r>
        <w:rPr>
          <w:b/>
          <w:i/>
          <w:sz w:val="32"/>
          <w:szCs w:val="32"/>
        </w:rPr>
        <w:t>178</w:t>
      </w:r>
      <w:r w:rsidRPr="00162F0C">
        <w:rPr>
          <w:b/>
          <w:i/>
          <w:sz w:val="32"/>
          <w:szCs w:val="32"/>
        </w:rPr>
        <w:t>/2</w:t>
      </w:r>
      <w:r>
        <w:rPr>
          <w:b/>
          <w:i/>
          <w:sz w:val="32"/>
          <w:szCs w:val="32"/>
        </w:rPr>
        <w:t>016</w:t>
      </w:r>
    </w:p>
    <w:p w:rsidR="00C12CE4" w:rsidRPr="0052198A" w:rsidRDefault="00C12CE4" w:rsidP="001F64F3">
      <w:pPr>
        <w:pStyle w:val="zkladntextKV"/>
        <w:ind w:firstLine="0"/>
        <w:jc w:val="center"/>
        <w:rPr>
          <w:b/>
          <w:szCs w:val="24"/>
        </w:rPr>
      </w:pPr>
      <w:r w:rsidRPr="0052198A">
        <w:rPr>
          <w:b/>
          <w:szCs w:val="24"/>
        </w:rPr>
        <w:t xml:space="preserve">uzavřená ve smyslu ustanovení § </w:t>
      </w:r>
      <w:smartTag w:uri="urn:schemas-microsoft-com:office:smarttags" w:element="metricconverter">
        <w:smartTagPr>
          <w:attr w:name="ProductID" w:val="2079 a"/>
        </w:smartTagPr>
        <w:r w:rsidRPr="0052198A">
          <w:rPr>
            <w:b/>
            <w:szCs w:val="24"/>
          </w:rPr>
          <w:t>2079 a</w:t>
        </w:r>
      </w:smartTag>
      <w:r w:rsidRPr="0052198A">
        <w:rPr>
          <w:b/>
          <w:szCs w:val="24"/>
        </w:rPr>
        <w:t xml:space="preserve"> následující zákona č. 89/2012 Sb., občanského zákoníku, v platném znění (dále jen „občanský zákoník“)</w:t>
      </w:r>
    </w:p>
    <w:p w:rsidR="00C12CE4" w:rsidRDefault="00C12CE4" w:rsidP="001F64F3">
      <w:pPr>
        <w:pStyle w:val="zkladntextKV"/>
      </w:pPr>
    </w:p>
    <w:p w:rsidR="00C12CE4" w:rsidRDefault="00C12CE4" w:rsidP="001F64F3">
      <w:pPr>
        <w:pStyle w:val="zkladntextKV"/>
      </w:pPr>
    </w:p>
    <w:p w:rsidR="00C12CE4" w:rsidRPr="001F64F3" w:rsidRDefault="00C12CE4" w:rsidP="001F64F3">
      <w:pPr>
        <w:pStyle w:val="zkladntextKV"/>
        <w:shd w:val="clear" w:color="auto" w:fill="FFFFFF"/>
        <w:ind w:firstLine="0"/>
        <w:jc w:val="center"/>
        <w:rPr>
          <w:b/>
        </w:rPr>
      </w:pPr>
      <w:r w:rsidRPr="001F64F3">
        <w:rPr>
          <w:b/>
        </w:rPr>
        <w:t>I.</w:t>
      </w:r>
    </w:p>
    <w:p w:rsidR="00C12CE4" w:rsidRPr="001F64F3" w:rsidRDefault="00C12CE4" w:rsidP="001F64F3">
      <w:pPr>
        <w:pStyle w:val="zkladntextKV"/>
        <w:shd w:val="clear" w:color="auto" w:fill="FFFFFF"/>
        <w:ind w:firstLine="0"/>
        <w:jc w:val="center"/>
        <w:rPr>
          <w:b/>
        </w:rPr>
      </w:pPr>
      <w:r w:rsidRPr="001F64F3">
        <w:rPr>
          <w:b/>
        </w:rPr>
        <w:t>Smluvní strany</w:t>
      </w:r>
    </w:p>
    <w:p w:rsidR="00C12CE4" w:rsidRPr="00AE74F4" w:rsidRDefault="00C12CE4" w:rsidP="001F64F3">
      <w:pPr>
        <w:rPr>
          <w:sz w:val="10"/>
          <w:szCs w:val="10"/>
        </w:rPr>
      </w:pPr>
    </w:p>
    <w:p w:rsidR="00C12CE4" w:rsidRPr="00AE6B5B" w:rsidRDefault="00C12CE4" w:rsidP="001F64F3">
      <w:pPr>
        <w:pStyle w:val="HLAVICKA"/>
        <w:spacing w:after="0"/>
        <w:outlineLvl w:val="0"/>
        <w:rPr>
          <w:b/>
          <w:sz w:val="24"/>
          <w:szCs w:val="24"/>
        </w:rPr>
      </w:pPr>
      <w:r w:rsidRPr="00AE6B5B">
        <w:rPr>
          <w:b/>
          <w:sz w:val="24"/>
          <w:szCs w:val="24"/>
        </w:rPr>
        <w:t>Kupující:</w:t>
      </w:r>
    </w:p>
    <w:p w:rsidR="00C12CE4" w:rsidRPr="00AE6B5B" w:rsidRDefault="00C12CE4" w:rsidP="001F64F3">
      <w:pPr>
        <w:pStyle w:val="bodytextu"/>
        <w:ind w:left="2127" w:hanging="2127"/>
        <w:rPr>
          <w:rFonts w:ascii="Times New Roman" w:hAnsi="Times New Roman" w:cs="Times New Roman"/>
          <w:szCs w:val="24"/>
        </w:rPr>
      </w:pPr>
    </w:p>
    <w:p w:rsidR="00C12CE4" w:rsidRPr="00AE6B5B" w:rsidRDefault="00C12CE4" w:rsidP="001F64F3">
      <w:pPr>
        <w:pStyle w:val="bodytextu"/>
        <w:ind w:left="2127" w:hanging="2127"/>
        <w:rPr>
          <w:rFonts w:ascii="Times New Roman" w:hAnsi="Times New Roman" w:cs="Times New Roman"/>
          <w:b/>
          <w:szCs w:val="24"/>
        </w:rPr>
      </w:pPr>
      <w:r w:rsidRPr="00AE6B5B">
        <w:rPr>
          <w:rFonts w:ascii="Times New Roman" w:hAnsi="Times New Roman" w:cs="Times New Roman"/>
          <w:szCs w:val="24"/>
        </w:rPr>
        <w:t xml:space="preserve">       Název:   </w:t>
      </w:r>
      <w:r w:rsidRPr="00AE6B5B">
        <w:rPr>
          <w:rFonts w:ascii="Times New Roman" w:hAnsi="Times New Roman" w:cs="Times New Roman"/>
          <w:szCs w:val="24"/>
        </w:rPr>
        <w:tab/>
        <w:t xml:space="preserve"> </w:t>
      </w:r>
      <w:r w:rsidRPr="00AE6B5B">
        <w:rPr>
          <w:rFonts w:ascii="Times New Roman" w:hAnsi="Times New Roman" w:cs="Times New Roman"/>
          <w:b/>
          <w:szCs w:val="24"/>
        </w:rPr>
        <w:t>Česká republika – Hasičský záchranný sbor Plzeňského kraje</w:t>
      </w:r>
    </w:p>
    <w:p w:rsidR="00C12CE4" w:rsidRPr="00AE6B5B" w:rsidRDefault="00C12CE4" w:rsidP="001F64F3">
      <w:pPr>
        <w:pStyle w:val="bodytextu"/>
        <w:rPr>
          <w:rFonts w:ascii="Times New Roman" w:hAnsi="Times New Roman" w:cs="Times New Roman"/>
          <w:szCs w:val="24"/>
        </w:rPr>
      </w:pPr>
      <w:r w:rsidRPr="00AE6B5B">
        <w:rPr>
          <w:rFonts w:ascii="Times New Roman" w:hAnsi="Times New Roman" w:cs="Times New Roman"/>
          <w:szCs w:val="24"/>
        </w:rPr>
        <w:t xml:space="preserve">       se sídlem: </w:t>
      </w:r>
      <w:r w:rsidRPr="00AE6B5B">
        <w:rPr>
          <w:rFonts w:ascii="Times New Roman" w:hAnsi="Times New Roman" w:cs="Times New Roman"/>
          <w:szCs w:val="24"/>
        </w:rPr>
        <w:tab/>
        <w:t xml:space="preserve"> Kaplířova 9, Plzeň 20, PSČ 320 68</w:t>
      </w:r>
    </w:p>
    <w:p w:rsidR="00C12CE4" w:rsidRPr="00AE6B5B" w:rsidRDefault="00C12CE4" w:rsidP="001F64F3">
      <w:pPr>
        <w:pStyle w:val="HLAVICKA"/>
        <w:tabs>
          <w:tab w:val="left" w:pos="993"/>
        </w:tabs>
        <w:spacing w:after="0"/>
        <w:rPr>
          <w:sz w:val="24"/>
          <w:szCs w:val="24"/>
        </w:rPr>
      </w:pPr>
      <w:r w:rsidRPr="00AE6B5B">
        <w:rPr>
          <w:sz w:val="24"/>
          <w:szCs w:val="24"/>
        </w:rPr>
        <w:t xml:space="preserve">       Kontaktní adresa:</w:t>
      </w:r>
      <w:r w:rsidRPr="00AE6B5B">
        <w:rPr>
          <w:sz w:val="24"/>
          <w:szCs w:val="24"/>
        </w:rPr>
        <w:tab/>
        <w:t xml:space="preserve"> Kaplířova 9, P.O. BOX 18, 320 68 Plzeň 20</w:t>
      </w:r>
    </w:p>
    <w:p w:rsidR="00C12CE4" w:rsidRPr="00AE6B5B" w:rsidRDefault="00C12CE4" w:rsidP="001F64F3">
      <w:pPr>
        <w:pStyle w:val="HLAVICKA"/>
        <w:spacing w:after="0"/>
        <w:jc w:val="both"/>
        <w:rPr>
          <w:sz w:val="24"/>
          <w:szCs w:val="24"/>
        </w:rPr>
      </w:pPr>
      <w:r w:rsidRPr="00AE6B5B">
        <w:rPr>
          <w:sz w:val="24"/>
          <w:szCs w:val="24"/>
        </w:rPr>
        <w:t xml:space="preserve">       Zastoupená: </w:t>
      </w:r>
      <w:r w:rsidRPr="00AE6B5B">
        <w:rPr>
          <w:sz w:val="24"/>
          <w:szCs w:val="24"/>
        </w:rPr>
        <w:tab/>
        <w:t xml:space="preserve"> plk. Ing. Františkem Pavlasem, ředitelem HZS Plzeňského kraje</w:t>
      </w:r>
    </w:p>
    <w:p w:rsidR="00C12CE4" w:rsidRPr="00AE6B5B" w:rsidRDefault="00C12CE4" w:rsidP="001F64F3">
      <w:pPr>
        <w:pStyle w:val="bodytextu"/>
        <w:ind w:left="2832" w:hanging="2832"/>
        <w:rPr>
          <w:rFonts w:ascii="Times New Roman" w:hAnsi="Times New Roman" w:cs="Times New Roman"/>
          <w:szCs w:val="24"/>
        </w:rPr>
      </w:pPr>
      <w:r w:rsidRPr="00AE6B5B">
        <w:rPr>
          <w:rFonts w:ascii="Times New Roman" w:hAnsi="Times New Roman" w:cs="Times New Roman"/>
          <w:szCs w:val="24"/>
        </w:rPr>
        <w:t xml:space="preserve">       IČ:                        70883378</w:t>
      </w:r>
    </w:p>
    <w:p w:rsidR="00C12CE4" w:rsidRPr="00AE6B5B" w:rsidRDefault="00C12CE4" w:rsidP="001F64F3">
      <w:pPr>
        <w:pStyle w:val="bodytextu"/>
        <w:rPr>
          <w:rFonts w:ascii="Times New Roman" w:hAnsi="Times New Roman" w:cs="Times New Roman"/>
          <w:szCs w:val="24"/>
        </w:rPr>
      </w:pPr>
      <w:r w:rsidRPr="00AE6B5B">
        <w:rPr>
          <w:rFonts w:ascii="Times New Roman" w:hAnsi="Times New Roman" w:cs="Times New Roman"/>
          <w:szCs w:val="24"/>
        </w:rPr>
        <w:t xml:space="preserve">       DIČ:</w:t>
      </w:r>
      <w:r w:rsidRPr="00AE6B5B">
        <w:rPr>
          <w:rFonts w:ascii="Times New Roman" w:hAnsi="Times New Roman" w:cs="Times New Roman"/>
          <w:szCs w:val="24"/>
        </w:rPr>
        <w:tab/>
      </w:r>
      <w:r w:rsidRPr="00AE6B5B">
        <w:rPr>
          <w:rFonts w:ascii="Times New Roman" w:hAnsi="Times New Roman" w:cs="Times New Roman"/>
          <w:szCs w:val="24"/>
        </w:rPr>
        <w:tab/>
        <w:t xml:space="preserve"> není plátce DPH</w:t>
      </w:r>
    </w:p>
    <w:p w:rsidR="00C12CE4" w:rsidRPr="00AE6B5B" w:rsidRDefault="00C12CE4" w:rsidP="001F64F3">
      <w:pPr>
        <w:pStyle w:val="bodytextu"/>
        <w:rPr>
          <w:rFonts w:ascii="Times New Roman" w:hAnsi="Times New Roman" w:cs="Times New Roman"/>
          <w:szCs w:val="24"/>
        </w:rPr>
      </w:pPr>
      <w:r w:rsidRPr="00AE6B5B">
        <w:rPr>
          <w:rFonts w:ascii="Times New Roman" w:hAnsi="Times New Roman" w:cs="Times New Roman"/>
          <w:szCs w:val="24"/>
        </w:rPr>
        <w:t xml:space="preserve">       bankovní spojení: ČNB, pobočka Plzeň</w:t>
      </w:r>
    </w:p>
    <w:p w:rsidR="00C12CE4" w:rsidRPr="00AE6B5B" w:rsidRDefault="00C12CE4" w:rsidP="001F64F3">
      <w:pPr>
        <w:pStyle w:val="bodytextu"/>
        <w:rPr>
          <w:rFonts w:ascii="Times New Roman" w:hAnsi="Times New Roman" w:cs="Times New Roman"/>
          <w:szCs w:val="24"/>
        </w:rPr>
      </w:pPr>
      <w:r w:rsidRPr="00AE6B5B">
        <w:rPr>
          <w:rFonts w:ascii="Times New Roman" w:hAnsi="Times New Roman" w:cs="Times New Roman"/>
          <w:szCs w:val="24"/>
        </w:rPr>
        <w:t xml:space="preserve">       číslo účtu:</w:t>
      </w:r>
      <w:r w:rsidRPr="00AE6B5B">
        <w:rPr>
          <w:rFonts w:ascii="Times New Roman" w:hAnsi="Times New Roman" w:cs="Times New Roman"/>
          <w:szCs w:val="24"/>
        </w:rPr>
        <w:tab/>
      </w:r>
      <w:r w:rsidRPr="00AE6B5B">
        <w:rPr>
          <w:rFonts w:ascii="Times New Roman" w:hAnsi="Times New Roman" w:cs="Times New Roman"/>
          <w:szCs w:val="24"/>
        </w:rPr>
        <w:tab/>
        <w:t xml:space="preserve"> 7243881/0710</w:t>
      </w:r>
    </w:p>
    <w:p w:rsidR="00C12CE4" w:rsidRPr="00AE6B5B" w:rsidRDefault="00C12CE4" w:rsidP="001F64F3">
      <w:pPr>
        <w:pStyle w:val="bodytextu"/>
        <w:rPr>
          <w:rFonts w:ascii="Times New Roman" w:hAnsi="Times New Roman" w:cs="Times New Roman"/>
          <w:szCs w:val="24"/>
        </w:rPr>
      </w:pPr>
      <w:r w:rsidRPr="00AE6B5B">
        <w:rPr>
          <w:rFonts w:ascii="Times New Roman" w:hAnsi="Times New Roman" w:cs="Times New Roman"/>
          <w:szCs w:val="24"/>
        </w:rPr>
        <w:t xml:space="preserve">       pově</w:t>
      </w:r>
      <w:r>
        <w:rPr>
          <w:rFonts w:ascii="Times New Roman" w:hAnsi="Times New Roman" w:cs="Times New Roman"/>
          <w:szCs w:val="24"/>
        </w:rPr>
        <w:t>řený pracovník: XXXXXXXXXX</w:t>
      </w:r>
    </w:p>
    <w:p w:rsidR="00C12CE4" w:rsidRPr="00AE6B5B" w:rsidRDefault="00C12CE4" w:rsidP="001F64F3">
      <w:pPr>
        <w:pStyle w:val="HLAVICKA"/>
        <w:spacing w:after="0"/>
        <w:rPr>
          <w:sz w:val="24"/>
          <w:szCs w:val="24"/>
        </w:rPr>
      </w:pPr>
      <w:r w:rsidRPr="00AE6B5B">
        <w:rPr>
          <w:sz w:val="24"/>
          <w:szCs w:val="24"/>
        </w:rPr>
        <w:t xml:space="preserve">       Tele</w:t>
      </w:r>
      <w:r>
        <w:rPr>
          <w:sz w:val="24"/>
          <w:szCs w:val="24"/>
        </w:rPr>
        <w:t xml:space="preserve">fon: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950 330 211, XXXXXXX</w:t>
      </w:r>
      <w:r w:rsidRPr="00AE6B5B">
        <w:rPr>
          <w:sz w:val="24"/>
          <w:szCs w:val="24"/>
        </w:rPr>
        <w:t xml:space="preserve"> </w:t>
      </w:r>
    </w:p>
    <w:p w:rsidR="00C12CE4" w:rsidRPr="00AE6B5B" w:rsidRDefault="00C12CE4" w:rsidP="001F64F3">
      <w:pPr>
        <w:pStyle w:val="HLAVICKA"/>
        <w:spacing w:after="0"/>
        <w:rPr>
          <w:sz w:val="24"/>
          <w:szCs w:val="24"/>
        </w:rPr>
      </w:pPr>
      <w:r w:rsidRPr="00AE6B5B">
        <w:rPr>
          <w:sz w:val="24"/>
          <w:szCs w:val="24"/>
        </w:rPr>
        <w:t xml:space="preserve">       Fax: </w:t>
      </w:r>
      <w:r w:rsidRPr="00AE6B5B">
        <w:rPr>
          <w:sz w:val="24"/>
          <w:szCs w:val="24"/>
        </w:rPr>
        <w:tab/>
      </w:r>
      <w:r w:rsidRPr="00AE6B5B">
        <w:rPr>
          <w:sz w:val="24"/>
          <w:szCs w:val="24"/>
        </w:rPr>
        <w:tab/>
      </w:r>
      <w:r w:rsidRPr="00AE6B5B">
        <w:rPr>
          <w:sz w:val="24"/>
          <w:szCs w:val="24"/>
        </w:rPr>
        <w:tab/>
        <w:t xml:space="preserve"> 950 330 201</w:t>
      </w:r>
    </w:p>
    <w:p w:rsidR="00C12CE4" w:rsidRPr="00AE6B5B" w:rsidRDefault="00C12CE4" w:rsidP="001F64F3">
      <w:pPr>
        <w:pStyle w:val="bodytextu"/>
        <w:rPr>
          <w:rFonts w:ascii="Times New Roman" w:hAnsi="Times New Roman" w:cs="Times New Roman"/>
          <w:szCs w:val="24"/>
        </w:rPr>
      </w:pPr>
      <w:r w:rsidRPr="00AE6B5B">
        <w:rPr>
          <w:rFonts w:ascii="Times New Roman" w:hAnsi="Times New Roman" w:cs="Times New Roman"/>
          <w:szCs w:val="24"/>
        </w:rPr>
        <w:t xml:space="preserve">       e-mail:                  </w:t>
      </w:r>
      <w:r>
        <w:rPr>
          <w:rFonts w:ascii="Times New Roman" w:hAnsi="Times New Roman" w:cs="Times New Roman"/>
          <w:szCs w:val="24"/>
        </w:rPr>
        <w:t>XXXXXXXXXX</w:t>
      </w:r>
    </w:p>
    <w:p w:rsidR="00C12CE4" w:rsidRPr="00AE6B5B" w:rsidRDefault="00C12CE4" w:rsidP="001F64F3">
      <w:pPr>
        <w:pStyle w:val="BodyText"/>
        <w:numPr>
          <w:ilvl w:val="12"/>
          <w:numId w:val="0"/>
        </w:numPr>
        <w:ind w:firstLine="360"/>
        <w:rPr>
          <w:iCs/>
          <w:sz w:val="10"/>
          <w:szCs w:val="10"/>
        </w:rPr>
      </w:pPr>
    </w:p>
    <w:p w:rsidR="00C12CE4" w:rsidRPr="00AE6B5B" w:rsidRDefault="00C12CE4" w:rsidP="001F64F3">
      <w:pPr>
        <w:pStyle w:val="BodyText"/>
        <w:numPr>
          <w:ilvl w:val="12"/>
          <w:numId w:val="0"/>
        </w:numPr>
        <w:ind w:firstLine="360"/>
        <w:rPr>
          <w:iCs/>
          <w:szCs w:val="24"/>
        </w:rPr>
      </w:pPr>
      <w:r w:rsidRPr="00AE6B5B">
        <w:rPr>
          <w:iCs/>
          <w:szCs w:val="24"/>
        </w:rPr>
        <w:t>(dále jen „</w:t>
      </w:r>
      <w:r w:rsidRPr="00AE6B5B">
        <w:rPr>
          <w:b/>
          <w:i/>
          <w:iCs/>
          <w:szCs w:val="24"/>
        </w:rPr>
        <w:t>Kupující</w:t>
      </w:r>
      <w:r w:rsidRPr="00AE6B5B">
        <w:rPr>
          <w:iCs/>
          <w:szCs w:val="24"/>
        </w:rPr>
        <w:t>“)</w:t>
      </w:r>
    </w:p>
    <w:p w:rsidR="00C12CE4" w:rsidRPr="00AE74F4" w:rsidRDefault="00C12CE4" w:rsidP="001F64F3">
      <w:pPr>
        <w:pStyle w:val="Footer"/>
        <w:tabs>
          <w:tab w:val="clear" w:pos="4536"/>
          <w:tab w:val="clear" w:pos="9072"/>
          <w:tab w:val="left" w:pos="2835"/>
        </w:tabs>
        <w:ind w:firstLine="360"/>
        <w:rPr>
          <w:sz w:val="10"/>
          <w:szCs w:val="10"/>
        </w:rPr>
      </w:pPr>
    </w:p>
    <w:p w:rsidR="00C12CE4" w:rsidRDefault="00C12CE4" w:rsidP="001F64F3">
      <w:pPr>
        <w:pStyle w:val="Footer"/>
        <w:tabs>
          <w:tab w:val="clear" w:pos="4536"/>
          <w:tab w:val="clear" w:pos="9072"/>
          <w:tab w:val="left" w:pos="2835"/>
        </w:tabs>
        <w:ind w:firstLine="360"/>
        <w:rPr>
          <w:sz w:val="24"/>
          <w:szCs w:val="24"/>
        </w:rPr>
      </w:pPr>
      <w:r>
        <w:rPr>
          <w:sz w:val="24"/>
          <w:szCs w:val="24"/>
        </w:rPr>
        <w:t>a</w:t>
      </w:r>
    </w:p>
    <w:p w:rsidR="00C12CE4" w:rsidRPr="00AE74F4" w:rsidRDefault="00C12CE4" w:rsidP="001F64F3">
      <w:pPr>
        <w:pStyle w:val="HLAVICKA"/>
        <w:spacing w:after="0"/>
        <w:rPr>
          <w:sz w:val="10"/>
          <w:szCs w:val="10"/>
          <w:lang w:eastAsia="cs-CZ"/>
        </w:rPr>
      </w:pPr>
    </w:p>
    <w:p w:rsidR="00C12CE4" w:rsidRPr="00AE6B5B" w:rsidRDefault="00C12CE4" w:rsidP="001F64F3">
      <w:pPr>
        <w:pStyle w:val="HLAVICKA"/>
        <w:spacing w:after="0"/>
        <w:rPr>
          <w:b/>
          <w:sz w:val="24"/>
          <w:szCs w:val="24"/>
        </w:rPr>
      </w:pPr>
      <w:r w:rsidRPr="00AE6B5B">
        <w:rPr>
          <w:b/>
          <w:sz w:val="24"/>
          <w:szCs w:val="24"/>
        </w:rPr>
        <w:t>Prodávající:</w:t>
      </w:r>
    </w:p>
    <w:p w:rsidR="00C12CE4" w:rsidRPr="00AE6B5B" w:rsidRDefault="00C12CE4" w:rsidP="001F64F3">
      <w:pPr>
        <w:pStyle w:val="HLAVICKA"/>
        <w:spacing w:after="0"/>
        <w:rPr>
          <w:b/>
          <w:sz w:val="24"/>
          <w:szCs w:val="24"/>
        </w:rPr>
      </w:pPr>
    </w:p>
    <w:p w:rsidR="00C12CE4" w:rsidRPr="00AE6B5B" w:rsidRDefault="00C12CE4" w:rsidP="001F64F3">
      <w:pPr>
        <w:pStyle w:val="HLAVICKA"/>
        <w:spacing w:after="0"/>
        <w:rPr>
          <w:sz w:val="24"/>
          <w:szCs w:val="24"/>
        </w:rPr>
      </w:pPr>
      <w:r w:rsidRPr="00AE6B5B">
        <w:rPr>
          <w:sz w:val="24"/>
          <w:szCs w:val="24"/>
        </w:rPr>
        <w:tab/>
      </w:r>
      <w:r>
        <w:rPr>
          <w:sz w:val="24"/>
          <w:szCs w:val="24"/>
        </w:rPr>
        <w:t xml:space="preserve">  </w:t>
      </w:r>
      <w:r w:rsidRPr="00AE6B5B">
        <w:rPr>
          <w:sz w:val="24"/>
          <w:szCs w:val="24"/>
        </w:rPr>
        <w:t xml:space="preserve">Název:   </w:t>
      </w:r>
      <w:r w:rsidRPr="00AE6B5B">
        <w:rPr>
          <w:sz w:val="24"/>
          <w:szCs w:val="24"/>
        </w:rPr>
        <w:tab/>
      </w:r>
      <w:r w:rsidRPr="00AE6B5B"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 xml:space="preserve"> </w:t>
      </w:r>
      <w:r w:rsidRPr="00DD7601">
        <w:rPr>
          <w:rStyle w:val="preformatted"/>
          <w:b/>
          <w:sz w:val="24"/>
          <w:szCs w:val="24"/>
        </w:rPr>
        <w:t>ŠKODA AUTO a.s.</w:t>
      </w:r>
      <w:r w:rsidRPr="00AE6B5B">
        <w:rPr>
          <w:sz w:val="24"/>
          <w:szCs w:val="24"/>
        </w:rPr>
        <w:tab/>
      </w:r>
      <w:r w:rsidRPr="00AE6B5B">
        <w:rPr>
          <w:sz w:val="24"/>
          <w:szCs w:val="24"/>
        </w:rPr>
        <w:tab/>
      </w:r>
    </w:p>
    <w:p w:rsidR="00C12CE4" w:rsidRPr="00AE6B5B" w:rsidRDefault="00C12CE4" w:rsidP="001F64F3">
      <w:pPr>
        <w:pStyle w:val="HLAVICKA"/>
        <w:spacing w:after="0"/>
        <w:jc w:val="both"/>
        <w:rPr>
          <w:sz w:val="24"/>
          <w:szCs w:val="24"/>
        </w:rPr>
      </w:pPr>
      <w:r w:rsidRPr="00AE6B5B">
        <w:rPr>
          <w:sz w:val="24"/>
          <w:szCs w:val="24"/>
        </w:rPr>
        <w:tab/>
      </w:r>
      <w:r>
        <w:rPr>
          <w:sz w:val="24"/>
          <w:szCs w:val="24"/>
        </w:rPr>
        <w:t xml:space="preserve">  </w:t>
      </w:r>
      <w:r w:rsidRPr="00AE6B5B">
        <w:rPr>
          <w:sz w:val="24"/>
          <w:szCs w:val="24"/>
        </w:rPr>
        <w:t>se sídlem:</w:t>
      </w:r>
      <w:r w:rsidRPr="00AE6B5B">
        <w:rPr>
          <w:sz w:val="24"/>
          <w:szCs w:val="24"/>
        </w:rPr>
        <w:tab/>
      </w:r>
      <w:r w:rsidRPr="00AE6B5B">
        <w:rPr>
          <w:sz w:val="24"/>
          <w:szCs w:val="24"/>
        </w:rPr>
        <w:tab/>
      </w:r>
      <w:r>
        <w:rPr>
          <w:sz w:val="24"/>
          <w:szCs w:val="24"/>
        </w:rPr>
        <w:t xml:space="preserve">  </w:t>
      </w:r>
      <w:r w:rsidRPr="00AE6B5B">
        <w:rPr>
          <w:sz w:val="24"/>
          <w:szCs w:val="24"/>
        </w:rPr>
        <w:t>Tř. Václava Klementa 869, PSČ 293</w:t>
      </w:r>
      <w:r>
        <w:rPr>
          <w:sz w:val="24"/>
          <w:szCs w:val="24"/>
        </w:rPr>
        <w:t xml:space="preserve"> </w:t>
      </w:r>
      <w:r w:rsidRPr="00AE6B5B">
        <w:rPr>
          <w:sz w:val="24"/>
          <w:szCs w:val="24"/>
        </w:rPr>
        <w:t>60</w:t>
      </w:r>
      <w:r>
        <w:rPr>
          <w:sz w:val="24"/>
          <w:szCs w:val="24"/>
        </w:rPr>
        <w:t xml:space="preserve"> </w:t>
      </w:r>
      <w:r w:rsidRPr="00AE6B5B">
        <w:rPr>
          <w:sz w:val="24"/>
          <w:szCs w:val="24"/>
        </w:rPr>
        <w:t>Mladá Boleslav</w:t>
      </w:r>
    </w:p>
    <w:p w:rsidR="00C12CE4" w:rsidRDefault="00C12CE4" w:rsidP="00CA6402">
      <w:pPr>
        <w:pStyle w:val="HLAVICKA"/>
        <w:rPr>
          <w:sz w:val="24"/>
          <w:szCs w:val="24"/>
        </w:rPr>
      </w:pPr>
      <w:r w:rsidRPr="00AE6B5B">
        <w:rPr>
          <w:sz w:val="24"/>
          <w:szCs w:val="24"/>
        </w:rPr>
        <w:tab/>
      </w:r>
      <w:r>
        <w:rPr>
          <w:sz w:val="24"/>
          <w:szCs w:val="24"/>
        </w:rPr>
        <w:t xml:space="preserve">  </w:t>
      </w:r>
      <w:r w:rsidRPr="00AE6B5B">
        <w:rPr>
          <w:sz w:val="24"/>
          <w:szCs w:val="24"/>
        </w:rPr>
        <w:t>zastoupená</w:t>
      </w:r>
      <w:r>
        <w:rPr>
          <w:sz w:val="24"/>
          <w:szCs w:val="24"/>
        </w:rPr>
        <w:t>:            XXXXXXXXXXX, vedoucí prodeje Česká republika</w:t>
      </w:r>
    </w:p>
    <w:p w:rsidR="00C12CE4" w:rsidRPr="00AE6B5B" w:rsidRDefault="00C12CE4" w:rsidP="00CA6402">
      <w:pPr>
        <w:pStyle w:val="HLAVICKA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XXXXXXXXXXX, odborný koordinátor prodeje státní správě</w:t>
      </w:r>
    </w:p>
    <w:p w:rsidR="00C12CE4" w:rsidRPr="00AE6B5B" w:rsidRDefault="00C12CE4" w:rsidP="001F64F3">
      <w:pPr>
        <w:pStyle w:val="HLAVICKA"/>
        <w:spacing w:after="0"/>
        <w:jc w:val="both"/>
        <w:rPr>
          <w:sz w:val="24"/>
          <w:szCs w:val="24"/>
        </w:rPr>
      </w:pPr>
      <w:r w:rsidRPr="00AE6B5B">
        <w:rPr>
          <w:sz w:val="24"/>
          <w:szCs w:val="24"/>
        </w:rPr>
        <w:tab/>
      </w:r>
      <w:r>
        <w:rPr>
          <w:sz w:val="24"/>
          <w:szCs w:val="24"/>
        </w:rPr>
        <w:t xml:space="preserve">  </w:t>
      </w:r>
      <w:r w:rsidRPr="00AE6B5B">
        <w:rPr>
          <w:sz w:val="24"/>
          <w:szCs w:val="24"/>
        </w:rPr>
        <w:t xml:space="preserve">IČ: </w:t>
      </w:r>
      <w:r w:rsidRPr="00AE6B5B">
        <w:rPr>
          <w:sz w:val="24"/>
          <w:szCs w:val="24"/>
        </w:rPr>
        <w:tab/>
      </w:r>
      <w:r w:rsidRPr="00AE6B5B">
        <w:rPr>
          <w:sz w:val="24"/>
          <w:szCs w:val="24"/>
        </w:rPr>
        <w:tab/>
      </w:r>
      <w:r w:rsidRPr="00AE6B5B"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 xml:space="preserve"> </w:t>
      </w:r>
      <w:r w:rsidRPr="00AE6B5B">
        <w:rPr>
          <w:rStyle w:val="nowrap"/>
          <w:sz w:val="24"/>
          <w:szCs w:val="24"/>
        </w:rPr>
        <w:t>00177041</w:t>
      </w:r>
    </w:p>
    <w:p w:rsidR="00C12CE4" w:rsidRPr="00AE6B5B" w:rsidRDefault="00C12CE4" w:rsidP="001F64F3">
      <w:pPr>
        <w:pStyle w:val="HLAVICKA"/>
        <w:tabs>
          <w:tab w:val="left" w:pos="993"/>
        </w:tabs>
        <w:spacing w:after="0"/>
        <w:ind w:left="964" w:hanging="964"/>
        <w:rPr>
          <w:sz w:val="24"/>
          <w:szCs w:val="24"/>
        </w:rPr>
      </w:pPr>
      <w:r w:rsidRPr="00AE6B5B">
        <w:rPr>
          <w:sz w:val="24"/>
          <w:szCs w:val="24"/>
        </w:rPr>
        <w:tab/>
      </w:r>
      <w:r>
        <w:rPr>
          <w:sz w:val="24"/>
          <w:szCs w:val="24"/>
        </w:rPr>
        <w:t xml:space="preserve">  </w:t>
      </w:r>
      <w:r w:rsidRPr="00AE6B5B">
        <w:rPr>
          <w:sz w:val="24"/>
          <w:szCs w:val="24"/>
        </w:rPr>
        <w:t>DIČ:</w:t>
      </w:r>
      <w:r w:rsidRPr="00AE6B5B">
        <w:rPr>
          <w:sz w:val="24"/>
          <w:szCs w:val="24"/>
        </w:rPr>
        <w:tab/>
      </w:r>
      <w:r w:rsidRPr="00AE6B5B">
        <w:rPr>
          <w:sz w:val="24"/>
          <w:szCs w:val="24"/>
        </w:rPr>
        <w:tab/>
      </w:r>
      <w:r w:rsidRPr="00AE6B5B">
        <w:rPr>
          <w:sz w:val="24"/>
          <w:szCs w:val="24"/>
        </w:rPr>
        <w:tab/>
      </w:r>
      <w:r w:rsidRPr="00AE6B5B">
        <w:rPr>
          <w:sz w:val="24"/>
          <w:szCs w:val="24"/>
        </w:rPr>
        <w:tab/>
      </w:r>
      <w:r w:rsidRPr="00AE6B5B"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 xml:space="preserve"> </w:t>
      </w:r>
      <w:r w:rsidRPr="00AE6B5B">
        <w:rPr>
          <w:sz w:val="24"/>
          <w:szCs w:val="24"/>
        </w:rPr>
        <w:t>CZ</w:t>
      </w:r>
      <w:r w:rsidRPr="00AE6B5B">
        <w:rPr>
          <w:rStyle w:val="nowrap"/>
          <w:sz w:val="24"/>
          <w:szCs w:val="24"/>
        </w:rPr>
        <w:t>00177041</w:t>
      </w:r>
      <w:r w:rsidRPr="00AE6B5B">
        <w:rPr>
          <w:sz w:val="24"/>
          <w:szCs w:val="24"/>
        </w:rPr>
        <w:tab/>
      </w:r>
      <w:r w:rsidRPr="00AE6B5B">
        <w:rPr>
          <w:sz w:val="24"/>
          <w:szCs w:val="24"/>
        </w:rPr>
        <w:tab/>
      </w:r>
      <w:r w:rsidRPr="00AE6B5B">
        <w:rPr>
          <w:sz w:val="24"/>
          <w:szCs w:val="24"/>
        </w:rPr>
        <w:tab/>
      </w:r>
      <w:r w:rsidRPr="00AE6B5B">
        <w:rPr>
          <w:sz w:val="24"/>
          <w:szCs w:val="24"/>
        </w:rPr>
        <w:tab/>
      </w:r>
    </w:p>
    <w:p w:rsidR="00C12CE4" w:rsidRPr="00AE6B5B" w:rsidRDefault="00C12CE4" w:rsidP="001F64F3">
      <w:pPr>
        <w:pStyle w:val="HLAVICKA"/>
        <w:spacing w:after="0"/>
        <w:jc w:val="both"/>
        <w:rPr>
          <w:sz w:val="24"/>
          <w:szCs w:val="24"/>
        </w:rPr>
      </w:pPr>
      <w:r w:rsidRPr="00AE6B5B">
        <w:rPr>
          <w:sz w:val="24"/>
          <w:szCs w:val="24"/>
        </w:rPr>
        <w:tab/>
      </w:r>
      <w:r>
        <w:rPr>
          <w:sz w:val="24"/>
          <w:szCs w:val="24"/>
        </w:rPr>
        <w:t xml:space="preserve">  Bankovní spojení: </w:t>
      </w:r>
      <w:r w:rsidRPr="00AE6B5B">
        <w:rPr>
          <w:sz w:val="24"/>
          <w:szCs w:val="24"/>
        </w:rPr>
        <w:t>UniCredit Bank CZ and SK a.s.</w:t>
      </w:r>
    </w:p>
    <w:p w:rsidR="00C12CE4" w:rsidRPr="00AE6B5B" w:rsidRDefault="00C12CE4" w:rsidP="001F64F3">
      <w:pPr>
        <w:pStyle w:val="HLAVICKA"/>
        <w:spacing w:after="0"/>
        <w:rPr>
          <w:sz w:val="24"/>
          <w:szCs w:val="24"/>
        </w:rPr>
      </w:pPr>
      <w:r w:rsidRPr="00AE6B5B">
        <w:rPr>
          <w:sz w:val="24"/>
          <w:szCs w:val="24"/>
        </w:rPr>
        <w:tab/>
      </w:r>
      <w:r>
        <w:rPr>
          <w:sz w:val="24"/>
          <w:szCs w:val="24"/>
        </w:rPr>
        <w:t xml:space="preserve">  Číslo účtu:             </w:t>
      </w:r>
      <w:r w:rsidRPr="00AE6B5B">
        <w:rPr>
          <w:sz w:val="24"/>
          <w:szCs w:val="24"/>
        </w:rPr>
        <w:t>1000053254/2700</w:t>
      </w:r>
      <w:r w:rsidRPr="00AE6B5B">
        <w:rPr>
          <w:sz w:val="24"/>
          <w:szCs w:val="24"/>
        </w:rPr>
        <w:tab/>
      </w:r>
      <w:r w:rsidRPr="00AE6B5B">
        <w:rPr>
          <w:sz w:val="24"/>
          <w:szCs w:val="24"/>
        </w:rPr>
        <w:tab/>
        <w:t xml:space="preserve">           </w:t>
      </w:r>
      <w:r w:rsidRPr="00AE6B5B">
        <w:rPr>
          <w:sz w:val="24"/>
          <w:szCs w:val="24"/>
        </w:rPr>
        <w:tab/>
      </w:r>
    </w:p>
    <w:p w:rsidR="00C12CE4" w:rsidRPr="00A91D41" w:rsidRDefault="00C12CE4" w:rsidP="001F64F3">
      <w:pPr>
        <w:pStyle w:val="HLAVICKA"/>
        <w:spacing w:after="0"/>
        <w:jc w:val="both"/>
        <w:rPr>
          <w:sz w:val="24"/>
          <w:szCs w:val="24"/>
        </w:rPr>
      </w:pPr>
      <w:r w:rsidRPr="00AE6B5B">
        <w:rPr>
          <w:sz w:val="24"/>
          <w:szCs w:val="24"/>
        </w:rPr>
        <w:tab/>
      </w:r>
      <w:r>
        <w:rPr>
          <w:sz w:val="24"/>
          <w:szCs w:val="24"/>
        </w:rPr>
        <w:t xml:space="preserve">  </w:t>
      </w:r>
      <w:r w:rsidRPr="00AE6B5B">
        <w:rPr>
          <w:sz w:val="24"/>
          <w:szCs w:val="24"/>
        </w:rPr>
        <w:t xml:space="preserve">kontaktní osoba:    </w:t>
      </w:r>
      <w:r>
        <w:rPr>
          <w:sz w:val="24"/>
          <w:szCs w:val="24"/>
        </w:rPr>
        <w:t>XXXXXXXXX</w:t>
      </w:r>
    </w:p>
    <w:p w:rsidR="00C12CE4" w:rsidRPr="00A91D41" w:rsidRDefault="00C12CE4" w:rsidP="001F64F3">
      <w:pPr>
        <w:pStyle w:val="HLAVICKA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Telefon: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XXXXXXXXX</w:t>
      </w:r>
      <w:r w:rsidRPr="00A91D41">
        <w:rPr>
          <w:sz w:val="24"/>
          <w:szCs w:val="24"/>
        </w:rPr>
        <w:t xml:space="preserve"> </w:t>
      </w:r>
    </w:p>
    <w:p w:rsidR="00C12CE4" w:rsidRPr="00A91D41" w:rsidRDefault="00C12CE4" w:rsidP="00CA6402">
      <w:pPr>
        <w:pStyle w:val="bodytextu"/>
        <w:rPr>
          <w:rFonts w:ascii="Times New Roman" w:hAnsi="Times New Roman" w:cs="Times New Roman"/>
          <w:szCs w:val="24"/>
        </w:rPr>
      </w:pPr>
      <w:r w:rsidRPr="00A91D41">
        <w:rPr>
          <w:rFonts w:ascii="Times New Roman" w:hAnsi="Times New Roman" w:cs="Times New Roman"/>
          <w:szCs w:val="24"/>
        </w:rPr>
        <w:t xml:space="preserve">       e-mail:            </w:t>
      </w:r>
      <w:r>
        <w:rPr>
          <w:rFonts w:ascii="Times New Roman" w:hAnsi="Times New Roman" w:cs="Times New Roman"/>
          <w:szCs w:val="24"/>
        </w:rPr>
        <w:t xml:space="preserve">       XXXXXXXXXX</w:t>
      </w:r>
    </w:p>
    <w:p w:rsidR="00C12CE4" w:rsidRPr="00CA6402" w:rsidRDefault="00C12CE4" w:rsidP="00CA6402">
      <w:pPr>
        <w:pStyle w:val="bodytextu"/>
        <w:rPr>
          <w:rFonts w:ascii="Times New Roman" w:hAnsi="Times New Roman" w:cs="Times New Roman"/>
          <w:szCs w:val="24"/>
        </w:rPr>
      </w:pPr>
      <w:r w:rsidRPr="00CA6402">
        <w:rPr>
          <w:rFonts w:ascii="Times New Roman" w:hAnsi="Times New Roman" w:cs="Times New Roman"/>
          <w:szCs w:val="24"/>
        </w:rPr>
        <w:t xml:space="preserve">       zapsaná v obchodním rejstříku vedeným Městským soudem v Praze, oddíl B, vložka 332 </w:t>
      </w:r>
    </w:p>
    <w:p w:rsidR="00C12CE4" w:rsidRPr="00CA6402" w:rsidRDefault="00C12CE4" w:rsidP="001F64F3">
      <w:pPr>
        <w:numPr>
          <w:ilvl w:val="12"/>
          <w:numId w:val="0"/>
        </w:numPr>
        <w:ind w:firstLine="360"/>
        <w:jc w:val="both"/>
        <w:rPr>
          <w:sz w:val="10"/>
          <w:szCs w:val="10"/>
        </w:rPr>
      </w:pPr>
    </w:p>
    <w:p w:rsidR="00C12CE4" w:rsidRPr="00CA6402" w:rsidRDefault="00C12CE4" w:rsidP="001F64F3">
      <w:pPr>
        <w:numPr>
          <w:ilvl w:val="12"/>
          <w:numId w:val="0"/>
        </w:numPr>
        <w:ind w:firstLine="360"/>
        <w:jc w:val="both"/>
        <w:rPr>
          <w:sz w:val="24"/>
          <w:szCs w:val="24"/>
        </w:rPr>
      </w:pPr>
      <w:r w:rsidRPr="00CA6402">
        <w:rPr>
          <w:sz w:val="24"/>
          <w:szCs w:val="24"/>
        </w:rPr>
        <w:t>(dále jen „</w:t>
      </w:r>
      <w:r w:rsidRPr="00CA6402">
        <w:rPr>
          <w:b/>
          <w:i/>
          <w:sz w:val="24"/>
          <w:szCs w:val="24"/>
        </w:rPr>
        <w:t>Prodávající“)</w:t>
      </w:r>
    </w:p>
    <w:p w:rsidR="00C12CE4" w:rsidRDefault="00C12CE4" w:rsidP="001F64F3">
      <w:pPr>
        <w:pStyle w:val="zkladntextKV"/>
        <w:shd w:val="clear" w:color="auto" w:fill="FFFFFF"/>
        <w:jc w:val="center"/>
        <w:rPr>
          <w:b/>
          <w:i/>
        </w:rPr>
      </w:pPr>
    </w:p>
    <w:p w:rsidR="00C12CE4" w:rsidRDefault="00C12CE4" w:rsidP="001F64F3">
      <w:pPr>
        <w:pStyle w:val="zkladntextKV"/>
        <w:shd w:val="clear" w:color="auto" w:fill="FFFFFF"/>
        <w:jc w:val="center"/>
        <w:rPr>
          <w:b/>
          <w:i/>
        </w:rPr>
      </w:pPr>
    </w:p>
    <w:p w:rsidR="00C12CE4" w:rsidRPr="00D1395D" w:rsidRDefault="00C12CE4" w:rsidP="001F64F3">
      <w:pPr>
        <w:pStyle w:val="zkladntextKV"/>
        <w:shd w:val="clear" w:color="auto" w:fill="FFFFFF"/>
        <w:ind w:firstLine="0"/>
        <w:jc w:val="center"/>
        <w:rPr>
          <w:b/>
        </w:rPr>
      </w:pPr>
      <w:r w:rsidRPr="00D1395D">
        <w:rPr>
          <w:b/>
        </w:rPr>
        <w:t>II.</w:t>
      </w:r>
    </w:p>
    <w:p w:rsidR="00C12CE4" w:rsidRDefault="00C12CE4" w:rsidP="001F64F3">
      <w:pPr>
        <w:pStyle w:val="zkladntextKV"/>
        <w:shd w:val="clear" w:color="auto" w:fill="FFFFFF"/>
        <w:ind w:firstLine="0"/>
        <w:jc w:val="center"/>
        <w:rPr>
          <w:b/>
        </w:rPr>
      </w:pPr>
      <w:r w:rsidRPr="00D1395D">
        <w:rPr>
          <w:b/>
        </w:rPr>
        <w:t>Předmět smlouvy</w:t>
      </w:r>
    </w:p>
    <w:p w:rsidR="00C12CE4" w:rsidRPr="00D1395D" w:rsidRDefault="00C12CE4" w:rsidP="001F64F3">
      <w:pPr>
        <w:pStyle w:val="zkladntextKV"/>
        <w:shd w:val="clear" w:color="auto" w:fill="FFFFFF"/>
        <w:ind w:firstLine="0"/>
        <w:jc w:val="center"/>
        <w:rPr>
          <w:b/>
        </w:rPr>
      </w:pPr>
    </w:p>
    <w:p w:rsidR="00C12CE4" w:rsidRPr="0052198A" w:rsidRDefault="00C12CE4" w:rsidP="00CA4FE8">
      <w:pPr>
        <w:numPr>
          <w:ilvl w:val="0"/>
          <w:numId w:val="16"/>
        </w:numPr>
        <w:tabs>
          <w:tab w:val="clear" w:pos="720"/>
          <w:tab w:val="num" w:pos="360"/>
        </w:tabs>
        <w:ind w:left="360"/>
        <w:jc w:val="both"/>
        <w:rPr>
          <w:sz w:val="24"/>
          <w:szCs w:val="24"/>
        </w:rPr>
      </w:pPr>
      <w:bookmarkStart w:id="0" w:name="_Ref317258143"/>
      <w:r w:rsidRPr="0052198A">
        <w:rPr>
          <w:sz w:val="24"/>
          <w:szCs w:val="24"/>
        </w:rPr>
        <w:t>Tato kupní smlouva je uzavírána na základě Rámcové kupní smlouvy na „</w:t>
      </w:r>
      <w:r w:rsidRPr="005F7C66">
        <w:rPr>
          <w:sz w:val="24"/>
          <w:szCs w:val="24"/>
        </w:rPr>
        <w:t>Dodávky osobních vozidel na období let 2015-2018“ Část „</w:t>
      </w:r>
      <w:r>
        <w:rPr>
          <w:sz w:val="24"/>
          <w:szCs w:val="24"/>
        </w:rPr>
        <w:t>C</w:t>
      </w:r>
      <w:r w:rsidRPr="005F7C66">
        <w:rPr>
          <w:sz w:val="24"/>
          <w:szCs w:val="24"/>
        </w:rPr>
        <w:t>“, č.j. MV-137690-6</w:t>
      </w:r>
      <w:r>
        <w:rPr>
          <w:sz w:val="24"/>
          <w:szCs w:val="24"/>
        </w:rPr>
        <w:t>2</w:t>
      </w:r>
      <w:r w:rsidRPr="005F7C66">
        <w:rPr>
          <w:sz w:val="24"/>
          <w:szCs w:val="24"/>
        </w:rPr>
        <w:t>/VZ-2014,</w:t>
      </w:r>
      <w:r w:rsidRPr="0052198A">
        <w:rPr>
          <w:sz w:val="24"/>
          <w:szCs w:val="24"/>
        </w:rPr>
        <w:t xml:space="preserve"> uzavřené mezi prodávajícím a Českou republikou – Ministerstvem vnitra jako centrálním zadavatelem.</w:t>
      </w:r>
    </w:p>
    <w:bookmarkEnd w:id="0"/>
    <w:p w:rsidR="00C12CE4" w:rsidRPr="00250165" w:rsidRDefault="00C12CE4" w:rsidP="001F64F3">
      <w:pPr>
        <w:pStyle w:val="zkladntextKV"/>
      </w:pPr>
    </w:p>
    <w:p w:rsidR="00C12CE4" w:rsidRPr="00DC11FE" w:rsidRDefault="00C12CE4" w:rsidP="00CA4FE8">
      <w:pPr>
        <w:numPr>
          <w:ilvl w:val="0"/>
          <w:numId w:val="16"/>
        </w:numPr>
        <w:tabs>
          <w:tab w:val="clear" w:pos="720"/>
          <w:tab w:val="num" w:pos="360"/>
        </w:tabs>
        <w:ind w:left="360"/>
        <w:jc w:val="both"/>
        <w:rPr>
          <w:b/>
          <w:sz w:val="24"/>
          <w:szCs w:val="24"/>
        </w:rPr>
      </w:pPr>
      <w:r w:rsidRPr="00DC11FE">
        <w:rPr>
          <w:sz w:val="24"/>
          <w:szCs w:val="24"/>
        </w:rPr>
        <w:t xml:space="preserve">Předmětem smlouvy je </w:t>
      </w:r>
      <w:r w:rsidRPr="00DC11FE">
        <w:rPr>
          <w:b/>
          <w:sz w:val="24"/>
          <w:szCs w:val="24"/>
        </w:rPr>
        <w:t>dodávka 1 ks osobního automobilu typu Škoda Fabia Combi Ambition 1,2 TSI 81 kW 6ti stupňová mechanická převodovka, barva červená CORRIDA,</w:t>
      </w:r>
      <w:r w:rsidRPr="00DC11FE">
        <w:rPr>
          <w:sz w:val="24"/>
          <w:szCs w:val="24"/>
        </w:rPr>
        <w:t xml:space="preserve"> dle technické specifikace v příloze č. 1 této kupní smlouvy, </w:t>
      </w:r>
      <w:r w:rsidRPr="00DC11FE">
        <w:rPr>
          <w:b/>
          <w:sz w:val="24"/>
          <w:szCs w:val="24"/>
        </w:rPr>
        <w:t xml:space="preserve">včetně poskytování záruční a pozáruční servisní služby. </w:t>
      </w:r>
    </w:p>
    <w:p w:rsidR="00C12CE4" w:rsidRPr="00A73557" w:rsidRDefault="00C12CE4" w:rsidP="001F64F3">
      <w:pPr>
        <w:ind w:left="345" w:hanging="705"/>
        <w:rPr>
          <w:sz w:val="24"/>
          <w:szCs w:val="24"/>
        </w:rPr>
      </w:pPr>
    </w:p>
    <w:p w:rsidR="00C12CE4" w:rsidRDefault="00C12CE4" w:rsidP="00CA4FE8">
      <w:pPr>
        <w:numPr>
          <w:ilvl w:val="0"/>
          <w:numId w:val="16"/>
        </w:numPr>
        <w:tabs>
          <w:tab w:val="clear" w:pos="720"/>
          <w:tab w:val="num" w:pos="360"/>
        </w:tabs>
        <w:ind w:left="360"/>
        <w:rPr>
          <w:sz w:val="24"/>
          <w:szCs w:val="24"/>
        </w:rPr>
      </w:pPr>
      <w:r>
        <w:rPr>
          <w:sz w:val="24"/>
          <w:szCs w:val="24"/>
        </w:rPr>
        <w:t>Kupující se zavazuje řádně dodaný předmět smlouvy od prodávajícího převzít a zaplatit mu za předmět smlouvy kupní cenu sjednanou v čl. III této kupní smlouvy.</w:t>
      </w:r>
    </w:p>
    <w:p w:rsidR="00C12CE4" w:rsidRDefault="00C12CE4" w:rsidP="001F64F3">
      <w:pPr>
        <w:ind w:left="360" w:hanging="720"/>
        <w:rPr>
          <w:sz w:val="24"/>
          <w:szCs w:val="24"/>
        </w:rPr>
      </w:pPr>
    </w:p>
    <w:p w:rsidR="00C12CE4" w:rsidRPr="00250165" w:rsidRDefault="00C12CE4" w:rsidP="00CA4FE8">
      <w:pPr>
        <w:pStyle w:val="zkladntextKV"/>
        <w:numPr>
          <w:ilvl w:val="0"/>
          <w:numId w:val="16"/>
        </w:numPr>
        <w:tabs>
          <w:tab w:val="clear" w:pos="720"/>
          <w:tab w:val="num" w:pos="360"/>
        </w:tabs>
        <w:ind w:left="360"/>
      </w:pPr>
      <w:r w:rsidRPr="00250165">
        <w:t xml:space="preserve">Vlastnické právo k předmětu smlouvy přechází na kupujícího okamžikem protokolárního předání a převzetí předmětu smlouvy kupujícím. </w:t>
      </w:r>
    </w:p>
    <w:p w:rsidR="00C12CE4" w:rsidRPr="00250165" w:rsidRDefault="00C12CE4" w:rsidP="001F64F3">
      <w:pPr>
        <w:pStyle w:val="zkladntextKV"/>
        <w:ind w:firstLine="0"/>
        <w:rPr>
          <w:b/>
        </w:rPr>
      </w:pPr>
    </w:p>
    <w:p w:rsidR="00C12CE4" w:rsidRDefault="00C12CE4" w:rsidP="002F7930">
      <w:pPr>
        <w:pStyle w:val="zkladntextKV"/>
        <w:rPr>
          <w:b/>
        </w:rPr>
      </w:pPr>
    </w:p>
    <w:p w:rsidR="00C12CE4" w:rsidRDefault="00C12CE4" w:rsidP="001F64F3">
      <w:pPr>
        <w:pStyle w:val="zkladntextKV"/>
        <w:shd w:val="clear" w:color="auto" w:fill="FFFFFF"/>
        <w:ind w:firstLine="0"/>
        <w:jc w:val="center"/>
        <w:rPr>
          <w:b/>
        </w:rPr>
      </w:pPr>
      <w:r w:rsidRPr="001F64F3">
        <w:rPr>
          <w:b/>
        </w:rPr>
        <w:t>III.</w:t>
      </w:r>
    </w:p>
    <w:p w:rsidR="00C12CE4" w:rsidRPr="001F64F3" w:rsidRDefault="00C12CE4" w:rsidP="001F64F3">
      <w:pPr>
        <w:pStyle w:val="zkladntextKV"/>
        <w:shd w:val="clear" w:color="auto" w:fill="FFFFFF"/>
        <w:ind w:firstLine="0"/>
        <w:jc w:val="center"/>
        <w:rPr>
          <w:b/>
        </w:rPr>
      </w:pPr>
      <w:r w:rsidRPr="001F64F3">
        <w:rPr>
          <w:b/>
        </w:rPr>
        <w:t>Kupní cena</w:t>
      </w:r>
    </w:p>
    <w:p w:rsidR="00C12CE4" w:rsidRDefault="00C12CE4" w:rsidP="001F64F3">
      <w:pPr>
        <w:pStyle w:val="zkladntextKV"/>
        <w:ind w:firstLine="0"/>
        <w:rPr>
          <w:b/>
        </w:rPr>
      </w:pPr>
    </w:p>
    <w:p w:rsidR="00C12CE4" w:rsidRPr="002F7930" w:rsidRDefault="00C12CE4" w:rsidP="001F64F3">
      <w:pPr>
        <w:pStyle w:val="zkladntextKV"/>
        <w:numPr>
          <w:ilvl w:val="0"/>
          <w:numId w:val="17"/>
        </w:numPr>
      </w:pPr>
      <w:r w:rsidRPr="002F7930">
        <w:t xml:space="preserve">Celková kupní cena je sjednána dohodou obou smluvních stran </w:t>
      </w:r>
      <w:r>
        <w:t xml:space="preserve">podle zákona č. 526/1990 Sb., </w:t>
      </w:r>
      <w:r w:rsidRPr="002F7930">
        <w:t xml:space="preserve">o cenách v platném znění, a činí: </w:t>
      </w:r>
    </w:p>
    <w:p w:rsidR="00C12CE4" w:rsidRDefault="00C12CE4" w:rsidP="001F64F3">
      <w:pPr>
        <w:pStyle w:val="zkladntextKV"/>
        <w:ind w:firstLine="0"/>
        <w:rPr>
          <w:b/>
        </w:rPr>
      </w:pPr>
    </w:p>
    <w:p w:rsidR="00C12CE4" w:rsidRDefault="00C12CE4" w:rsidP="001F64F3">
      <w:pPr>
        <w:pStyle w:val="zkladntextKV"/>
        <w:ind w:left="708" w:firstLine="708"/>
        <w:rPr>
          <w:b/>
        </w:rPr>
      </w:pPr>
      <w:r>
        <w:rPr>
          <w:b/>
        </w:rPr>
        <w:t>Kupní cena bez DPH</w:t>
      </w:r>
      <w:r>
        <w:rPr>
          <w:b/>
        </w:rPr>
        <w:tab/>
      </w:r>
      <w:r>
        <w:rPr>
          <w:b/>
        </w:rPr>
        <w:tab/>
      </w:r>
      <w:r w:rsidRPr="0022252E">
        <w:rPr>
          <w:b/>
        </w:rPr>
        <w:t>204</w:t>
      </w:r>
      <w:r>
        <w:rPr>
          <w:b/>
        </w:rPr>
        <w:t>.</w:t>
      </w:r>
      <w:r w:rsidRPr="0022252E">
        <w:rPr>
          <w:b/>
        </w:rPr>
        <w:t>286,78</w:t>
      </w:r>
      <w:r>
        <w:rPr>
          <w:b/>
        </w:rPr>
        <w:t xml:space="preserve"> Kč</w:t>
      </w:r>
    </w:p>
    <w:p w:rsidR="00C12CE4" w:rsidRDefault="00C12CE4" w:rsidP="001F64F3">
      <w:pPr>
        <w:pStyle w:val="zkladntextKV"/>
        <w:ind w:left="708" w:firstLine="708"/>
        <w:rPr>
          <w:b/>
        </w:rPr>
      </w:pPr>
      <w:r>
        <w:rPr>
          <w:b/>
        </w:rPr>
        <w:t>Výše DPH 21%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</w:t>
      </w:r>
      <w:r w:rsidRPr="0022252E">
        <w:rPr>
          <w:b/>
        </w:rPr>
        <w:t>42</w:t>
      </w:r>
      <w:r>
        <w:rPr>
          <w:b/>
        </w:rPr>
        <w:t>.</w:t>
      </w:r>
      <w:r w:rsidRPr="0022252E">
        <w:rPr>
          <w:b/>
        </w:rPr>
        <w:t>900,22</w:t>
      </w:r>
      <w:r>
        <w:rPr>
          <w:b/>
        </w:rPr>
        <w:t xml:space="preserve"> Kč</w:t>
      </w:r>
    </w:p>
    <w:p w:rsidR="00C12CE4" w:rsidRDefault="00C12CE4" w:rsidP="001F64F3">
      <w:pPr>
        <w:pStyle w:val="zkladntextKV"/>
        <w:ind w:firstLine="0"/>
        <w:rPr>
          <w:b/>
        </w:rPr>
      </w:pPr>
    </w:p>
    <w:p w:rsidR="00C12CE4" w:rsidRDefault="00C12CE4" w:rsidP="001F64F3">
      <w:pPr>
        <w:pStyle w:val="zkladntextKV"/>
        <w:ind w:left="708" w:firstLine="708"/>
        <w:rPr>
          <w:b/>
        </w:rPr>
      </w:pPr>
      <w:r>
        <w:rPr>
          <w:b/>
        </w:rPr>
        <w:t xml:space="preserve">Celková kupní cena včetně DPH    </w:t>
      </w:r>
      <w:r w:rsidRPr="0022252E">
        <w:rPr>
          <w:b/>
        </w:rPr>
        <w:t>247</w:t>
      </w:r>
      <w:r>
        <w:rPr>
          <w:b/>
        </w:rPr>
        <w:t>.</w:t>
      </w:r>
      <w:r w:rsidRPr="0022252E">
        <w:rPr>
          <w:b/>
        </w:rPr>
        <w:t>187,00</w:t>
      </w:r>
      <w:r>
        <w:rPr>
          <w:b/>
        </w:rPr>
        <w:t xml:space="preserve"> Kč</w:t>
      </w:r>
    </w:p>
    <w:p w:rsidR="00C12CE4" w:rsidRPr="005F7C66" w:rsidRDefault="00C12CE4" w:rsidP="001F64F3">
      <w:pPr>
        <w:pStyle w:val="zkladntextKV"/>
        <w:ind w:left="708" w:firstLine="708"/>
        <w:rPr>
          <w:i/>
        </w:rPr>
      </w:pPr>
      <w:r w:rsidRPr="005F7C66">
        <w:rPr>
          <w:i/>
        </w:rPr>
        <w:t>(slovy</w:t>
      </w:r>
      <w:r>
        <w:rPr>
          <w:i/>
        </w:rPr>
        <w:t xml:space="preserve">: </w:t>
      </w:r>
      <w:r w:rsidRPr="00F22559">
        <w:rPr>
          <w:i/>
        </w:rPr>
        <w:t>dvěst</w:t>
      </w:r>
      <w:r>
        <w:rPr>
          <w:i/>
        </w:rPr>
        <w:t>ě</w:t>
      </w:r>
      <w:r w:rsidRPr="00F22559">
        <w:rPr>
          <w:i/>
        </w:rPr>
        <w:t>čtyřicetsedmtisícjednostoosmdesátsedmkorunčeských).</w:t>
      </w:r>
    </w:p>
    <w:p w:rsidR="00C12CE4" w:rsidRPr="00250165" w:rsidRDefault="00C12CE4" w:rsidP="001F64F3">
      <w:pPr>
        <w:pStyle w:val="zkladntextKV"/>
        <w:ind w:firstLine="0"/>
        <w:rPr>
          <w:sz w:val="26"/>
          <w:u w:val="single"/>
        </w:rPr>
      </w:pPr>
    </w:p>
    <w:p w:rsidR="00C12CE4" w:rsidRPr="00250165" w:rsidRDefault="00C12CE4" w:rsidP="001F64F3">
      <w:pPr>
        <w:pStyle w:val="zkladntextKV"/>
        <w:numPr>
          <w:ilvl w:val="0"/>
          <w:numId w:val="17"/>
        </w:numPr>
        <w:rPr>
          <w:snapToGrid w:val="0"/>
        </w:rPr>
      </w:pPr>
      <w:r w:rsidRPr="00250165">
        <w:rPr>
          <w:snapToGrid w:val="0"/>
        </w:rPr>
        <w:t xml:space="preserve">Kupní cena byla mezi prodávajícím a kupujícím sjednána jako maximální, konečná a pro sjednaný předmět smlouvy nepřekročitelná, zahrnující veškeré náklady prodávajícího (mj. náklady prodávajícího spojené s dodávkou do místa plnění, předání, převzetí apod.).  </w:t>
      </w:r>
    </w:p>
    <w:p w:rsidR="00C12CE4" w:rsidRPr="00250165" w:rsidRDefault="00C12CE4" w:rsidP="001F64F3">
      <w:pPr>
        <w:pStyle w:val="zkladntextKV"/>
        <w:ind w:left="720" w:hanging="720"/>
      </w:pPr>
    </w:p>
    <w:p w:rsidR="00C12CE4" w:rsidRPr="001F64F3" w:rsidRDefault="00C12CE4" w:rsidP="001F64F3">
      <w:pPr>
        <w:pStyle w:val="zkladntextKV"/>
        <w:numPr>
          <w:ilvl w:val="0"/>
          <w:numId w:val="17"/>
        </w:numPr>
      </w:pPr>
      <w:r w:rsidRPr="001F64F3">
        <w:t>Dojde-li v průběhu realizace této smlouvy ke změně výše sazby DPH, bude tato účtována podle platných předpisů.</w:t>
      </w:r>
    </w:p>
    <w:p w:rsidR="00C12CE4" w:rsidRDefault="00C12CE4" w:rsidP="002F7930">
      <w:pPr>
        <w:pStyle w:val="zkladntextKV"/>
        <w:ind w:firstLine="0"/>
        <w:rPr>
          <w:b/>
        </w:rPr>
      </w:pPr>
    </w:p>
    <w:p w:rsidR="00C12CE4" w:rsidRPr="00250165" w:rsidRDefault="00C12CE4" w:rsidP="001F64F3">
      <w:pPr>
        <w:pStyle w:val="zkladntextKV"/>
        <w:rPr>
          <w:b/>
        </w:rPr>
      </w:pPr>
    </w:p>
    <w:p w:rsidR="00C12CE4" w:rsidRPr="001F64F3" w:rsidRDefault="00C12CE4" w:rsidP="001F64F3">
      <w:pPr>
        <w:pStyle w:val="zkladntextKV"/>
        <w:numPr>
          <w:ilvl w:val="0"/>
          <w:numId w:val="8"/>
        </w:numPr>
        <w:shd w:val="clear" w:color="auto" w:fill="FFFFFF"/>
        <w:ind w:firstLine="0"/>
        <w:jc w:val="center"/>
        <w:rPr>
          <w:b/>
        </w:rPr>
      </w:pPr>
      <w:r w:rsidRPr="001F64F3">
        <w:rPr>
          <w:b/>
        </w:rPr>
        <w:t>IV.</w:t>
      </w:r>
    </w:p>
    <w:p w:rsidR="00C12CE4" w:rsidRPr="001F64F3" w:rsidRDefault="00C12CE4" w:rsidP="001F64F3">
      <w:pPr>
        <w:pStyle w:val="zkladntextKV"/>
        <w:numPr>
          <w:ilvl w:val="0"/>
          <w:numId w:val="9"/>
        </w:numPr>
        <w:shd w:val="clear" w:color="auto" w:fill="FFFFFF"/>
        <w:ind w:firstLine="0"/>
        <w:jc w:val="center"/>
        <w:rPr>
          <w:b/>
        </w:rPr>
      </w:pPr>
      <w:r w:rsidRPr="001F64F3">
        <w:rPr>
          <w:b/>
        </w:rPr>
        <w:t>Místo a termín plnění, dodací podmínky</w:t>
      </w:r>
    </w:p>
    <w:p w:rsidR="00C12CE4" w:rsidRDefault="00C12CE4" w:rsidP="001F64F3">
      <w:pPr>
        <w:pStyle w:val="zkladntextKV"/>
        <w:numPr>
          <w:ilvl w:val="0"/>
          <w:numId w:val="10"/>
        </w:numPr>
        <w:ind w:left="720" w:hanging="360"/>
        <w:jc w:val="center"/>
        <w:rPr>
          <w:b/>
        </w:rPr>
      </w:pPr>
    </w:p>
    <w:p w:rsidR="00C12CE4" w:rsidRPr="00B5454D" w:rsidRDefault="00C12CE4" w:rsidP="00CA4FE8">
      <w:pPr>
        <w:pStyle w:val="zkladntextKV"/>
        <w:numPr>
          <w:ilvl w:val="0"/>
          <w:numId w:val="18"/>
        </w:numPr>
        <w:tabs>
          <w:tab w:val="clear" w:pos="720"/>
          <w:tab w:val="num" w:pos="360"/>
        </w:tabs>
        <w:ind w:left="360"/>
      </w:pPr>
      <w:r w:rsidRPr="00B5454D">
        <w:t xml:space="preserve">Prodávající se zavazuje dodat předmět smlouvy kupujícímu do sjednaného místa plnění </w:t>
      </w:r>
      <w:r w:rsidRPr="00B5454D">
        <w:rPr>
          <w:b/>
        </w:rPr>
        <w:t>nejpozději do  tří měsíců</w:t>
      </w:r>
      <w:r w:rsidRPr="00B5454D">
        <w:t xml:space="preserve"> ode dne podpisu této kupní smlouvy.</w:t>
      </w:r>
    </w:p>
    <w:p w:rsidR="00C12CE4" w:rsidRPr="00BB3C0C" w:rsidRDefault="00C12CE4" w:rsidP="001F64F3">
      <w:pPr>
        <w:pStyle w:val="zkladntextKV"/>
        <w:ind w:hanging="705"/>
      </w:pPr>
    </w:p>
    <w:p w:rsidR="00C12CE4" w:rsidRPr="00A91D41" w:rsidRDefault="00C12CE4" w:rsidP="00684362">
      <w:pPr>
        <w:pStyle w:val="zkladntextKV"/>
        <w:numPr>
          <w:ilvl w:val="0"/>
          <w:numId w:val="18"/>
        </w:numPr>
        <w:tabs>
          <w:tab w:val="clear" w:pos="720"/>
          <w:tab w:val="num" w:pos="357"/>
          <w:tab w:val="num" w:pos="426"/>
        </w:tabs>
        <w:ind w:left="357" w:hanging="357"/>
      </w:pPr>
      <w:r w:rsidRPr="00684362">
        <w:t xml:space="preserve">Místem plnění tj. místem předání předmětu smlouvy je výdejní místo Prodávajícího u autorizovaného obchodníka ŠKODA:  </w:t>
      </w:r>
      <w:r w:rsidRPr="00BA028B">
        <w:rPr>
          <w:b/>
        </w:rPr>
        <w:t>Porsche Inter Auto CZ, spol. s r. o. na adrese Podnikatelská 1, 301 00 Plzeň nebo Gerská 2037, 323 00 Plzeň - Lochotín.</w:t>
      </w:r>
    </w:p>
    <w:p w:rsidR="00C12CE4" w:rsidRPr="00D1395D" w:rsidRDefault="00C12CE4" w:rsidP="001F64F3">
      <w:pPr>
        <w:pStyle w:val="zkladntextKV"/>
        <w:ind w:firstLine="708"/>
      </w:pPr>
    </w:p>
    <w:p w:rsidR="00C12CE4" w:rsidRPr="00250165" w:rsidRDefault="00C12CE4" w:rsidP="00CA4FE8">
      <w:pPr>
        <w:pStyle w:val="zkladntextKV"/>
        <w:numPr>
          <w:ilvl w:val="0"/>
          <w:numId w:val="18"/>
        </w:numPr>
        <w:tabs>
          <w:tab w:val="clear" w:pos="720"/>
          <w:tab w:val="num" w:pos="360"/>
        </w:tabs>
        <w:ind w:left="360"/>
      </w:pPr>
      <w:r w:rsidRPr="00250165">
        <w:t>Nesplnění doby dodání nebo vadné plnění bude považováno za podstatné porušení závazkové</w:t>
      </w:r>
      <w:r>
        <w:t>ho vztahu podle § 2002 občanského zákoníku</w:t>
      </w:r>
      <w:r w:rsidRPr="00250165">
        <w:t xml:space="preserve"> zákoníku s možností odstoupení od smlouvy.</w:t>
      </w:r>
    </w:p>
    <w:p w:rsidR="00C12CE4" w:rsidRPr="00250165" w:rsidRDefault="00C12CE4" w:rsidP="001F64F3">
      <w:pPr>
        <w:pStyle w:val="zkladntextKV"/>
        <w:ind w:left="349" w:hanging="709"/>
      </w:pPr>
    </w:p>
    <w:p w:rsidR="00C12CE4" w:rsidRDefault="00C12CE4" w:rsidP="00CA4FE8">
      <w:pPr>
        <w:pStyle w:val="zkladntextKV"/>
        <w:numPr>
          <w:ilvl w:val="0"/>
          <w:numId w:val="18"/>
        </w:numPr>
        <w:tabs>
          <w:tab w:val="clear" w:pos="720"/>
          <w:tab w:val="num" w:pos="360"/>
        </w:tabs>
        <w:ind w:left="360"/>
      </w:pPr>
      <w:r w:rsidRPr="00250165">
        <w:t>Předání předmětu smlouvy bude po</w:t>
      </w:r>
      <w:r>
        <w:t>tvrzeno písemným předávacím protokolem</w:t>
      </w:r>
      <w:r w:rsidRPr="00250165">
        <w:t>, podepsaným zástupcem prodávajícího a kupujícího.</w:t>
      </w:r>
      <w:r w:rsidRPr="00EB2450">
        <w:t xml:space="preserve"> </w:t>
      </w:r>
    </w:p>
    <w:p w:rsidR="00C12CE4" w:rsidRDefault="00C12CE4" w:rsidP="00BB3C0C">
      <w:pPr>
        <w:pStyle w:val="ListParagraph"/>
      </w:pPr>
    </w:p>
    <w:p w:rsidR="00C12CE4" w:rsidRDefault="00C12CE4" w:rsidP="00CA4FE8">
      <w:pPr>
        <w:pStyle w:val="zkladntextKV"/>
        <w:numPr>
          <w:ilvl w:val="0"/>
          <w:numId w:val="18"/>
        </w:numPr>
        <w:tabs>
          <w:tab w:val="clear" w:pos="720"/>
          <w:tab w:val="num" w:pos="360"/>
        </w:tabs>
        <w:ind w:left="360"/>
      </w:pPr>
      <w:r w:rsidRPr="0078726B">
        <w:rPr>
          <w:bCs/>
          <w:szCs w:val="24"/>
        </w:rPr>
        <w:t>Prodávající je povinen dodat předmět smlouvy nový, nepoužívaný, odpovídající platným technickým, bezpečnostním a hygienickým normám a</w:t>
      </w:r>
      <w:r>
        <w:rPr>
          <w:bCs/>
          <w:szCs w:val="24"/>
        </w:rPr>
        <w:t xml:space="preserve"> předpisům výrobce</w:t>
      </w:r>
      <w:r w:rsidRPr="0078726B">
        <w:rPr>
          <w:bCs/>
          <w:szCs w:val="24"/>
        </w:rPr>
        <w:t xml:space="preserve"> a v touto smlouvou sjednaném množství a specifikaci.</w:t>
      </w:r>
      <w:r>
        <w:rPr>
          <w:bCs/>
          <w:szCs w:val="24"/>
        </w:rPr>
        <w:t xml:space="preserve"> </w:t>
      </w:r>
      <w:r w:rsidRPr="00250165">
        <w:t xml:space="preserve">Předmět smlouvy bude dodán včetně všech dokladů v českém jazyce, nutných k užívání </w:t>
      </w:r>
      <w:r>
        <w:t>předmětu smlouvy</w:t>
      </w:r>
      <w:r w:rsidRPr="00250165">
        <w:t>.</w:t>
      </w:r>
    </w:p>
    <w:p w:rsidR="00C12CE4" w:rsidRDefault="00C12CE4" w:rsidP="007269C1">
      <w:pPr>
        <w:pStyle w:val="zkladntextKV"/>
        <w:ind w:firstLine="0"/>
      </w:pPr>
    </w:p>
    <w:p w:rsidR="00C12CE4" w:rsidRPr="00250165" w:rsidRDefault="00C12CE4" w:rsidP="00CA4FE8">
      <w:pPr>
        <w:pStyle w:val="zkladntextKV"/>
        <w:numPr>
          <w:ilvl w:val="0"/>
          <w:numId w:val="18"/>
        </w:numPr>
        <w:tabs>
          <w:tab w:val="clear" w:pos="720"/>
          <w:tab w:val="num" w:pos="360"/>
        </w:tabs>
        <w:ind w:left="360"/>
      </w:pPr>
      <w:r>
        <w:t>Prodávající se zavazuje provést na předmětu smlouvy kompletní předprodejní servis. Předmět smlouvy musí být zcela připraven k okamžitému provozu na pozemních komunikacích, včetně naplnění všech provozních kapalin a minimálně z 1/3 pohonných hmot v nádrži. Předmět smlouvy musí být opatřen pneumatikami odpovídajícími roční době při předání a nesmá být označen reklamními prvky, kromě základního továrního označení a ozdobného znaku výrobce.</w:t>
      </w:r>
    </w:p>
    <w:p w:rsidR="00C12CE4" w:rsidRPr="00250165" w:rsidRDefault="00C12CE4" w:rsidP="001F64F3">
      <w:pPr>
        <w:pStyle w:val="zkladntextKV"/>
        <w:ind w:left="349" w:hanging="709"/>
      </w:pPr>
    </w:p>
    <w:p w:rsidR="00C12CE4" w:rsidRPr="00250165" w:rsidRDefault="00C12CE4" w:rsidP="00CA4FE8">
      <w:pPr>
        <w:pStyle w:val="zkladntextKV"/>
        <w:numPr>
          <w:ilvl w:val="0"/>
          <w:numId w:val="18"/>
        </w:numPr>
        <w:tabs>
          <w:tab w:val="clear" w:pos="720"/>
          <w:tab w:val="num" w:pos="360"/>
        </w:tabs>
        <w:ind w:left="360"/>
      </w:pPr>
      <w:r w:rsidRPr="00250165">
        <w:t xml:space="preserve">Dodávku vykazující zjevné vady a nedodělky nebo dodávku, ke které prodávající nepředloží příslušné doklady, není kupující povinen převzít a zaplatit za ni sjednanou </w:t>
      </w:r>
      <w:r>
        <w:t xml:space="preserve">kupní </w:t>
      </w:r>
      <w:r w:rsidRPr="00250165">
        <w:t>cenu.</w:t>
      </w:r>
    </w:p>
    <w:p w:rsidR="00C12CE4" w:rsidRPr="00250165" w:rsidRDefault="00C12CE4" w:rsidP="001F64F3">
      <w:pPr>
        <w:pStyle w:val="zkladntextKV"/>
        <w:ind w:left="349" w:hanging="709"/>
      </w:pPr>
    </w:p>
    <w:p w:rsidR="00C12CE4" w:rsidRPr="005F7C66" w:rsidRDefault="00C12CE4" w:rsidP="00CA4FE8">
      <w:pPr>
        <w:numPr>
          <w:ilvl w:val="0"/>
          <w:numId w:val="18"/>
        </w:numPr>
        <w:tabs>
          <w:tab w:val="clear" w:pos="720"/>
          <w:tab w:val="num" w:pos="360"/>
        </w:tabs>
        <w:ind w:left="360"/>
        <w:jc w:val="both"/>
        <w:rPr>
          <w:sz w:val="24"/>
          <w:szCs w:val="24"/>
        </w:rPr>
      </w:pPr>
      <w:r w:rsidRPr="0078726B">
        <w:rPr>
          <w:sz w:val="24"/>
          <w:szCs w:val="24"/>
        </w:rPr>
        <w:t>Nepřevzetí</w:t>
      </w:r>
      <w:r>
        <w:rPr>
          <w:sz w:val="24"/>
          <w:szCs w:val="24"/>
        </w:rPr>
        <w:t xml:space="preserve"> předmětu smlouvy v místě plnění</w:t>
      </w:r>
      <w:r w:rsidRPr="0078726B">
        <w:rPr>
          <w:sz w:val="24"/>
          <w:szCs w:val="24"/>
        </w:rPr>
        <w:t xml:space="preserve"> z důvodu na straně prodávajícího nebo ned</w:t>
      </w:r>
      <w:r>
        <w:rPr>
          <w:sz w:val="24"/>
          <w:szCs w:val="24"/>
        </w:rPr>
        <w:t>održení doby dodání předmětu smlouvy</w:t>
      </w:r>
      <w:r w:rsidRPr="0078726B">
        <w:rPr>
          <w:sz w:val="24"/>
          <w:szCs w:val="24"/>
        </w:rPr>
        <w:t xml:space="preserve"> bude důvodem k odstoupení kupujícího od smlouvy s tím, že prodávající nebude požadovat od kupujícího úhradu nákladů souvisejících s plněním předmětu smlouvy.</w:t>
      </w:r>
    </w:p>
    <w:p w:rsidR="00C12CE4" w:rsidRPr="0078726B" w:rsidRDefault="00C12CE4" w:rsidP="001F64F3">
      <w:pPr>
        <w:ind w:left="349" w:hanging="709"/>
        <w:jc w:val="both"/>
        <w:rPr>
          <w:bCs/>
          <w:sz w:val="24"/>
          <w:szCs w:val="24"/>
        </w:rPr>
      </w:pPr>
    </w:p>
    <w:p w:rsidR="00C12CE4" w:rsidRPr="00525B94" w:rsidRDefault="00C12CE4" w:rsidP="00CA4FE8">
      <w:pPr>
        <w:numPr>
          <w:ilvl w:val="0"/>
          <w:numId w:val="18"/>
        </w:numPr>
        <w:tabs>
          <w:tab w:val="clear" w:pos="720"/>
          <w:tab w:val="num" w:pos="360"/>
        </w:tabs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Prodávající vyrozumí kupujícího nejméně 5</w:t>
      </w:r>
      <w:r w:rsidRPr="00525B94">
        <w:rPr>
          <w:sz w:val="24"/>
          <w:szCs w:val="24"/>
        </w:rPr>
        <w:t xml:space="preserve"> pracovních dnů před plánovaným datem dodání, za účelem připravenosti Kupujícího k poskytnutí dostatečné součinnosti při předání a převzetí plnění.</w:t>
      </w:r>
    </w:p>
    <w:p w:rsidR="00C12CE4" w:rsidRPr="0078726B" w:rsidRDefault="00C12CE4" w:rsidP="001F64F3">
      <w:pPr>
        <w:ind w:left="349" w:hanging="709"/>
        <w:jc w:val="both"/>
        <w:rPr>
          <w:sz w:val="24"/>
          <w:szCs w:val="24"/>
        </w:rPr>
      </w:pPr>
    </w:p>
    <w:p w:rsidR="00C12CE4" w:rsidRPr="00525B94" w:rsidRDefault="00C12CE4" w:rsidP="00CA4FE8">
      <w:pPr>
        <w:numPr>
          <w:ilvl w:val="0"/>
          <w:numId w:val="18"/>
        </w:numPr>
        <w:tabs>
          <w:tab w:val="clear" w:pos="720"/>
          <w:tab w:val="num" w:pos="360"/>
        </w:tabs>
        <w:ind w:left="360"/>
        <w:jc w:val="both"/>
        <w:rPr>
          <w:sz w:val="24"/>
          <w:szCs w:val="24"/>
        </w:rPr>
      </w:pPr>
      <w:r w:rsidRPr="0078726B">
        <w:rPr>
          <w:sz w:val="24"/>
          <w:szCs w:val="24"/>
        </w:rPr>
        <w:t>Prodávající se zavazuje, že na předmětu smlouvy neváznou práva třetích osob.</w:t>
      </w:r>
    </w:p>
    <w:p w:rsidR="00C12CE4" w:rsidRDefault="00C12CE4" w:rsidP="001F64F3">
      <w:pPr>
        <w:pStyle w:val="zkladntextKV"/>
        <w:ind w:firstLine="708"/>
      </w:pPr>
    </w:p>
    <w:p w:rsidR="00C12CE4" w:rsidRPr="00D1395D" w:rsidRDefault="00C12CE4" w:rsidP="001F64F3">
      <w:pPr>
        <w:pStyle w:val="zkladntextKV"/>
        <w:ind w:firstLine="708"/>
        <w:rPr>
          <w:szCs w:val="24"/>
        </w:rPr>
      </w:pPr>
    </w:p>
    <w:p w:rsidR="00C12CE4" w:rsidRPr="002F7930" w:rsidRDefault="00C12CE4" w:rsidP="002F7930">
      <w:pPr>
        <w:pStyle w:val="zkladntextKV"/>
        <w:shd w:val="clear" w:color="auto" w:fill="FFFFFF"/>
        <w:ind w:firstLine="0"/>
        <w:jc w:val="center"/>
        <w:outlineLvl w:val="0"/>
        <w:rPr>
          <w:b/>
          <w:szCs w:val="24"/>
        </w:rPr>
      </w:pPr>
      <w:r w:rsidRPr="002F7930">
        <w:rPr>
          <w:b/>
          <w:szCs w:val="24"/>
        </w:rPr>
        <w:t>V.</w:t>
      </w:r>
    </w:p>
    <w:p w:rsidR="00C12CE4" w:rsidRPr="002F7930" w:rsidRDefault="00C12CE4" w:rsidP="002F7930">
      <w:pPr>
        <w:pStyle w:val="zkladntextKV"/>
        <w:shd w:val="clear" w:color="auto" w:fill="FFFFFF"/>
        <w:ind w:firstLine="0"/>
        <w:jc w:val="center"/>
        <w:rPr>
          <w:b/>
          <w:szCs w:val="24"/>
        </w:rPr>
      </w:pPr>
      <w:r w:rsidRPr="002F7930">
        <w:rPr>
          <w:b/>
          <w:szCs w:val="24"/>
        </w:rPr>
        <w:t>Platební podmínky</w:t>
      </w:r>
    </w:p>
    <w:p w:rsidR="00C12CE4" w:rsidRPr="00D1395D" w:rsidRDefault="00C12CE4" w:rsidP="001F64F3">
      <w:pPr>
        <w:pStyle w:val="zkladntextKV"/>
        <w:shd w:val="clear" w:color="auto" w:fill="FFFFFF"/>
        <w:ind w:firstLine="0"/>
        <w:jc w:val="center"/>
        <w:rPr>
          <w:i/>
          <w:szCs w:val="24"/>
        </w:rPr>
      </w:pPr>
    </w:p>
    <w:p w:rsidR="00C12CE4" w:rsidRDefault="00C12CE4" w:rsidP="00CA4FE8">
      <w:pPr>
        <w:numPr>
          <w:ilvl w:val="0"/>
          <w:numId w:val="19"/>
        </w:numPr>
        <w:tabs>
          <w:tab w:val="clear" w:pos="720"/>
          <w:tab w:val="num" w:pos="360"/>
        </w:tabs>
        <w:ind w:left="360"/>
        <w:jc w:val="both"/>
        <w:rPr>
          <w:sz w:val="24"/>
          <w:szCs w:val="24"/>
        </w:rPr>
      </w:pPr>
      <w:r w:rsidRPr="00D1395D">
        <w:rPr>
          <w:sz w:val="24"/>
          <w:szCs w:val="24"/>
        </w:rPr>
        <w:t xml:space="preserve">Úhrada bude provedena na základě faktury zpracované ve formě daňového dokladu  s požadovanými náležitostmi (včetně razítka a podpisu) dle </w:t>
      </w:r>
      <w:r w:rsidRPr="00BA386E">
        <w:rPr>
          <w:sz w:val="24"/>
          <w:szCs w:val="24"/>
        </w:rPr>
        <w:t>zákona č. 235/2004 Sb., o</w:t>
      </w:r>
      <w:r w:rsidRPr="00D1395D">
        <w:rPr>
          <w:sz w:val="24"/>
          <w:szCs w:val="24"/>
        </w:rPr>
        <w:t xml:space="preserve"> dani z přidané hodnoty, ve znění pozdějších předpisů a § 435 občanského zákoníku (dále jen „faktura“). Faktura musí dále obsahovat číslo této smlouvy</w:t>
      </w:r>
      <w:r>
        <w:rPr>
          <w:sz w:val="24"/>
          <w:szCs w:val="24"/>
        </w:rPr>
        <w:t>, č.j. rámcové smlouvy</w:t>
      </w:r>
      <w:r w:rsidRPr="00D1395D">
        <w:rPr>
          <w:sz w:val="24"/>
          <w:szCs w:val="24"/>
        </w:rPr>
        <w:t xml:space="preserve"> a adresu místa dodání. Přílohou faktury bude</w:t>
      </w:r>
      <w:r>
        <w:rPr>
          <w:sz w:val="24"/>
          <w:szCs w:val="24"/>
        </w:rPr>
        <w:t xml:space="preserve"> jedno vyhotovení předávacího protokolu</w:t>
      </w:r>
      <w:r w:rsidRPr="00D1395D">
        <w:rPr>
          <w:sz w:val="24"/>
          <w:szCs w:val="24"/>
        </w:rPr>
        <w:t xml:space="preserve">. </w:t>
      </w:r>
    </w:p>
    <w:p w:rsidR="00C12CE4" w:rsidRDefault="00C12CE4" w:rsidP="002F7930">
      <w:pPr>
        <w:ind w:left="345" w:hanging="705"/>
        <w:jc w:val="both"/>
        <w:rPr>
          <w:sz w:val="24"/>
          <w:szCs w:val="24"/>
        </w:rPr>
      </w:pPr>
    </w:p>
    <w:p w:rsidR="00C12CE4" w:rsidRPr="004A5D52" w:rsidRDefault="00C12CE4" w:rsidP="00523E04">
      <w:pPr>
        <w:numPr>
          <w:ilvl w:val="0"/>
          <w:numId w:val="19"/>
        </w:numPr>
        <w:tabs>
          <w:tab w:val="clear" w:pos="720"/>
          <w:tab w:val="num" w:pos="360"/>
        </w:tabs>
        <w:ind w:left="360"/>
        <w:jc w:val="both"/>
        <w:rPr>
          <w:sz w:val="24"/>
          <w:szCs w:val="24"/>
        </w:rPr>
      </w:pPr>
      <w:r w:rsidRPr="004A5D52">
        <w:rPr>
          <w:sz w:val="24"/>
          <w:szCs w:val="24"/>
        </w:rPr>
        <w:t>Splatnost faktury se stanovuje na 30 kalendářních dnů ode dne jejího doručení kupujícímu na</w:t>
      </w:r>
      <w:r>
        <w:rPr>
          <w:sz w:val="24"/>
          <w:szCs w:val="24"/>
        </w:rPr>
        <w:t xml:space="preserve"> </w:t>
      </w:r>
      <w:r w:rsidRPr="004A5D52">
        <w:rPr>
          <w:sz w:val="24"/>
          <w:szCs w:val="24"/>
        </w:rPr>
        <w:t xml:space="preserve">adresu uvedenou v záhlaví této smlouvy. Právo fakturovat vznikne prodávajícímu na základě potvrzeného dokladu (dodacího listu) o předání a převzetí předmětu smlouvy oprávněným zástupcem kupujícího a po odstranění všech závad zjištěných při předání předmětu smlouvy. </w:t>
      </w:r>
    </w:p>
    <w:p w:rsidR="00C12CE4" w:rsidRPr="00D1395D" w:rsidRDefault="00C12CE4" w:rsidP="002F7930">
      <w:pPr>
        <w:ind w:left="345" w:hanging="705"/>
        <w:jc w:val="both"/>
        <w:rPr>
          <w:sz w:val="24"/>
          <w:szCs w:val="24"/>
        </w:rPr>
      </w:pPr>
    </w:p>
    <w:p w:rsidR="00C12CE4" w:rsidRDefault="00C12CE4" w:rsidP="00CA4FE8">
      <w:pPr>
        <w:numPr>
          <w:ilvl w:val="0"/>
          <w:numId w:val="19"/>
        </w:numPr>
        <w:tabs>
          <w:tab w:val="clear" w:pos="720"/>
          <w:tab w:val="num" w:pos="360"/>
        </w:tabs>
        <w:ind w:left="360"/>
        <w:jc w:val="both"/>
        <w:rPr>
          <w:sz w:val="24"/>
          <w:szCs w:val="24"/>
        </w:rPr>
      </w:pPr>
      <w:r w:rsidRPr="00D1395D">
        <w:rPr>
          <w:sz w:val="24"/>
          <w:szCs w:val="24"/>
        </w:rPr>
        <w:t xml:space="preserve">Faktura musí být kupujícímu doručena nejpozději třetí pracovní den po jejím vystavení. Bude-li faktura obsahovat nesprávné náležitosti, nebo bude-li ve faktuře některá z náležitostí chybět, nebo nebude-li cena odpovídat údajům uvedeným v této smlouvě, bude kupující oprávněn fakturu do data splatnosti vrátit prodávajícímu. Splatnost opravené faktury se bude počítat ode dne jejího doručení obdobně. </w:t>
      </w:r>
    </w:p>
    <w:p w:rsidR="00C12CE4" w:rsidRDefault="00C12CE4" w:rsidP="002F7930">
      <w:pPr>
        <w:jc w:val="both"/>
        <w:rPr>
          <w:sz w:val="24"/>
          <w:szCs w:val="24"/>
        </w:rPr>
      </w:pPr>
    </w:p>
    <w:p w:rsidR="00C12CE4" w:rsidRDefault="00C12CE4" w:rsidP="00CA4FE8">
      <w:pPr>
        <w:numPr>
          <w:ilvl w:val="0"/>
          <w:numId w:val="19"/>
        </w:numPr>
        <w:tabs>
          <w:tab w:val="clear" w:pos="720"/>
          <w:tab w:val="num" w:pos="360"/>
        </w:tabs>
        <w:ind w:left="360"/>
        <w:jc w:val="both"/>
        <w:rPr>
          <w:sz w:val="24"/>
          <w:szCs w:val="24"/>
        </w:rPr>
      </w:pPr>
      <w:r w:rsidRPr="00D1395D">
        <w:rPr>
          <w:sz w:val="24"/>
          <w:szCs w:val="24"/>
        </w:rPr>
        <w:t>Faktura se považuje za uhrazenou ode</w:t>
      </w:r>
      <w:r>
        <w:rPr>
          <w:sz w:val="24"/>
          <w:szCs w:val="24"/>
        </w:rPr>
        <w:t xml:space="preserve">psáním příslušné částky </w:t>
      </w:r>
      <w:r w:rsidRPr="00D1395D">
        <w:rPr>
          <w:sz w:val="24"/>
          <w:szCs w:val="24"/>
        </w:rPr>
        <w:t>v českých korunách z účtu kupujícího ve prospěch účtu prodávajícího, zřízeného v bance na území České republiky.</w:t>
      </w:r>
    </w:p>
    <w:p w:rsidR="00C12CE4" w:rsidRPr="00D1395D" w:rsidRDefault="00C12CE4" w:rsidP="002F7930">
      <w:pPr>
        <w:jc w:val="both"/>
        <w:rPr>
          <w:sz w:val="24"/>
          <w:szCs w:val="24"/>
        </w:rPr>
      </w:pPr>
    </w:p>
    <w:p w:rsidR="00C12CE4" w:rsidRPr="00D1395D" w:rsidRDefault="00C12CE4" w:rsidP="00CA4FE8">
      <w:pPr>
        <w:pStyle w:val="zkladntextKV"/>
        <w:numPr>
          <w:ilvl w:val="0"/>
          <w:numId w:val="19"/>
        </w:numPr>
        <w:tabs>
          <w:tab w:val="clear" w:pos="720"/>
          <w:tab w:val="num" w:pos="360"/>
        </w:tabs>
        <w:ind w:left="360"/>
        <w:rPr>
          <w:szCs w:val="24"/>
        </w:rPr>
      </w:pPr>
      <w:r w:rsidRPr="00D1395D">
        <w:rPr>
          <w:szCs w:val="24"/>
        </w:rPr>
        <w:t>Veškeré doklady k fakturaci budou prodávajícím zpracovány v českém jazyce.</w:t>
      </w:r>
    </w:p>
    <w:p w:rsidR="00C12CE4" w:rsidRPr="00250165" w:rsidRDefault="00C12CE4" w:rsidP="002F7930">
      <w:pPr>
        <w:pStyle w:val="zkladntextKV"/>
        <w:tabs>
          <w:tab w:val="left" w:pos="720"/>
        </w:tabs>
        <w:ind w:firstLine="0"/>
      </w:pPr>
    </w:p>
    <w:p w:rsidR="00C12CE4" w:rsidRPr="00250165" w:rsidRDefault="00C12CE4" w:rsidP="00CA4FE8">
      <w:pPr>
        <w:pStyle w:val="zkladntextKV"/>
        <w:numPr>
          <w:ilvl w:val="0"/>
          <w:numId w:val="19"/>
        </w:numPr>
        <w:tabs>
          <w:tab w:val="clear" w:pos="720"/>
          <w:tab w:val="num" w:pos="360"/>
        </w:tabs>
        <w:ind w:left="360"/>
      </w:pPr>
      <w:r w:rsidRPr="00250165">
        <w:t>Kupující neposkytne zálohovou platbu, nepřipouští platbu v hotovosti ani platbu předem.</w:t>
      </w:r>
    </w:p>
    <w:p w:rsidR="00C12CE4" w:rsidRDefault="00C12CE4" w:rsidP="002F7930">
      <w:pPr>
        <w:pStyle w:val="zkladntextKV"/>
        <w:shd w:val="clear" w:color="auto" w:fill="FFFFFF"/>
        <w:ind w:firstLine="0"/>
        <w:rPr>
          <w:b/>
          <w:i/>
        </w:rPr>
      </w:pPr>
    </w:p>
    <w:p w:rsidR="00C12CE4" w:rsidRPr="00250165" w:rsidRDefault="00C12CE4" w:rsidP="002F7930">
      <w:pPr>
        <w:pStyle w:val="zkladntextKV"/>
        <w:shd w:val="clear" w:color="auto" w:fill="FFFFFF"/>
        <w:ind w:firstLine="0"/>
        <w:rPr>
          <w:b/>
          <w:i/>
        </w:rPr>
      </w:pPr>
    </w:p>
    <w:p w:rsidR="00C12CE4" w:rsidRDefault="00C12CE4" w:rsidP="002F7930">
      <w:pPr>
        <w:pStyle w:val="Heading1"/>
        <w:keepNext w:val="0"/>
        <w:numPr>
          <w:ilvl w:val="0"/>
          <w:numId w:val="0"/>
        </w:numPr>
        <w:rPr>
          <w:b/>
          <w:caps/>
          <w:sz w:val="24"/>
          <w:szCs w:val="24"/>
        </w:rPr>
      </w:pPr>
      <w:bookmarkStart w:id="1" w:name="_Toc335318142"/>
      <w:bookmarkStart w:id="2" w:name="_Toc367778355"/>
      <w:r>
        <w:rPr>
          <w:b/>
          <w:caps/>
          <w:sz w:val="24"/>
          <w:szCs w:val="24"/>
        </w:rPr>
        <w:t>VI.</w:t>
      </w:r>
    </w:p>
    <w:bookmarkEnd w:id="1"/>
    <w:bookmarkEnd w:id="2"/>
    <w:p w:rsidR="00C12CE4" w:rsidRPr="002F7930" w:rsidRDefault="00C12CE4" w:rsidP="002F7930">
      <w:pPr>
        <w:jc w:val="center"/>
        <w:rPr>
          <w:b/>
          <w:sz w:val="24"/>
          <w:szCs w:val="24"/>
        </w:rPr>
      </w:pPr>
      <w:r w:rsidRPr="007631F4">
        <w:rPr>
          <w:b/>
          <w:sz w:val="24"/>
          <w:szCs w:val="24"/>
        </w:rPr>
        <w:t>Odpovědnost za vady, záruka</w:t>
      </w:r>
    </w:p>
    <w:p w:rsidR="00C12CE4" w:rsidRDefault="00C12CE4" w:rsidP="001F64F3">
      <w:pPr>
        <w:ind w:left="567"/>
        <w:jc w:val="both"/>
        <w:rPr>
          <w:sz w:val="24"/>
          <w:szCs w:val="24"/>
        </w:rPr>
      </w:pPr>
      <w:r w:rsidRPr="00012E93">
        <w:rPr>
          <w:sz w:val="24"/>
          <w:szCs w:val="24"/>
        </w:rPr>
        <w:t xml:space="preserve"> </w:t>
      </w:r>
    </w:p>
    <w:p w:rsidR="00C12CE4" w:rsidRDefault="00C12CE4" w:rsidP="002F7930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sz w:val="24"/>
          <w:szCs w:val="24"/>
        </w:rPr>
      </w:pPr>
      <w:bookmarkStart w:id="3" w:name="_Ref367739042"/>
      <w:bookmarkStart w:id="4" w:name="_Ref343758607"/>
      <w:r w:rsidRPr="00525B94">
        <w:rPr>
          <w:sz w:val="24"/>
          <w:szCs w:val="24"/>
        </w:rPr>
        <w:t>Pr</w:t>
      </w:r>
      <w:r>
        <w:rPr>
          <w:sz w:val="24"/>
          <w:szCs w:val="24"/>
        </w:rPr>
        <w:t>odávající poskytuje</w:t>
      </w:r>
      <w:r w:rsidRPr="00525B9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kupujícímu na předmět plnění </w:t>
      </w:r>
      <w:r w:rsidRPr="00525B94">
        <w:rPr>
          <w:sz w:val="24"/>
          <w:szCs w:val="24"/>
        </w:rPr>
        <w:t>záruku</w:t>
      </w:r>
      <w:r>
        <w:rPr>
          <w:sz w:val="24"/>
          <w:szCs w:val="24"/>
        </w:rPr>
        <w:t xml:space="preserve"> v délce</w:t>
      </w:r>
      <w:r w:rsidRPr="00525B94">
        <w:rPr>
          <w:sz w:val="24"/>
          <w:szCs w:val="24"/>
        </w:rPr>
        <w:t>:</w:t>
      </w:r>
      <w:bookmarkEnd w:id="3"/>
    </w:p>
    <w:p w:rsidR="00C12CE4" w:rsidRDefault="00C12CE4" w:rsidP="002F793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12CE4" w:rsidRPr="007F782F" w:rsidRDefault="00C12CE4" w:rsidP="001F64F3">
      <w:pPr>
        <w:ind w:left="567"/>
        <w:jc w:val="both"/>
        <w:rPr>
          <w:sz w:val="24"/>
          <w:szCs w:val="24"/>
        </w:rPr>
      </w:pPr>
      <w:r w:rsidRPr="00012E93">
        <w:rPr>
          <w:sz w:val="24"/>
          <w:szCs w:val="24"/>
        </w:rPr>
        <w:t xml:space="preserve">a) </w:t>
      </w:r>
      <w:r w:rsidRPr="007F782F">
        <w:rPr>
          <w:sz w:val="24"/>
          <w:szCs w:val="24"/>
        </w:rPr>
        <w:t>2 roky bez omezení počtu ujetých kilometrů na všechny věcné (mechanické) vady na dodaný automobil</w:t>
      </w:r>
      <w:r>
        <w:rPr>
          <w:sz w:val="24"/>
          <w:szCs w:val="24"/>
        </w:rPr>
        <w:t>,</w:t>
      </w:r>
    </w:p>
    <w:p w:rsidR="00C12CE4" w:rsidRPr="00012E93" w:rsidRDefault="00C12CE4" w:rsidP="001F64F3">
      <w:pPr>
        <w:ind w:left="567"/>
        <w:jc w:val="both"/>
        <w:rPr>
          <w:sz w:val="24"/>
          <w:szCs w:val="24"/>
        </w:rPr>
      </w:pPr>
      <w:r w:rsidRPr="007F782F">
        <w:rPr>
          <w:sz w:val="24"/>
          <w:szCs w:val="24"/>
        </w:rPr>
        <w:t xml:space="preserve">b) </w:t>
      </w:r>
      <w:r>
        <w:rPr>
          <w:sz w:val="24"/>
          <w:szCs w:val="24"/>
        </w:rPr>
        <w:t>3</w:t>
      </w:r>
      <w:r w:rsidRPr="007F782F">
        <w:rPr>
          <w:sz w:val="24"/>
          <w:szCs w:val="24"/>
        </w:rPr>
        <w:t xml:space="preserve"> roky</w:t>
      </w:r>
      <w:r>
        <w:rPr>
          <w:sz w:val="24"/>
          <w:szCs w:val="24"/>
        </w:rPr>
        <w:t xml:space="preserve"> na lak,</w:t>
      </w:r>
    </w:p>
    <w:p w:rsidR="00C12CE4" w:rsidRDefault="00C12CE4" w:rsidP="001F64F3">
      <w:pPr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c) 12</w:t>
      </w:r>
      <w:r w:rsidRPr="00012E93">
        <w:rPr>
          <w:sz w:val="24"/>
          <w:szCs w:val="24"/>
        </w:rPr>
        <w:t xml:space="preserve"> let na neprorezavění</w:t>
      </w:r>
      <w:r>
        <w:rPr>
          <w:sz w:val="24"/>
          <w:szCs w:val="24"/>
        </w:rPr>
        <w:t xml:space="preserve"> karoserie</w:t>
      </w:r>
    </w:p>
    <w:p w:rsidR="00C12CE4" w:rsidRDefault="00C12CE4" w:rsidP="001F64F3">
      <w:pPr>
        <w:jc w:val="both"/>
        <w:rPr>
          <w:sz w:val="24"/>
          <w:szCs w:val="24"/>
        </w:rPr>
      </w:pPr>
    </w:p>
    <w:p w:rsidR="00C12CE4" w:rsidRPr="00525B94" w:rsidRDefault="00C12CE4" w:rsidP="002F7930">
      <w:pPr>
        <w:numPr>
          <w:ilvl w:val="0"/>
          <w:numId w:val="23"/>
        </w:numPr>
        <w:jc w:val="both"/>
        <w:rPr>
          <w:sz w:val="24"/>
          <w:szCs w:val="24"/>
        </w:rPr>
      </w:pPr>
      <w:r w:rsidRPr="00525B94">
        <w:rPr>
          <w:sz w:val="24"/>
          <w:szCs w:val="24"/>
        </w:rPr>
        <w:t>Záruční doba počíná běžet dnem protokolárního předání a převze</w:t>
      </w:r>
      <w:r>
        <w:rPr>
          <w:sz w:val="24"/>
          <w:szCs w:val="24"/>
        </w:rPr>
        <w:t>tí předmětu smlouvy kupujícím podle této kupní smlouvy</w:t>
      </w:r>
      <w:r w:rsidRPr="00525B94">
        <w:rPr>
          <w:sz w:val="24"/>
          <w:szCs w:val="24"/>
        </w:rPr>
        <w:t xml:space="preserve">. Záruční </w:t>
      </w:r>
      <w:r>
        <w:rPr>
          <w:sz w:val="24"/>
          <w:szCs w:val="24"/>
        </w:rPr>
        <w:t>doba neběží po dobu, po kterou k</w:t>
      </w:r>
      <w:r w:rsidRPr="00525B94">
        <w:rPr>
          <w:sz w:val="24"/>
          <w:szCs w:val="24"/>
        </w:rPr>
        <w:t>upující nemůže užívat předmět plně</w:t>
      </w:r>
      <w:r>
        <w:rPr>
          <w:sz w:val="24"/>
          <w:szCs w:val="24"/>
        </w:rPr>
        <w:t>ní pro vady, za které odpovídá p</w:t>
      </w:r>
      <w:r w:rsidRPr="00525B94">
        <w:rPr>
          <w:sz w:val="24"/>
          <w:szCs w:val="24"/>
        </w:rPr>
        <w:t>rodávající.</w:t>
      </w:r>
    </w:p>
    <w:p w:rsidR="00C12CE4" w:rsidRDefault="00C12CE4" w:rsidP="00907E37">
      <w:pPr>
        <w:pStyle w:val="zkladntextKV"/>
        <w:tabs>
          <w:tab w:val="left" w:pos="426"/>
        </w:tabs>
        <w:ind w:left="360" w:firstLine="0"/>
        <w:rPr>
          <w:szCs w:val="24"/>
        </w:rPr>
      </w:pPr>
      <w:r w:rsidRPr="00971B93">
        <w:rPr>
          <w:szCs w:val="24"/>
        </w:rPr>
        <w:t>Veškeré vady předmětu plnění je Kupující povinen oznámit Prodávajícímu bez zbytečného</w:t>
      </w:r>
      <w:r>
        <w:rPr>
          <w:szCs w:val="24"/>
        </w:rPr>
        <w:t xml:space="preserve"> </w:t>
      </w:r>
      <w:r w:rsidRPr="00971B93">
        <w:rPr>
          <w:szCs w:val="24"/>
        </w:rPr>
        <w:t>odkladu poté, kdy vadu zjistí, a to e-mailem na adr</w:t>
      </w:r>
      <w:r>
        <w:rPr>
          <w:szCs w:val="24"/>
        </w:rPr>
        <w:t>esu XXXXXXXXXXXX</w:t>
      </w:r>
      <w:r w:rsidRPr="00971B93">
        <w:rPr>
          <w:szCs w:val="24"/>
        </w:rPr>
        <w:t>, nebo písemně na adresu Tř. Václava Klementa 869, 293 60 Mladá Boleslav.</w:t>
      </w:r>
    </w:p>
    <w:p w:rsidR="00C12CE4" w:rsidRDefault="00C12CE4" w:rsidP="00907E37">
      <w:pPr>
        <w:pStyle w:val="zkladntextKV"/>
        <w:tabs>
          <w:tab w:val="left" w:pos="720"/>
        </w:tabs>
        <w:ind w:left="426" w:firstLine="0"/>
      </w:pPr>
    </w:p>
    <w:p w:rsidR="00C12CE4" w:rsidRPr="00250165" w:rsidRDefault="00C12CE4" w:rsidP="002F7930">
      <w:pPr>
        <w:pStyle w:val="zkladntextKV"/>
        <w:numPr>
          <w:ilvl w:val="0"/>
          <w:numId w:val="23"/>
        </w:numPr>
        <w:tabs>
          <w:tab w:val="left" w:pos="720"/>
        </w:tabs>
      </w:pPr>
      <w:r w:rsidRPr="00250165">
        <w:t>Prodávající j</w:t>
      </w:r>
      <w:r>
        <w:t>e povinen bezodkladně</w:t>
      </w:r>
      <w:r w:rsidRPr="00250165">
        <w:t xml:space="preserve"> po obdržení reklamace písemně oznámit kupujícímu, zda reklamaci uznává nebo z jakých důvodů reklamaci prokazatelně neuznává.  Pokud tak neučiní, má se za to, že reklamaci kupujícího uznává. Prodávající je povinen</w:t>
      </w:r>
      <w:r>
        <w:t xml:space="preserve"> uznanou vadu odstranit do 3</w:t>
      </w:r>
      <w:r w:rsidRPr="00250165">
        <w:t xml:space="preserve"> pracovních dnů od obdržení reklamace, nebude-li písemně dohodnuto jinak.</w:t>
      </w:r>
    </w:p>
    <w:p w:rsidR="00C12CE4" w:rsidRDefault="00C12CE4" w:rsidP="002F7930">
      <w:pPr>
        <w:pStyle w:val="zkladntextKV"/>
        <w:tabs>
          <w:tab w:val="left" w:pos="720"/>
        </w:tabs>
        <w:ind w:left="709" w:hanging="709"/>
      </w:pPr>
    </w:p>
    <w:p w:rsidR="00C12CE4" w:rsidRPr="00250165" w:rsidRDefault="00C12CE4" w:rsidP="00CA4FE8">
      <w:pPr>
        <w:pStyle w:val="zkladntextKV"/>
        <w:numPr>
          <w:ilvl w:val="0"/>
          <w:numId w:val="23"/>
        </w:numPr>
        <w:tabs>
          <w:tab w:val="left" w:pos="360"/>
        </w:tabs>
      </w:pPr>
      <w:r w:rsidRPr="00250165">
        <w:t xml:space="preserve">Ve stejné </w:t>
      </w:r>
      <w:r>
        <w:t>lhůtě, tj. do 3</w:t>
      </w:r>
      <w:r w:rsidRPr="00250165">
        <w:t xml:space="preserve"> pracovních dnů od obdržení reklama</w:t>
      </w:r>
      <w:r>
        <w:t>ce, nebude-li písemně dohodnuto jinak,</w:t>
      </w:r>
      <w:r w:rsidRPr="0093405C">
        <w:t xml:space="preserve"> je povinen</w:t>
      </w:r>
      <w:r w:rsidRPr="00250165">
        <w:t xml:space="preserve"> prodávající odstranit i vadu, kterou neuzná a nákl</w:t>
      </w:r>
      <w:r>
        <w:t xml:space="preserve">ady za odstranění vady je prodávající oprávněn </w:t>
      </w:r>
      <w:r w:rsidRPr="00250165">
        <w:t>kup</w:t>
      </w:r>
      <w:r>
        <w:t xml:space="preserve">ujícímu vyúčtovat  nejpozději </w:t>
      </w:r>
      <w:r w:rsidRPr="00250165">
        <w:t>do</w:t>
      </w:r>
      <w:r>
        <w:t xml:space="preserve"> </w:t>
      </w:r>
      <w:r w:rsidRPr="00250165">
        <w:t>14-ti d</w:t>
      </w:r>
      <w:r>
        <w:t xml:space="preserve">nů ode dne předání a převzetí </w:t>
      </w:r>
      <w:r w:rsidRPr="00250165">
        <w:t>odstraněné</w:t>
      </w:r>
      <w:r>
        <w:t xml:space="preserve"> </w:t>
      </w:r>
      <w:r w:rsidRPr="00250165">
        <w:t>vady,</w:t>
      </w:r>
      <w:r>
        <w:t xml:space="preserve"> nedohodne-li se s kupujícím </w:t>
      </w:r>
      <w:r w:rsidRPr="00250165">
        <w:t>písemně</w:t>
      </w:r>
      <w:r>
        <w:t xml:space="preserve"> </w:t>
      </w:r>
      <w:r w:rsidRPr="00250165">
        <w:t>jinak. V případě, že prodávající nevyúčtuje náklady fakturou v této lhůtě, má se za to, že vadu odstranil v rámci záruky na vlastní náklady.</w:t>
      </w:r>
    </w:p>
    <w:p w:rsidR="00C12CE4" w:rsidRDefault="00C12CE4" w:rsidP="002F7930">
      <w:pPr>
        <w:jc w:val="both"/>
        <w:rPr>
          <w:sz w:val="24"/>
          <w:szCs w:val="24"/>
        </w:rPr>
      </w:pPr>
      <w:bookmarkStart w:id="5" w:name="_Ref371884030"/>
      <w:bookmarkEnd w:id="4"/>
    </w:p>
    <w:p w:rsidR="00C12CE4" w:rsidRPr="00525B94" w:rsidRDefault="00C12CE4" w:rsidP="002F7930">
      <w:pPr>
        <w:numPr>
          <w:ilvl w:val="0"/>
          <w:numId w:val="23"/>
        </w:numPr>
        <w:jc w:val="both"/>
        <w:rPr>
          <w:sz w:val="24"/>
          <w:szCs w:val="24"/>
        </w:rPr>
      </w:pPr>
      <w:r w:rsidRPr="00525B94">
        <w:rPr>
          <w:sz w:val="24"/>
          <w:szCs w:val="24"/>
        </w:rPr>
        <w:t>Prodávající</w:t>
      </w:r>
      <w:r>
        <w:rPr>
          <w:sz w:val="24"/>
          <w:szCs w:val="24"/>
        </w:rPr>
        <w:t xml:space="preserve"> se zavazuje k  </w:t>
      </w:r>
      <w:r w:rsidRPr="00525B94">
        <w:rPr>
          <w:sz w:val="24"/>
          <w:szCs w:val="24"/>
        </w:rPr>
        <w:t>zajiš</w:t>
      </w:r>
      <w:r>
        <w:rPr>
          <w:sz w:val="24"/>
          <w:szCs w:val="24"/>
        </w:rPr>
        <w:t>tění provedení oprav</w:t>
      </w:r>
      <w:r w:rsidRPr="00525B94">
        <w:rPr>
          <w:sz w:val="24"/>
          <w:szCs w:val="24"/>
        </w:rPr>
        <w:t xml:space="preserve"> v odborných autorizovaných servisech</w:t>
      </w:r>
      <w:r>
        <w:rPr>
          <w:sz w:val="24"/>
          <w:szCs w:val="24"/>
        </w:rPr>
        <w:t xml:space="preserve"> prodávajícího</w:t>
      </w:r>
      <w:r w:rsidRPr="00525B94">
        <w:rPr>
          <w:sz w:val="24"/>
          <w:szCs w:val="24"/>
        </w:rPr>
        <w:t>.</w:t>
      </w:r>
      <w:bookmarkStart w:id="6" w:name="_Ref371884054"/>
      <w:bookmarkEnd w:id="5"/>
      <w:r>
        <w:rPr>
          <w:sz w:val="24"/>
          <w:szCs w:val="24"/>
        </w:rPr>
        <w:t xml:space="preserve"> Veškeré záruční opravy budou prováděny výlučně na náklady p</w:t>
      </w:r>
      <w:r w:rsidRPr="00525B94">
        <w:rPr>
          <w:sz w:val="24"/>
          <w:szCs w:val="24"/>
        </w:rPr>
        <w:t>rodávajícího.</w:t>
      </w:r>
      <w:bookmarkEnd w:id="6"/>
    </w:p>
    <w:p w:rsidR="00C12CE4" w:rsidRPr="00250165" w:rsidRDefault="00C12CE4" w:rsidP="002F7930">
      <w:pPr>
        <w:pStyle w:val="zkladntextKV"/>
        <w:ind w:firstLine="0"/>
      </w:pPr>
    </w:p>
    <w:p w:rsidR="00C12CE4" w:rsidRPr="00250165" w:rsidRDefault="00C12CE4" w:rsidP="00CA4FE8">
      <w:pPr>
        <w:pStyle w:val="zkladntextKV"/>
        <w:numPr>
          <w:ilvl w:val="0"/>
          <w:numId w:val="23"/>
        </w:numPr>
        <w:tabs>
          <w:tab w:val="clear" w:pos="360"/>
        </w:tabs>
      </w:pPr>
      <w:r w:rsidRPr="00250165">
        <w:t>Po odstranění vady vyzve prodávající kupujícího k převzetí odstraněné vady, o čemž bude sepsán zápis. V tomto zápise bude prodávajícím potvrzena doba, o kterou se prodlužuje sjednaná záruční doba. Jedná se o dobu od nahlášení reklamačního nároku do doby převzetí odstraněné vady.</w:t>
      </w:r>
    </w:p>
    <w:p w:rsidR="00C12CE4" w:rsidRPr="00250165" w:rsidRDefault="00C12CE4" w:rsidP="002F7930">
      <w:pPr>
        <w:pStyle w:val="zkladntextKV"/>
        <w:ind w:firstLine="705"/>
      </w:pPr>
    </w:p>
    <w:p w:rsidR="00C12CE4" w:rsidRDefault="00C12CE4" w:rsidP="00CA4FE8">
      <w:pPr>
        <w:pStyle w:val="zkladntextKV"/>
        <w:numPr>
          <w:ilvl w:val="0"/>
          <w:numId w:val="23"/>
        </w:numPr>
        <w:tabs>
          <w:tab w:val="clear" w:pos="360"/>
        </w:tabs>
        <w:rPr>
          <w:bCs/>
        </w:rPr>
      </w:pPr>
      <w:r w:rsidRPr="00250165">
        <w:rPr>
          <w:bCs/>
        </w:rPr>
        <w:t>Prodávající se zavazuje, že na vlastní náklady odstraní skryté vady, které se projeví v době výše uvedené záruční lhůty.</w:t>
      </w:r>
    </w:p>
    <w:p w:rsidR="00C12CE4" w:rsidRDefault="00C12CE4" w:rsidP="001F64F3">
      <w:pPr>
        <w:pStyle w:val="zkladntextKV"/>
        <w:ind w:left="705" w:hanging="705"/>
        <w:rPr>
          <w:b/>
          <w:i/>
        </w:rPr>
      </w:pPr>
    </w:p>
    <w:p w:rsidR="00C12CE4" w:rsidRDefault="00C12CE4" w:rsidP="001F64F3">
      <w:pPr>
        <w:pStyle w:val="zkladntextKV"/>
        <w:ind w:left="705" w:hanging="705"/>
        <w:rPr>
          <w:b/>
          <w:i/>
        </w:rPr>
      </w:pPr>
    </w:p>
    <w:p w:rsidR="00C12CE4" w:rsidRPr="002F7930" w:rsidRDefault="00C12CE4" w:rsidP="002F7930">
      <w:pPr>
        <w:pStyle w:val="Heading1"/>
        <w:keepNext w:val="0"/>
        <w:numPr>
          <w:ilvl w:val="0"/>
          <w:numId w:val="0"/>
        </w:numPr>
        <w:rPr>
          <w:b/>
          <w:sz w:val="24"/>
          <w:szCs w:val="24"/>
        </w:rPr>
      </w:pPr>
      <w:r w:rsidRPr="002F7930">
        <w:rPr>
          <w:b/>
          <w:sz w:val="24"/>
          <w:szCs w:val="24"/>
        </w:rPr>
        <w:t>VII.</w:t>
      </w:r>
    </w:p>
    <w:p w:rsidR="00C12CE4" w:rsidRPr="002F7930" w:rsidRDefault="00C12CE4" w:rsidP="002F7930">
      <w:pPr>
        <w:jc w:val="center"/>
      </w:pPr>
      <w:r w:rsidRPr="002F7930">
        <w:rPr>
          <w:b/>
          <w:sz w:val="24"/>
          <w:szCs w:val="24"/>
        </w:rPr>
        <w:t>Sankční ujednání</w:t>
      </w:r>
    </w:p>
    <w:p w:rsidR="00C12CE4" w:rsidRDefault="00C12CE4" w:rsidP="001F64F3">
      <w:pPr>
        <w:pStyle w:val="Heading1"/>
        <w:keepNext w:val="0"/>
        <w:numPr>
          <w:ilvl w:val="0"/>
          <w:numId w:val="0"/>
        </w:numPr>
        <w:ind w:left="85"/>
        <w:jc w:val="left"/>
        <w:rPr>
          <w:sz w:val="24"/>
          <w:szCs w:val="24"/>
        </w:rPr>
      </w:pPr>
    </w:p>
    <w:p w:rsidR="00C12CE4" w:rsidRPr="002F7930" w:rsidRDefault="00C12CE4" w:rsidP="00CA4FE8">
      <w:pPr>
        <w:pStyle w:val="Heading1"/>
        <w:keepNext w:val="0"/>
        <w:numPr>
          <w:ilvl w:val="0"/>
          <w:numId w:val="20"/>
        </w:numPr>
        <w:tabs>
          <w:tab w:val="clear" w:pos="720"/>
          <w:tab w:val="num" w:pos="360"/>
        </w:tabs>
        <w:ind w:left="360"/>
        <w:jc w:val="both"/>
        <w:rPr>
          <w:caps/>
          <w:sz w:val="24"/>
          <w:szCs w:val="24"/>
        </w:rPr>
      </w:pPr>
      <w:r w:rsidRPr="002F7930">
        <w:rPr>
          <w:sz w:val="24"/>
          <w:szCs w:val="24"/>
        </w:rPr>
        <w:t>Prodávající  je oprávněn požadovat na kupujícím úrok z prodlení za nedodržení termínu splatnosti faktury ve výši 0,05 % z oprávněně fakturované částky včetně DPH za každý i započatý den prodlení. Výše sankce není omezena.</w:t>
      </w:r>
    </w:p>
    <w:p w:rsidR="00C12CE4" w:rsidRDefault="00C12CE4" w:rsidP="002F7930">
      <w:pPr>
        <w:jc w:val="both"/>
        <w:rPr>
          <w:sz w:val="24"/>
          <w:szCs w:val="24"/>
        </w:rPr>
      </w:pPr>
    </w:p>
    <w:p w:rsidR="00C12CE4" w:rsidRDefault="00C12CE4" w:rsidP="00CA4FE8">
      <w:pPr>
        <w:numPr>
          <w:ilvl w:val="0"/>
          <w:numId w:val="20"/>
        </w:numPr>
        <w:tabs>
          <w:tab w:val="clear" w:pos="720"/>
          <w:tab w:val="num" w:pos="360"/>
        </w:tabs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Kupující </w:t>
      </w:r>
      <w:r w:rsidRPr="00BB2D67">
        <w:rPr>
          <w:sz w:val="24"/>
          <w:szCs w:val="24"/>
        </w:rPr>
        <w:t xml:space="preserve"> je oprávněn požadovat na </w:t>
      </w:r>
      <w:r>
        <w:rPr>
          <w:sz w:val="24"/>
          <w:szCs w:val="24"/>
        </w:rPr>
        <w:t>prodávajícím</w:t>
      </w:r>
      <w:r w:rsidRPr="00BB2D67">
        <w:rPr>
          <w:sz w:val="24"/>
          <w:szCs w:val="24"/>
        </w:rPr>
        <w:t xml:space="preserve"> smluvní pokutu za nedodržení</w:t>
      </w:r>
      <w:r>
        <w:rPr>
          <w:sz w:val="24"/>
          <w:szCs w:val="24"/>
        </w:rPr>
        <w:t xml:space="preserve"> termínu plnění dodávky zboží,</w:t>
      </w:r>
      <w:r w:rsidRPr="00BB2D67">
        <w:rPr>
          <w:sz w:val="24"/>
          <w:szCs w:val="24"/>
        </w:rPr>
        <w:t xml:space="preserve"> a to ve výši 0,05 % z</w:t>
      </w:r>
      <w:r>
        <w:rPr>
          <w:sz w:val="24"/>
          <w:szCs w:val="24"/>
        </w:rPr>
        <w:t xml:space="preserve"> </w:t>
      </w:r>
      <w:r w:rsidRPr="00BB2D67">
        <w:rPr>
          <w:sz w:val="24"/>
          <w:szCs w:val="24"/>
        </w:rPr>
        <w:t>ceny nedodaného zboží včetně DPH za každý i započatý den prodlení. Výše sankce není</w:t>
      </w:r>
      <w:r>
        <w:rPr>
          <w:sz w:val="24"/>
          <w:szCs w:val="24"/>
        </w:rPr>
        <w:t xml:space="preserve"> </w:t>
      </w:r>
      <w:r w:rsidRPr="00BB2D67">
        <w:rPr>
          <w:sz w:val="24"/>
          <w:szCs w:val="24"/>
        </w:rPr>
        <w:t>omezena.</w:t>
      </w:r>
    </w:p>
    <w:p w:rsidR="00C12CE4" w:rsidRDefault="00C12CE4" w:rsidP="002F7930">
      <w:pPr>
        <w:jc w:val="both"/>
        <w:rPr>
          <w:sz w:val="24"/>
          <w:szCs w:val="24"/>
        </w:rPr>
      </w:pPr>
    </w:p>
    <w:p w:rsidR="00C12CE4" w:rsidRDefault="00C12CE4" w:rsidP="00CA4FE8">
      <w:pPr>
        <w:numPr>
          <w:ilvl w:val="0"/>
          <w:numId w:val="20"/>
        </w:numPr>
        <w:tabs>
          <w:tab w:val="clear" w:pos="720"/>
          <w:tab w:val="num" w:pos="360"/>
        </w:tabs>
        <w:ind w:left="360"/>
        <w:jc w:val="both"/>
        <w:rPr>
          <w:sz w:val="24"/>
          <w:szCs w:val="24"/>
        </w:rPr>
      </w:pPr>
      <w:r w:rsidRPr="00573BD2">
        <w:rPr>
          <w:sz w:val="24"/>
          <w:szCs w:val="24"/>
        </w:rPr>
        <w:t>Kupující j</w:t>
      </w:r>
      <w:r w:rsidRPr="00BB2D67">
        <w:rPr>
          <w:sz w:val="24"/>
          <w:szCs w:val="24"/>
        </w:rPr>
        <w:t xml:space="preserve">e oprávněn požadovat na </w:t>
      </w:r>
      <w:r w:rsidRPr="00573BD2">
        <w:rPr>
          <w:sz w:val="24"/>
          <w:szCs w:val="24"/>
        </w:rPr>
        <w:t>prodávajícím</w:t>
      </w:r>
      <w:r>
        <w:rPr>
          <w:sz w:val="24"/>
          <w:szCs w:val="24"/>
        </w:rPr>
        <w:t xml:space="preserve"> </w:t>
      </w:r>
      <w:r w:rsidRPr="00BB2D67">
        <w:rPr>
          <w:sz w:val="24"/>
          <w:szCs w:val="24"/>
        </w:rPr>
        <w:t>smluvní pokutu za nedodržení doby</w:t>
      </w:r>
      <w:r>
        <w:rPr>
          <w:sz w:val="24"/>
          <w:szCs w:val="24"/>
        </w:rPr>
        <w:t xml:space="preserve"> </w:t>
      </w:r>
      <w:r w:rsidRPr="00BB2D67">
        <w:rPr>
          <w:sz w:val="24"/>
          <w:szCs w:val="24"/>
        </w:rPr>
        <w:t>pro odstranění</w:t>
      </w:r>
      <w:r>
        <w:rPr>
          <w:sz w:val="24"/>
          <w:szCs w:val="24"/>
        </w:rPr>
        <w:t xml:space="preserve"> </w:t>
      </w:r>
      <w:r w:rsidRPr="00573BD2">
        <w:rPr>
          <w:sz w:val="24"/>
          <w:szCs w:val="24"/>
        </w:rPr>
        <w:t>řádně reklamovaných vad</w:t>
      </w:r>
      <w:r w:rsidRPr="00BB2D67">
        <w:rPr>
          <w:sz w:val="24"/>
          <w:szCs w:val="24"/>
        </w:rPr>
        <w:t>, a to ve výši 0,05 % z</w:t>
      </w:r>
      <w:r>
        <w:rPr>
          <w:sz w:val="24"/>
          <w:szCs w:val="24"/>
        </w:rPr>
        <w:t> </w:t>
      </w:r>
      <w:r w:rsidRPr="00BB2D67">
        <w:rPr>
          <w:sz w:val="24"/>
          <w:szCs w:val="24"/>
        </w:rPr>
        <w:t>ceny</w:t>
      </w:r>
      <w:r>
        <w:rPr>
          <w:sz w:val="24"/>
          <w:szCs w:val="24"/>
        </w:rPr>
        <w:t xml:space="preserve"> </w:t>
      </w:r>
      <w:r w:rsidRPr="00BB2D67">
        <w:rPr>
          <w:sz w:val="24"/>
          <w:szCs w:val="24"/>
        </w:rPr>
        <w:t>reklamovaného zboží včetně DPH, a to za každý i započatý den prodlení. Minimální výše</w:t>
      </w:r>
      <w:r>
        <w:rPr>
          <w:sz w:val="24"/>
          <w:szCs w:val="24"/>
        </w:rPr>
        <w:t xml:space="preserve"> </w:t>
      </w:r>
      <w:r w:rsidRPr="00BB2D67">
        <w:rPr>
          <w:sz w:val="24"/>
          <w:szCs w:val="24"/>
        </w:rPr>
        <w:t>sankce je 1000,- Kč za den.</w:t>
      </w:r>
    </w:p>
    <w:p w:rsidR="00C12CE4" w:rsidRPr="00BB2D67" w:rsidRDefault="00C12CE4" w:rsidP="002F7930">
      <w:pPr>
        <w:jc w:val="both"/>
        <w:rPr>
          <w:sz w:val="24"/>
          <w:szCs w:val="24"/>
        </w:rPr>
      </w:pPr>
    </w:p>
    <w:p w:rsidR="00C12CE4" w:rsidRDefault="00C12CE4" w:rsidP="00CA4FE8">
      <w:pPr>
        <w:numPr>
          <w:ilvl w:val="0"/>
          <w:numId w:val="20"/>
        </w:numPr>
        <w:tabs>
          <w:tab w:val="clear" w:pos="720"/>
          <w:tab w:val="num" w:pos="360"/>
        </w:tabs>
        <w:ind w:left="360"/>
        <w:jc w:val="both"/>
        <w:rPr>
          <w:sz w:val="24"/>
          <w:szCs w:val="24"/>
        </w:rPr>
      </w:pPr>
      <w:r w:rsidRPr="00BB2D67">
        <w:rPr>
          <w:sz w:val="24"/>
          <w:szCs w:val="24"/>
        </w:rPr>
        <w:t>Úrok z prodlení a smluvní pokuta jsou splatné do 30 kalendářních dnů od data, kdy</w:t>
      </w:r>
      <w:r>
        <w:rPr>
          <w:sz w:val="24"/>
          <w:szCs w:val="24"/>
        </w:rPr>
        <w:t xml:space="preserve"> </w:t>
      </w:r>
      <w:r w:rsidRPr="00BB2D67">
        <w:rPr>
          <w:sz w:val="24"/>
          <w:szCs w:val="24"/>
        </w:rPr>
        <w:t>byla povinné straně doručena písemná výzva k jejich zaplacení oprávněnou stranou, a to na</w:t>
      </w:r>
      <w:r>
        <w:rPr>
          <w:sz w:val="24"/>
          <w:szCs w:val="24"/>
        </w:rPr>
        <w:t xml:space="preserve"> </w:t>
      </w:r>
      <w:r w:rsidRPr="00BB2D67">
        <w:rPr>
          <w:sz w:val="24"/>
          <w:szCs w:val="24"/>
        </w:rPr>
        <w:t xml:space="preserve">účet oprávněné strany uvedený v písemné výzvě. </w:t>
      </w:r>
    </w:p>
    <w:p w:rsidR="00C12CE4" w:rsidRDefault="00C12CE4" w:rsidP="002F7930">
      <w:pPr>
        <w:jc w:val="both"/>
        <w:rPr>
          <w:sz w:val="24"/>
          <w:szCs w:val="24"/>
        </w:rPr>
      </w:pPr>
    </w:p>
    <w:p w:rsidR="00C12CE4" w:rsidRDefault="00C12CE4" w:rsidP="00CA4FE8">
      <w:pPr>
        <w:numPr>
          <w:ilvl w:val="0"/>
          <w:numId w:val="20"/>
        </w:numPr>
        <w:tabs>
          <w:tab w:val="clear" w:pos="720"/>
          <w:tab w:val="num" w:pos="360"/>
        </w:tabs>
        <w:ind w:left="360"/>
        <w:jc w:val="both"/>
        <w:rPr>
          <w:sz w:val="24"/>
          <w:szCs w:val="24"/>
        </w:rPr>
      </w:pPr>
      <w:r w:rsidRPr="00573BD2">
        <w:rPr>
          <w:sz w:val="24"/>
          <w:szCs w:val="24"/>
        </w:rPr>
        <w:t>Zaplacením smluvní pokuty nebo úroku z prodlení není dotčen případný nárok oprávněné strany na náhradu škody, která je vymahatelná samostatně vedle těchto sankcí podle platných právních předpisů.</w:t>
      </w:r>
    </w:p>
    <w:p w:rsidR="00C12CE4" w:rsidRDefault="00C12CE4" w:rsidP="002F7930">
      <w:pPr>
        <w:pStyle w:val="zkladntextKV"/>
        <w:ind w:left="-360" w:firstLine="705"/>
        <w:rPr>
          <w:b/>
          <w:i/>
        </w:rPr>
      </w:pPr>
    </w:p>
    <w:p w:rsidR="00C12CE4" w:rsidRPr="00250165" w:rsidRDefault="00C12CE4" w:rsidP="001F64F3">
      <w:pPr>
        <w:pStyle w:val="zkladntextKV"/>
        <w:shd w:val="clear" w:color="auto" w:fill="FFFFFF"/>
        <w:jc w:val="center"/>
        <w:rPr>
          <w:b/>
          <w:i/>
        </w:rPr>
      </w:pPr>
    </w:p>
    <w:p w:rsidR="00C12CE4" w:rsidRPr="00250165" w:rsidRDefault="00C12CE4" w:rsidP="001F64F3">
      <w:pPr>
        <w:pStyle w:val="zkladntextKV"/>
        <w:numPr>
          <w:ilvl w:val="0"/>
          <w:numId w:val="11"/>
        </w:numPr>
        <w:shd w:val="clear" w:color="auto" w:fill="FFFFFF"/>
        <w:ind w:firstLine="0"/>
        <w:jc w:val="center"/>
        <w:rPr>
          <w:b/>
          <w:i/>
        </w:rPr>
      </w:pPr>
    </w:p>
    <w:p w:rsidR="00C12CE4" w:rsidRPr="002F7930" w:rsidRDefault="00C12CE4" w:rsidP="002F7930">
      <w:pPr>
        <w:pStyle w:val="zkladntextKV"/>
        <w:numPr>
          <w:ilvl w:val="0"/>
          <w:numId w:val="12"/>
        </w:numPr>
        <w:shd w:val="clear" w:color="auto" w:fill="FFFFFF"/>
        <w:ind w:firstLine="0"/>
        <w:jc w:val="center"/>
        <w:rPr>
          <w:b/>
        </w:rPr>
      </w:pPr>
      <w:r>
        <w:rPr>
          <w:b/>
        </w:rPr>
        <w:t>VIII</w:t>
      </w:r>
      <w:r w:rsidRPr="002F7930">
        <w:rPr>
          <w:b/>
        </w:rPr>
        <w:t>.</w:t>
      </w:r>
    </w:p>
    <w:p w:rsidR="00C12CE4" w:rsidRPr="002F7930" w:rsidRDefault="00C12CE4" w:rsidP="002F7930">
      <w:pPr>
        <w:pStyle w:val="zkladntextKV"/>
        <w:numPr>
          <w:ilvl w:val="0"/>
          <w:numId w:val="13"/>
        </w:numPr>
        <w:shd w:val="clear" w:color="auto" w:fill="FFFFFF"/>
        <w:ind w:firstLine="0"/>
        <w:jc w:val="center"/>
        <w:rPr>
          <w:b/>
        </w:rPr>
      </w:pPr>
      <w:r>
        <w:rPr>
          <w:b/>
        </w:rPr>
        <w:t>D</w:t>
      </w:r>
      <w:r w:rsidRPr="002F7930">
        <w:rPr>
          <w:b/>
        </w:rPr>
        <w:t xml:space="preserve">oba trvání smlouvy, </w:t>
      </w:r>
      <w:r>
        <w:rPr>
          <w:b/>
        </w:rPr>
        <w:t xml:space="preserve">změna a </w:t>
      </w:r>
      <w:r w:rsidRPr="002F7930">
        <w:rPr>
          <w:b/>
        </w:rPr>
        <w:t>odstoupení od smlouvy</w:t>
      </w:r>
    </w:p>
    <w:p w:rsidR="00C12CE4" w:rsidRPr="003A24B9" w:rsidRDefault="00C12CE4" w:rsidP="001F64F3">
      <w:pPr>
        <w:pStyle w:val="zkladntextKV"/>
        <w:numPr>
          <w:ilvl w:val="0"/>
          <w:numId w:val="13"/>
        </w:numPr>
        <w:shd w:val="clear" w:color="auto" w:fill="FFFFFF"/>
        <w:ind w:firstLine="0"/>
        <w:rPr>
          <w:b/>
          <w:i/>
        </w:rPr>
      </w:pPr>
    </w:p>
    <w:p w:rsidR="00C12CE4" w:rsidRPr="002F7930" w:rsidRDefault="00C12CE4" w:rsidP="00CA4FE8">
      <w:pPr>
        <w:pStyle w:val="zkladntextKV"/>
        <w:numPr>
          <w:ilvl w:val="0"/>
          <w:numId w:val="21"/>
        </w:numPr>
        <w:shd w:val="clear" w:color="auto" w:fill="FFFFFF"/>
        <w:tabs>
          <w:tab w:val="clear" w:pos="720"/>
          <w:tab w:val="num" w:pos="360"/>
        </w:tabs>
        <w:ind w:left="360"/>
      </w:pPr>
      <w:r w:rsidRPr="002F7930">
        <w:t>Tato kupní smlouva může být měněna pouze písemnou formou po vzájemné dohodě obou smluvních stran  pořadově číslovanými dodatky k této smlouvě. Ukončení smlouvy se řídí obecnými ustanoveními občanského zákoníku.</w:t>
      </w:r>
    </w:p>
    <w:p w:rsidR="00C12CE4" w:rsidRDefault="00C12CE4" w:rsidP="002F7930">
      <w:pPr>
        <w:autoSpaceDE w:val="0"/>
        <w:autoSpaceDN w:val="0"/>
        <w:adjustRightInd w:val="0"/>
        <w:ind w:left="-360" w:firstLine="60"/>
        <w:jc w:val="both"/>
        <w:rPr>
          <w:sz w:val="24"/>
          <w:szCs w:val="24"/>
        </w:rPr>
      </w:pPr>
    </w:p>
    <w:p w:rsidR="00C12CE4" w:rsidRDefault="00C12CE4" w:rsidP="00CA4FE8">
      <w:pPr>
        <w:numPr>
          <w:ilvl w:val="0"/>
          <w:numId w:val="21"/>
        </w:numPr>
        <w:tabs>
          <w:tab w:val="clear" w:pos="720"/>
          <w:tab w:val="num" w:pos="360"/>
        </w:tabs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Kupující je oprávněn od smlouvy </w:t>
      </w:r>
      <w:r w:rsidRPr="00525B94">
        <w:rPr>
          <w:sz w:val="24"/>
          <w:szCs w:val="24"/>
        </w:rPr>
        <w:t xml:space="preserve">odstoupit </w:t>
      </w:r>
      <w:r>
        <w:rPr>
          <w:sz w:val="24"/>
          <w:szCs w:val="24"/>
        </w:rPr>
        <w:t xml:space="preserve">v souladu s ustanovením § 2002 občanského zákoníku </w:t>
      </w:r>
      <w:r w:rsidRPr="00525B94">
        <w:rPr>
          <w:sz w:val="24"/>
          <w:szCs w:val="24"/>
        </w:rPr>
        <w:t>z dův</w:t>
      </w:r>
      <w:r>
        <w:rPr>
          <w:sz w:val="24"/>
          <w:szCs w:val="24"/>
        </w:rPr>
        <w:t>odu jejího podstatného porušení pr</w:t>
      </w:r>
      <w:r w:rsidRPr="00525B94">
        <w:rPr>
          <w:sz w:val="24"/>
          <w:szCs w:val="24"/>
        </w:rPr>
        <w:t>odávajícím,</w:t>
      </w:r>
      <w:r>
        <w:rPr>
          <w:sz w:val="24"/>
          <w:szCs w:val="24"/>
        </w:rPr>
        <w:t xml:space="preserve"> přičemž za podstatné porušení s</w:t>
      </w:r>
      <w:r w:rsidRPr="00525B94">
        <w:rPr>
          <w:sz w:val="24"/>
          <w:szCs w:val="24"/>
        </w:rPr>
        <w:t>m</w:t>
      </w:r>
      <w:r>
        <w:rPr>
          <w:sz w:val="24"/>
          <w:szCs w:val="24"/>
        </w:rPr>
        <w:t xml:space="preserve">louvy </w:t>
      </w:r>
      <w:r w:rsidRPr="00525B94">
        <w:rPr>
          <w:sz w:val="24"/>
          <w:szCs w:val="24"/>
        </w:rPr>
        <w:t xml:space="preserve">se považuje </w:t>
      </w:r>
      <w:r>
        <w:rPr>
          <w:sz w:val="24"/>
          <w:szCs w:val="24"/>
        </w:rPr>
        <w:t xml:space="preserve">zejména: </w:t>
      </w:r>
    </w:p>
    <w:p w:rsidR="00C12CE4" w:rsidRPr="00525B94" w:rsidRDefault="00C12CE4" w:rsidP="001F64F3">
      <w:pPr>
        <w:jc w:val="both"/>
        <w:rPr>
          <w:sz w:val="24"/>
          <w:szCs w:val="24"/>
        </w:rPr>
      </w:pPr>
    </w:p>
    <w:p w:rsidR="00C12CE4" w:rsidRPr="00763940" w:rsidRDefault="00C12CE4" w:rsidP="001F64F3">
      <w:pPr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prodlení p</w:t>
      </w:r>
      <w:r w:rsidRPr="00525B94">
        <w:rPr>
          <w:sz w:val="24"/>
          <w:szCs w:val="24"/>
        </w:rPr>
        <w:t>rodáv</w:t>
      </w:r>
      <w:r>
        <w:rPr>
          <w:sz w:val="24"/>
          <w:szCs w:val="24"/>
        </w:rPr>
        <w:t>ajícího s řádným dodáním předmětu smlouvy</w:t>
      </w:r>
      <w:r w:rsidRPr="00525B94">
        <w:rPr>
          <w:sz w:val="24"/>
          <w:szCs w:val="24"/>
        </w:rPr>
        <w:t xml:space="preserve"> delším než </w:t>
      </w:r>
      <w:r w:rsidRPr="00763940">
        <w:rPr>
          <w:sz w:val="24"/>
          <w:szCs w:val="24"/>
        </w:rPr>
        <w:t>30 kalendářních dnů;</w:t>
      </w:r>
    </w:p>
    <w:p w:rsidR="00C12CE4" w:rsidRPr="00525B94" w:rsidRDefault="00C12CE4" w:rsidP="001F64F3">
      <w:pPr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vadné plnění předmětu smlouvy neodpovídajícího podmínkám sjednaným touto kupní smlouvou</w:t>
      </w:r>
    </w:p>
    <w:p w:rsidR="00C12CE4" w:rsidRDefault="00C12CE4" w:rsidP="001F64F3">
      <w:pPr>
        <w:numPr>
          <w:ilvl w:val="0"/>
          <w:numId w:val="6"/>
        </w:numPr>
        <w:jc w:val="both"/>
        <w:rPr>
          <w:sz w:val="24"/>
          <w:szCs w:val="24"/>
        </w:rPr>
      </w:pPr>
      <w:r w:rsidRPr="00525B94">
        <w:rPr>
          <w:sz w:val="24"/>
          <w:szCs w:val="24"/>
        </w:rPr>
        <w:t>opakované porušování dalších povinnos</w:t>
      </w:r>
      <w:r>
        <w:rPr>
          <w:sz w:val="24"/>
          <w:szCs w:val="24"/>
        </w:rPr>
        <w:t>tí prodávajícím vyplývající ze s</w:t>
      </w:r>
      <w:r w:rsidRPr="00525B94">
        <w:rPr>
          <w:sz w:val="24"/>
          <w:szCs w:val="24"/>
        </w:rPr>
        <w:t xml:space="preserve">mlouvy, </w:t>
      </w:r>
      <w:r>
        <w:rPr>
          <w:sz w:val="24"/>
          <w:szCs w:val="24"/>
        </w:rPr>
        <w:t>zejména při zajišťování servisních služeb.</w:t>
      </w:r>
    </w:p>
    <w:p w:rsidR="00C12CE4" w:rsidRDefault="00C12CE4" w:rsidP="001F64F3">
      <w:pPr>
        <w:jc w:val="both"/>
        <w:rPr>
          <w:sz w:val="24"/>
          <w:szCs w:val="24"/>
        </w:rPr>
      </w:pPr>
    </w:p>
    <w:p w:rsidR="00C12CE4" w:rsidRDefault="00C12CE4" w:rsidP="00CA4FE8">
      <w:pPr>
        <w:numPr>
          <w:ilvl w:val="0"/>
          <w:numId w:val="21"/>
        </w:numPr>
        <w:tabs>
          <w:tab w:val="clear" w:pos="720"/>
          <w:tab w:val="num" w:pos="360"/>
        </w:tabs>
        <w:ind w:left="360"/>
        <w:jc w:val="both"/>
        <w:rPr>
          <w:sz w:val="24"/>
          <w:szCs w:val="24"/>
        </w:rPr>
      </w:pPr>
      <w:r w:rsidRPr="00525B94">
        <w:rPr>
          <w:sz w:val="24"/>
          <w:szCs w:val="24"/>
        </w:rPr>
        <w:t>Odstoupení</w:t>
      </w:r>
      <w:r>
        <w:rPr>
          <w:sz w:val="24"/>
          <w:szCs w:val="24"/>
        </w:rPr>
        <w:t xml:space="preserve"> od smlouvy </w:t>
      </w:r>
      <w:r w:rsidRPr="00525B94">
        <w:rPr>
          <w:sz w:val="24"/>
          <w:szCs w:val="24"/>
        </w:rPr>
        <w:t xml:space="preserve"> je účinné ode dne, kdy bylo </w:t>
      </w:r>
      <w:r>
        <w:rPr>
          <w:sz w:val="24"/>
          <w:szCs w:val="24"/>
        </w:rPr>
        <w:t>písemně doručeno druhé smluvní straně.</w:t>
      </w:r>
    </w:p>
    <w:p w:rsidR="00C12CE4" w:rsidRDefault="00C12CE4" w:rsidP="002F7930">
      <w:pPr>
        <w:jc w:val="both"/>
        <w:rPr>
          <w:sz w:val="24"/>
          <w:szCs w:val="24"/>
        </w:rPr>
      </w:pPr>
    </w:p>
    <w:p w:rsidR="00C12CE4" w:rsidRPr="00525B94" w:rsidRDefault="00C12CE4" w:rsidP="00CA4FE8">
      <w:pPr>
        <w:numPr>
          <w:ilvl w:val="0"/>
          <w:numId w:val="21"/>
        </w:numPr>
        <w:tabs>
          <w:tab w:val="clear" w:pos="720"/>
          <w:tab w:val="num" w:pos="360"/>
        </w:tabs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Odstoupením od s</w:t>
      </w:r>
      <w:r w:rsidRPr="00525B94">
        <w:rPr>
          <w:sz w:val="24"/>
          <w:szCs w:val="24"/>
        </w:rPr>
        <w:t>mlouvy nejsou dotčena ust</w:t>
      </w:r>
      <w:r>
        <w:rPr>
          <w:sz w:val="24"/>
          <w:szCs w:val="24"/>
        </w:rPr>
        <w:t>anovení o odpovědnosti za vzniklou škodu.</w:t>
      </w:r>
    </w:p>
    <w:p w:rsidR="00C12CE4" w:rsidRDefault="00C12CE4" w:rsidP="002F7930">
      <w:pPr>
        <w:tabs>
          <w:tab w:val="left" w:pos="1068"/>
        </w:tabs>
        <w:suppressAutoHyphens/>
        <w:ind w:hanging="709"/>
        <w:jc w:val="both"/>
        <w:rPr>
          <w:sz w:val="24"/>
          <w:szCs w:val="24"/>
        </w:rPr>
      </w:pPr>
    </w:p>
    <w:p w:rsidR="00C12CE4" w:rsidRPr="0078726B" w:rsidRDefault="00C12CE4" w:rsidP="00CA4FE8">
      <w:pPr>
        <w:numPr>
          <w:ilvl w:val="0"/>
          <w:numId w:val="21"/>
        </w:numPr>
        <w:tabs>
          <w:tab w:val="clear" w:pos="720"/>
          <w:tab w:val="num" w:pos="360"/>
        </w:tabs>
        <w:suppressAutoHyphens/>
        <w:ind w:left="360"/>
        <w:jc w:val="both"/>
        <w:rPr>
          <w:sz w:val="24"/>
          <w:szCs w:val="24"/>
        </w:rPr>
      </w:pPr>
      <w:r w:rsidRPr="0078726B">
        <w:rPr>
          <w:sz w:val="24"/>
          <w:szCs w:val="24"/>
        </w:rPr>
        <w:t>Kupující je oprávněn odstoupit od smlouvy, jestliže</w:t>
      </w:r>
      <w:r>
        <w:rPr>
          <w:sz w:val="24"/>
          <w:szCs w:val="24"/>
        </w:rPr>
        <w:t xml:space="preserve"> je vůči prodávajícímu zahájeno </w:t>
      </w:r>
      <w:r w:rsidRPr="0078726B">
        <w:rPr>
          <w:sz w:val="24"/>
          <w:szCs w:val="24"/>
        </w:rPr>
        <w:t>insolvenční řízení nebo je prodávající v úpadku (zákon č. 182/2006 Sb., o úpadku                      a způsobech jeho řešení (insolvenční zákon), ve znění pozdějších předpisů).</w:t>
      </w:r>
    </w:p>
    <w:p w:rsidR="00C12CE4" w:rsidRDefault="00C12CE4" w:rsidP="001F64F3">
      <w:pPr>
        <w:pStyle w:val="zkladntextKV"/>
        <w:ind w:firstLine="0"/>
      </w:pPr>
    </w:p>
    <w:p w:rsidR="00C12CE4" w:rsidRPr="00250165" w:rsidRDefault="00C12CE4" w:rsidP="001F64F3">
      <w:pPr>
        <w:pStyle w:val="zkladntextKV"/>
        <w:ind w:firstLine="0"/>
      </w:pPr>
    </w:p>
    <w:p w:rsidR="00C12CE4" w:rsidRPr="002F7930" w:rsidRDefault="00C12CE4" w:rsidP="002F7930">
      <w:pPr>
        <w:pStyle w:val="zkladntextKV"/>
        <w:numPr>
          <w:ilvl w:val="0"/>
          <w:numId w:val="14"/>
        </w:numPr>
        <w:shd w:val="clear" w:color="auto" w:fill="FFFFFF"/>
        <w:ind w:firstLine="0"/>
        <w:jc w:val="center"/>
        <w:rPr>
          <w:b/>
        </w:rPr>
      </w:pPr>
      <w:r w:rsidRPr="002F7930">
        <w:rPr>
          <w:b/>
        </w:rPr>
        <w:t>IX.</w:t>
      </w:r>
    </w:p>
    <w:p w:rsidR="00C12CE4" w:rsidRPr="002F7930" w:rsidRDefault="00C12CE4" w:rsidP="002F7930">
      <w:pPr>
        <w:pStyle w:val="zkladntextKV"/>
        <w:numPr>
          <w:ilvl w:val="0"/>
          <w:numId w:val="15"/>
        </w:numPr>
        <w:shd w:val="clear" w:color="auto" w:fill="FFFFFF"/>
        <w:ind w:firstLine="0"/>
        <w:jc w:val="center"/>
        <w:rPr>
          <w:b/>
        </w:rPr>
      </w:pPr>
      <w:r w:rsidRPr="002F7930">
        <w:rPr>
          <w:b/>
        </w:rPr>
        <w:t>Ostatní ujednání</w:t>
      </w:r>
    </w:p>
    <w:p w:rsidR="00C12CE4" w:rsidRPr="00250165" w:rsidRDefault="00C12CE4" w:rsidP="001F64F3">
      <w:pPr>
        <w:pStyle w:val="zkladntextKV"/>
        <w:ind w:firstLine="0"/>
      </w:pPr>
    </w:p>
    <w:p w:rsidR="00C12CE4" w:rsidRPr="00250165" w:rsidRDefault="00C12CE4" w:rsidP="00CA4FE8">
      <w:pPr>
        <w:pStyle w:val="zkladntextKV"/>
        <w:numPr>
          <w:ilvl w:val="0"/>
          <w:numId w:val="22"/>
        </w:numPr>
        <w:tabs>
          <w:tab w:val="clear" w:pos="720"/>
          <w:tab w:val="num" w:pos="360"/>
        </w:tabs>
        <w:ind w:left="360"/>
      </w:pPr>
      <w:r>
        <w:t xml:space="preserve">Tato </w:t>
      </w:r>
      <w:r w:rsidRPr="00250165">
        <w:t>smlouva nabývá platnosti a účinnosti dnem po</w:t>
      </w:r>
      <w:r>
        <w:t xml:space="preserve">dpisu oprávněnými zástupci obou </w:t>
      </w:r>
      <w:r w:rsidRPr="00250165">
        <w:t>smluvních stran.</w:t>
      </w:r>
      <w:r>
        <w:t xml:space="preserve"> S</w:t>
      </w:r>
      <w:r w:rsidRPr="00250165">
        <w:t>mlouva je v</w:t>
      </w:r>
      <w:r>
        <w:t>yhotovena ve dvou exemplářích, přičemž k</w:t>
      </w:r>
      <w:r w:rsidRPr="00250165">
        <w:t>upující obdrží jeden a prodávající obdrží jeden potvrzený exemplář.</w:t>
      </w:r>
    </w:p>
    <w:p w:rsidR="00C12CE4" w:rsidRPr="00250165" w:rsidRDefault="00C12CE4" w:rsidP="002F7930">
      <w:pPr>
        <w:pStyle w:val="zkladntextKV"/>
        <w:ind w:left="345" w:hanging="705"/>
      </w:pPr>
    </w:p>
    <w:p w:rsidR="00C12CE4" w:rsidRPr="004A4B1C" w:rsidRDefault="00C12CE4" w:rsidP="00CA4FE8">
      <w:pPr>
        <w:widowControl w:val="0"/>
        <w:numPr>
          <w:ilvl w:val="0"/>
          <w:numId w:val="22"/>
        </w:numPr>
        <w:tabs>
          <w:tab w:val="clear" w:pos="720"/>
          <w:tab w:val="num" w:pos="360"/>
        </w:tabs>
        <w:ind w:left="360"/>
        <w:jc w:val="both"/>
        <w:rPr>
          <w:sz w:val="24"/>
          <w:szCs w:val="24"/>
        </w:rPr>
      </w:pPr>
      <w:r w:rsidRPr="004A4B1C">
        <w:rPr>
          <w:sz w:val="24"/>
          <w:szCs w:val="24"/>
        </w:rPr>
        <w:t>Veškeré spory mezi smluvními stranami budou řešeny nejprve smírně. Nebude-li smírného řešení  dosaženo, budou spory řešeny v soudním řízení před věcně a místně příslušným českým soudem podle českého právního řádu.</w:t>
      </w:r>
    </w:p>
    <w:p w:rsidR="00C12CE4" w:rsidRDefault="00C12CE4" w:rsidP="002F7930">
      <w:pPr>
        <w:jc w:val="both"/>
        <w:rPr>
          <w:sz w:val="24"/>
          <w:szCs w:val="24"/>
        </w:rPr>
      </w:pPr>
    </w:p>
    <w:p w:rsidR="00C12CE4" w:rsidRPr="00525B94" w:rsidRDefault="00C12CE4" w:rsidP="00CA4FE8">
      <w:pPr>
        <w:numPr>
          <w:ilvl w:val="0"/>
          <w:numId w:val="22"/>
        </w:numPr>
        <w:tabs>
          <w:tab w:val="clear" w:pos="720"/>
          <w:tab w:val="num" w:pos="360"/>
        </w:tabs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Stane-li se jakékoli ustanovení této s</w:t>
      </w:r>
      <w:r w:rsidRPr="00525B94">
        <w:rPr>
          <w:sz w:val="24"/>
          <w:szCs w:val="24"/>
        </w:rPr>
        <w:t>mlouvy neplatným, nezákonným nebo nevynutitelným, netýká se tato neplatnost a nevynuti</w:t>
      </w:r>
      <w:r>
        <w:rPr>
          <w:sz w:val="24"/>
          <w:szCs w:val="24"/>
        </w:rPr>
        <w:t>telnost zbývajících ustanovení s</w:t>
      </w:r>
      <w:r w:rsidRPr="00525B94">
        <w:rPr>
          <w:sz w:val="24"/>
          <w:szCs w:val="24"/>
        </w:rPr>
        <w:t>mlouvy. Smluvní strany se tímto zavazují nahrad</w:t>
      </w:r>
      <w:r>
        <w:rPr>
          <w:sz w:val="24"/>
          <w:szCs w:val="24"/>
        </w:rPr>
        <w:t>it do 5</w:t>
      </w:r>
      <w:r w:rsidRPr="00525B94">
        <w:rPr>
          <w:sz w:val="24"/>
          <w:szCs w:val="24"/>
        </w:rPr>
        <w:t xml:space="preserve"> pracovní</w:t>
      </w:r>
      <w:r>
        <w:rPr>
          <w:sz w:val="24"/>
          <w:szCs w:val="24"/>
        </w:rPr>
        <w:t>ch dnů po doručení výzvy druhé s</w:t>
      </w:r>
      <w:r w:rsidRPr="00525B94">
        <w:rPr>
          <w:sz w:val="24"/>
          <w:szCs w:val="24"/>
        </w:rPr>
        <w:t>mluvní strany jakékoli takové neplatné, nezákonné nebo nevynutitelné ustanovení ustanovením, které je platné, zákonné a vynutitelné a má stejný nebo alespoň podobný obchodní a právní význam.</w:t>
      </w:r>
    </w:p>
    <w:p w:rsidR="00C12CE4" w:rsidRPr="00250165" w:rsidRDefault="00C12CE4" w:rsidP="002F7930">
      <w:pPr>
        <w:pStyle w:val="zkladntextKV"/>
        <w:ind w:left="345" w:hanging="705"/>
      </w:pPr>
    </w:p>
    <w:p w:rsidR="00C12CE4" w:rsidRPr="00250165" w:rsidRDefault="00C12CE4" w:rsidP="00CA4FE8">
      <w:pPr>
        <w:pStyle w:val="zkladntextKV"/>
        <w:numPr>
          <w:ilvl w:val="0"/>
          <w:numId w:val="22"/>
        </w:numPr>
        <w:tabs>
          <w:tab w:val="clear" w:pos="720"/>
          <w:tab w:val="num" w:pos="360"/>
        </w:tabs>
        <w:ind w:left="360"/>
      </w:pPr>
      <w:r w:rsidRPr="00250165">
        <w:t xml:space="preserve">Nestanoví-li tato smlouva jinak, řídí se práva a povinnosti smluvních stran příslušnými právními předpisy České republiky, zejména příslušnými ustanoveními </w:t>
      </w:r>
      <w:r>
        <w:t>občanského</w:t>
      </w:r>
      <w:r w:rsidRPr="00250165">
        <w:t xml:space="preserve"> zákoník</w:t>
      </w:r>
      <w:r>
        <w:t>u</w:t>
      </w:r>
      <w:r w:rsidRPr="00250165">
        <w:t>, ve znění pozdějších předpisů.</w:t>
      </w:r>
    </w:p>
    <w:p w:rsidR="00C12CE4" w:rsidRPr="00250165" w:rsidRDefault="00C12CE4" w:rsidP="002F7930">
      <w:pPr>
        <w:pStyle w:val="zkladntextKV"/>
        <w:ind w:left="345" w:hanging="705"/>
      </w:pPr>
    </w:p>
    <w:p w:rsidR="00C12CE4" w:rsidRPr="00FF1BDE" w:rsidRDefault="00C12CE4" w:rsidP="00CA4FE8">
      <w:pPr>
        <w:pStyle w:val="zkladntextKV"/>
        <w:numPr>
          <w:ilvl w:val="0"/>
          <w:numId w:val="22"/>
        </w:numPr>
        <w:tabs>
          <w:tab w:val="clear" w:pos="720"/>
          <w:tab w:val="num" w:pos="360"/>
        </w:tabs>
        <w:ind w:left="360"/>
        <w:rPr>
          <w:szCs w:val="24"/>
        </w:rPr>
      </w:pPr>
      <w:r w:rsidRPr="00FF1BDE">
        <w:rPr>
          <w:szCs w:val="24"/>
        </w:rPr>
        <w:t>Smluvní strany prohlašují, že smlouvu uzavřely na základě své svobodné vůle.</w:t>
      </w:r>
    </w:p>
    <w:p w:rsidR="00C12CE4" w:rsidRPr="00FF1BDE" w:rsidRDefault="00C12CE4" w:rsidP="002F7930">
      <w:pPr>
        <w:pStyle w:val="zkladntextKV"/>
        <w:ind w:left="345" w:hanging="705"/>
        <w:rPr>
          <w:szCs w:val="24"/>
        </w:rPr>
      </w:pPr>
    </w:p>
    <w:p w:rsidR="00C12CE4" w:rsidRDefault="00C12CE4" w:rsidP="00CA4FE8">
      <w:pPr>
        <w:numPr>
          <w:ilvl w:val="0"/>
          <w:numId w:val="22"/>
        </w:numPr>
        <w:tabs>
          <w:tab w:val="clear" w:pos="720"/>
          <w:tab w:val="num" w:pos="360"/>
        </w:tabs>
        <w:ind w:left="360"/>
        <w:jc w:val="both"/>
        <w:rPr>
          <w:sz w:val="24"/>
          <w:szCs w:val="24"/>
        </w:rPr>
      </w:pPr>
      <w:r w:rsidRPr="00525B94">
        <w:rPr>
          <w:sz w:val="24"/>
          <w:szCs w:val="24"/>
        </w:rPr>
        <w:t>Nedílnou součástí Smlouvy jsou následující přílohy:</w:t>
      </w:r>
    </w:p>
    <w:p w:rsidR="00C12CE4" w:rsidRPr="00525B94" w:rsidRDefault="00C12CE4" w:rsidP="002F7930">
      <w:pPr>
        <w:jc w:val="both"/>
        <w:rPr>
          <w:sz w:val="24"/>
          <w:szCs w:val="24"/>
        </w:rPr>
      </w:pPr>
    </w:p>
    <w:p w:rsidR="00C12CE4" w:rsidRPr="002F7930" w:rsidRDefault="00C12CE4" w:rsidP="002F7930">
      <w:pPr>
        <w:numPr>
          <w:ilvl w:val="0"/>
          <w:numId w:val="4"/>
        </w:numPr>
        <w:jc w:val="both"/>
        <w:rPr>
          <w:b/>
          <w:sz w:val="24"/>
          <w:szCs w:val="24"/>
        </w:rPr>
      </w:pPr>
      <w:r w:rsidRPr="002F7930">
        <w:rPr>
          <w:b/>
          <w:sz w:val="24"/>
          <w:szCs w:val="24"/>
        </w:rPr>
        <w:t xml:space="preserve">Příloha č. 1 – Technická specifikace automobilu  </w:t>
      </w:r>
    </w:p>
    <w:p w:rsidR="00C12CE4" w:rsidRPr="00F22559" w:rsidRDefault="00C12CE4" w:rsidP="001F64F3">
      <w:pPr>
        <w:pStyle w:val="zkladntextKV"/>
        <w:ind w:firstLine="0"/>
        <w:rPr>
          <w:sz w:val="10"/>
          <w:szCs w:val="10"/>
        </w:rPr>
      </w:pPr>
    </w:p>
    <w:p w:rsidR="00C12CE4" w:rsidRDefault="00C12CE4" w:rsidP="001F64F3">
      <w:pPr>
        <w:pStyle w:val="zkladntextKV"/>
        <w:ind w:firstLine="0"/>
      </w:pPr>
    </w:p>
    <w:p w:rsidR="00C12CE4" w:rsidRPr="00250165" w:rsidRDefault="00C12CE4" w:rsidP="001F64F3">
      <w:pPr>
        <w:pStyle w:val="zkladntextKV"/>
        <w:ind w:firstLine="0"/>
      </w:pPr>
      <w:r>
        <w:t>V </w:t>
      </w:r>
      <w:r w:rsidRPr="00250165">
        <w:t>Pl</w:t>
      </w:r>
      <w:r>
        <w:t xml:space="preserve">zni  dne </w:t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V Mladé Boleslavi dne </w:t>
      </w:r>
    </w:p>
    <w:p w:rsidR="00C12CE4" w:rsidRPr="00F22559" w:rsidRDefault="00C12CE4" w:rsidP="001F64F3">
      <w:pPr>
        <w:pStyle w:val="zkladntextKV"/>
        <w:ind w:firstLine="0"/>
        <w:rPr>
          <w:sz w:val="10"/>
          <w:szCs w:val="10"/>
        </w:rPr>
      </w:pPr>
    </w:p>
    <w:p w:rsidR="00C12CE4" w:rsidRPr="00250165" w:rsidRDefault="00C12CE4" w:rsidP="001F64F3">
      <w:pPr>
        <w:pStyle w:val="zkladntextKV"/>
        <w:ind w:firstLine="0"/>
      </w:pPr>
      <w:r w:rsidRPr="00250165">
        <w:t xml:space="preserve">KUPUJÍCÍ: </w:t>
      </w:r>
      <w:r w:rsidRPr="00250165">
        <w:tab/>
      </w:r>
      <w:r w:rsidRPr="00250165">
        <w:tab/>
      </w:r>
      <w:r w:rsidRPr="00250165">
        <w:tab/>
      </w:r>
      <w:r w:rsidRPr="00250165">
        <w:tab/>
      </w:r>
      <w:r w:rsidRPr="00250165">
        <w:tab/>
      </w:r>
      <w:r w:rsidRPr="00250165">
        <w:tab/>
        <w:t>PRODÁVAJÍCÍ:</w:t>
      </w:r>
    </w:p>
    <w:p w:rsidR="00C12CE4" w:rsidRDefault="00C12CE4" w:rsidP="001F64F3">
      <w:pPr>
        <w:pStyle w:val="zkladntextKV"/>
      </w:pPr>
    </w:p>
    <w:p w:rsidR="00C12CE4" w:rsidRDefault="00C12CE4" w:rsidP="001F64F3">
      <w:pPr>
        <w:pStyle w:val="zkladntextKV"/>
      </w:pPr>
    </w:p>
    <w:p w:rsidR="00C12CE4" w:rsidRPr="00250165" w:rsidRDefault="00C12CE4" w:rsidP="001F64F3">
      <w:pPr>
        <w:pStyle w:val="zkladntextKV"/>
      </w:pPr>
    </w:p>
    <w:p w:rsidR="00C12CE4" w:rsidRPr="00250165" w:rsidRDefault="00C12CE4" w:rsidP="001F64F3">
      <w:pPr>
        <w:pStyle w:val="zkladntextKV"/>
        <w:ind w:firstLine="0"/>
      </w:pPr>
      <w:r w:rsidRPr="00250165">
        <w:t xml:space="preserve">..................................................... </w:t>
      </w:r>
      <w:r w:rsidRPr="00250165">
        <w:tab/>
      </w:r>
      <w:r w:rsidRPr="00250165">
        <w:tab/>
      </w:r>
      <w:r w:rsidRPr="00250165">
        <w:tab/>
        <w:t>.....................................................</w:t>
      </w:r>
    </w:p>
    <w:p w:rsidR="00C12CE4" w:rsidRDefault="00C12CE4" w:rsidP="001F64F3">
      <w:pPr>
        <w:pStyle w:val="zkladntextKV"/>
        <w:ind w:firstLine="0"/>
        <w:rPr>
          <w:b/>
        </w:rPr>
      </w:pPr>
      <w:r>
        <w:t xml:space="preserve">       </w:t>
      </w:r>
      <w:r w:rsidRPr="001F64F3">
        <w:rPr>
          <w:b/>
        </w:rPr>
        <w:t>plk. Ing. František Pavlas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XXXXXXXXXX</w:t>
      </w:r>
    </w:p>
    <w:p w:rsidR="00C12CE4" w:rsidRDefault="00C12CE4" w:rsidP="001F64F3">
      <w:pPr>
        <w:pStyle w:val="zkladntextKV"/>
        <w:ind w:firstLine="0"/>
      </w:pPr>
      <w:r>
        <w:t xml:space="preserve">     </w:t>
      </w:r>
      <w:r w:rsidRPr="0044119D">
        <w:t>ředitel HZS Plzeňského kraje</w:t>
      </w:r>
      <w:r>
        <w:tab/>
      </w:r>
      <w:r>
        <w:tab/>
      </w:r>
      <w:r>
        <w:tab/>
        <w:t>vedoucí prodeje Česká republika</w:t>
      </w:r>
    </w:p>
    <w:p w:rsidR="00C12CE4" w:rsidRDefault="00C12CE4" w:rsidP="001F64F3">
      <w:pPr>
        <w:pStyle w:val="zkladntextKV"/>
        <w:ind w:firstLine="0"/>
      </w:pPr>
    </w:p>
    <w:p w:rsidR="00C12CE4" w:rsidRDefault="00C12CE4" w:rsidP="00AE74F4">
      <w:pPr>
        <w:pStyle w:val="zkladntextKV"/>
        <w:ind w:left="4247"/>
      </w:pPr>
    </w:p>
    <w:p w:rsidR="00C12CE4" w:rsidRDefault="00C12CE4" w:rsidP="00AE74F4">
      <w:pPr>
        <w:pStyle w:val="zkladntextKV"/>
        <w:ind w:left="4247"/>
      </w:pPr>
    </w:p>
    <w:p w:rsidR="00C12CE4" w:rsidRDefault="00C12CE4" w:rsidP="00AE74F4">
      <w:pPr>
        <w:pStyle w:val="zkladntextKV"/>
        <w:ind w:left="4247"/>
      </w:pPr>
    </w:p>
    <w:p w:rsidR="00C12CE4" w:rsidRPr="00E44410" w:rsidRDefault="00C12CE4" w:rsidP="00AE74F4">
      <w:pPr>
        <w:pStyle w:val="zkladntextKV"/>
        <w:ind w:left="4247"/>
      </w:pPr>
      <w:r w:rsidRPr="00250165">
        <w:t>.....................................................</w:t>
      </w:r>
    </w:p>
    <w:p w:rsidR="00C12CE4" w:rsidRPr="00E44410" w:rsidRDefault="00C12CE4" w:rsidP="00AE74F4">
      <w:pPr>
        <w:pStyle w:val="zkladntextKV"/>
        <w:ind w:left="4248" w:firstLine="708"/>
        <w:rPr>
          <w:b/>
        </w:rPr>
      </w:pPr>
      <w:r>
        <w:rPr>
          <w:b/>
        </w:rPr>
        <w:t xml:space="preserve">             XXXXXXXXXXX</w:t>
      </w:r>
    </w:p>
    <w:p w:rsidR="00C12CE4" w:rsidRPr="00E44410" w:rsidRDefault="00C12CE4" w:rsidP="00AE74F4">
      <w:pPr>
        <w:pStyle w:val="zkladntextKV"/>
        <w:ind w:firstLine="0"/>
      </w:pPr>
      <w:r>
        <w:t xml:space="preserve">                                                                            </w:t>
      </w:r>
      <w:r w:rsidRPr="00E44410">
        <w:t>odborný koordinátor prodeje státní správě</w:t>
      </w:r>
    </w:p>
    <w:p w:rsidR="00C12CE4" w:rsidRPr="001F64F3" w:rsidRDefault="00C12CE4" w:rsidP="001F64F3">
      <w:pPr>
        <w:pStyle w:val="zkladntextKV"/>
        <w:ind w:firstLine="0"/>
        <w:rPr>
          <w:b/>
        </w:rPr>
      </w:pPr>
    </w:p>
    <w:p w:rsidR="00C12CE4" w:rsidRDefault="00C12CE4" w:rsidP="00F22559">
      <w:pPr>
        <w:pStyle w:val="zkladntextKV"/>
        <w:ind w:firstLine="0"/>
        <w:jc w:val="right"/>
        <w:rPr>
          <w:i/>
          <w:vanish/>
        </w:rPr>
      </w:pPr>
      <w:r>
        <w:t xml:space="preserve">     </w:t>
      </w:r>
      <w:r w:rsidRPr="0044119D">
        <w:tab/>
      </w:r>
      <w:r w:rsidRPr="0044119D">
        <w:tab/>
      </w:r>
      <w:r>
        <w:rPr>
          <w:i/>
          <w:vanish/>
        </w:rPr>
        <w:t>Miroslav Bláha, vedoucí prodeje Česká republika</w:t>
      </w:r>
    </w:p>
    <w:p w:rsidR="00C12CE4" w:rsidRDefault="00C12CE4" w:rsidP="0024277B">
      <w:pPr>
        <w:pStyle w:val="zkladntextKV"/>
        <w:ind w:firstLine="0"/>
        <w:rPr>
          <w:i/>
          <w:vanish/>
        </w:rPr>
      </w:pPr>
    </w:p>
    <w:p w:rsidR="00C12CE4" w:rsidRDefault="00C12CE4" w:rsidP="0024277B">
      <w:pPr>
        <w:pStyle w:val="zkladntextKV"/>
        <w:ind w:firstLine="0"/>
        <w:rPr>
          <w:i/>
          <w:vanish/>
        </w:rPr>
      </w:pPr>
    </w:p>
    <w:p w:rsidR="00C12CE4" w:rsidRDefault="00C12CE4" w:rsidP="0024277B">
      <w:pPr>
        <w:pStyle w:val="zkladntextKV"/>
        <w:ind w:firstLine="0"/>
        <w:rPr>
          <w:i/>
          <w:vanish/>
        </w:rPr>
      </w:pPr>
      <w:r>
        <w:rPr>
          <w:i/>
          <w:vanish/>
        </w:rPr>
        <w:t>Aleš Skřivánek</w:t>
      </w:r>
    </w:p>
    <w:p w:rsidR="00C12CE4" w:rsidRDefault="00C12CE4" w:rsidP="0024277B">
      <w:pPr>
        <w:pStyle w:val="zkladntextKV"/>
        <w:ind w:firstLine="0"/>
        <w:rPr>
          <w:i/>
          <w:vanish/>
        </w:rPr>
      </w:pPr>
      <w:r>
        <w:rPr>
          <w:i/>
          <w:vanish/>
        </w:rPr>
        <w:t>odborný koordinátor prodeje státní správě</w:t>
      </w:r>
    </w:p>
    <w:p w:rsidR="00C12CE4" w:rsidRDefault="00C12CE4">
      <w:pPr>
        <w:rPr>
          <w:i/>
          <w:vanish/>
        </w:rPr>
      </w:pPr>
      <w:r>
        <w:rPr>
          <w:i/>
          <w:vanish/>
        </w:rPr>
        <w:br w:type="page"/>
      </w:r>
    </w:p>
    <w:p w:rsidR="00C12CE4" w:rsidRPr="00A91D41" w:rsidRDefault="00C12CE4" w:rsidP="00A91D41">
      <w:pPr>
        <w:tabs>
          <w:tab w:val="left" w:pos="1125"/>
        </w:tabs>
        <w:rPr>
          <w:vanish/>
        </w:rPr>
      </w:pPr>
      <w:r w:rsidRPr="00A91D41">
        <w:t xml:space="preserve">Příloha č. 1 </w:t>
      </w:r>
      <w:r>
        <w:t>ke kupní smlouvě č. CES-178/</w:t>
      </w:r>
      <w:bookmarkStart w:id="7" w:name="_GoBack"/>
      <w:bookmarkEnd w:id="7"/>
      <w:r>
        <w:t xml:space="preserve">2016 </w:t>
      </w:r>
      <w:r w:rsidRPr="00A91D41">
        <w:t xml:space="preserve">– Technická specifikace automobilu </w:t>
      </w:r>
    </w:p>
    <w:p w:rsidR="00C12CE4" w:rsidRDefault="00C12CE4">
      <w:pPr>
        <w:rPr>
          <w:i/>
          <w:vanish/>
        </w:rPr>
      </w:pPr>
    </w:p>
    <w:p w:rsidR="00C12CE4" w:rsidRPr="0022252E" w:rsidRDefault="00C12CE4">
      <w:pPr>
        <w:rPr>
          <w:i/>
          <w:noProof/>
          <w:vanish/>
          <w:sz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style="width:450pt;height:542.25pt;visibility:visible">
            <v:imagedata r:id="rId7" o:title=""/>
          </v:shape>
        </w:pict>
      </w:r>
    </w:p>
    <w:sectPr w:rsidR="00C12CE4" w:rsidRPr="0022252E" w:rsidSect="007F57A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2CE4" w:rsidRDefault="00C12CE4" w:rsidP="008A5676">
      <w:r>
        <w:separator/>
      </w:r>
    </w:p>
  </w:endnote>
  <w:endnote w:type="continuationSeparator" w:id="0">
    <w:p w:rsidR="00C12CE4" w:rsidRDefault="00C12CE4" w:rsidP="008A56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2CE4" w:rsidRDefault="00C12CE4">
    <w:pPr>
      <w:pStyle w:val="Footer"/>
      <w:jc w:val="center"/>
    </w:pPr>
    <w:r>
      <w:t xml:space="preserve">Stránka </w:t>
    </w: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>
      <w:rPr>
        <w:b/>
        <w:noProof/>
      </w:rPr>
      <w:t>2</w:t>
    </w:r>
    <w:r>
      <w:rPr>
        <w:b/>
      </w:rPr>
      <w:fldChar w:fldCharType="end"/>
    </w:r>
    <w:r>
      <w:t xml:space="preserve"> z </w:t>
    </w:r>
    <w:r>
      <w:rPr>
        <w:b/>
      </w:rPr>
      <w:fldChar w:fldCharType="begin"/>
    </w:r>
    <w:r>
      <w:rPr>
        <w:b/>
      </w:rPr>
      <w:instrText>NUMPAGES</w:instrText>
    </w:r>
    <w:r>
      <w:rPr>
        <w:b/>
      </w:rPr>
      <w:fldChar w:fldCharType="separate"/>
    </w:r>
    <w:r>
      <w:rPr>
        <w:b/>
        <w:noProof/>
      </w:rPr>
      <w:t>7</w:t>
    </w:r>
    <w:r>
      <w:rPr>
        <w:b/>
      </w:rPr>
      <w:fldChar w:fldCharType="end"/>
    </w:r>
  </w:p>
  <w:p w:rsidR="00C12CE4" w:rsidRDefault="00C12CE4" w:rsidP="007F57A4">
    <w:pPr>
      <w:pStyle w:val="Header"/>
      <w:ind w:hanging="28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2CE4" w:rsidRDefault="00C12CE4" w:rsidP="008A5676">
      <w:r>
        <w:separator/>
      </w:r>
    </w:p>
  </w:footnote>
  <w:footnote w:type="continuationSeparator" w:id="0">
    <w:p w:rsidR="00C12CE4" w:rsidRDefault="00C12CE4" w:rsidP="008A567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F"/>
    <w:multiLevelType w:val="singleLevel"/>
    <w:tmpl w:val="0000000F"/>
    <w:name w:val="WW8Num1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0154DF5"/>
    <w:multiLevelType w:val="hybridMultilevel"/>
    <w:tmpl w:val="C942831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2E823D2"/>
    <w:multiLevelType w:val="hybridMultilevel"/>
    <w:tmpl w:val="E690C97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4776C07"/>
    <w:multiLevelType w:val="hybridMultilevel"/>
    <w:tmpl w:val="079EBB46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05A8279B"/>
    <w:multiLevelType w:val="hybridMultilevel"/>
    <w:tmpl w:val="1A92ABDC"/>
    <w:name w:val="WW8Num36"/>
    <w:lvl w:ilvl="0" w:tplc="45228318">
      <w:start w:val="1"/>
      <w:numFmt w:val="lowerLetter"/>
      <w:lvlText w:val="%1."/>
      <w:lvlJc w:val="left"/>
      <w:pPr>
        <w:ind w:left="1069" w:hanging="360"/>
      </w:pPr>
      <w:rPr>
        <w:rFonts w:cs="Times New Roman" w:hint="default"/>
      </w:rPr>
    </w:lvl>
    <w:lvl w:ilvl="1" w:tplc="B7D28B64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2376BB9A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91283428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4724965C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CE5E752E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FD729296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E93EB3DC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815E5376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060D4BEF"/>
    <w:multiLevelType w:val="singleLevel"/>
    <w:tmpl w:val="BAF27238"/>
    <w:lvl w:ilvl="0">
      <w:start w:val="1"/>
      <w:numFmt w:val="none"/>
      <w:lvlText w:val=""/>
      <w:legacy w:legacy="1" w:legacySpace="0" w:legacyIndent="0"/>
      <w:lvlJc w:val="left"/>
      <w:rPr>
        <w:rFonts w:cs="Times New Roman"/>
      </w:rPr>
    </w:lvl>
  </w:abstractNum>
  <w:abstractNum w:abstractNumId="6">
    <w:nsid w:val="0FA97D07"/>
    <w:multiLevelType w:val="singleLevel"/>
    <w:tmpl w:val="BAF27238"/>
    <w:lvl w:ilvl="0">
      <w:start w:val="1"/>
      <w:numFmt w:val="none"/>
      <w:lvlText w:val=""/>
      <w:legacy w:legacy="1" w:legacySpace="0" w:legacyIndent="0"/>
      <w:lvlJc w:val="left"/>
      <w:rPr>
        <w:rFonts w:cs="Times New Roman"/>
      </w:rPr>
    </w:lvl>
  </w:abstractNum>
  <w:abstractNum w:abstractNumId="7">
    <w:nsid w:val="17D45F59"/>
    <w:multiLevelType w:val="hybridMultilevel"/>
    <w:tmpl w:val="D792B238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>
    <w:nsid w:val="1A2817E4"/>
    <w:multiLevelType w:val="singleLevel"/>
    <w:tmpl w:val="BAF27238"/>
    <w:lvl w:ilvl="0">
      <w:start w:val="1"/>
      <w:numFmt w:val="none"/>
      <w:lvlText w:val=""/>
      <w:legacy w:legacy="1" w:legacySpace="0" w:legacyIndent="0"/>
      <w:lvlJc w:val="left"/>
      <w:rPr>
        <w:rFonts w:cs="Times New Roman"/>
      </w:rPr>
    </w:lvl>
  </w:abstractNum>
  <w:abstractNum w:abstractNumId="9">
    <w:nsid w:val="1C831231"/>
    <w:multiLevelType w:val="hybridMultilevel"/>
    <w:tmpl w:val="B8481D30"/>
    <w:lvl w:ilvl="0" w:tplc="93EC51C8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050011">
      <w:start w:val="1"/>
      <w:numFmt w:val="decimal"/>
      <w:lvlText w:val="%2)"/>
      <w:lvlJc w:val="left"/>
      <w:pPr>
        <w:tabs>
          <w:tab w:val="num" w:pos="1647"/>
        </w:tabs>
        <w:ind w:left="1647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0">
    <w:nsid w:val="26A54590"/>
    <w:multiLevelType w:val="multilevel"/>
    <w:tmpl w:val="0405001F"/>
    <w:name w:val="WW8Num5822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>
    <w:nsid w:val="29DA4E2B"/>
    <w:multiLevelType w:val="hybridMultilevel"/>
    <w:tmpl w:val="7DDCF830"/>
    <w:lvl w:ilvl="0" w:tplc="DE808904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  <w:color w:val="auto"/>
      </w:rPr>
    </w:lvl>
    <w:lvl w:ilvl="1" w:tplc="4132AD52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B776E2F6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8CCE43C4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392EB6A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C20A7262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9722793A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5C8A622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F0B4E8D2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27852BA"/>
    <w:multiLevelType w:val="singleLevel"/>
    <w:tmpl w:val="BAF27238"/>
    <w:lvl w:ilvl="0">
      <w:start w:val="1"/>
      <w:numFmt w:val="none"/>
      <w:lvlText w:val=""/>
      <w:legacy w:legacy="1" w:legacySpace="0" w:legacyIndent="0"/>
      <w:lvlJc w:val="left"/>
      <w:rPr>
        <w:rFonts w:cs="Times New Roman"/>
      </w:rPr>
    </w:lvl>
  </w:abstractNum>
  <w:abstractNum w:abstractNumId="13">
    <w:nsid w:val="362C6FCD"/>
    <w:multiLevelType w:val="multilevel"/>
    <w:tmpl w:val="B2BA1E72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cs="Arial" w:hint="default"/>
        <w:b/>
        <w:i w:val="0"/>
        <w:caps/>
        <w:strike w:val="0"/>
        <w:dstrike w:val="0"/>
        <w:vanish w:val="0"/>
        <w:sz w:val="28"/>
        <w:szCs w:val="28"/>
        <w:vertAlign w:val="baseline"/>
      </w:rPr>
    </w:lvl>
    <w:lvl w:ilvl="1">
      <w:start w:val="1"/>
      <w:numFmt w:val="lowerRoman"/>
      <w:pStyle w:val="RLTextlnkuslovan"/>
      <w:lvlText w:val="%2)"/>
      <w:lvlJc w:val="left"/>
      <w:pPr>
        <w:tabs>
          <w:tab w:val="num" w:pos="1474"/>
        </w:tabs>
        <w:ind w:left="1474" w:hanging="737"/>
      </w:pPr>
      <w:rPr>
        <w:rFonts w:ascii="Palatino Linotype" w:eastAsia="Times New Roman" w:hAnsi="Palatino Linotype" w:cs="Arial"/>
        <w:b w:val="0"/>
        <w:sz w:val="22"/>
        <w:szCs w:val="22"/>
      </w:rPr>
    </w:lvl>
    <w:lvl w:ilvl="2">
      <w:start w:val="1"/>
      <w:numFmt w:val="decimal"/>
      <w:pStyle w:val="podbod1"/>
      <w:lvlText w:val="%1.%2.%3"/>
      <w:lvlJc w:val="left"/>
      <w:pPr>
        <w:tabs>
          <w:tab w:val="num" w:pos="2237"/>
        </w:tabs>
        <w:ind w:left="2237" w:hanging="737"/>
      </w:pPr>
      <w:rPr>
        <w:rFonts w:ascii="Garamond" w:hAnsi="Garamond" w:cs="Arial" w:hint="default"/>
        <w:b w:val="0"/>
        <w:i w:val="0"/>
        <w:sz w:val="24"/>
        <w:szCs w:val="24"/>
      </w:rPr>
    </w:lvl>
    <w:lvl w:ilvl="3">
      <w:start w:val="1"/>
      <w:numFmt w:val="decimal"/>
      <w:pStyle w:val="podbod2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>
    <w:nsid w:val="3C5A06AD"/>
    <w:multiLevelType w:val="singleLevel"/>
    <w:tmpl w:val="BAF27238"/>
    <w:lvl w:ilvl="0">
      <w:start w:val="1"/>
      <w:numFmt w:val="none"/>
      <w:lvlText w:val=""/>
      <w:legacy w:legacy="1" w:legacySpace="0" w:legacyIndent="0"/>
      <w:lvlJc w:val="left"/>
      <w:rPr>
        <w:rFonts w:cs="Times New Roman"/>
      </w:rPr>
    </w:lvl>
  </w:abstractNum>
  <w:abstractNum w:abstractNumId="15">
    <w:nsid w:val="3F125636"/>
    <w:multiLevelType w:val="hybridMultilevel"/>
    <w:tmpl w:val="1692438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495A4E05"/>
    <w:multiLevelType w:val="hybridMultilevel"/>
    <w:tmpl w:val="B67AE94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51851187"/>
    <w:multiLevelType w:val="hybridMultilevel"/>
    <w:tmpl w:val="EBC6BB34"/>
    <w:lvl w:ilvl="0" w:tplc="FFFFFFFF">
      <w:start w:val="1"/>
      <w:numFmt w:val="decimal"/>
      <w:pStyle w:val="Odstavec2"/>
      <w:lvlText w:val="%1)"/>
      <w:lvlJc w:val="left"/>
      <w:pPr>
        <w:ind w:left="36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18">
    <w:nsid w:val="57BE4D39"/>
    <w:multiLevelType w:val="multilevel"/>
    <w:tmpl w:val="CB169DDE"/>
    <w:lvl w:ilvl="0">
      <w:start w:val="1"/>
      <w:numFmt w:val="decimal"/>
      <w:pStyle w:val="Style3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</w:pPr>
      <w:rPr>
        <w:rFonts w:cs="Times New Roman" w:hint="default"/>
      </w:rPr>
    </w:lvl>
    <w:lvl w:ilvl="3">
      <w:start w:val="1"/>
      <w:numFmt w:val="none"/>
      <w:lvlRestart w:val="0"/>
      <w:lvlText w:val="%1%3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19">
    <w:nsid w:val="58352C4A"/>
    <w:multiLevelType w:val="singleLevel"/>
    <w:tmpl w:val="BAF27238"/>
    <w:lvl w:ilvl="0">
      <w:start w:val="1"/>
      <w:numFmt w:val="none"/>
      <w:lvlText w:val=""/>
      <w:legacy w:legacy="1" w:legacySpace="0" w:legacyIndent="0"/>
      <w:lvlJc w:val="left"/>
      <w:rPr>
        <w:rFonts w:cs="Times New Roman"/>
      </w:rPr>
    </w:lvl>
  </w:abstractNum>
  <w:abstractNum w:abstractNumId="20">
    <w:nsid w:val="5A9301A8"/>
    <w:multiLevelType w:val="multilevel"/>
    <w:tmpl w:val="2F4CDE82"/>
    <w:lvl w:ilvl="0">
      <w:start w:val="1"/>
      <w:numFmt w:val="decimal"/>
      <w:pStyle w:val="Heading1"/>
      <w:lvlText w:val="2.%1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pStyle w:val="Heading2"/>
      <w:lvlText w:val="2.%2"/>
      <w:lvlJc w:val="left"/>
      <w:pPr>
        <w:tabs>
          <w:tab w:val="num" w:pos="0"/>
        </w:tabs>
      </w:pPr>
      <w:rPr>
        <w:rFonts w:cs="Times New Roman" w:hint="default"/>
        <w:b w:val="0"/>
        <w:color w:val="auto"/>
      </w:rPr>
    </w:lvl>
    <w:lvl w:ilvl="2">
      <w:start w:val="1"/>
      <w:numFmt w:val="decimal"/>
      <w:pStyle w:val="Heading3"/>
      <w:lvlText w:val="3.2.%3"/>
      <w:lvlJc w:val="left"/>
      <w:pPr>
        <w:tabs>
          <w:tab w:val="num" w:pos="1440"/>
        </w:tabs>
        <w:ind w:left="720"/>
      </w:pPr>
      <w:rPr>
        <w:rFonts w:ascii="Palatino Linotype" w:hAnsi="Palatino Linotype" w:cs="Times New Roman" w:hint="default"/>
        <w:b w:val="0"/>
        <w:i w:val="0"/>
        <w:sz w:val="22"/>
        <w:szCs w:val="22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080"/>
        </w:tabs>
      </w:pPr>
      <w:rPr>
        <w:rFonts w:ascii="Garamond" w:hAnsi="Garamond" w:cs="Times New Roman" w:hint="default"/>
        <w:b w:val="0"/>
        <w:i w:val="0"/>
        <w:sz w:val="24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21">
    <w:nsid w:val="62AB0D0B"/>
    <w:multiLevelType w:val="singleLevel"/>
    <w:tmpl w:val="BAF27238"/>
    <w:lvl w:ilvl="0">
      <w:start w:val="1"/>
      <w:numFmt w:val="none"/>
      <w:lvlText w:val=""/>
      <w:legacy w:legacy="1" w:legacySpace="0" w:legacyIndent="0"/>
      <w:lvlJc w:val="left"/>
      <w:rPr>
        <w:rFonts w:cs="Times New Roman"/>
      </w:rPr>
    </w:lvl>
  </w:abstractNum>
  <w:abstractNum w:abstractNumId="22">
    <w:nsid w:val="644208FF"/>
    <w:multiLevelType w:val="singleLevel"/>
    <w:tmpl w:val="BAF27238"/>
    <w:lvl w:ilvl="0">
      <w:start w:val="1"/>
      <w:numFmt w:val="none"/>
      <w:lvlText w:val=""/>
      <w:legacy w:legacy="1" w:legacySpace="0" w:legacyIndent="0"/>
      <w:lvlJc w:val="left"/>
      <w:rPr>
        <w:rFonts w:cs="Times New Roman"/>
      </w:rPr>
    </w:lvl>
  </w:abstractNum>
  <w:abstractNum w:abstractNumId="23">
    <w:nsid w:val="754B1F62"/>
    <w:multiLevelType w:val="hybridMultilevel"/>
    <w:tmpl w:val="4EB0143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77C47F1E"/>
    <w:multiLevelType w:val="singleLevel"/>
    <w:tmpl w:val="BAF27238"/>
    <w:lvl w:ilvl="0">
      <w:start w:val="1"/>
      <w:numFmt w:val="none"/>
      <w:lvlText w:val=""/>
      <w:legacy w:legacy="1" w:legacySpace="0" w:legacyIndent="0"/>
      <w:lvlJc w:val="left"/>
      <w:rPr>
        <w:rFonts w:cs="Times New Roman"/>
      </w:rPr>
    </w:lvl>
  </w:abstractNum>
  <w:abstractNum w:abstractNumId="25">
    <w:nsid w:val="7804769B"/>
    <w:multiLevelType w:val="hybridMultilevel"/>
    <w:tmpl w:val="79C86FE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0"/>
  </w:num>
  <w:num w:numId="2">
    <w:abstractNumId w:val="13"/>
  </w:num>
  <w:num w:numId="3">
    <w:abstractNumId w:val="17"/>
  </w:num>
  <w:num w:numId="4">
    <w:abstractNumId w:val="11"/>
  </w:num>
  <w:num w:numId="5">
    <w:abstractNumId w:val="18"/>
  </w:num>
  <w:num w:numId="6">
    <w:abstractNumId w:val="9"/>
  </w:num>
  <w:num w:numId="7">
    <w:abstractNumId w:val="12"/>
  </w:num>
  <w:num w:numId="8">
    <w:abstractNumId w:val="22"/>
  </w:num>
  <w:num w:numId="9">
    <w:abstractNumId w:val="21"/>
  </w:num>
  <w:num w:numId="10">
    <w:abstractNumId w:val="6"/>
  </w:num>
  <w:num w:numId="11">
    <w:abstractNumId w:val="8"/>
  </w:num>
  <w:num w:numId="12">
    <w:abstractNumId w:val="14"/>
  </w:num>
  <w:num w:numId="13">
    <w:abstractNumId w:val="5"/>
  </w:num>
  <w:num w:numId="14">
    <w:abstractNumId w:val="24"/>
  </w:num>
  <w:num w:numId="15">
    <w:abstractNumId w:val="19"/>
  </w:num>
  <w:num w:numId="16">
    <w:abstractNumId w:val="23"/>
  </w:num>
  <w:num w:numId="17">
    <w:abstractNumId w:val="3"/>
  </w:num>
  <w:num w:numId="18">
    <w:abstractNumId w:val="2"/>
  </w:num>
  <w:num w:numId="19">
    <w:abstractNumId w:val="1"/>
  </w:num>
  <w:num w:numId="20">
    <w:abstractNumId w:val="16"/>
  </w:num>
  <w:num w:numId="21">
    <w:abstractNumId w:val="25"/>
  </w:num>
  <w:num w:numId="22">
    <w:abstractNumId w:val="15"/>
  </w:num>
  <w:num w:numId="23">
    <w:abstractNumId w:val="7"/>
  </w:num>
  <w:numIdMacAtCleanup w:val="2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A5676"/>
    <w:rsid w:val="00000A66"/>
    <w:rsid w:val="0000524F"/>
    <w:rsid w:val="000053A8"/>
    <w:rsid w:val="00012E93"/>
    <w:rsid w:val="00015D58"/>
    <w:rsid w:val="000211D0"/>
    <w:rsid w:val="000256FA"/>
    <w:rsid w:val="00031857"/>
    <w:rsid w:val="00060B1C"/>
    <w:rsid w:val="000613A0"/>
    <w:rsid w:val="000623BC"/>
    <w:rsid w:val="00062FC8"/>
    <w:rsid w:val="000631E3"/>
    <w:rsid w:val="000658FF"/>
    <w:rsid w:val="00075685"/>
    <w:rsid w:val="00075EAA"/>
    <w:rsid w:val="00077F59"/>
    <w:rsid w:val="000856B2"/>
    <w:rsid w:val="00086BEC"/>
    <w:rsid w:val="00090DE2"/>
    <w:rsid w:val="000961F6"/>
    <w:rsid w:val="000A1390"/>
    <w:rsid w:val="000B20C9"/>
    <w:rsid w:val="000C1E3F"/>
    <w:rsid w:val="000C1EC7"/>
    <w:rsid w:val="000C37D0"/>
    <w:rsid w:val="000C422A"/>
    <w:rsid w:val="000D28F6"/>
    <w:rsid w:val="000D7F52"/>
    <w:rsid w:val="000E3C7C"/>
    <w:rsid w:val="000F0F37"/>
    <w:rsid w:val="000F2677"/>
    <w:rsid w:val="000F30FF"/>
    <w:rsid w:val="000F3F26"/>
    <w:rsid w:val="00100770"/>
    <w:rsid w:val="00103FF2"/>
    <w:rsid w:val="001053C6"/>
    <w:rsid w:val="00116081"/>
    <w:rsid w:val="00122170"/>
    <w:rsid w:val="0012382A"/>
    <w:rsid w:val="001328C7"/>
    <w:rsid w:val="00141B43"/>
    <w:rsid w:val="00143FE2"/>
    <w:rsid w:val="00156766"/>
    <w:rsid w:val="00156DA4"/>
    <w:rsid w:val="00160524"/>
    <w:rsid w:val="00162F0C"/>
    <w:rsid w:val="00164916"/>
    <w:rsid w:val="00175122"/>
    <w:rsid w:val="00176465"/>
    <w:rsid w:val="00176CF1"/>
    <w:rsid w:val="001837C3"/>
    <w:rsid w:val="00183961"/>
    <w:rsid w:val="00190F9C"/>
    <w:rsid w:val="001A117C"/>
    <w:rsid w:val="001A30C5"/>
    <w:rsid w:val="001B33C0"/>
    <w:rsid w:val="001B76E7"/>
    <w:rsid w:val="001C4425"/>
    <w:rsid w:val="001C7BD1"/>
    <w:rsid w:val="001D4A8C"/>
    <w:rsid w:val="001E0069"/>
    <w:rsid w:val="001E0234"/>
    <w:rsid w:val="001E029C"/>
    <w:rsid w:val="001E30D1"/>
    <w:rsid w:val="001E6B33"/>
    <w:rsid w:val="001F1E23"/>
    <w:rsid w:val="001F64F3"/>
    <w:rsid w:val="001F7044"/>
    <w:rsid w:val="002075AB"/>
    <w:rsid w:val="0021067B"/>
    <w:rsid w:val="00211D47"/>
    <w:rsid w:val="00213CA5"/>
    <w:rsid w:val="002214B9"/>
    <w:rsid w:val="0022193A"/>
    <w:rsid w:val="0022252E"/>
    <w:rsid w:val="00236E6C"/>
    <w:rsid w:val="0024277B"/>
    <w:rsid w:val="002477B5"/>
    <w:rsid w:val="00250165"/>
    <w:rsid w:val="0025285A"/>
    <w:rsid w:val="002575CB"/>
    <w:rsid w:val="00262993"/>
    <w:rsid w:val="002672C8"/>
    <w:rsid w:val="0027288E"/>
    <w:rsid w:val="0028426B"/>
    <w:rsid w:val="002923AD"/>
    <w:rsid w:val="002926B5"/>
    <w:rsid w:val="00292CD7"/>
    <w:rsid w:val="002979BE"/>
    <w:rsid w:val="002A1C19"/>
    <w:rsid w:val="002A3406"/>
    <w:rsid w:val="002B19F9"/>
    <w:rsid w:val="002B5A24"/>
    <w:rsid w:val="002C33A8"/>
    <w:rsid w:val="002D5968"/>
    <w:rsid w:val="002D79A1"/>
    <w:rsid w:val="002E6BC5"/>
    <w:rsid w:val="002F063E"/>
    <w:rsid w:val="002F1A87"/>
    <w:rsid w:val="002F27E7"/>
    <w:rsid w:val="002F3EE8"/>
    <w:rsid w:val="002F7930"/>
    <w:rsid w:val="00303569"/>
    <w:rsid w:val="00303C93"/>
    <w:rsid w:val="00310638"/>
    <w:rsid w:val="00336EA2"/>
    <w:rsid w:val="003435AE"/>
    <w:rsid w:val="00343A3F"/>
    <w:rsid w:val="00375D53"/>
    <w:rsid w:val="00382E28"/>
    <w:rsid w:val="00386481"/>
    <w:rsid w:val="003879B8"/>
    <w:rsid w:val="00391E61"/>
    <w:rsid w:val="00394533"/>
    <w:rsid w:val="00394564"/>
    <w:rsid w:val="003A24B9"/>
    <w:rsid w:val="003A4473"/>
    <w:rsid w:val="003A70E6"/>
    <w:rsid w:val="003B0FB2"/>
    <w:rsid w:val="003B31FB"/>
    <w:rsid w:val="003B4C19"/>
    <w:rsid w:val="003B55C8"/>
    <w:rsid w:val="003B69ED"/>
    <w:rsid w:val="003C42D1"/>
    <w:rsid w:val="003C63FA"/>
    <w:rsid w:val="003D21A3"/>
    <w:rsid w:val="003D67F6"/>
    <w:rsid w:val="003D6B34"/>
    <w:rsid w:val="003D7C67"/>
    <w:rsid w:val="003F0CD0"/>
    <w:rsid w:val="004224D4"/>
    <w:rsid w:val="00424905"/>
    <w:rsid w:val="004251F8"/>
    <w:rsid w:val="004256D4"/>
    <w:rsid w:val="004304B6"/>
    <w:rsid w:val="0043163D"/>
    <w:rsid w:val="00431F0C"/>
    <w:rsid w:val="004365DA"/>
    <w:rsid w:val="0043670E"/>
    <w:rsid w:val="0044119D"/>
    <w:rsid w:val="00442B5F"/>
    <w:rsid w:val="0045583F"/>
    <w:rsid w:val="004665B1"/>
    <w:rsid w:val="0047036F"/>
    <w:rsid w:val="00471878"/>
    <w:rsid w:val="00476820"/>
    <w:rsid w:val="004805B7"/>
    <w:rsid w:val="00490A18"/>
    <w:rsid w:val="00490EF9"/>
    <w:rsid w:val="004934B8"/>
    <w:rsid w:val="0049355B"/>
    <w:rsid w:val="00494DCF"/>
    <w:rsid w:val="00497F52"/>
    <w:rsid w:val="004A15E8"/>
    <w:rsid w:val="004A18ED"/>
    <w:rsid w:val="004A4B1C"/>
    <w:rsid w:val="004A5D52"/>
    <w:rsid w:val="004A5EE3"/>
    <w:rsid w:val="004B3690"/>
    <w:rsid w:val="004C579F"/>
    <w:rsid w:val="004C5F36"/>
    <w:rsid w:val="004C6E02"/>
    <w:rsid w:val="004D1FDA"/>
    <w:rsid w:val="004E206E"/>
    <w:rsid w:val="004E27EF"/>
    <w:rsid w:val="004E46DD"/>
    <w:rsid w:val="004E5470"/>
    <w:rsid w:val="004F30F1"/>
    <w:rsid w:val="0050104F"/>
    <w:rsid w:val="00506F9A"/>
    <w:rsid w:val="0052198A"/>
    <w:rsid w:val="00523E04"/>
    <w:rsid w:val="00524001"/>
    <w:rsid w:val="00525B94"/>
    <w:rsid w:val="00546A6B"/>
    <w:rsid w:val="00551F6B"/>
    <w:rsid w:val="0055615E"/>
    <w:rsid w:val="00557A0B"/>
    <w:rsid w:val="005656BC"/>
    <w:rsid w:val="00573BD2"/>
    <w:rsid w:val="0057513E"/>
    <w:rsid w:val="005904F3"/>
    <w:rsid w:val="00590FEC"/>
    <w:rsid w:val="00593880"/>
    <w:rsid w:val="005A335C"/>
    <w:rsid w:val="005B1DB4"/>
    <w:rsid w:val="005C596E"/>
    <w:rsid w:val="005D037B"/>
    <w:rsid w:val="005D2336"/>
    <w:rsid w:val="005E41B5"/>
    <w:rsid w:val="005E6A86"/>
    <w:rsid w:val="005F23AD"/>
    <w:rsid w:val="005F4EFA"/>
    <w:rsid w:val="005F6C7F"/>
    <w:rsid w:val="005F7C66"/>
    <w:rsid w:val="00601CC6"/>
    <w:rsid w:val="006029A1"/>
    <w:rsid w:val="00607DA6"/>
    <w:rsid w:val="00615752"/>
    <w:rsid w:val="0062549A"/>
    <w:rsid w:val="00625638"/>
    <w:rsid w:val="00631DE6"/>
    <w:rsid w:val="00641D45"/>
    <w:rsid w:val="00642EA4"/>
    <w:rsid w:val="006449B2"/>
    <w:rsid w:val="00644BC7"/>
    <w:rsid w:val="0064773A"/>
    <w:rsid w:val="00651287"/>
    <w:rsid w:val="0065264F"/>
    <w:rsid w:val="00652F36"/>
    <w:rsid w:val="00654241"/>
    <w:rsid w:val="00656FA8"/>
    <w:rsid w:val="0065724E"/>
    <w:rsid w:val="00667C88"/>
    <w:rsid w:val="00672A72"/>
    <w:rsid w:val="00675241"/>
    <w:rsid w:val="00684362"/>
    <w:rsid w:val="00684569"/>
    <w:rsid w:val="006870DA"/>
    <w:rsid w:val="00690BC9"/>
    <w:rsid w:val="00694615"/>
    <w:rsid w:val="00695427"/>
    <w:rsid w:val="006957FF"/>
    <w:rsid w:val="00697F1C"/>
    <w:rsid w:val="006A0962"/>
    <w:rsid w:val="006A0EF8"/>
    <w:rsid w:val="006A4498"/>
    <w:rsid w:val="006B336D"/>
    <w:rsid w:val="006B4CC8"/>
    <w:rsid w:val="006B50C4"/>
    <w:rsid w:val="006B78F6"/>
    <w:rsid w:val="006D104F"/>
    <w:rsid w:val="006D1C3C"/>
    <w:rsid w:val="006D37FA"/>
    <w:rsid w:val="006D61C7"/>
    <w:rsid w:val="006E1C4B"/>
    <w:rsid w:val="006E2A46"/>
    <w:rsid w:val="006E452F"/>
    <w:rsid w:val="006E608E"/>
    <w:rsid w:val="006E61EF"/>
    <w:rsid w:val="006F0A36"/>
    <w:rsid w:val="006F5F0E"/>
    <w:rsid w:val="006F7BA4"/>
    <w:rsid w:val="00700513"/>
    <w:rsid w:val="00704768"/>
    <w:rsid w:val="00707681"/>
    <w:rsid w:val="00710C24"/>
    <w:rsid w:val="0071470C"/>
    <w:rsid w:val="00714974"/>
    <w:rsid w:val="007150E7"/>
    <w:rsid w:val="00715D7F"/>
    <w:rsid w:val="00717327"/>
    <w:rsid w:val="007203D5"/>
    <w:rsid w:val="00720BD7"/>
    <w:rsid w:val="007269C1"/>
    <w:rsid w:val="0072778F"/>
    <w:rsid w:val="007316D5"/>
    <w:rsid w:val="00736C80"/>
    <w:rsid w:val="007469B2"/>
    <w:rsid w:val="007502C8"/>
    <w:rsid w:val="00754AB5"/>
    <w:rsid w:val="007562E1"/>
    <w:rsid w:val="007574E9"/>
    <w:rsid w:val="00760560"/>
    <w:rsid w:val="007631F4"/>
    <w:rsid w:val="00763576"/>
    <w:rsid w:val="00763940"/>
    <w:rsid w:val="007745EE"/>
    <w:rsid w:val="007776B1"/>
    <w:rsid w:val="0078299B"/>
    <w:rsid w:val="0078726B"/>
    <w:rsid w:val="007B1973"/>
    <w:rsid w:val="007B1E4D"/>
    <w:rsid w:val="007B7239"/>
    <w:rsid w:val="007D05D4"/>
    <w:rsid w:val="007D2F95"/>
    <w:rsid w:val="007D3626"/>
    <w:rsid w:val="007D62BF"/>
    <w:rsid w:val="007D6D88"/>
    <w:rsid w:val="007E1A31"/>
    <w:rsid w:val="007E38AB"/>
    <w:rsid w:val="007E617D"/>
    <w:rsid w:val="007E7E88"/>
    <w:rsid w:val="007F57A4"/>
    <w:rsid w:val="007F72C0"/>
    <w:rsid w:val="007F782F"/>
    <w:rsid w:val="00812142"/>
    <w:rsid w:val="0081366C"/>
    <w:rsid w:val="0081482A"/>
    <w:rsid w:val="00842E22"/>
    <w:rsid w:val="00845FC7"/>
    <w:rsid w:val="00846201"/>
    <w:rsid w:val="00851743"/>
    <w:rsid w:val="008559A6"/>
    <w:rsid w:val="00863977"/>
    <w:rsid w:val="00867870"/>
    <w:rsid w:val="00872AB1"/>
    <w:rsid w:val="00873E2C"/>
    <w:rsid w:val="0087548B"/>
    <w:rsid w:val="00877CE4"/>
    <w:rsid w:val="00881338"/>
    <w:rsid w:val="00887688"/>
    <w:rsid w:val="00890FBA"/>
    <w:rsid w:val="00891B73"/>
    <w:rsid w:val="008A2511"/>
    <w:rsid w:val="008A5676"/>
    <w:rsid w:val="008B6264"/>
    <w:rsid w:val="008C0AE0"/>
    <w:rsid w:val="008D14E4"/>
    <w:rsid w:val="008E144A"/>
    <w:rsid w:val="008F21E7"/>
    <w:rsid w:val="00905E84"/>
    <w:rsid w:val="00907E37"/>
    <w:rsid w:val="0091578D"/>
    <w:rsid w:val="00916034"/>
    <w:rsid w:val="00916DCA"/>
    <w:rsid w:val="009206D7"/>
    <w:rsid w:val="00924052"/>
    <w:rsid w:val="00926127"/>
    <w:rsid w:val="009267AF"/>
    <w:rsid w:val="00930C63"/>
    <w:rsid w:val="00932467"/>
    <w:rsid w:val="00932F31"/>
    <w:rsid w:val="0093405C"/>
    <w:rsid w:val="00945808"/>
    <w:rsid w:val="00945EC1"/>
    <w:rsid w:val="009530FD"/>
    <w:rsid w:val="00955E6F"/>
    <w:rsid w:val="009612EA"/>
    <w:rsid w:val="0096470B"/>
    <w:rsid w:val="009647B7"/>
    <w:rsid w:val="0096584B"/>
    <w:rsid w:val="0096714E"/>
    <w:rsid w:val="00971B93"/>
    <w:rsid w:val="00973045"/>
    <w:rsid w:val="0098321A"/>
    <w:rsid w:val="00984A38"/>
    <w:rsid w:val="009868A9"/>
    <w:rsid w:val="00992052"/>
    <w:rsid w:val="00992ECC"/>
    <w:rsid w:val="009947E7"/>
    <w:rsid w:val="0099609D"/>
    <w:rsid w:val="009B26C8"/>
    <w:rsid w:val="009C085B"/>
    <w:rsid w:val="009C7FDD"/>
    <w:rsid w:val="009D3BB5"/>
    <w:rsid w:val="009D3EBD"/>
    <w:rsid w:val="009E26DB"/>
    <w:rsid w:val="009E3CD9"/>
    <w:rsid w:val="009E6DCE"/>
    <w:rsid w:val="009E74D0"/>
    <w:rsid w:val="009F3CB4"/>
    <w:rsid w:val="009F57A3"/>
    <w:rsid w:val="009F5C6F"/>
    <w:rsid w:val="009F6DCC"/>
    <w:rsid w:val="00A01B67"/>
    <w:rsid w:val="00A07D48"/>
    <w:rsid w:val="00A144F5"/>
    <w:rsid w:val="00A1554C"/>
    <w:rsid w:val="00A17190"/>
    <w:rsid w:val="00A20ADF"/>
    <w:rsid w:val="00A2455B"/>
    <w:rsid w:val="00A31AAE"/>
    <w:rsid w:val="00A34205"/>
    <w:rsid w:val="00A34F67"/>
    <w:rsid w:val="00A405BF"/>
    <w:rsid w:val="00A4155A"/>
    <w:rsid w:val="00A45551"/>
    <w:rsid w:val="00A4669F"/>
    <w:rsid w:val="00A505FF"/>
    <w:rsid w:val="00A55E45"/>
    <w:rsid w:val="00A56B94"/>
    <w:rsid w:val="00A6308F"/>
    <w:rsid w:val="00A73557"/>
    <w:rsid w:val="00A7750A"/>
    <w:rsid w:val="00A80F1E"/>
    <w:rsid w:val="00A87A66"/>
    <w:rsid w:val="00A91D41"/>
    <w:rsid w:val="00AB0163"/>
    <w:rsid w:val="00AB4436"/>
    <w:rsid w:val="00AC54BF"/>
    <w:rsid w:val="00AD01FB"/>
    <w:rsid w:val="00AD2017"/>
    <w:rsid w:val="00AD4BF4"/>
    <w:rsid w:val="00AD615A"/>
    <w:rsid w:val="00AE6B5B"/>
    <w:rsid w:val="00AE74F4"/>
    <w:rsid w:val="00AF4E0B"/>
    <w:rsid w:val="00AF615F"/>
    <w:rsid w:val="00B0594B"/>
    <w:rsid w:val="00B14473"/>
    <w:rsid w:val="00B15A43"/>
    <w:rsid w:val="00B16569"/>
    <w:rsid w:val="00B204D1"/>
    <w:rsid w:val="00B21690"/>
    <w:rsid w:val="00B23E69"/>
    <w:rsid w:val="00B317F2"/>
    <w:rsid w:val="00B31D35"/>
    <w:rsid w:val="00B40BBD"/>
    <w:rsid w:val="00B512BD"/>
    <w:rsid w:val="00B51447"/>
    <w:rsid w:val="00B5454D"/>
    <w:rsid w:val="00B75B9C"/>
    <w:rsid w:val="00B77FFB"/>
    <w:rsid w:val="00B8614F"/>
    <w:rsid w:val="00B91B38"/>
    <w:rsid w:val="00B93730"/>
    <w:rsid w:val="00BA028B"/>
    <w:rsid w:val="00BA386E"/>
    <w:rsid w:val="00BA3B41"/>
    <w:rsid w:val="00BB2CC7"/>
    <w:rsid w:val="00BB2D67"/>
    <w:rsid w:val="00BB3C0C"/>
    <w:rsid w:val="00BC01B3"/>
    <w:rsid w:val="00BC1BB7"/>
    <w:rsid w:val="00BC336A"/>
    <w:rsid w:val="00BC795E"/>
    <w:rsid w:val="00BD40D2"/>
    <w:rsid w:val="00BD552D"/>
    <w:rsid w:val="00BE4DAC"/>
    <w:rsid w:val="00BE5B99"/>
    <w:rsid w:val="00BF23F2"/>
    <w:rsid w:val="00BF34CA"/>
    <w:rsid w:val="00BF5C7D"/>
    <w:rsid w:val="00BF6820"/>
    <w:rsid w:val="00C0283A"/>
    <w:rsid w:val="00C02C3A"/>
    <w:rsid w:val="00C05E4C"/>
    <w:rsid w:val="00C06B0B"/>
    <w:rsid w:val="00C12895"/>
    <w:rsid w:val="00C12CE4"/>
    <w:rsid w:val="00C178D8"/>
    <w:rsid w:val="00C351D6"/>
    <w:rsid w:val="00C403F4"/>
    <w:rsid w:val="00C645B9"/>
    <w:rsid w:val="00C672D8"/>
    <w:rsid w:val="00C7243D"/>
    <w:rsid w:val="00C74A9E"/>
    <w:rsid w:val="00C7585F"/>
    <w:rsid w:val="00C75EC0"/>
    <w:rsid w:val="00C8450D"/>
    <w:rsid w:val="00C90892"/>
    <w:rsid w:val="00C924FF"/>
    <w:rsid w:val="00C94EAD"/>
    <w:rsid w:val="00C96F13"/>
    <w:rsid w:val="00C97CEC"/>
    <w:rsid w:val="00CA441B"/>
    <w:rsid w:val="00CA4FE8"/>
    <w:rsid w:val="00CA59DD"/>
    <w:rsid w:val="00CA6402"/>
    <w:rsid w:val="00CB53A1"/>
    <w:rsid w:val="00CB600C"/>
    <w:rsid w:val="00CE5E75"/>
    <w:rsid w:val="00CF5F8D"/>
    <w:rsid w:val="00D024D0"/>
    <w:rsid w:val="00D049D4"/>
    <w:rsid w:val="00D06509"/>
    <w:rsid w:val="00D110F4"/>
    <w:rsid w:val="00D134DD"/>
    <w:rsid w:val="00D1395D"/>
    <w:rsid w:val="00D14895"/>
    <w:rsid w:val="00D220D5"/>
    <w:rsid w:val="00D22235"/>
    <w:rsid w:val="00D2629B"/>
    <w:rsid w:val="00D31317"/>
    <w:rsid w:val="00D31601"/>
    <w:rsid w:val="00D54883"/>
    <w:rsid w:val="00D63BE5"/>
    <w:rsid w:val="00D63FC8"/>
    <w:rsid w:val="00D712F9"/>
    <w:rsid w:val="00D74B16"/>
    <w:rsid w:val="00D91E9F"/>
    <w:rsid w:val="00D93AD4"/>
    <w:rsid w:val="00D96B4A"/>
    <w:rsid w:val="00D97D5F"/>
    <w:rsid w:val="00DA1373"/>
    <w:rsid w:val="00DA3C29"/>
    <w:rsid w:val="00DA79D5"/>
    <w:rsid w:val="00DB1120"/>
    <w:rsid w:val="00DB26B7"/>
    <w:rsid w:val="00DB2CCB"/>
    <w:rsid w:val="00DB6B12"/>
    <w:rsid w:val="00DC11FE"/>
    <w:rsid w:val="00DC32A0"/>
    <w:rsid w:val="00DC3653"/>
    <w:rsid w:val="00DD7601"/>
    <w:rsid w:val="00DE06B0"/>
    <w:rsid w:val="00DE20D8"/>
    <w:rsid w:val="00DE4537"/>
    <w:rsid w:val="00DE6073"/>
    <w:rsid w:val="00DE61D4"/>
    <w:rsid w:val="00DE7D69"/>
    <w:rsid w:val="00DF1CA4"/>
    <w:rsid w:val="00DF3D64"/>
    <w:rsid w:val="00DF5898"/>
    <w:rsid w:val="00DF6E14"/>
    <w:rsid w:val="00E0157A"/>
    <w:rsid w:val="00E030BF"/>
    <w:rsid w:val="00E112C5"/>
    <w:rsid w:val="00E1250E"/>
    <w:rsid w:val="00E14D9C"/>
    <w:rsid w:val="00E153A6"/>
    <w:rsid w:val="00E17953"/>
    <w:rsid w:val="00E2346E"/>
    <w:rsid w:val="00E245D5"/>
    <w:rsid w:val="00E27ED4"/>
    <w:rsid w:val="00E32FF9"/>
    <w:rsid w:val="00E36F6D"/>
    <w:rsid w:val="00E44410"/>
    <w:rsid w:val="00E45439"/>
    <w:rsid w:val="00E4551F"/>
    <w:rsid w:val="00E45DD6"/>
    <w:rsid w:val="00E54655"/>
    <w:rsid w:val="00E6213A"/>
    <w:rsid w:val="00E750AE"/>
    <w:rsid w:val="00E775B8"/>
    <w:rsid w:val="00E77DB8"/>
    <w:rsid w:val="00E920E9"/>
    <w:rsid w:val="00E931C1"/>
    <w:rsid w:val="00E95B79"/>
    <w:rsid w:val="00E95CE3"/>
    <w:rsid w:val="00E9685B"/>
    <w:rsid w:val="00EA1B81"/>
    <w:rsid w:val="00EB21D7"/>
    <w:rsid w:val="00EB2450"/>
    <w:rsid w:val="00EC3D13"/>
    <w:rsid w:val="00EC5B99"/>
    <w:rsid w:val="00EC62CE"/>
    <w:rsid w:val="00ED0370"/>
    <w:rsid w:val="00ED0E28"/>
    <w:rsid w:val="00ED12C9"/>
    <w:rsid w:val="00ED1339"/>
    <w:rsid w:val="00ED3194"/>
    <w:rsid w:val="00EE2234"/>
    <w:rsid w:val="00EF22F6"/>
    <w:rsid w:val="00EF3F1D"/>
    <w:rsid w:val="00EF4303"/>
    <w:rsid w:val="00EF781D"/>
    <w:rsid w:val="00F02262"/>
    <w:rsid w:val="00F0399A"/>
    <w:rsid w:val="00F06351"/>
    <w:rsid w:val="00F132DF"/>
    <w:rsid w:val="00F14FF0"/>
    <w:rsid w:val="00F15901"/>
    <w:rsid w:val="00F1781F"/>
    <w:rsid w:val="00F22559"/>
    <w:rsid w:val="00F24B37"/>
    <w:rsid w:val="00F30BC6"/>
    <w:rsid w:val="00F31460"/>
    <w:rsid w:val="00F33AD8"/>
    <w:rsid w:val="00F5606D"/>
    <w:rsid w:val="00F635F3"/>
    <w:rsid w:val="00F63AB8"/>
    <w:rsid w:val="00F66D08"/>
    <w:rsid w:val="00F705DE"/>
    <w:rsid w:val="00F8472A"/>
    <w:rsid w:val="00F871C1"/>
    <w:rsid w:val="00F91411"/>
    <w:rsid w:val="00FA0942"/>
    <w:rsid w:val="00FA09B7"/>
    <w:rsid w:val="00FA3185"/>
    <w:rsid w:val="00FA4611"/>
    <w:rsid w:val="00FA5A4D"/>
    <w:rsid w:val="00FB0B3F"/>
    <w:rsid w:val="00FB67AE"/>
    <w:rsid w:val="00FC2CF4"/>
    <w:rsid w:val="00FC3497"/>
    <w:rsid w:val="00FE0329"/>
    <w:rsid w:val="00FE78AF"/>
    <w:rsid w:val="00FE7B36"/>
    <w:rsid w:val="00FE7CD7"/>
    <w:rsid w:val="00FF1BDE"/>
    <w:rsid w:val="00FF6D9E"/>
    <w:rsid w:val="00FF78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Normal">
    <w:name w:val="Normal"/>
    <w:qFormat/>
    <w:rsid w:val="008A5676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aliases w:val="Chapter,H1,1,section,ASAPHeading 1,Celého textu,V_Head1,Záhlaví 1,h1,1.,Kapitola1,Kapitola2,Kapitola3,Kapitola4,Kapitola5,Kapitola11,Kapitola21,Kapitola31,Kapitola41,Kapitola6,Kapitola12,Kapitola22,Kapitola32,Kapitola42,Kapitola51,Kapitola111"/>
    <w:basedOn w:val="Normal"/>
    <w:next w:val="Normal"/>
    <w:link w:val="Heading1Char"/>
    <w:uiPriority w:val="99"/>
    <w:qFormat/>
    <w:rsid w:val="008A5676"/>
    <w:pPr>
      <w:keepNext/>
      <w:numPr>
        <w:numId w:val="1"/>
      </w:numPr>
      <w:jc w:val="center"/>
      <w:outlineLvl w:val="0"/>
    </w:pPr>
    <w:rPr>
      <w:sz w:val="28"/>
    </w:rPr>
  </w:style>
  <w:style w:type="paragraph" w:styleId="Heading2">
    <w:name w:val="heading 2"/>
    <w:aliases w:val="Podkapitola1,hlavicka,l2,h2,list2,head2,G2,PA Major Section,hlavní odstavec,Nadpis 21,F2,F21,ASAPHeading 2,Nadpis 2T,2,sub-sect,21,sub-sect1,22,sub-sect2,211,sub-sect11,Nadpis kapitoly,V_Head2,V_Head21,V_Head22,0Überschrift 2,1Überschrift 2"/>
    <w:basedOn w:val="Normal"/>
    <w:next w:val="Normal"/>
    <w:link w:val="Heading2Char1"/>
    <w:uiPriority w:val="99"/>
    <w:qFormat/>
    <w:rsid w:val="008A5676"/>
    <w:pPr>
      <w:keepNext/>
      <w:numPr>
        <w:ilvl w:val="1"/>
        <w:numId w:val="1"/>
      </w:numPr>
      <w:outlineLvl w:val="1"/>
    </w:pPr>
    <w:rPr>
      <w:rFonts w:ascii="Calibri" w:eastAsia="Calibri" w:hAnsi="Calibri"/>
      <w:sz w:val="24"/>
    </w:rPr>
  </w:style>
  <w:style w:type="paragraph" w:styleId="Heading3">
    <w:name w:val="heading 3"/>
    <w:aliases w:val="Podpodkapitola,adpis 3,H3,Nadpis_3_úroveň,Záhlaví 3,V_Head3,V_Head31,V_Head32,Podkapitola2,ASAPHeading 3,Sub Paragraph,Podkapitola21,1.1.1,Podkapitola 2,Podkapitola 21,Podkapitola 22,Podkapitola 23,Podkapitola 24,Podkapitola 25"/>
    <w:basedOn w:val="Normal"/>
    <w:next w:val="Normal"/>
    <w:link w:val="Heading3Char"/>
    <w:uiPriority w:val="99"/>
    <w:qFormat/>
    <w:rsid w:val="008A5676"/>
    <w:pPr>
      <w:keepNext/>
      <w:numPr>
        <w:ilvl w:val="2"/>
        <w:numId w:val="1"/>
      </w:numPr>
      <w:jc w:val="both"/>
      <w:outlineLvl w:val="2"/>
    </w:pPr>
    <w:rPr>
      <w:b/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A5676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A5676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8A5676"/>
    <w:pPr>
      <w:keepNext/>
      <w:numPr>
        <w:ilvl w:val="5"/>
        <w:numId w:val="1"/>
      </w:numPr>
      <w:outlineLvl w:val="5"/>
    </w:pPr>
    <w:rPr>
      <w:sz w:val="2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A5676"/>
    <w:pPr>
      <w:keepNext/>
      <w:numPr>
        <w:ilvl w:val="6"/>
        <w:numId w:val="1"/>
      </w:numPr>
      <w:outlineLvl w:val="6"/>
    </w:pPr>
    <w:rPr>
      <w:sz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8A5676"/>
    <w:pPr>
      <w:keepNext/>
      <w:numPr>
        <w:ilvl w:val="7"/>
        <w:numId w:val="1"/>
      </w:numPr>
      <w:spacing w:after="60"/>
      <w:jc w:val="both"/>
      <w:outlineLvl w:val="7"/>
    </w:pPr>
    <w:rPr>
      <w:sz w:val="28"/>
    </w:rPr>
  </w:style>
  <w:style w:type="paragraph" w:styleId="Heading9">
    <w:name w:val="heading 9"/>
    <w:basedOn w:val="Normal"/>
    <w:next w:val="Normal"/>
    <w:link w:val="Heading9Char"/>
    <w:uiPriority w:val="99"/>
    <w:qFormat/>
    <w:rsid w:val="008A5676"/>
    <w:pPr>
      <w:keepNext/>
      <w:numPr>
        <w:ilvl w:val="8"/>
        <w:numId w:val="1"/>
      </w:numPr>
      <w:jc w:val="both"/>
      <w:outlineLvl w:val="8"/>
    </w:pPr>
    <w:rPr>
      <w:sz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Chapter Char,H1 Char,1 Char,section Char,ASAPHeading 1 Char,Celého textu Char,V_Head1 Char,Záhlaví 1 Char,h1 Char,1. Char,Kapitola1 Char,Kapitola2 Char,Kapitola3 Char,Kapitola4 Char,Kapitola5 Char,Kapitola11 Char,Kapitola21 Char"/>
    <w:basedOn w:val="DefaultParagraphFont"/>
    <w:link w:val="Heading1"/>
    <w:uiPriority w:val="99"/>
    <w:locked/>
    <w:rsid w:val="008A5676"/>
    <w:rPr>
      <w:rFonts w:eastAsia="Times New Roman" w:cs="Times New Roman"/>
      <w:sz w:val="28"/>
      <w:lang w:val="cs-CZ" w:eastAsia="cs-CZ" w:bidi="ar-SA"/>
    </w:rPr>
  </w:style>
  <w:style w:type="character" w:customStyle="1" w:styleId="Heading2Char">
    <w:name w:val="Heading 2 Char"/>
    <w:aliases w:val="Podkapitola1 Char,hlavicka Char,l2 Char,h2 Char,list2 Char,head2 Char,G2 Char,PA Major Section Char,hlavní odstavec Char,Nadpis 21 Char,F2 Char,F21 Char,ASAPHeading 2 Char,Nadpis 2T Char,2 Char,sub-sect Char,21 Char,sub-sect1 Char,22 Char"/>
    <w:basedOn w:val="DefaultParagraphFont"/>
    <w:link w:val="Heading2"/>
    <w:uiPriority w:val="9"/>
    <w:semiHidden/>
    <w:rsid w:val="00545DE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aliases w:val="Podpodkapitola Char,adpis 3 Char,H3 Char,Nadpis_3_úroveň Char,Záhlaví 3 Char,V_Head3 Char,V_Head31 Char,V_Head32 Char,Podkapitola2 Char,ASAPHeading 3 Char,Sub Paragraph Char,Podkapitola21 Char,1.1.1 Char,Podkapitola 2 Char"/>
    <w:basedOn w:val="DefaultParagraphFont"/>
    <w:link w:val="Heading3"/>
    <w:uiPriority w:val="99"/>
    <w:locked/>
    <w:rsid w:val="008A5676"/>
    <w:rPr>
      <w:rFonts w:eastAsia="Times New Roman" w:cs="Times New Roman"/>
      <w:b/>
      <w:sz w:val="24"/>
      <w:lang w:val="cs-CZ" w:eastAsia="cs-CZ" w:bidi="ar-SA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8A5676"/>
    <w:rPr>
      <w:rFonts w:ascii="Calibri" w:hAnsi="Calibri" w:cs="Times New Roman"/>
      <w:b/>
      <w:bCs/>
      <w:sz w:val="28"/>
      <w:szCs w:val="28"/>
      <w:lang w:val="cs-CZ" w:eastAsia="cs-CZ" w:bidi="ar-SA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8A5676"/>
    <w:rPr>
      <w:rFonts w:ascii="Calibri" w:hAnsi="Calibri" w:cs="Times New Roman"/>
      <w:b/>
      <w:bCs/>
      <w:i/>
      <w:iCs/>
      <w:sz w:val="26"/>
      <w:szCs w:val="26"/>
      <w:lang w:val="cs-CZ" w:eastAsia="cs-CZ" w:bidi="ar-SA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8A5676"/>
    <w:rPr>
      <w:rFonts w:eastAsia="Times New Roman" w:cs="Times New Roman"/>
      <w:sz w:val="28"/>
      <w:lang w:val="cs-CZ" w:eastAsia="cs-CZ" w:bidi="ar-SA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8A5676"/>
    <w:rPr>
      <w:rFonts w:eastAsia="Times New Roman" w:cs="Times New Roman"/>
      <w:sz w:val="24"/>
      <w:lang w:val="cs-CZ" w:eastAsia="cs-CZ" w:bidi="ar-SA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8A5676"/>
    <w:rPr>
      <w:rFonts w:eastAsia="Times New Roman" w:cs="Times New Roman"/>
      <w:sz w:val="28"/>
      <w:lang w:val="cs-CZ" w:eastAsia="cs-CZ" w:bidi="ar-SA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8A5676"/>
    <w:rPr>
      <w:rFonts w:eastAsia="Times New Roman" w:cs="Times New Roman"/>
      <w:sz w:val="24"/>
      <w:lang w:val="cs-CZ" w:eastAsia="cs-CZ" w:bidi="ar-SA"/>
    </w:rPr>
  </w:style>
  <w:style w:type="character" w:customStyle="1" w:styleId="Heading2Char11">
    <w:name w:val="Heading 2 Char11"/>
    <w:aliases w:val="Podkapitola1 Char11,hlavicka Char11,l2 Char11,h2 Char11,list2 Char11,head2 Char11,G2 Char11,PA Major Section Char11,hlavní odstavec Char11,Nadpis 21 Char11,F2 Char11,F21 Char11,ASAPHeading 2 Char11,Nadpis 2T Char11,2 Char11,21 Char11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2Char10">
    <w:name w:val="Heading 2 Char10"/>
    <w:aliases w:val="Podkapitola1 Char10,hlavicka Char10,l2 Char10,h2 Char10,list2 Char10,head2 Char10,G2 Char10,PA Major Section Char10,hlavní odstavec Char10,Nadpis 21 Char10,F2 Char10,F21 Char10,ASAPHeading 2 Char10,Nadpis 2T Char10,2 Char10,21 Char10"/>
    <w:basedOn w:val="DefaultParagraphFont"/>
    <w:uiPriority w:val="99"/>
    <w:semiHidden/>
    <w:rsid w:val="00F1590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2Char9">
    <w:name w:val="Heading 2 Char9"/>
    <w:aliases w:val="Podkapitola1 Char9,hlavicka Char9,l2 Char9,h2 Char9,list2 Char9,head2 Char9,G2 Char9,PA Major Section Char9,hlavní odstavec Char9,Nadpis 21 Char9,F2 Char9,F21 Char9,ASAPHeading 2 Char9,Nadpis 2T Char9,2 Char9,sub-sect Char9,21 Char9"/>
    <w:basedOn w:val="DefaultParagraphFont"/>
    <w:uiPriority w:val="99"/>
    <w:semiHidden/>
    <w:rsid w:val="00E750A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2Char8">
    <w:name w:val="Heading 2 Char8"/>
    <w:aliases w:val="Podkapitola1 Char8,hlavicka Char8,l2 Char8,h2 Char8,list2 Char8,head2 Char8,G2 Char8,PA Major Section Char8,hlavní odstavec Char8,Nadpis 21 Char8,F2 Char8,F21 Char8,ASAPHeading 2 Char8,Nadpis 2T Char8,2 Char8,sub-sect Char8,21 Char8"/>
    <w:basedOn w:val="DefaultParagraphFont"/>
    <w:uiPriority w:val="99"/>
    <w:semiHidden/>
    <w:rsid w:val="00A7750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2Char7">
    <w:name w:val="Heading 2 Char7"/>
    <w:aliases w:val="Podkapitola1 Char7,hlavicka Char7,l2 Char7,h2 Char7,list2 Char7,head2 Char7,G2 Char7,PA Major Section Char7,hlavní odstavec Char7,Nadpis 21 Char7,F2 Char7,F21 Char7,ASAPHeading 2 Char7,Nadpis 2T Char7,2 Char7,sub-sect Char7,21 Char7"/>
    <w:basedOn w:val="DefaultParagraphFont"/>
    <w:uiPriority w:val="99"/>
    <w:semiHidden/>
    <w:locked/>
    <w:rsid w:val="00CA59D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2Char6">
    <w:name w:val="Heading 2 Char6"/>
    <w:aliases w:val="Podkapitola1 Char6,hlavicka Char6,l2 Char6,h2 Char6,list2 Char6,head2 Char6,G2 Char6,PA Major Section Char6,hlavní odstavec Char6,Nadpis 21 Char6,F2 Char6,F21 Char6,ASAPHeading 2 Char6,Nadpis 2T Char6,2 Char6,sub-sect Char6,21 Char6"/>
    <w:basedOn w:val="DefaultParagraphFont"/>
    <w:uiPriority w:val="99"/>
    <w:semiHidden/>
    <w:locked/>
    <w:rsid w:val="00141B43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2Char5">
    <w:name w:val="Heading 2 Char5"/>
    <w:aliases w:val="Podkapitola1 Char5,hlavicka Char5,l2 Char5,h2 Char5,list2 Char5,head2 Char5,G2 Char5,PA Major Section Char5,hlavní odstavec Char5,Nadpis 21 Char5,F2 Char5,F21 Char5,ASAPHeading 2 Char5,Nadpis 2T Char5,2 Char5,sub-sect Char5,21 Char5"/>
    <w:basedOn w:val="DefaultParagraphFont"/>
    <w:uiPriority w:val="99"/>
    <w:semiHidden/>
    <w:locked/>
    <w:rsid w:val="00B75B9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2Char4">
    <w:name w:val="Heading 2 Char4"/>
    <w:aliases w:val="Podkapitola1 Char4,hlavicka Char4,l2 Char4,h2 Char4,list2 Char4,head2 Char4,G2 Char4,PA Major Section Char4,hlavní odstavec Char4,Nadpis 21 Char4,F2 Char4,F21 Char4,ASAPHeading 2 Char4,Nadpis 2T Char4,2 Char4,sub-sect Char4,21 Char4"/>
    <w:basedOn w:val="DefaultParagraphFont"/>
    <w:uiPriority w:val="99"/>
    <w:semiHidden/>
    <w:locked/>
    <w:rsid w:val="00FA3185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2Char3">
    <w:name w:val="Heading 2 Char3"/>
    <w:aliases w:val="Podkapitola1 Char3,hlavicka Char3,l2 Char3,h2 Char3,list2 Char3,head2 Char3,G2 Char3,PA Major Section Char3,hlavní odstavec Char3,Nadpis 21 Char3,F2 Char3,F21 Char3,ASAPHeading 2 Char3,Nadpis 2T Char3,2 Char3,sub-sect Char3,21 Char3"/>
    <w:basedOn w:val="DefaultParagraphFont"/>
    <w:uiPriority w:val="99"/>
    <w:semiHidden/>
    <w:locked/>
    <w:rsid w:val="00A34F6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2Char2">
    <w:name w:val="Heading 2 Char2"/>
    <w:aliases w:val="Podkapitola1 Char2,hlavicka Char2,l2 Char2,h2 Char2,list2 Char2,head2 Char2,G2 Char2,PA Major Section Char2,hlavní odstavec Char2,Nadpis 21 Char2,F2 Char2,F21 Char2,ASAPHeading 2 Char2,Nadpis 2T Char2,2 Char2,sub-sect Char2,21 Char2"/>
    <w:basedOn w:val="DefaultParagraphFont"/>
    <w:uiPriority w:val="99"/>
    <w:semiHidden/>
    <w:locked/>
    <w:rsid w:val="007E7E88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2Char1">
    <w:name w:val="Heading 2 Char1"/>
    <w:aliases w:val="Podkapitola1 Char1,hlavicka Char1,l2 Char1,h2 Char1,list2 Char1,head2 Char1,G2 Char1,PA Major Section Char1,hlavní odstavec Char1,Nadpis 21 Char1,F2 Char1,F21 Char1,ASAPHeading 2 Char1,Nadpis 2T Char1,2 Char1,sub-sect Char1,21 Char1"/>
    <w:link w:val="Heading2"/>
    <w:uiPriority w:val="99"/>
    <w:locked/>
    <w:rsid w:val="008A5676"/>
    <w:rPr>
      <w:rFonts w:ascii="Calibri" w:hAnsi="Calibri"/>
      <w:sz w:val="24"/>
      <w:lang w:val="cs-CZ" w:eastAsia="cs-CZ"/>
    </w:rPr>
  </w:style>
  <w:style w:type="paragraph" w:styleId="BodyText">
    <w:name w:val="Body Text"/>
    <w:aliases w:val="subtitle2,Základní tZákladní text"/>
    <w:basedOn w:val="Normal"/>
    <w:link w:val="BodyTextChar"/>
    <w:uiPriority w:val="99"/>
    <w:rsid w:val="008A5676"/>
    <w:pPr>
      <w:jc w:val="both"/>
    </w:pPr>
    <w:rPr>
      <w:sz w:val="24"/>
    </w:rPr>
  </w:style>
  <w:style w:type="character" w:customStyle="1" w:styleId="BodyTextChar">
    <w:name w:val="Body Text Char"/>
    <w:aliases w:val="subtitle2 Char,Základní tZákladní text Char"/>
    <w:basedOn w:val="DefaultParagraphFont"/>
    <w:link w:val="BodyText"/>
    <w:uiPriority w:val="99"/>
    <w:locked/>
    <w:rsid w:val="008A5676"/>
    <w:rPr>
      <w:rFonts w:ascii="Times New Roman" w:hAnsi="Times New Roman" w:cs="Times New Roman"/>
      <w:sz w:val="20"/>
      <w:lang w:eastAsia="cs-CZ"/>
    </w:rPr>
  </w:style>
  <w:style w:type="paragraph" w:styleId="Footer">
    <w:name w:val="footer"/>
    <w:basedOn w:val="Normal"/>
    <w:link w:val="FooterChar"/>
    <w:uiPriority w:val="99"/>
    <w:rsid w:val="008A567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A5676"/>
    <w:rPr>
      <w:rFonts w:ascii="Times New Roman" w:hAnsi="Times New Roman" w:cs="Times New Roman"/>
      <w:sz w:val="20"/>
      <w:lang w:eastAsia="cs-CZ"/>
    </w:rPr>
  </w:style>
  <w:style w:type="character" w:styleId="CommentReference">
    <w:name w:val="annotation reference"/>
    <w:basedOn w:val="DefaultParagraphFont"/>
    <w:uiPriority w:val="99"/>
    <w:rsid w:val="008A5676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8A5676"/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8A5676"/>
    <w:rPr>
      <w:rFonts w:ascii="Times New Roman" w:hAnsi="Times New Roman" w:cs="Times New Roman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A56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8A5676"/>
    <w:rPr>
      <w:b/>
    </w:rPr>
  </w:style>
  <w:style w:type="paragraph" w:styleId="BalloonText">
    <w:name w:val="Balloon Text"/>
    <w:basedOn w:val="Normal"/>
    <w:link w:val="BalloonTextChar"/>
    <w:uiPriority w:val="99"/>
    <w:semiHidden/>
    <w:rsid w:val="008A5676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A5676"/>
    <w:rPr>
      <w:rFonts w:ascii="Tahoma" w:hAnsi="Tahoma" w:cs="Times New Roman"/>
      <w:sz w:val="16"/>
    </w:rPr>
  </w:style>
  <w:style w:type="paragraph" w:customStyle="1" w:styleId="RLTextlnkuslovan">
    <w:name w:val="RL Text článku číslovaný"/>
    <w:basedOn w:val="Normal"/>
    <w:link w:val="RLTextlnkuslovanChar"/>
    <w:uiPriority w:val="99"/>
    <w:rsid w:val="008A5676"/>
    <w:pPr>
      <w:numPr>
        <w:ilvl w:val="1"/>
        <w:numId w:val="2"/>
      </w:numPr>
      <w:spacing w:after="120" w:line="280" w:lineRule="exact"/>
      <w:jc w:val="both"/>
    </w:pPr>
    <w:rPr>
      <w:rFonts w:ascii="Garamond" w:eastAsia="Calibri" w:hAnsi="Garamond"/>
      <w:sz w:val="24"/>
      <w:lang w:eastAsia="ar-SA"/>
    </w:rPr>
  </w:style>
  <w:style w:type="character" w:customStyle="1" w:styleId="RLTextlnkuslovanChar">
    <w:name w:val="RL Text článku číslovaný Char"/>
    <w:link w:val="RLTextlnkuslovan"/>
    <w:uiPriority w:val="99"/>
    <w:locked/>
    <w:rsid w:val="008A5676"/>
    <w:rPr>
      <w:rFonts w:ascii="Garamond" w:hAnsi="Garamond"/>
      <w:sz w:val="24"/>
      <w:lang w:val="cs-CZ" w:eastAsia="ar-SA" w:bidi="ar-SA"/>
    </w:rPr>
  </w:style>
  <w:style w:type="paragraph" w:customStyle="1" w:styleId="RLlneksmlouvy">
    <w:name w:val="RL Článek smlouvy"/>
    <w:basedOn w:val="Normal"/>
    <w:next w:val="RLTextlnkuslovan"/>
    <w:uiPriority w:val="99"/>
    <w:rsid w:val="008A5676"/>
    <w:pPr>
      <w:keepNext/>
      <w:numPr>
        <w:numId w:val="2"/>
      </w:numPr>
      <w:suppressAutoHyphens/>
      <w:spacing w:before="360" w:after="120" w:line="280" w:lineRule="exact"/>
      <w:jc w:val="both"/>
      <w:outlineLvl w:val="0"/>
    </w:pPr>
    <w:rPr>
      <w:rFonts w:ascii="Garamond" w:hAnsi="Garamond"/>
      <w:b/>
      <w:sz w:val="24"/>
      <w:szCs w:val="24"/>
      <w:lang w:eastAsia="en-US"/>
    </w:rPr>
  </w:style>
  <w:style w:type="paragraph" w:customStyle="1" w:styleId="bod">
    <w:name w:val="bod"/>
    <w:basedOn w:val="RLTextlnkuslovan"/>
    <w:uiPriority w:val="99"/>
    <w:rsid w:val="008A5676"/>
    <w:rPr>
      <w:rFonts w:cs="Arial"/>
    </w:rPr>
  </w:style>
  <w:style w:type="paragraph" w:customStyle="1" w:styleId="podbod2">
    <w:name w:val="podbod 2"/>
    <w:basedOn w:val="RLTextlnkuslovan"/>
    <w:uiPriority w:val="99"/>
    <w:rsid w:val="008A5676"/>
    <w:pPr>
      <w:numPr>
        <w:ilvl w:val="3"/>
      </w:numPr>
      <w:tabs>
        <w:tab w:val="left" w:pos="3005"/>
      </w:tabs>
      <w:ind w:left="3006" w:hanging="720"/>
    </w:pPr>
    <w:rPr>
      <w:rFonts w:cs="Arial"/>
    </w:rPr>
  </w:style>
  <w:style w:type="paragraph" w:customStyle="1" w:styleId="podbod1">
    <w:name w:val="podbod 1"/>
    <w:basedOn w:val="RLTextlnkuslovan"/>
    <w:uiPriority w:val="99"/>
    <w:rsid w:val="008A5676"/>
    <w:pPr>
      <w:numPr>
        <w:ilvl w:val="2"/>
      </w:numPr>
      <w:ind w:left="1800" w:hanging="720"/>
    </w:pPr>
    <w:rPr>
      <w:rFonts w:cs="Arial"/>
    </w:rPr>
  </w:style>
  <w:style w:type="paragraph" w:customStyle="1" w:styleId="BlockQuotation">
    <w:name w:val="Block Quotation"/>
    <w:basedOn w:val="Normal"/>
    <w:uiPriority w:val="99"/>
    <w:rsid w:val="008A5676"/>
    <w:pPr>
      <w:widowControl w:val="0"/>
      <w:ind w:left="426" w:right="425" w:hanging="426"/>
      <w:jc w:val="both"/>
    </w:pPr>
    <w:rPr>
      <w:sz w:val="22"/>
    </w:rPr>
  </w:style>
  <w:style w:type="paragraph" w:styleId="Header">
    <w:name w:val="header"/>
    <w:basedOn w:val="Normal"/>
    <w:link w:val="HeaderChar"/>
    <w:uiPriority w:val="99"/>
    <w:rsid w:val="008A567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A5676"/>
    <w:rPr>
      <w:rFonts w:ascii="Times New Roman" w:hAnsi="Times New Roman" w:cs="Times New Roman"/>
      <w:sz w:val="20"/>
    </w:rPr>
  </w:style>
  <w:style w:type="paragraph" w:customStyle="1" w:styleId="Odstavec2">
    <w:name w:val="Odstavec 2"/>
    <w:basedOn w:val="Normal"/>
    <w:link w:val="Odstavec2Char"/>
    <w:uiPriority w:val="99"/>
    <w:rsid w:val="008A5676"/>
    <w:pPr>
      <w:numPr>
        <w:numId w:val="3"/>
      </w:numPr>
      <w:spacing w:after="120"/>
      <w:jc w:val="both"/>
    </w:pPr>
    <w:rPr>
      <w:rFonts w:ascii="Calibri" w:eastAsia="Calibri" w:hAnsi="Calibri"/>
      <w:sz w:val="24"/>
    </w:rPr>
  </w:style>
  <w:style w:type="character" w:customStyle="1" w:styleId="Odstavec2Char">
    <w:name w:val="Odstavec 2 Char"/>
    <w:link w:val="Odstavec2"/>
    <w:uiPriority w:val="99"/>
    <w:locked/>
    <w:rsid w:val="008A5676"/>
    <w:rPr>
      <w:rFonts w:ascii="Calibri" w:hAnsi="Calibri"/>
      <w:sz w:val="24"/>
      <w:lang w:val="cs-CZ" w:eastAsia="cs-CZ"/>
    </w:rPr>
  </w:style>
  <w:style w:type="character" w:styleId="Hyperlink">
    <w:name w:val="Hyperlink"/>
    <w:basedOn w:val="DefaultParagraphFont"/>
    <w:uiPriority w:val="99"/>
    <w:rsid w:val="008A5676"/>
    <w:rPr>
      <w:rFonts w:cs="Times New Roman"/>
      <w:color w:val="0000FF"/>
      <w:u w:val="single"/>
    </w:rPr>
  </w:style>
  <w:style w:type="paragraph" w:styleId="ListParagraph">
    <w:name w:val="List Paragraph"/>
    <w:basedOn w:val="Normal"/>
    <w:link w:val="ListParagraphChar"/>
    <w:uiPriority w:val="99"/>
    <w:qFormat/>
    <w:rsid w:val="008A5676"/>
    <w:pPr>
      <w:ind w:left="720"/>
      <w:contextualSpacing/>
    </w:pPr>
    <w:rPr>
      <w:rFonts w:eastAsia="Calibri"/>
    </w:rPr>
  </w:style>
  <w:style w:type="paragraph" w:customStyle="1" w:styleId="Style3">
    <w:name w:val="Style3"/>
    <w:basedOn w:val="Normal"/>
    <w:uiPriority w:val="99"/>
    <w:rsid w:val="008A5676"/>
    <w:pPr>
      <w:numPr>
        <w:numId w:val="5"/>
      </w:numPr>
      <w:spacing w:line="360" w:lineRule="auto"/>
    </w:pPr>
    <w:rPr>
      <w:rFonts w:ascii="Arial" w:hAnsi="Arial"/>
      <w:sz w:val="22"/>
    </w:rPr>
  </w:style>
  <w:style w:type="paragraph" w:customStyle="1" w:styleId="ACNormln">
    <w:name w:val="AC Normální"/>
    <w:basedOn w:val="Normal"/>
    <w:link w:val="ACNormlnChar"/>
    <w:uiPriority w:val="99"/>
    <w:rsid w:val="008A5676"/>
    <w:pPr>
      <w:widowControl w:val="0"/>
      <w:spacing w:before="120"/>
      <w:jc w:val="both"/>
    </w:pPr>
    <w:rPr>
      <w:rFonts w:eastAsia="Calibri"/>
    </w:rPr>
  </w:style>
  <w:style w:type="character" w:customStyle="1" w:styleId="ACNormlnChar">
    <w:name w:val="AC Normální Char"/>
    <w:link w:val="ACNormln"/>
    <w:uiPriority w:val="99"/>
    <w:locked/>
    <w:rsid w:val="008A5676"/>
    <w:rPr>
      <w:rFonts w:ascii="Times New Roman" w:hAnsi="Times New Roman"/>
      <w:sz w:val="20"/>
    </w:rPr>
  </w:style>
  <w:style w:type="paragraph" w:customStyle="1" w:styleId="normalAPCSSZ">
    <w:name w:val="normal_AP CSSZ"/>
    <w:basedOn w:val="Normal"/>
    <w:link w:val="normalAPCSSZChar"/>
    <w:uiPriority w:val="99"/>
    <w:rsid w:val="008A5676"/>
    <w:pPr>
      <w:spacing w:line="240" w:lineRule="atLeast"/>
      <w:jc w:val="both"/>
    </w:pPr>
    <w:rPr>
      <w:rFonts w:ascii="Tahoma" w:eastAsia="Calibri" w:hAnsi="Tahoma"/>
      <w:color w:val="000000"/>
    </w:rPr>
  </w:style>
  <w:style w:type="character" w:customStyle="1" w:styleId="normalAPCSSZChar">
    <w:name w:val="normal_AP CSSZ Char"/>
    <w:link w:val="normalAPCSSZ"/>
    <w:uiPriority w:val="99"/>
    <w:locked/>
    <w:rsid w:val="008A5676"/>
    <w:rPr>
      <w:rFonts w:ascii="Tahoma" w:hAnsi="Tahoma"/>
      <w:color w:val="000000"/>
      <w:sz w:val="20"/>
    </w:rPr>
  </w:style>
  <w:style w:type="paragraph" w:styleId="Revision">
    <w:name w:val="Revision"/>
    <w:hidden/>
    <w:uiPriority w:val="99"/>
    <w:semiHidden/>
    <w:rsid w:val="008A5676"/>
    <w:rPr>
      <w:rFonts w:ascii="Times New Roman" w:eastAsia="Times New Roman" w:hAnsi="Times New Roman"/>
      <w:sz w:val="20"/>
      <w:szCs w:val="20"/>
    </w:rPr>
  </w:style>
  <w:style w:type="paragraph" w:customStyle="1" w:styleId="Default">
    <w:name w:val="Default"/>
    <w:uiPriority w:val="99"/>
    <w:rsid w:val="008A567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rsid w:val="008A5676"/>
    <w:rPr>
      <w:rFonts w:cs="Times New Roman"/>
      <w:color w:val="800080"/>
      <w:u w:val="single"/>
    </w:rPr>
  </w:style>
  <w:style w:type="paragraph" w:styleId="NormalWeb">
    <w:name w:val="Normal (Web)"/>
    <w:basedOn w:val="Normal"/>
    <w:uiPriority w:val="99"/>
    <w:semiHidden/>
    <w:rsid w:val="008A5676"/>
    <w:pPr>
      <w:spacing w:before="100" w:beforeAutospacing="1" w:after="100" w:afterAutospacing="1"/>
    </w:pPr>
    <w:rPr>
      <w:sz w:val="24"/>
      <w:szCs w:val="24"/>
    </w:rPr>
  </w:style>
  <w:style w:type="paragraph" w:customStyle="1" w:styleId="acnormln0">
    <w:name w:val="acnormln"/>
    <w:basedOn w:val="Normal"/>
    <w:uiPriority w:val="99"/>
    <w:rsid w:val="008A5676"/>
    <w:pPr>
      <w:spacing w:before="120"/>
      <w:jc w:val="both"/>
    </w:pPr>
    <w:rPr>
      <w:rFonts w:eastAsia="Calibri"/>
    </w:rPr>
  </w:style>
  <w:style w:type="paragraph" w:styleId="TOCHeading">
    <w:name w:val="TOC Heading"/>
    <w:basedOn w:val="Heading1"/>
    <w:next w:val="Normal"/>
    <w:uiPriority w:val="99"/>
    <w:qFormat/>
    <w:rsid w:val="008A5676"/>
    <w:pPr>
      <w:keepLines/>
      <w:numPr>
        <w:numId w:val="0"/>
      </w:numPr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eastAsia="en-US"/>
    </w:rPr>
  </w:style>
  <w:style w:type="paragraph" w:styleId="TOC1">
    <w:name w:val="toc 1"/>
    <w:basedOn w:val="Normal"/>
    <w:next w:val="Normal"/>
    <w:autoRedefine/>
    <w:uiPriority w:val="99"/>
    <w:rsid w:val="008A5676"/>
  </w:style>
  <w:style w:type="paragraph" w:styleId="TOC3">
    <w:name w:val="toc 3"/>
    <w:basedOn w:val="Normal"/>
    <w:next w:val="Normal"/>
    <w:autoRedefine/>
    <w:uiPriority w:val="99"/>
    <w:rsid w:val="008A5676"/>
    <w:pPr>
      <w:ind w:left="400"/>
    </w:pPr>
  </w:style>
  <w:style w:type="paragraph" w:styleId="TOC2">
    <w:name w:val="toc 2"/>
    <w:basedOn w:val="Normal"/>
    <w:next w:val="Normal"/>
    <w:autoRedefine/>
    <w:uiPriority w:val="99"/>
    <w:rsid w:val="008A5676"/>
    <w:pPr>
      <w:ind w:left="200"/>
    </w:pPr>
  </w:style>
  <w:style w:type="character" w:customStyle="1" w:styleId="TextkomenteChar1">
    <w:name w:val="Text komentáře Char1"/>
    <w:basedOn w:val="DefaultParagraphFont"/>
    <w:uiPriority w:val="99"/>
    <w:locked/>
    <w:rsid w:val="008A5676"/>
    <w:rPr>
      <w:rFonts w:cs="Times New Roman"/>
    </w:rPr>
  </w:style>
  <w:style w:type="paragraph" w:styleId="FootnoteText">
    <w:name w:val="footnote text"/>
    <w:basedOn w:val="Normal"/>
    <w:link w:val="FootnoteTextChar"/>
    <w:uiPriority w:val="99"/>
    <w:semiHidden/>
    <w:rsid w:val="008A5676"/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8A5676"/>
    <w:rPr>
      <w:rFonts w:ascii="Times New Roman" w:hAnsi="Times New Roman" w:cs="Times New Roman"/>
      <w:sz w:val="20"/>
    </w:rPr>
  </w:style>
  <w:style w:type="character" w:styleId="FootnoteReference">
    <w:name w:val="footnote reference"/>
    <w:basedOn w:val="DefaultParagraphFont"/>
    <w:uiPriority w:val="99"/>
    <w:semiHidden/>
    <w:rsid w:val="008A5676"/>
    <w:rPr>
      <w:rFonts w:cs="Times New Roman"/>
      <w:vertAlign w:val="superscript"/>
    </w:rPr>
  </w:style>
  <w:style w:type="character" w:customStyle="1" w:styleId="ListParagraphChar">
    <w:name w:val="List Paragraph Char"/>
    <w:link w:val="ListParagraph"/>
    <w:uiPriority w:val="99"/>
    <w:locked/>
    <w:rsid w:val="00E95CE3"/>
    <w:rPr>
      <w:rFonts w:ascii="Times New Roman" w:hAnsi="Times New Roman"/>
    </w:rPr>
  </w:style>
  <w:style w:type="paragraph" w:customStyle="1" w:styleId="RLdajeosmluvnstran">
    <w:name w:val="RL  údaje o smluvní straně"/>
    <w:basedOn w:val="Normal"/>
    <w:uiPriority w:val="99"/>
    <w:rsid w:val="00AF615F"/>
    <w:pPr>
      <w:spacing w:after="120" w:line="280" w:lineRule="exact"/>
      <w:jc w:val="center"/>
    </w:pPr>
    <w:rPr>
      <w:rFonts w:ascii="Calibri" w:hAnsi="Calibri"/>
      <w:sz w:val="22"/>
      <w:szCs w:val="24"/>
      <w:lang w:eastAsia="en-US"/>
    </w:rPr>
  </w:style>
  <w:style w:type="paragraph" w:customStyle="1" w:styleId="HLAVICKA">
    <w:name w:val="HLAVICKA"/>
    <w:basedOn w:val="Normal"/>
    <w:uiPriority w:val="99"/>
    <w:rsid w:val="004C6E02"/>
    <w:pPr>
      <w:tabs>
        <w:tab w:val="left" w:pos="284"/>
        <w:tab w:val="left" w:pos="1134"/>
      </w:tabs>
      <w:suppressAutoHyphens/>
      <w:overflowPunct w:val="0"/>
      <w:autoSpaceDE w:val="0"/>
      <w:spacing w:after="60"/>
    </w:pPr>
    <w:rPr>
      <w:lang w:eastAsia="ar-SA"/>
    </w:rPr>
  </w:style>
  <w:style w:type="paragraph" w:customStyle="1" w:styleId="bodytextu">
    <w:name w:val="body textu"/>
    <w:uiPriority w:val="99"/>
    <w:rsid w:val="004C6E02"/>
    <w:rPr>
      <w:rFonts w:ascii="Arial" w:eastAsia="Times New Roman" w:hAnsi="Arial" w:cs="Arial"/>
      <w:sz w:val="24"/>
      <w:szCs w:val="20"/>
    </w:rPr>
  </w:style>
  <w:style w:type="character" w:customStyle="1" w:styleId="VlastntextsmlouvyChar">
    <w:name w:val="Vlastní text smlouvy Char"/>
    <w:link w:val="Vlastntextsmlouvy"/>
    <w:uiPriority w:val="99"/>
    <w:locked/>
    <w:rsid w:val="004C6E02"/>
    <w:rPr>
      <w:rFonts w:ascii="Arial" w:hAnsi="Arial"/>
      <w:sz w:val="24"/>
      <w:lang w:val="cs-CZ" w:eastAsia="cs-CZ"/>
    </w:rPr>
  </w:style>
  <w:style w:type="paragraph" w:customStyle="1" w:styleId="Vlastntextsmlouvy">
    <w:name w:val="Vlastní text smlouvy"/>
    <w:link w:val="VlastntextsmlouvyChar"/>
    <w:uiPriority w:val="99"/>
    <w:rsid w:val="004C6E02"/>
    <w:pPr>
      <w:widowControl w:val="0"/>
      <w:spacing w:before="120" w:after="120"/>
      <w:jc w:val="both"/>
    </w:pPr>
    <w:rPr>
      <w:rFonts w:ascii="Arial" w:hAnsi="Arial" w:cs="Arial"/>
      <w:sz w:val="24"/>
      <w:szCs w:val="20"/>
    </w:rPr>
  </w:style>
  <w:style w:type="character" w:customStyle="1" w:styleId="preformatted">
    <w:name w:val="preformatted"/>
    <w:basedOn w:val="DefaultParagraphFont"/>
    <w:uiPriority w:val="99"/>
    <w:rsid w:val="004C6E02"/>
    <w:rPr>
      <w:rFonts w:cs="Times New Roman"/>
    </w:rPr>
  </w:style>
  <w:style w:type="character" w:customStyle="1" w:styleId="nowrap">
    <w:name w:val="nowrap"/>
    <w:basedOn w:val="DefaultParagraphFont"/>
    <w:uiPriority w:val="99"/>
    <w:rsid w:val="004C6E02"/>
    <w:rPr>
      <w:rFonts w:cs="Times New Roman"/>
    </w:rPr>
  </w:style>
  <w:style w:type="paragraph" w:customStyle="1" w:styleId="1">
    <w:name w:val="1)"/>
    <w:basedOn w:val="Normal"/>
    <w:uiPriority w:val="99"/>
    <w:rsid w:val="00F33AD8"/>
    <w:pPr>
      <w:suppressAutoHyphens/>
      <w:overflowPunct w:val="0"/>
      <w:autoSpaceDE w:val="0"/>
      <w:spacing w:before="60" w:after="60"/>
      <w:ind w:left="284" w:hanging="284"/>
      <w:jc w:val="both"/>
    </w:pPr>
    <w:rPr>
      <w:lang w:eastAsia="ar-SA"/>
    </w:rPr>
  </w:style>
  <w:style w:type="paragraph" w:customStyle="1" w:styleId="PODPISYDATUM">
    <w:name w:val="PODPISY DATUM"/>
    <w:basedOn w:val="Normal"/>
    <w:uiPriority w:val="99"/>
    <w:rsid w:val="00F33AD8"/>
    <w:pPr>
      <w:keepNext/>
      <w:keepLines/>
      <w:suppressAutoHyphens/>
      <w:overflowPunct w:val="0"/>
      <w:autoSpaceDE w:val="0"/>
      <w:spacing w:before="300" w:after="240"/>
      <w:jc w:val="both"/>
    </w:pPr>
    <w:rPr>
      <w:lang w:eastAsia="ar-SA"/>
    </w:rPr>
  </w:style>
  <w:style w:type="paragraph" w:customStyle="1" w:styleId="zkladntextKV">
    <w:name w:val="základní text K&amp;V"/>
    <w:uiPriority w:val="99"/>
    <w:rsid w:val="00394564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ascii="Times New Roman" w:hAnsi="Times New Roman"/>
      <w:noProof/>
      <w:sz w:val="24"/>
      <w:szCs w:val="20"/>
    </w:rPr>
  </w:style>
  <w:style w:type="paragraph" w:customStyle="1" w:styleId="standardntextKV">
    <w:name w:val="standardní text K&amp;V"/>
    <w:basedOn w:val="Normal"/>
    <w:uiPriority w:val="99"/>
    <w:rsid w:val="00394564"/>
    <w:pPr>
      <w:overflowPunct w:val="0"/>
      <w:autoSpaceDE w:val="0"/>
      <w:autoSpaceDN w:val="0"/>
      <w:adjustRightInd w:val="0"/>
      <w:jc w:val="both"/>
      <w:textAlignment w:val="baseline"/>
    </w:pPr>
    <w:rPr>
      <w:rFonts w:eastAsia="Calibri"/>
      <w:sz w:val="24"/>
    </w:rPr>
  </w:style>
  <w:style w:type="paragraph" w:customStyle="1" w:styleId="cena">
    <w:name w:val="cena"/>
    <w:basedOn w:val="standardntextKV"/>
    <w:next w:val="standardntextKV"/>
    <w:uiPriority w:val="99"/>
    <w:rsid w:val="00394564"/>
    <w:pPr>
      <w:tabs>
        <w:tab w:val="decimal" w:pos="8505"/>
      </w:tabs>
      <w:ind w:left="70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5921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1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1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1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1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1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1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1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1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7</Pages>
  <Words>1921</Words>
  <Characters>11338</Characters>
  <Application>Microsoft Office Outlook</Application>
  <DocSecurity>0</DocSecurity>
  <Lines>0</Lines>
  <Paragraphs>0</Paragraphs>
  <ScaleCrop>false</ScaleCrop>
  <Company>ŠKODA AUTO a.s.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č</dc:title>
  <dc:subject/>
  <dc:creator>MT Legal</dc:creator>
  <cp:keywords/>
  <dc:description/>
  <cp:lastModifiedBy>monika.rutova</cp:lastModifiedBy>
  <cp:revision>3</cp:revision>
  <cp:lastPrinted>2015-05-15T09:34:00Z</cp:lastPrinted>
  <dcterms:created xsi:type="dcterms:W3CDTF">2016-09-14T12:06:00Z</dcterms:created>
  <dcterms:modified xsi:type="dcterms:W3CDTF">2016-10-25T06:52:00Z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0x01010072CC22132CC25841AAB7CA30D97C1DE200A02E536AE5DEF14AA1671A95C45D1989</vt:lpwstr>
  </property>
</Properties>
</file>