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F5" w:rsidRDefault="001054F5" w:rsidP="001054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054F5" w:rsidRDefault="001054F5" w:rsidP="001054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</w:t>
      </w:r>
      <w:r w:rsidR="0083764E">
        <w:rPr>
          <w:rFonts w:ascii="Arial" w:hAnsi="Arial" w:cs="Arial"/>
          <w:b/>
          <w:bCs/>
        </w:rPr>
        <w:t>4</w:t>
      </w:r>
      <w:r w:rsidRPr="00CF0E73">
        <w:rPr>
          <w:rFonts w:ascii="Arial" w:hAnsi="Arial" w:cs="Arial"/>
          <w:b/>
          <w:bCs/>
        </w:rPr>
        <w:t xml:space="preserve"> </w:t>
      </w:r>
    </w:p>
    <w:p w:rsidR="001054F5" w:rsidRPr="00AE16E8" w:rsidRDefault="001054F5" w:rsidP="001054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1054F5" w:rsidRPr="007F5AD5" w:rsidRDefault="001054F5" w:rsidP="001054F5">
      <w:pPr>
        <w:pStyle w:val="Prosttext"/>
        <w:jc w:val="center"/>
        <w:rPr>
          <w:rFonts w:ascii="Arial" w:eastAsia="MS Mincho" w:hAnsi="Arial" w:cs="Arial"/>
          <w:b/>
          <w:sz w:val="24"/>
        </w:rPr>
      </w:pPr>
      <w:r w:rsidRPr="007F5AD5">
        <w:rPr>
          <w:rFonts w:ascii="Arial" w:eastAsia="MS Mincho" w:hAnsi="Arial" w:cs="Arial"/>
          <w:b/>
          <w:sz w:val="24"/>
        </w:rPr>
        <w:t xml:space="preserve">ke Smlouvě o </w:t>
      </w:r>
      <w:r>
        <w:rPr>
          <w:rFonts w:ascii="Arial" w:eastAsia="MS Mincho" w:hAnsi="Arial" w:cs="Arial"/>
          <w:b/>
          <w:sz w:val="24"/>
        </w:rPr>
        <w:t>umístění televizních zařízení</w:t>
      </w:r>
    </w:p>
    <w:p w:rsidR="001054F5" w:rsidRDefault="001054F5" w:rsidP="001054F5">
      <w:pPr>
        <w:pStyle w:val="Prosttext"/>
        <w:jc w:val="center"/>
        <w:rPr>
          <w:rFonts w:ascii="Arial" w:eastAsia="MS Mincho" w:hAnsi="Arial" w:cs="Arial"/>
        </w:rPr>
      </w:pPr>
    </w:p>
    <w:p w:rsidR="001054F5" w:rsidRPr="00A51F75" w:rsidRDefault="001054F5" w:rsidP="001054F5">
      <w:pPr>
        <w:pStyle w:val="Prost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uzavřený na základě dohody mezi smluvními stranami:</w:t>
      </w:r>
    </w:p>
    <w:p w:rsidR="001054F5" w:rsidRDefault="001054F5" w:rsidP="001054F5">
      <w:pPr>
        <w:pStyle w:val="Prosttext"/>
        <w:jc w:val="both"/>
        <w:rPr>
          <w:rFonts w:ascii="Arial" w:eastAsia="MS Mincho" w:hAnsi="Arial" w:cs="Arial"/>
        </w:rPr>
      </w:pPr>
    </w:p>
    <w:p w:rsidR="001054F5" w:rsidRPr="00BB2D1A" w:rsidRDefault="001054F5" w:rsidP="001054F5">
      <w:pPr>
        <w:pStyle w:val="Prosttex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2D1A">
        <w:rPr>
          <w:rFonts w:ascii="Arial" w:hAnsi="Arial" w:cs="Arial"/>
          <w:b/>
        </w:rPr>
        <w:t>Kroměřížská nemocnice a.s.</w:t>
      </w:r>
    </w:p>
    <w:p w:rsidR="001054F5" w:rsidRPr="00BB2D1A" w:rsidRDefault="001054F5" w:rsidP="001054F5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BB2D1A">
        <w:rPr>
          <w:rFonts w:ascii="Arial" w:hAnsi="Arial" w:cs="Arial"/>
          <w:sz w:val="20"/>
          <w:szCs w:val="20"/>
        </w:rPr>
        <w:t>se sídlem Havlíčkova 660/69, 767 01 Kroměříž</w:t>
      </w:r>
    </w:p>
    <w:p w:rsidR="001054F5" w:rsidRPr="00BB2D1A" w:rsidRDefault="001054F5" w:rsidP="001054F5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zastoupená</w:t>
      </w:r>
      <w:r w:rsidRPr="00BB2D1A">
        <w:rPr>
          <w:rFonts w:ascii="Arial" w:hAnsi="Arial" w:cs="Arial"/>
          <w:sz w:val="20"/>
          <w:szCs w:val="20"/>
        </w:rPr>
        <w:t xml:space="preserve"> MUDr. Lenkou </w:t>
      </w:r>
      <w:proofErr w:type="spellStart"/>
      <w:r w:rsidRPr="00BB2D1A">
        <w:rPr>
          <w:rFonts w:ascii="Arial" w:hAnsi="Arial" w:cs="Arial"/>
          <w:sz w:val="20"/>
          <w:szCs w:val="20"/>
        </w:rPr>
        <w:t>Mergenthalovou</w:t>
      </w:r>
      <w:proofErr w:type="spellEnd"/>
      <w:r w:rsidRPr="00BB2D1A">
        <w:rPr>
          <w:rFonts w:ascii="Arial" w:hAnsi="Arial" w:cs="Arial"/>
          <w:sz w:val="20"/>
          <w:szCs w:val="20"/>
        </w:rPr>
        <w:t xml:space="preserve">, MBA, </w:t>
      </w:r>
      <w:r w:rsidR="0083764E">
        <w:rPr>
          <w:rFonts w:ascii="Arial" w:hAnsi="Arial" w:cs="Arial"/>
          <w:sz w:val="20"/>
          <w:szCs w:val="20"/>
        </w:rPr>
        <w:t>místo</w:t>
      </w:r>
      <w:r w:rsidRPr="00BB2D1A">
        <w:rPr>
          <w:rFonts w:ascii="Arial" w:hAnsi="Arial" w:cs="Arial"/>
          <w:sz w:val="20"/>
          <w:szCs w:val="20"/>
        </w:rPr>
        <w:t>předsedou představenstva</w:t>
      </w:r>
    </w:p>
    <w:p w:rsidR="001054F5" w:rsidRPr="00BB2D1A" w:rsidRDefault="001054F5" w:rsidP="001054F5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BB2D1A">
        <w:rPr>
          <w:rFonts w:ascii="Arial" w:hAnsi="Arial" w:cs="Arial"/>
          <w:sz w:val="20"/>
          <w:szCs w:val="20"/>
        </w:rPr>
        <w:t xml:space="preserve"> IČ: 27660532, DIČ: CZ27660532</w:t>
      </w:r>
    </w:p>
    <w:p w:rsidR="001054F5" w:rsidRPr="00BB2D1A" w:rsidRDefault="001054F5" w:rsidP="001054F5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BB2D1A">
        <w:rPr>
          <w:rFonts w:ascii="Arial" w:hAnsi="Arial" w:cs="Arial"/>
          <w:sz w:val="20"/>
          <w:szCs w:val="20"/>
        </w:rPr>
        <w:t>zapsána v obchodním rejstříku u KS v Brně, oddíl B, vložka 4416</w:t>
      </w:r>
    </w:p>
    <w:p w:rsidR="001054F5" w:rsidRDefault="001054F5" w:rsidP="001054F5">
      <w:pPr>
        <w:pStyle w:val="Prosttext"/>
        <w:jc w:val="both"/>
        <w:rPr>
          <w:rFonts w:ascii="Arial" w:eastAsia="MS Mincho" w:hAnsi="Arial" w:cs="Arial"/>
          <w:b/>
          <w:bCs/>
        </w:rPr>
      </w:pPr>
    </w:p>
    <w:p w:rsidR="001054F5" w:rsidRDefault="001054F5" w:rsidP="001054F5">
      <w:pPr>
        <w:pStyle w:val="Prosttext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a</w:t>
      </w:r>
    </w:p>
    <w:p w:rsidR="001054F5" w:rsidRPr="00AE16E8" w:rsidRDefault="001054F5" w:rsidP="001054F5">
      <w:pPr>
        <w:pStyle w:val="Prosttext"/>
        <w:jc w:val="both"/>
        <w:rPr>
          <w:rFonts w:ascii="Arial" w:eastAsia="MS Mincho" w:hAnsi="Arial" w:cs="Arial"/>
          <w:bCs/>
        </w:rPr>
      </w:pPr>
    </w:p>
    <w:p w:rsidR="001054F5" w:rsidRPr="006322C8" w:rsidRDefault="001054F5" w:rsidP="001054F5">
      <w:pPr>
        <w:pStyle w:val="Prosttex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AUTTEP, spol. s r.o.</w:t>
      </w:r>
    </w:p>
    <w:p w:rsidR="001054F5" w:rsidRDefault="001054F5" w:rsidP="001054F5">
      <w:pPr>
        <w:pStyle w:val="Odstavecseseznamem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sídlem Komenského 75, 768 11 Chropyně</w:t>
      </w:r>
    </w:p>
    <w:p w:rsidR="001054F5" w:rsidRDefault="001054F5" w:rsidP="001054F5">
      <w:pPr>
        <w:pStyle w:val="Odstavecseseznamem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 Ing. Františkem Cvekem, jednatelem</w:t>
      </w:r>
    </w:p>
    <w:p w:rsidR="001054F5" w:rsidRDefault="001054F5" w:rsidP="001054F5">
      <w:pPr>
        <w:pStyle w:val="Odstavecseseznamem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IČ:46992359, DIČ CZ46992359</w:t>
      </w:r>
    </w:p>
    <w:p w:rsidR="001054F5" w:rsidRPr="0039704F" w:rsidRDefault="001054F5" w:rsidP="001054F5">
      <w:pPr>
        <w:pStyle w:val="Odstavecseseznamem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zapsaná v obchodním rejstříku u KS v Brně, oddíl C, vložka 8601</w:t>
      </w:r>
    </w:p>
    <w:p w:rsidR="001054F5" w:rsidRDefault="001054F5" w:rsidP="001054F5">
      <w:pPr>
        <w:pStyle w:val="Nzev"/>
        <w:jc w:val="both"/>
        <w:rPr>
          <w:rFonts w:ascii="Arial" w:hAnsi="Arial" w:cs="Arial"/>
          <w:b w:val="0"/>
          <w:sz w:val="20"/>
        </w:rPr>
      </w:pPr>
    </w:p>
    <w:p w:rsidR="001054F5" w:rsidRDefault="001054F5" w:rsidP="001054F5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1054F5" w:rsidRDefault="001054F5" w:rsidP="001054F5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837909">
        <w:rPr>
          <w:rFonts w:ascii="Arial" w:hAnsi="Arial" w:cs="Arial"/>
          <w:b/>
          <w:bCs/>
          <w:sz w:val="20"/>
          <w:szCs w:val="20"/>
        </w:rPr>
        <w:t>I.</w:t>
      </w:r>
    </w:p>
    <w:p w:rsidR="001054F5" w:rsidRDefault="001054F5" w:rsidP="001054F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054F5" w:rsidRPr="007F5AD5" w:rsidRDefault="001054F5" w:rsidP="001054F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prohlašují, že dne 19. 12. 2014 uzavřely Smlouvu o umístění televizních zařízení (dále jen „</w:t>
      </w:r>
      <w:r>
        <w:rPr>
          <w:rFonts w:ascii="Arial" w:hAnsi="Arial" w:cs="Arial"/>
          <w:b/>
          <w:bCs/>
          <w:sz w:val="20"/>
          <w:szCs w:val="20"/>
        </w:rPr>
        <w:t>Smlouva</w:t>
      </w:r>
      <w:r>
        <w:rPr>
          <w:rFonts w:ascii="Arial" w:hAnsi="Arial" w:cs="Arial"/>
          <w:bCs/>
          <w:sz w:val="20"/>
          <w:szCs w:val="20"/>
        </w:rPr>
        <w:t>“).</w:t>
      </w:r>
    </w:p>
    <w:p w:rsidR="001054F5" w:rsidRDefault="001054F5" w:rsidP="001054F5">
      <w:pPr>
        <w:jc w:val="both"/>
        <w:rPr>
          <w:rFonts w:ascii="Arial" w:hAnsi="Arial" w:cs="Arial"/>
          <w:bCs/>
        </w:rPr>
      </w:pPr>
    </w:p>
    <w:p w:rsidR="001054F5" w:rsidRDefault="001054F5" w:rsidP="001054F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II.</w:t>
      </w:r>
    </w:p>
    <w:p w:rsidR="001054F5" w:rsidRDefault="001054F5" w:rsidP="001054F5">
      <w:pPr>
        <w:jc w:val="center"/>
        <w:rPr>
          <w:rFonts w:ascii="Arial" w:hAnsi="Arial" w:cs="Arial"/>
          <w:b/>
          <w:bCs/>
          <w:sz w:val="20"/>
        </w:rPr>
      </w:pPr>
    </w:p>
    <w:p w:rsidR="001054F5" w:rsidRPr="005E18F4" w:rsidRDefault="001054F5" w:rsidP="001054F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270267">
        <w:rPr>
          <w:rFonts w:ascii="Arial" w:hAnsi="Arial" w:cs="Arial"/>
          <w:bCs/>
        </w:rPr>
        <w:t xml:space="preserve">Smluvní strany se v souladu </w:t>
      </w:r>
      <w:r>
        <w:rPr>
          <w:rFonts w:ascii="Arial" w:hAnsi="Arial" w:cs="Arial"/>
          <w:bCs/>
        </w:rPr>
        <w:t>s ustanovením článku VI. odst. 1</w:t>
      </w:r>
      <w:r w:rsidRPr="00270267">
        <w:rPr>
          <w:rFonts w:ascii="Arial" w:hAnsi="Arial" w:cs="Arial"/>
          <w:bCs/>
        </w:rPr>
        <w:t xml:space="preserve"> Smlouvy dohodly </w:t>
      </w:r>
      <w:r>
        <w:rPr>
          <w:rFonts w:ascii="Arial" w:hAnsi="Arial" w:cs="Arial"/>
          <w:bCs/>
        </w:rPr>
        <w:t xml:space="preserve">na prodloužení doby trvání smlouvy a to do </w:t>
      </w:r>
      <w:r>
        <w:rPr>
          <w:rFonts w:ascii="Arial" w:hAnsi="Arial" w:cs="Arial"/>
          <w:b/>
          <w:bCs/>
        </w:rPr>
        <w:t>31. 12. 201</w:t>
      </w:r>
      <w:r w:rsidR="0083764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</w:p>
    <w:p w:rsidR="001054F5" w:rsidRDefault="001054F5" w:rsidP="001054F5">
      <w:pPr>
        <w:jc w:val="both"/>
        <w:rPr>
          <w:rFonts w:ascii="Arial" w:hAnsi="Arial" w:cs="Arial"/>
          <w:bCs/>
          <w:sz w:val="20"/>
        </w:rPr>
      </w:pPr>
    </w:p>
    <w:p w:rsidR="001054F5" w:rsidRPr="00A554EF" w:rsidRDefault="001054F5" w:rsidP="001054F5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1054F5" w:rsidRDefault="001054F5" w:rsidP="001054F5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č. </w:t>
      </w:r>
      <w:r w:rsidR="0083764E">
        <w:rPr>
          <w:rFonts w:ascii="Tahoma" w:hAnsi="Tahoma" w:cs="Tahoma"/>
        </w:rPr>
        <w:t>4</w:t>
      </w:r>
      <w:r w:rsidRPr="007109FA">
        <w:rPr>
          <w:rFonts w:ascii="Tahoma" w:hAnsi="Tahoma" w:cs="Tahoma"/>
        </w:rPr>
        <w:t xml:space="preserve"> je vyhotoven ve dvou stejnopisech, z nichž každá smluvní strana obdrží po</w:t>
      </w:r>
      <w:r>
        <w:rPr>
          <w:rFonts w:ascii="Tahoma" w:hAnsi="Tahoma" w:cs="Tahoma"/>
        </w:rPr>
        <w:t> </w:t>
      </w:r>
      <w:r w:rsidRPr="007109FA">
        <w:rPr>
          <w:rFonts w:ascii="Tahoma" w:hAnsi="Tahoma" w:cs="Tahoma"/>
        </w:rPr>
        <w:t>jednom vyhotovení.</w:t>
      </w:r>
    </w:p>
    <w:p w:rsidR="001054F5" w:rsidRPr="007109FA" w:rsidRDefault="001054F5" w:rsidP="001054F5">
      <w:pPr>
        <w:pStyle w:val="Odstavecseseznamem"/>
        <w:ind w:left="360"/>
        <w:jc w:val="both"/>
        <w:rPr>
          <w:rFonts w:ascii="Tahoma" w:hAnsi="Tahoma" w:cs="Tahoma"/>
        </w:rPr>
      </w:pPr>
    </w:p>
    <w:p w:rsidR="001054F5" w:rsidRPr="007109FA" w:rsidRDefault="0083764E" w:rsidP="001054F5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Dodatek je platný </w:t>
      </w:r>
      <w:r w:rsidR="001054F5" w:rsidRPr="007109FA">
        <w:rPr>
          <w:rFonts w:ascii="Tahoma" w:hAnsi="Tahoma" w:cs="Tahoma"/>
        </w:rPr>
        <w:t>dnem podpisu poslední ze smluvních st</w:t>
      </w:r>
      <w:r>
        <w:rPr>
          <w:rFonts w:ascii="Tahoma" w:hAnsi="Tahoma" w:cs="Tahoma"/>
        </w:rPr>
        <w:t>ran a účinný dnem jeho uveřejnění v registru smluv ve smyslu zákona č. 340/2015 Sb.</w:t>
      </w:r>
    </w:p>
    <w:p w:rsidR="001054F5" w:rsidRDefault="001054F5" w:rsidP="001054F5">
      <w:pPr>
        <w:pStyle w:val="Odstavecseseznamem"/>
        <w:ind w:left="360"/>
        <w:jc w:val="both"/>
        <w:rPr>
          <w:rFonts w:ascii="Tahoma" w:hAnsi="Tahoma" w:cs="Tahoma"/>
        </w:rPr>
      </w:pPr>
    </w:p>
    <w:p w:rsidR="001054F5" w:rsidRPr="007109FA" w:rsidRDefault="001054F5" w:rsidP="001054F5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7109FA">
        <w:rPr>
          <w:rFonts w:ascii="Tahoma" w:hAnsi="Tahoma" w:cs="Tahoma"/>
        </w:rPr>
        <w:t>Smluvní stran</w:t>
      </w:r>
      <w:r w:rsidR="0083764E">
        <w:rPr>
          <w:rFonts w:ascii="Tahoma" w:hAnsi="Tahoma" w:cs="Tahoma"/>
        </w:rPr>
        <w:t>y prohlašují, že si dodatek č. 4</w:t>
      </w:r>
      <w:r w:rsidRPr="007109FA">
        <w:rPr>
          <w:rFonts w:ascii="Tahoma" w:hAnsi="Tahoma" w:cs="Tahoma"/>
        </w:rPr>
        <w:t xml:space="preserve"> přečetly, že byl uzavřen po vzájemném ujednání podle jejich pravé a svobodné vůle, což stvrzují svým vlastnoručním podpisem.</w:t>
      </w:r>
    </w:p>
    <w:p w:rsidR="001054F5" w:rsidRPr="007109FA" w:rsidRDefault="001054F5" w:rsidP="001054F5">
      <w:pPr>
        <w:rPr>
          <w:rFonts w:ascii="Tahoma" w:hAnsi="Tahoma" w:cs="Tahoma"/>
          <w:sz w:val="20"/>
        </w:rPr>
      </w:pPr>
    </w:p>
    <w:p w:rsidR="001054F5" w:rsidRPr="007109FA" w:rsidRDefault="001054F5" w:rsidP="001054F5">
      <w:pPr>
        <w:rPr>
          <w:rFonts w:ascii="Tahoma" w:hAnsi="Tahoma" w:cs="Tahoma"/>
          <w:sz w:val="20"/>
        </w:rPr>
      </w:pPr>
    </w:p>
    <w:p w:rsidR="001054F5" w:rsidRPr="007109FA" w:rsidRDefault="001054F5" w:rsidP="001054F5">
      <w:pPr>
        <w:tabs>
          <w:tab w:val="center" w:pos="1418"/>
          <w:tab w:val="center" w:pos="7088"/>
        </w:tabs>
        <w:rPr>
          <w:rFonts w:ascii="Tahoma" w:hAnsi="Tahoma" w:cs="Tahoma"/>
          <w:sz w:val="20"/>
        </w:rPr>
      </w:pPr>
      <w:r w:rsidRPr="007109FA">
        <w:rPr>
          <w:rFonts w:ascii="Tahoma" w:hAnsi="Tahoma" w:cs="Tahoma"/>
          <w:sz w:val="20"/>
        </w:rPr>
        <w:tab/>
        <w:t xml:space="preserve">V </w:t>
      </w:r>
      <w:r>
        <w:rPr>
          <w:rFonts w:ascii="Tahoma" w:hAnsi="Tahoma" w:cs="Tahoma"/>
          <w:sz w:val="20"/>
        </w:rPr>
        <w:t>Kroměříži</w:t>
      </w:r>
      <w:r w:rsidRPr="007109FA">
        <w:rPr>
          <w:rFonts w:ascii="Tahoma" w:hAnsi="Tahoma" w:cs="Tahoma"/>
          <w:sz w:val="20"/>
        </w:rPr>
        <w:t xml:space="preserve"> dne </w:t>
      </w:r>
      <w:r w:rsidR="00674896">
        <w:rPr>
          <w:rFonts w:ascii="Tahoma" w:hAnsi="Tahoma" w:cs="Tahoma"/>
          <w:sz w:val="20"/>
        </w:rPr>
        <w:t>20. 12. 2017</w:t>
      </w:r>
      <w:bookmarkStart w:id="0" w:name="_GoBack"/>
      <w:bookmarkEnd w:id="0"/>
    </w:p>
    <w:p w:rsidR="001054F5" w:rsidRPr="007109FA" w:rsidRDefault="001054F5" w:rsidP="001054F5">
      <w:pPr>
        <w:tabs>
          <w:tab w:val="center" w:pos="1418"/>
          <w:tab w:val="center" w:pos="7088"/>
        </w:tabs>
        <w:rPr>
          <w:rFonts w:ascii="Tahoma" w:hAnsi="Tahoma" w:cs="Tahoma"/>
          <w:sz w:val="20"/>
        </w:rPr>
      </w:pPr>
    </w:p>
    <w:p w:rsidR="001054F5" w:rsidRPr="007109FA" w:rsidRDefault="001054F5" w:rsidP="001054F5">
      <w:pPr>
        <w:tabs>
          <w:tab w:val="center" w:pos="1418"/>
          <w:tab w:val="center" w:pos="7088"/>
        </w:tabs>
        <w:rPr>
          <w:rFonts w:ascii="Tahoma" w:hAnsi="Tahoma" w:cs="Tahoma"/>
          <w:sz w:val="20"/>
        </w:rPr>
      </w:pPr>
    </w:p>
    <w:p w:rsidR="001054F5" w:rsidRPr="007109FA" w:rsidRDefault="001054F5" w:rsidP="001054F5">
      <w:pPr>
        <w:tabs>
          <w:tab w:val="center" w:pos="1418"/>
          <w:tab w:val="center" w:pos="7088"/>
        </w:tabs>
        <w:rPr>
          <w:rFonts w:ascii="Tahoma" w:hAnsi="Tahoma" w:cs="Tahoma"/>
          <w:sz w:val="20"/>
        </w:rPr>
      </w:pPr>
    </w:p>
    <w:p w:rsidR="001054F5" w:rsidRPr="00831950" w:rsidRDefault="001054F5" w:rsidP="001054F5">
      <w:pPr>
        <w:ind w:left="708" w:hanging="708"/>
        <w:rPr>
          <w:rFonts w:ascii="Arial" w:hAnsi="Arial" w:cs="Arial"/>
          <w:sz w:val="20"/>
          <w:szCs w:val="20"/>
        </w:rPr>
      </w:pPr>
      <w:r w:rsidRPr="00831950">
        <w:rPr>
          <w:rFonts w:ascii="Arial" w:hAnsi="Arial" w:cs="Arial"/>
          <w:sz w:val="20"/>
          <w:szCs w:val="20"/>
        </w:rPr>
        <w:t xml:space="preserve">          ……………………………</w:t>
      </w:r>
      <w:r w:rsidRPr="00831950">
        <w:rPr>
          <w:rFonts w:ascii="Arial" w:hAnsi="Arial" w:cs="Arial"/>
          <w:sz w:val="20"/>
          <w:szCs w:val="20"/>
        </w:rPr>
        <w:tab/>
      </w:r>
      <w:r w:rsidRPr="00831950">
        <w:rPr>
          <w:rFonts w:ascii="Arial" w:hAnsi="Arial" w:cs="Arial"/>
          <w:sz w:val="20"/>
          <w:szCs w:val="20"/>
        </w:rPr>
        <w:tab/>
      </w:r>
      <w:r w:rsidRPr="00831950">
        <w:rPr>
          <w:rFonts w:ascii="Arial" w:hAnsi="Arial" w:cs="Arial"/>
          <w:sz w:val="20"/>
          <w:szCs w:val="20"/>
        </w:rPr>
        <w:tab/>
        <w:t xml:space="preserve">                                     …………………………..</w:t>
      </w:r>
    </w:p>
    <w:p w:rsidR="001054F5" w:rsidRPr="00831950" w:rsidRDefault="001054F5" w:rsidP="001054F5">
      <w:pPr>
        <w:tabs>
          <w:tab w:val="center" w:pos="7371"/>
        </w:tabs>
        <w:rPr>
          <w:rFonts w:ascii="Arial" w:hAnsi="Arial" w:cs="Arial"/>
          <w:bCs/>
          <w:sz w:val="20"/>
          <w:szCs w:val="20"/>
        </w:rPr>
      </w:pPr>
      <w:r w:rsidRPr="00831950">
        <w:rPr>
          <w:rFonts w:ascii="Arial" w:hAnsi="Arial" w:cs="Arial"/>
          <w:b/>
          <w:bCs/>
          <w:sz w:val="20"/>
          <w:szCs w:val="20"/>
        </w:rPr>
        <w:t xml:space="preserve">      Kroměřížská nemocnice a.s.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AUTTEP, spol. s </w:t>
      </w:r>
      <w:r w:rsidRPr="005532C2">
        <w:rPr>
          <w:rFonts w:ascii="Arial" w:hAnsi="Arial" w:cs="Arial"/>
          <w:b/>
          <w:bCs/>
          <w:sz w:val="20"/>
          <w:szCs w:val="20"/>
        </w:rPr>
        <w:t>r.o.</w:t>
      </w:r>
      <w:r w:rsidRPr="0083195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054F5" w:rsidRPr="00831950" w:rsidRDefault="001054F5" w:rsidP="001054F5">
      <w:pPr>
        <w:tabs>
          <w:tab w:val="center" w:pos="7371"/>
        </w:tabs>
        <w:ind w:left="708" w:hanging="708"/>
        <w:rPr>
          <w:rFonts w:ascii="Arial" w:hAnsi="Arial" w:cs="Arial"/>
          <w:sz w:val="20"/>
          <w:szCs w:val="20"/>
        </w:rPr>
      </w:pPr>
      <w:r w:rsidRPr="00831950">
        <w:rPr>
          <w:rFonts w:ascii="Arial" w:hAnsi="Arial" w:cs="Arial"/>
          <w:bCs/>
          <w:sz w:val="20"/>
          <w:szCs w:val="20"/>
        </w:rPr>
        <w:t xml:space="preserve"> MUDr. Lenka </w:t>
      </w:r>
      <w:proofErr w:type="spellStart"/>
      <w:r>
        <w:rPr>
          <w:rFonts w:ascii="Arial" w:hAnsi="Arial" w:cs="Arial"/>
          <w:bCs/>
          <w:sz w:val="20"/>
          <w:szCs w:val="20"/>
        </w:rPr>
        <w:t>Mergenthalová</w:t>
      </w:r>
      <w:proofErr w:type="spellEnd"/>
      <w:r>
        <w:rPr>
          <w:rFonts w:ascii="Arial" w:hAnsi="Arial" w:cs="Arial"/>
          <w:bCs/>
          <w:sz w:val="20"/>
          <w:szCs w:val="20"/>
        </w:rPr>
        <w:t>, MBA</w:t>
      </w:r>
      <w:r>
        <w:rPr>
          <w:rFonts w:ascii="Arial" w:hAnsi="Arial" w:cs="Arial"/>
          <w:bCs/>
          <w:sz w:val="20"/>
          <w:szCs w:val="20"/>
        </w:rPr>
        <w:tab/>
      </w:r>
      <w:r w:rsidRPr="005532C2">
        <w:rPr>
          <w:rFonts w:ascii="Arial" w:hAnsi="Arial" w:cs="Arial"/>
          <w:bCs/>
          <w:sz w:val="20"/>
          <w:szCs w:val="20"/>
        </w:rPr>
        <w:t>Ing. František Cvek</w:t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</w:p>
    <w:p w:rsidR="001054F5" w:rsidRDefault="0012233F" w:rsidP="001054F5">
      <w:pPr>
        <w:tabs>
          <w:tab w:val="center" w:pos="7371"/>
        </w:tabs>
      </w:pPr>
      <w:r>
        <w:rPr>
          <w:rFonts w:ascii="Arial" w:hAnsi="Arial" w:cs="Arial"/>
          <w:bCs/>
          <w:sz w:val="20"/>
          <w:szCs w:val="20"/>
        </w:rPr>
        <w:t xml:space="preserve">     místo</w:t>
      </w:r>
      <w:r w:rsidR="001054F5" w:rsidRPr="00831950">
        <w:rPr>
          <w:rFonts w:ascii="Arial" w:hAnsi="Arial" w:cs="Arial"/>
          <w:bCs/>
          <w:sz w:val="20"/>
          <w:szCs w:val="20"/>
        </w:rPr>
        <w:t>předseda představenstva</w:t>
      </w:r>
      <w:r w:rsidR="001054F5" w:rsidRPr="00831950">
        <w:rPr>
          <w:rFonts w:ascii="Arial" w:hAnsi="Arial" w:cs="Arial"/>
          <w:bCs/>
          <w:sz w:val="20"/>
          <w:szCs w:val="20"/>
        </w:rPr>
        <w:tab/>
      </w:r>
      <w:r w:rsidR="001054F5">
        <w:rPr>
          <w:rFonts w:ascii="Arial" w:hAnsi="Arial" w:cs="Arial"/>
          <w:bCs/>
          <w:sz w:val="20"/>
          <w:szCs w:val="20"/>
        </w:rPr>
        <w:t>jednatel</w:t>
      </w:r>
      <w:r w:rsidR="001054F5" w:rsidRPr="00831950">
        <w:rPr>
          <w:rFonts w:ascii="Arial" w:hAnsi="Arial" w:cs="Arial"/>
          <w:bCs/>
          <w:sz w:val="20"/>
          <w:szCs w:val="20"/>
        </w:rPr>
        <w:tab/>
      </w:r>
      <w:r w:rsidR="001054F5" w:rsidRPr="00831950">
        <w:rPr>
          <w:rFonts w:ascii="Arial" w:hAnsi="Arial" w:cs="Arial"/>
          <w:bCs/>
          <w:sz w:val="20"/>
          <w:szCs w:val="20"/>
        </w:rPr>
        <w:tab/>
      </w:r>
      <w:r w:rsidR="001054F5" w:rsidRPr="00831950">
        <w:rPr>
          <w:rFonts w:ascii="Arial" w:hAnsi="Arial" w:cs="Arial"/>
          <w:bCs/>
          <w:sz w:val="20"/>
          <w:szCs w:val="20"/>
        </w:rPr>
        <w:tab/>
      </w:r>
      <w:r w:rsidR="001054F5">
        <w:rPr>
          <w:rFonts w:ascii="Arial" w:hAnsi="Arial" w:cs="Arial"/>
          <w:bCs/>
        </w:rPr>
        <w:tab/>
      </w:r>
    </w:p>
    <w:sectPr w:rsidR="001054F5" w:rsidSect="001054F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69" w:rsidRDefault="00E70869" w:rsidP="0083764E">
      <w:r>
        <w:separator/>
      </w:r>
    </w:p>
  </w:endnote>
  <w:endnote w:type="continuationSeparator" w:id="0">
    <w:p w:rsidR="00E70869" w:rsidRDefault="00E70869" w:rsidP="0083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18113"/>
      <w:docPartObj>
        <w:docPartGallery w:val="Page Numbers (Bottom of Page)"/>
        <w:docPartUnique/>
      </w:docPartObj>
    </w:sdtPr>
    <w:sdtEndPr/>
    <w:sdtContent>
      <w:p w:rsidR="001054F5" w:rsidRDefault="00787EA1">
        <w:pPr>
          <w:pStyle w:val="Zpat"/>
          <w:jc w:val="center"/>
        </w:pPr>
        <w:r w:rsidRPr="00002AEC">
          <w:rPr>
            <w:rFonts w:ascii="Arial" w:hAnsi="Arial" w:cs="Arial"/>
            <w:sz w:val="20"/>
          </w:rPr>
          <w:fldChar w:fldCharType="begin"/>
        </w:r>
        <w:r w:rsidR="001054F5" w:rsidRPr="00002AEC">
          <w:rPr>
            <w:rFonts w:ascii="Arial" w:hAnsi="Arial" w:cs="Arial"/>
            <w:sz w:val="20"/>
          </w:rPr>
          <w:instrText xml:space="preserve"> PAGE   \* MERGEFORMAT </w:instrText>
        </w:r>
        <w:r w:rsidRPr="00002AEC">
          <w:rPr>
            <w:rFonts w:ascii="Arial" w:hAnsi="Arial" w:cs="Arial"/>
            <w:sz w:val="20"/>
          </w:rPr>
          <w:fldChar w:fldCharType="separate"/>
        </w:r>
        <w:r w:rsidR="00877CBF">
          <w:rPr>
            <w:rFonts w:ascii="Arial" w:hAnsi="Arial" w:cs="Arial"/>
            <w:noProof/>
            <w:sz w:val="20"/>
          </w:rPr>
          <w:t>2</w:t>
        </w:r>
        <w:r w:rsidRPr="00002AEC">
          <w:rPr>
            <w:rFonts w:ascii="Arial" w:hAnsi="Arial" w:cs="Arial"/>
            <w:sz w:val="20"/>
          </w:rPr>
          <w:fldChar w:fldCharType="end"/>
        </w:r>
      </w:p>
    </w:sdtContent>
  </w:sdt>
  <w:p w:rsidR="001054F5" w:rsidRDefault="001054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18110"/>
      <w:docPartObj>
        <w:docPartGallery w:val="Page Numbers (Bottom of Page)"/>
        <w:docPartUnique/>
      </w:docPartObj>
    </w:sdtPr>
    <w:sdtEndPr/>
    <w:sdtContent>
      <w:p w:rsidR="001054F5" w:rsidRDefault="00787EA1">
        <w:pPr>
          <w:pStyle w:val="Zpat"/>
          <w:jc w:val="center"/>
        </w:pPr>
        <w:r w:rsidRPr="00002AEC">
          <w:rPr>
            <w:rFonts w:ascii="Arial" w:hAnsi="Arial" w:cs="Arial"/>
            <w:sz w:val="20"/>
          </w:rPr>
          <w:fldChar w:fldCharType="begin"/>
        </w:r>
        <w:r w:rsidR="001054F5" w:rsidRPr="00002AEC">
          <w:rPr>
            <w:rFonts w:ascii="Arial" w:hAnsi="Arial" w:cs="Arial"/>
            <w:sz w:val="20"/>
          </w:rPr>
          <w:instrText xml:space="preserve"> PAGE   \* MERGEFORMAT </w:instrText>
        </w:r>
        <w:r w:rsidRPr="00002AEC">
          <w:rPr>
            <w:rFonts w:ascii="Arial" w:hAnsi="Arial" w:cs="Arial"/>
            <w:sz w:val="20"/>
          </w:rPr>
          <w:fldChar w:fldCharType="separate"/>
        </w:r>
        <w:r w:rsidR="00E2019B">
          <w:rPr>
            <w:rFonts w:ascii="Arial" w:hAnsi="Arial" w:cs="Arial"/>
            <w:noProof/>
            <w:sz w:val="20"/>
          </w:rPr>
          <w:t>1</w:t>
        </w:r>
        <w:r w:rsidRPr="00002AEC">
          <w:rPr>
            <w:rFonts w:ascii="Arial" w:hAnsi="Arial" w:cs="Arial"/>
            <w:sz w:val="20"/>
          </w:rPr>
          <w:fldChar w:fldCharType="end"/>
        </w:r>
      </w:p>
    </w:sdtContent>
  </w:sdt>
  <w:p w:rsidR="001054F5" w:rsidRDefault="00105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69" w:rsidRDefault="00E70869" w:rsidP="0083764E">
      <w:r>
        <w:separator/>
      </w:r>
    </w:p>
  </w:footnote>
  <w:footnote w:type="continuationSeparator" w:id="0">
    <w:p w:rsidR="00E70869" w:rsidRDefault="00E70869" w:rsidP="0083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810"/>
      <w:tblW w:w="93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73"/>
      <w:gridCol w:w="5168"/>
      <w:gridCol w:w="2078"/>
    </w:tblGrid>
    <w:tr w:rsidR="001054F5" w:rsidTr="001054F5">
      <w:trPr>
        <w:cantSplit/>
      </w:trPr>
      <w:tc>
        <w:tcPr>
          <w:tcW w:w="2073" w:type="dxa"/>
          <w:tcBorders>
            <w:top w:val="double" w:sz="2" w:space="0" w:color="808080"/>
            <w:left w:val="double" w:sz="2" w:space="0" w:color="808080"/>
            <w:bottom w:val="double" w:sz="2" w:space="0" w:color="808080"/>
          </w:tcBorders>
        </w:tcPr>
        <w:p w:rsidR="001054F5" w:rsidRDefault="001054F5" w:rsidP="001054F5">
          <w:r>
            <w:rPr>
              <w:noProof/>
            </w:rPr>
            <w:drawing>
              <wp:inline distT="0" distB="0" distL="0" distR="0">
                <wp:extent cx="1085850" cy="1190625"/>
                <wp:effectExtent l="19050" t="0" r="0" b="0"/>
                <wp:docPr id="3" name="obrázek 1" descr="logon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n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8" w:type="dxa"/>
          <w:tcBorders>
            <w:top w:val="double" w:sz="2" w:space="0" w:color="808080"/>
            <w:left w:val="double" w:sz="2" w:space="0" w:color="808080"/>
            <w:bottom w:val="double" w:sz="2" w:space="0" w:color="808080"/>
          </w:tcBorders>
        </w:tcPr>
        <w:p w:rsidR="001054F5" w:rsidRPr="003E52EC" w:rsidRDefault="001054F5" w:rsidP="001054F5">
          <w:pPr>
            <w:pStyle w:val="Nadpis2"/>
            <w:suppressAutoHyphens/>
            <w:spacing w:before="0" w:after="0"/>
            <w:rPr>
              <w:rFonts w:ascii="Calibri" w:hAnsi="Calibri"/>
              <w:i w:val="0"/>
              <w:sz w:val="36"/>
              <w:szCs w:val="36"/>
            </w:rPr>
          </w:pPr>
          <w:r>
            <w:rPr>
              <w:rFonts w:ascii="Calibri" w:hAnsi="Calibri"/>
              <w:i w:val="0"/>
              <w:sz w:val="36"/>
              <w:szCs w:val="36"/>
            </w:rPr>
            <w:t xml:space="preserve">      </w:t>
          </w:r>
          <w:r w:rsidRPr="003E52EC">
            <w:rPr>
              <w:rFonts w:ascii="Calibri" w:hAnsi="Calibri"/>
              <w:i w:val="0"/>
              <w:sz w:val="36"/>
              <w:szCs w:val="36"/>
            </w:rPr>
            <w:t>Kroměřížská nemocnice a.s.</w:t>
          </w:r>
        </w:p>
        <w:p w:rsidR="001054F5" w:rsidRDefault="001054F5" w:rsidP="001054F5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Havlíčkova 660/69, 767 01 Kroměříž</w:t>
          </w:r>
        </w:p>
        <w:p w:rsidR="001054F5" w:rsidRDefault="001054F5" w:rsidP="001054F5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IČ: 27660532 DIČ:CZ27660532</w:t>
          </w:r>
        </w:p>
        <w:p w:rsidR="001054F5" w:rsidRDefault="001054F5" w:rsidP="001054F5">
          <w:pPr>
            <w:rPr>
              <w:b/>
            </w:rPr>
          </w:pPr>
          <w:r>
            <w:rPr>
              <w:rFonts w:ascii="Calibri" w:hAnsi="Calibri"/>
              <w:b/>
            </w:rPr>
            <w:t xml:space="preserve">Telefon: 573 322 111, e-mail: </w:t>
          </w:r>
          <w:hyperlink r:id="rId2" w:history="1">
            <w:r>
              <w:rPr>
                <w:rStyle w:val="Hypertextovodkaz"/>
                <w:rFonts w:ascii="Calibri" w:eastAsia="Arial Unicode MS" w:hAnsi="Calibri"/>
                <w:b/>
              </w:rPr>
              <w:t>post</w:t>
            </w:r>
            <w:r>
              <w:rPr>
                <w:rStyle w:val="Hypertextovodkaz"/>
                <w:rFonts w:ascii="Calibri" w:eastAsia="Arial Unicode MS" w:hAnsi="Calibri"/>
                <w:b/>
                <w:lang w:val="de-DE"/>
              </w:rPr>
              <w:t>@</w:t>
            </w:r>
            <w:r>
              <w:rPr>
                <w:rStyle w:val="Hypertextovodkaz"/>
                <w:rFonts w:ascii="Calibri" w:eastAsia="Arial Unicode MS" w:hAnsi="Calibri"/>
                <w:b/>
              </w:rPr>
              <w:t>nem-km.cz</w:t>
            </w:r>
          </w:hyperlink>
          <w:r>
            <w:rPr>
              <w:b/>
            </w:rPr>
            <w:t xml:space="preserve"> </w:t>
          </w:r>
        </w:p>
        <w:p w:rsidR="001054F5" w:rsidRDefault="001054F5" w:rsidP="001054F5">
          <w:pPr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Registrace vedená u Krajského soudu v Brně,</w:t>
          </w:r>
        </w:p>
        <w:p w:rsidR="001054F5" w:rsidRDefault="001054F5" w:rsidP="001054F5">
          <w:pPr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oddíl B, vložka 4416</w:t>
          </w:r>
        </w:p>
      </w:tc>
      <w:tc>
        <w:tcPr>
          <w:tcW w:w="2078" w:type="dxa"/>
          <w:tcBorders>
            <w:top w:val="double" w:sz="2" w:space="0" w:color="808080"/>
            <w:left w:val="double" w:sz="2" w:space="0" w:color="808080"/>
            <w:bottom w:val="double" w:sz="2" w:space="0" w:color="808080"/>
            <w:right w:val="double" w:sz="2" w:space="0" w:color="808080"/>
          </w:tcBorders>
        </w:tcPr>
        <w:p w:rsidR="001054F5" w:rsidRDefault="001054F5" w:rsidP="001054F5">
          <w:pPr>
            <w:pStyle w:val="Nadpis1"/>
            <w:numPr>
              <w:ilvl w:val="0"/>
              <w:numId w:val="1"/>
            </w:numPr>
            <w:suppressAutoHyphens/>
            <w:spacing w:before="240" w:after="60"/>
            <w:ind w:left="360" w:hanging="360"/>
            <w:rPr>
              <w:i/>
              <w:sz w:val="72"/>
            </w:rPr>
          </w:pPr>
        </w:p>
      </w:tc>
    </w:tr>
  </w:tbl>
  <w:p w:rsidR="001054F5" w:rsidRDefault="001054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3D4491"/>
    <w:multiLevelType w:val="hybridMultilevel"/>
    <w:tmpl w:val="8334F9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57FF5"/>
    <w:multiLevelType w:val="multilevel"/>
    <w:tmpl w:val="7458EA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520264"/>
    <w:multiLevelType w:val="hybridMultilevel"/>
    <w:tmpl w:val="737280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F5"/>
    <w:rsid w:val="00032BC4"/>
    <w:rsid w:val="001054F5"/>
    <w:rsid w:val="0012233F"/>
    <w:rsid w:val="003B3D2F"/>
    <w:rsid w:val="00674896"/>
    <w:rsid w:val="006E781E"/>
    <w:rsid w:val="00787EA1"/>
    <w:rsid w:val="0083764E"/>
    <w:rsid w:val="00877CBF"/>
    <w:rsid w:val="00981F20"/>
    <w:rsid w:val="00C628DD"/>
    <w:rsid w:val="00E2019B"/>
    <w:rsid w:val="00E7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A4DA-765D-4EE4-A0CC-CE01102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4F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54F5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1054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54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54F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054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54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1054F5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1054F5"/>
    <w:pPr>
      <w:widowControl w:val="0"/>
      <w:suppressAutoHyphens/>
    </w:pPr>
    <w:rPr>
      <w:rFonts w:ascii="Courier New" w:eastAsia="Arial Unicode MS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054F5"/>
    <w:rPr>
      <w:rFonts w:ascii="Courier New" w:eastAsia="Arial Unicode MS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054F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054F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54F5"/>
    <w:pPr>
      <w:ind w:left="720"/>
      <w:contextualSpacing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054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4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4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em-k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Janečková Lenka</cp:lastModifiedBy>
  <cp:revision>4</cp:revision>
  <dcterms:created xsi:type="dcterms:W3CDTF">2018-02-08T13:27:00Z</dcterms:created>
  <dcterms:modified xsi:type="dcterms:W3CDTF">2018-02-08T13:52:00Z</dcterms:modified>
</cp:coreProperties>
</file>