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6A" w:rsidRDefault="004A2F8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6" style="position:absolute;margin-left:18pt;margin-top:36.75pt;width:351.75pt;height:96.75pt;z-index:-251665408;mso-position-horizontal-relative:page;mso-position-vertical-relative:page" coordsize="20000,20000" o:allowincell="f" path="m,l20000,r,20000l,20000,,e" filled="f">
            <v:path arrowok="t"/>
            <w10:wrap anchorx="page" anchory="page"/>
          </v:shape>
        </w:pict>
      </w:r>
      <w:r>
        <w:rPr>
          <w:noProof/>
        </w:rPr>
        <w:pict>
          <v:rect id="_x0000_s1027" style="position:absolute;margin-left:368.25pt;margin-top:36.75pt;width:202.5pt;height:96.75pt;z-index:-25166438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28" style="position:absolute;margin-left:18pt;margin-top:132pt;width:552.75pt;height:15.75pt;z-index:-251663360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29" style="position:absolute;margin-left:18pt;margin-top:146.25pt;width:288.75pt;height:57pt;z-index:-251662336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0" style="position:absolute;margin-left:18pt;margin-top:201.75pt;width:288.75pt;height:47.25pt;z-index:-251661312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1" style="position:absolute;margin-left:18pt;margin-top:18.75pt;width:552.75pt;height:19.5pt;z-index:-251660288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rect id="_x0000_s1032" style="position:absolute;margin-left:304.5pt;margin-top:146.25pt;width:266.25pt;height:102.75pt;z-index:-251659264;mso-position-horizontal-relative:page;mso-position-vertical-relative:page" o:allowincell="f">
            <w10:wrap anchorx="page" anchory="page"/>
          </v:rect>
        </w:pict>
      </w:r>
      <w:r>
        <w:rPr>
          <w:noProof/>
        </w:rPr>
        <w:pict>
          <v:shape id="_x0000_s1033" style="position:absolute;margin-left:18pt;margin-top:249pt;width:552.75pt;height:24.75pt;z-index:-251658240;mso-position-horizontal-relative:page;mso-position-vertical-relative:page" coordsize="20000,20000" o:allowincell="f" path="m,l20000,r,20000l,20000,,e" filled="f">
            <v:path arrowok="t"/>
            <w10:wrap anchorx="page" anchory="page"/>
          </v:shape>
        </w:pict>
      </w:r>
      <w:r>
        <w:rPr>
          <w:noProof/>
        </w:rPr>
        <w:pict>
          <v:shape id="_x0000_s1036" style="position:absolute;margin-left:18pt;margin-top:308.25pt;width:558.75pt;height:27pt;z-index:-251655168;mso-position-horizontal-relative:page;mso-position-vertical-relative:page" coordsize="20000,20000" o:allowincell="f" path="m,l20000,r,20000l,20000,,e" filled="f" strokecolor="white">
            <v:path arrowok="t"/>
            <w10:wrap anchorx="page" anchory="page"/>
          </v:shape>
        </w:pict>
      </w:r>
      <w:r w:rsidR="007C6AE2">
        <w:rPr>
          <w:rFonts w:ascii="Arial" w:hAnsi="Arial" w:cs="Arial"/>
          <w:sz w:val="24"/>
          <w:szCs w:val="24"/>
        </w:rPr>
        <w:tab/>
      </w:r>
      <w:r w:rsidR="007C6AE2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E1096A" w:rsidRDefault="00E1096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E1096A" w:rsidRDefault="007C6AE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REVMATOLOGICKÝ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ÚSTAV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500</w:t>
      </w:r>
    </w:p>
    <w:p w:rsidR="00E1096A" w:rsidRDefault="007C6AE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180005</w:t>
      </w:r>
    </w:p>
    <w:p w:rsidR="00E1096A" w:rsidRDefault="007C6AE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Slupi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E1096A" w:rsidRDefault="007C6AE2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Praha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1096A" w:rsidRDefault="007C6AE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CZ00023728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1096A" w:rsidRDefault="007C6AE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Státní PO zřízená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MZ ze dne 14.11.1952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č.j.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ÚZV243/1860/52 Ú.I.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úpl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znění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zřiz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listiny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1096A" w:rsidRDefault="007C6AE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ze dne 29.5.2012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č.17268</w:t>
      </w:r>
      <w:proofErr w:type="gramEnd"/>
      <w:r>
        <w:rPr>
          <w:rFonts w:ascii="Arial" w:hAnsi="Arial" w:cs="Arial"/>
          <w:color w:val="000000"/>
          <w:sz w:val="16"/>
          <w:szCs w:val="16"/>
        </w:rPr>
        <w:t>-I/2012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1096A" w:rsidRDefault="00E1096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9C55CF" w:rsidRPr="009C55CF" w:rsidRDefault="009C55CF">
      <w:pPr>
        <w:widowControl w:val="0"/>
        <w:tabs>
          <w:tab w:val="left" w:pos="135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1096A" w:rsidRDefault="007C6AE2">
      <w:pPr>
        <w:widowControl w:val="0"/>
        <w:tabs>
          <w:tab w:val="left" w:pos="135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info@dekos-r.cz</w:t>
        </w:r>
      </w:hyperlink>
    </w:p>
    <w:p w:rsidR="00E1096A" w:rsidRDefault="00E1096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E1096A" w:rsidRDefault="007C6AE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ATLAS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consulting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spol. s r.o.</w:t>
      </w:r>
    </w:p>
    <w:p w:rsidR="00E1096A" w:rsidRPr="009C55CF" w:rsidRDefault="00E1096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8"/>
          <w:szCs w:val="28"/>
        </w:rPr>
      </w:pPr>
    </w:p>
    <w:p w:rsidR="00E1096A" w:rsidRDefault="007C6AE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Výstavní 292/13</w:t>
      </w:r>
    </w:p>
    <w:p w:rsidR="00E1096A" w:rsidRDefault="007C6AE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702 00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Ostrava</w:t>
      </w:r>
    </w:p>
    <w:p w:rsidR="00E1096A" w:rsidRDefault="00E1096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E1096A" w:rsidRDefault="007C6AE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15.01.2018</w:t>
      </w:r>
      <w:proofErr w:type="gramEnd"/>
    </w:p>
    <w:p w:rsidR="00E1096A" w:rsidRDefault="007C6AE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E1096A" w:rsidRDefault="007C6AE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46578706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CZ46578706</w:t>
      </w:r>
    </w:p>
    <w:p w:rsidR="00E1096A" w:rsidRDefault="00E1096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9C55CF" w:rsidRDefault="009C55CF">
      <w:pPr>
        <w:widowControl w:val="0"/>
        <w:tabs>
          <w:tab w:val="left" w:pos="105"/>
          <w:tab w:val="left" w:pos="7065"/>
          <w:tab w:val="left" w:pos="7845"/>
          <w:tab w:val="left" w:pos="8235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096A" w:rsidRDefault="007C6AE2">
      <w:pPr>
        <w:widowControl w:val="0"/>
        <w:tabs>
          <w:tab w:val="left" w:pos="105"/>
          <w:tab w:val="left" w:pos="7065"/>
          <w:tab w:val="left" w:pos="7845"/>
          <w:tab w:val="left" w:pos="8235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6"/>
          <w:szCs w:val="16"/>
        </w:rPr>
        <w:t xml:space="preserve"> 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Množství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Jednotková cena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Celkem</w:t>
      </w:r>
    </w:p>
    <w:p w:rsidR="009C55CF" w:rsidRPr="009C55CF" w:rsidRDefault="009C55CF">
      <w:pPr>
        <w:widowControl w:val="0"/>
        <w:tabs>
          <w:tab w:val="left" w:pos="105"/>
          <w:tab w:val="left" w:pos="7395"/>
          <w:tab w:val="left" w:pos="8730"/>
          <w:tab w:val="left" w:pos="102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1096A" w:rsidRDefault="004A2F89">
      <w:pPr>
        <w:widowControl w:val="0"/>
        <w:tabs>
          <w:tab w:val="left" w:pos="105"/>
          <w:tab w:val="left" w:pos="7395"/>
          <w:tab w:val="left" w:pos="8730"/>
          <w:tab w:val="left" w:pos="102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34" style="position:absolute;z-index:-251657216;mso-position-horizontal-relative:page;mso-position-vertical-relative:page" from="18pt,293.65pt" to="570.75pt,293.65pt" o:allowincell="f">
            <w10:wrap anchorx="page" anchory="page"/>
          </v:line>
        </w:pict>
      </w:r>
      <w:r>
        <w:rPr>
          <w:noProof/>
        </w:rPr>
        <w:pict>
          <v:line id="_x0000_s1035" style="position:absolute;z-index:-251656192;mso-position-horizontal-relative:page;mso-position-vertical-relative:page" from="18pt,298.25pt" to="570.75pt,298.25pt" o:allowincell="f">
            <w10:wrap anchorx="page" anchory="page"/>
          </v:line>
        </w:pict>
      </w:r>
      <w:r w:rsidR="007C6AE2">
        <w:rPr>
          <w:rFonts w:ascii="Arial" w:hAnsi="Arial" w:cs="Arial"/>
          <w:sz w:val="24"/>
          <w:szCs w:val="24"/>
        </w:rPr>
        <w:tab/>
      </w:r>
      <w:r w:rsidR="007C6AE2">
        <w:rPr>
          <w:rFonts w:ascii="Arial" w:hAnsi="Arial" w:cs="Arial"/>
          <w:color w:val="000000"/>
          <w:sz w:val="16"/>
          <w:szCs w:val="16"/>
        </w:rPr>
        <w:t>Prodloužení SW licence IS CODEXIS na tři roky</w:t>
      </w:r>
      <w:r w:rsidR="007C6AE2">
        <w:rPr>
          <w:rFonts w:ascii="Arial" w:hAnsi="Arial" w:cs="Arial"/>
          <w:sz w:val="24"/>
          <w:szCs w:val="24"/>
        </w:rPr>
        <w:tab/>
      </w:r>
      <w:r w:rsidR="007C6AE2">
        <w:rPr>
          <w:rFonts w:ascii="Arial" w:hAnsi="Arial" w:cs="Arial"/>
          <w:color w:val="000000"/>
          <w:sz w:val="16"/>
          <w:szCs w:val="16"/>
        </w:rPr>
        <w:t>1,00</w:t>
      </w:r>
      <w:r w:rsidR="007C6AE2">
        <w:rPr>
          <w:rFonts w:ascii="Arial" w:hAnsi="Arial" w:cs="Arial"/>
          <w:sz w:val="24"/>
          <w:szCs w:val="24"/>
        </w:rPr>
        <w:tab/>
      </w:r>
      <w:r w:rsidR="007F7218">
        <w:rPr>
          <w:rFonts w:ascii="Arial" w:hAnsi="Arial" w:cs="Arial"/>
          <w:sz w:val="20"/>
          <w:szCs w:val="20"/>
        </w:rPr>
        <w:t>▒▒▒▒▒▒</w:t>
      </w:r>
      <w:r w:rsidR="007F7218">
        <w:rPr>
          <w:rFonts w:ascii="Arial" w:hAnsi="Arial" w:cs="Arial"/>
          <w:sz w:val="24"/>
          <w:szCs w:val="24"/>
        </w:rPr>
        <w:t xml:space="preserve">     </w:t>
      </w:r>
      <w:r w:rsidR="007F7218">
        <w:rPr>
          <w:rFonts w:ascii="Arial" w:hAnsi="Arial" w:cs="Arial"/>
          <w:sz w:val="20"/>
          <w:szCs w:val="20"/>
        </w:rPr>
        <w:t>▒▒▒▒▒▒</w:t>
      </w:r>
    </w:p>
    <w:p w:rsidR="00E1096A" w:rsidRDefault="00E1096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9C55CF" w:rsidRPr="009C55CF" w:rsidRDefault="009C55CF">
      <w:pPr>
        <w:widowControl w:val="0"/>
        <w:tabs>
          <w:tab w:val="left" w:pos="7410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1096A" w:rsidRDefault="007C6AE2">
      <w:pPr>
        <w:widowControl w:val="0"/>
        <w:tabs>
          <w:tab w:val="left" w:pos="7410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1,00</w:t>
      </w:r>
      <w:r w:rsidR="007F7218">
        <w:rPr>
          <w:rFonts w:ascii="Arial" w:hAnsi="Arial" w:cs="Arial"/>
          <w:sz w:val="24"/>
          <w:szCs w:val="24"/>
        </w:rPr>
        <w:t xml:space="preserve">                      </w:t>
      </w:r>
      <w:r w:rsidR="007F7218">
        <w:rPr>
          <w:rFonts w:ascii="Arial" w:hAnsi="Arial" w:cs="Arial"/>
          <w:sz w:val="20"/>
          <w:szCs w:val="20"/>
        </w:rPr>
        <w:t>▒▒▒▒▒▒</w:t>
      </w:r>
    </w:p>
    <w:p w:rsidR="007F7218" w:rsidRPr="007F7218" w:rsidRDefault="004A2F89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noProof/>
        </w:rPr>
        <w:pict>
          <v:rect id="_x0000_s1037" style="position:absolute;margin-left:268.5pt;margin-top:321.8pt;width:302.25pt;height:19.5pt;z-index:-251654144;mso-position-horizontal-relative:page;mso-position-vertical-relative:page" o:allowincell="f">
            <w10:wrap anchorx="page" anchory="page"/>
          </v:rect>
        </w:pict>
      </w:r>
    </w:p>
    <w:p w:rsidR="00E1096A" w:rsidRDefault="007C6AE2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50 000,00</w:t>
      </w:r>
    </w:p>
    <w:p w:rsidR="00E1096A" w:rsidRDefault="00E1096A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24"/>
          <w:szCs w:val="24"/>
        </w:rPr>
      </w:pPr>
    </w:p>
    <w:p w:rsidR="00E1096A" w:rsidRDefault="007C6AE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Prodloužení SW licence IS CODEXIS na tři roky</w:t>
      </w: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Akceptace objednávky:  </w:t>
      </w:r>
      <w:proofErr w:type="gramStart"/>
      <w:r>
        <w:rPr>
          <w:rFonts w:ascii="Arial" w:hAnsi="Arial" w:cs="Arial"/>
          <w:sz w:val="24"/>
          <w:szCs w:val="24"/>
        </w:rPr>
        <w:t>16.01.2018</w:t>
      </w:r>
      <w:proofErr w:type="gramEnd"/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P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F7218" w:rsidRDefault="007F721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2F89" w:rsidRDefault="004A2F8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096A" w:rsidRDefault="007C6AE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Na základě Zákona č. 340/2015 (Registr smluv) vás žádáme o zaslání akceptace objednávky</w:t>
      </w:r>
    </w:p>
    <w:p w:rsidR="00E1096A" w:rsidRDefault="007C6AE2">
      <w:pPr>
        <w:widowControl w:val="0"/>
        <w:tabs>
          <w:tab w:val="left" w:pos="3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 potvrzení uvedených cen.</w:t>
      </w:r>
    </w:p>
    <w:p w:rsidR="007F7218" w:rsidRDefault="004A2F89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9" style="position:absolute;z-index:-251652096;mso-position-horizontal-relative:page;mso-position-vertical-relative:page" from="18pt,775.1pt" to="570.75pt,775.1pt" o:allowincell="f">
            <w10:wrap anchorx="page" anchory="page"/>
          </v:line>
        </w:pict>
      </w:r>
      <w:r>
        <w:rPr>
          <w:noProof/>
        </w:rPr>
        <w:pict>
          <v:line id="_x0000_s1038" style="position:absolute;z-index:-251653120;mso-position-horizontal-relative:page;mso-position-vertical-relative:page" from="18pt,771.95pt" to="570.75pt,771.95pt" o:allowincell="f">
            <w10:wrap anchorx="page" anchory="page"/>
          </v:line>
        </w:pict>
      </w:r>
    </w:p>
    <w:p w:rsidR="007F7218" w:rsidRPr="007C6AE2" w:rsidRDefault="007F7218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12"/>
          <w:szCs w:val="12"/>
        </w:rPr>
      </w:pPr>
    </w:p>
    <w:p w:rsidR="00E1096A" w:rsidRDefault="007C6AE2">
      <w:pPr>
        <w:widowControl w:val="0"/>
        <w:tabs>
          <w:tab w:val="left" w:pos="654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REVUS\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fuhrman</w:t>
      </w:r>
      <w:proofErr w:type="spellEnd"/>
      <w:proofErr w:type="gramEnd"/>
    </w:p>
    <w:p w:rsidR="00E1096A" w:rsidRDefault="007C6AE2">
      <w:pPr>
        <w:widowControl w:val="0"/>
        <w:tabs>
          <w:tab w:val="left" w:pos="15"/>
          <w:tab w:val="left" w:pos="6540"/>
          <w:tab w:val="left" w:pos="7980"/>
          <w:tab w:val="left" w:pos="9525"/>
          <w:tab w:val="left" w:pos="10470"/>
          <w:tab w:val="left" w:pos="10605"/>
          <w:tab w:val="left" w:pos="108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500180005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sectPr w:rsidR="00E1096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4CE"/>
    <w:rsid w:val="004A2F89"/>
    <w:rsid w:val="007C6AE2"/>
    <w:rsid w:val="007F7218"/>
    <w:rsid w:val="009C55CF"/>
    <w:rsid w:val="00A064CE"/>
    <w:rsid w:val="00E1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kos-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REVUS\fuhrman</dc:creator>
  <dc:description>Gnostice eDocEngine V5.0.0.179 (www.gnostice.com)</dc:description>
  <cp:lastModifiedBy>Rejmon Jan</cp:lastModifiedBy>
  <cp:revision>4</cp:revision>
  <dcterms:created xsi:type="dcterms:W3CDTF">2018-02-09T07:14:00Z</dcterms:created>
  <dcterms:modified xsi:type="dcterms:W3CDTF">2018-02-09T08:15:00Z</dcterms:modified>
</cp:coreProperties>
</file>