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32" w:rsidRDefault="00BC7934">
      <w:pPr>
        <w:pStyle w:val="Nadpis10"/>
        <w:keepNext/>
        <w:keepLines/>
        <w:shd w:val="clear" w:color="auto" w:fill="auto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7"/>
        <w:gridCol w:w="5688"/>
      </w:tblGrid>
      <w:tr w:rsidR="00804632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632" w:rsidRDefault="00BC7934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Doklad </w:t>
            </w:r>
            <w:r>
              <w:t>OJE-429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632" w:rsidRDefault="00BC7934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Číslo objednávky </w:t>
            </w:r>
            <w:r>
              <w:rPr>
                <w:b/>
                <w:bCs/>
                <w:sz w:val="28"/>
                <w:szCs w:val="28"/>
              </w:rPr>
              <w:t>429/ 2018</w:t>
            </w:r>
          </w:p>
        </w:tc>
      </w:tr>
      <w:tr w:rsidR="0080463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2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4632" w:rsidRPr="008353D6" w:rsidRDefault="008353D6" w:rsidP="008353D6">
            <w:pPr>
              <w:pStyle w:val="Jin0"/>
              <w:shd w:val="clear" w:color="auto" w:fill="auto"/>
              <w:jc w:val="left"/>
              <w:rPr>
                <w:b/>
              </w:rPr>
            </w:pPr>
            <w:r>
              <w:t xml:space="preserve">             </w:t>
            </w:r>
            <w:r w:rsidR="00BC7934" w:rsidRPr="008353D6">
              <w:rPr>
                <w:b/>
              </w:rPr>
              <w:t>v</w:t>
            </w:r>
          </w:p>
          <w:p w:rsidR="00804632" w:rsidRDefault="00BC7934">
            <w:pPr>
              <w:pStyle w:val="Jin0"/>
              <w:shd w:val="clear" w:color="auto" w:fill="auto"/>
              <w:spacing w:after="60" w:line="180" w:lineRule="auto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 xml:space="preserve">ODBĚRATEL </w:t>
            </w:r>
            <w:r>
              <w:rPr>
                <w:b/>
                <w:bCs/>
                <w:sz w:val="18"/>
                <w:szCs w:val="18"/>
              </w:rPr>
              <w:t>- fakturační adresa</w:t>
            </w:r>
          </w:p>
          <w:p w:rsidR="00804632" w:rsidRDefault="00BC7934">
            <w:pPr>
              <w:pStyle w:val="Jin0"/>
              <w:shd w:val="clear" w:color="auto" w:fill="auto"/>
            </w:pPr>
            <w:r>
              <w:t>Národní galerie v Praze</w:t>
            </w:r>
          </w:p>
          <w:p w:rsidR="00804632" w:rsidRDefault="00BC7934">
            <w:pPr>
              <w:pStyle w:val="Jin0"/>
              <w:shd w:val="clear" w:color="auto" w:fill="auto"/>
            </w:pPr>
            <w:r>
              <w:t>Staroměstské náměstí 12</w:t>
            </w:r>
          </w:p>
          <w:p w:rsidR="00804632" w:rsidRDefault="00BC7934">
            <w:pPr>
              <w:pStyle w:val="Jin0"/>
              <w:shd w:val="clear" w:color="auto" w:fill="auto"/>
              <w:spacing w:after="40"/>
            </w:pPr>
            <w:r>
              <w:t>110 15 Praha 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632" w:rsidRDefault="00BC7934">
            <w:pPr>
              <w:pStyle w:val="Jin0"/>
              <w:shd w:val="clear" w:color="auto" w:fill="auto"/>
              <w:spacing w:after="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DODAVATEL</w:t>
            </w:r>
          </w:p>
          <w:p w:rsidR="00804632" w:rsidRDefault="00BC7934">
            <w:pPr>
              <w:pStyle w:val="Jin0"/>
              <w:shd w:val="clear" w:color="auto" w:fill="auto"/>
              <w:spacing w:after="22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Lunchmeat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  <w:szCs w:val="17"/>
              </w:rPr>
              <w:t>o.s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gramEnd"/>
          </w:p>
          <w:p w:rsidR="00804632" w:rsidRDefault="00BC7934">
            <w:pPr>
              <w:pStyle w:val="Jin0"/>
              <w:shd w:val="clear" w:color="auto" w:fill="auto"/>
              <w:spacing w:after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Lannova 1540/6</w:t>
            </w:r>
          </w:p>
        </w:tc>
      </w:tr>
      <w:tr w:rsidR="00804632">
        <w:tblPrEx>
          <w:tblCellMar>
            <w:top w:w="0" w:type="dxa"/>
            <w:bottom w:w="0" w:type="dxa"/>
          </w:tblCellMar>
        </w:tblPrEx>
        <w:trPr>
          <w:trHeight w:hRule="exact" w:val="788"/>
          <w:jc w:val="center"/>
        </w:trPr>
        <w:tc>
          <w:tcPr>
            <w:tcW w:w="5267" w:type="dxa"/>
            <w:tcBorders>
              <w:left w:val="single" w:sz="4" w:space="0" w:color="auto"/>
            </w:tcBorders>
            <w:shd w:val="clear" w:color="auto" w:fill="FFFFFF"/>
          </w:tcPr>
          <w:p w:rsidR="008353D6" w:rsidRDefault="00BC7934">
            <w:pPr>
              <w:pStyle w:val="Jin0"/>
              <w:shd w:val="clear" w:color="auto" w:fill="auto"/>
              <w:spacing w:before="100"/>
              <w:jc w:val="left"/>
            </w:pPr>
            <w:r>
              <w:t xml:space="preserve">Zřízena zákonem č. 148/1949 Sb., </w:t>
            </w:r>
          </w:p>
          <w:p w:rsidR="00804632" w:rsidRDefault="00BC7934">
            <w:pPr>
              <w:pStyle w:val="Jin0"/>
              <w:shd w:val="clear" w:color="auto" w:fill="auto"/>
              <w:spacing w:before="100"/>
              <w:jc w:val="left"/>
            </w:pPr>
            <w:r>
              <w:t>o Národní galerii v Praze</w:t>
            </w:r>
          </w:p>
        </w:tc>
        <w:tc>
          <w:tcPr>
            <w:tcW w:w="5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632" w:rsidRDefault="00BC7934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110 </w:t>
            </w:r>
            <w:r>
              <w:rPr>
                <w:sz w:val="17"/>
                <w:szCs w:val="17"/>
              </w:rPr>
              <w:t>00 Praha 1</w:t>
            </w:r>
          </w:p>
          <w:p w:rsidR="00804632" w:rsidRDefault="00BC7934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Česká republika</w:t>
            </w:r>
          </w:p>
        </w:tc>
      </w:tr>
      <w:tr w:rsidR="00804632">
        <w:tblPrEx>
          <w:tblCellMar>
            <w:top w:w="0" w:type="dxa"/>
            <w:bottom w:w="0" w:type="dxa"/>
          </w:tblCellMar>
        </w:tblPrEx>
        <w:trPr>
          <w:trHeight w:hRule="exact" w:val="2657"/>
          <w:jc w:val="center"/>
        </w:trPr>
        <w:tc>
          <w:tcPr>
            <w:tcW w:w="5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632" w:rsidRDefault="00BC7934">
            <w:pPr>
              <w:pStyle w:val="Jin0"/>
              <w:shd w:val="clear" w:color="auto" w:fill="auto"/>
              <w:tabs>
                <w:tab w:val="left" w:pos="1609"/>
              </w:tabs>
              <w:spacing w:before="280" w:after="60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:rsidR="00804632" w:rsidRDefault="00BC7934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632" w:rsidRDefault="00BC7934">
            <w:pPr>
              <w:pStyle w:val="Jin0"/>
              <w:shd w:val="clear" w:color="auto" w:fill="auto"/>
              <w:tabs>
                <w:tab w:val="left" w:pos="1685"/>
              </w:tabs>
            </w:pPr>
            <w:r>
              <w:rPr>
                <w:b/>
                <w:bCs/>
              </w:rPr>
              <w:t xml:space="preserve">IČ </w:t>
            </w:r>
            <w:r>
              <w:t>22832980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CZ22832980</w:t>
            </w:r>
          </w:p>
          <w:p w:rsidR="00804632" w:rsidRDefault="00BC7934">
            <w:pPr>
              <w:pStyle w:val="Jin0"/>
              <w:shd w:val="clear" w:color="auto" w:fill="auto"/>
              <w:tabs>
                <w:tab w:val="left" w:leader="hyphen" w:pos="14"/>
                <w:tab w:val="right" w:leader="hyphen" w:pos="1606"/>
                <w:tab w:val="left" w:pos="2545"/>
                <w:tab w:val="right" w:leader="hyphen" w:pos="4136"/>
              </w:tabs>
              <w:spacing w:line="180" w:lineRule="auto"/>
            </w:pPr>
            <w:r>
              <w:tab/>
            </w:r>
          </w:p>
          <w:p w:rsidR="00804632" w:rsidRDefault="00BC7934">
            <w:pPr>
              <w:pStyle w:val="Jin0"/>
              <w:shd w:val="clear" w:color="auto" w:fill="auto"/>
              <w:tabs>
                <w:tab w:val="right" w:pos="1512"/>
                <w:tab w:val="left" w:pos="2585"/>
              </w:tabs>
              <w:spacing w:after="100" w:line="218" w:lineRule="auto"/>
            </w:pPr>
            <w:r>
              <w:rPr>
                <w:b/>
                <w:bCs/>
              </w:rPr>
              <w:t>Datum vystavení</w:t>
            </w:r>
            <w:r>
              <w:rPr>
                <w:b/>
                <w:bCs/>
              </w:rPr>
              <w:tab/>
              <w:t xml:space="preserve">! </w:t>
            </w:r>
            <w:proofErr w:type="gramStart"/>
            <w:r>
              <w:t>31.01.2018</w:t>
            </w:r>
            <w:proofErr w:type="gramEnd"/>
            <w:r>
              <w:tab/>
            </w:r>
            <w:r w:rsidR="008353D6">
              <w:rPr>
                <w:b/>
                <w:bCs/>
              </w:rPr>
              <w:t xml:space="preserve"> Číslo jednací </w:t>
            </w:r>
          </w:p>
          <w:p w:rsidR="00804632" w:rsidRDefault="00BC7934">
            <w:pPr>
              <w:pStyle w:val="Jin0"/>
              <w:shd w:val="clear" w:color="auto" w:fill="auto"/>
              <w:tabs>
                <w:tab w:val="left" w:pos="2583"/>
                <w:tab w:val="left" w:pos="2716"/>
                <w:tab w:val="right" w:pos="3929"/>
              </w:tabs>
              <w:spacing w:after="100"/>
              <w:ind w:left="1600"/>
            </w:pPr>
            <w:r>
              <w:tab/>
            </w:r>
            <w:r>
              <w:rPr>
                <w:b/>
                <w:bCs/>
              </w:rPr>
              <w:tab/>
              <w:t>Smlouva</w:t>
            </w:r>
            <w:r>
              <w:rPr>
                <w:b/>
                <w:bCs/>
              </w:rPr>
              <w:tab/>
            </w:r>
          </w:p>
          <w:p w:rsidR="00804632" w:rsidRDefault="00BC7934">
            <w:pPr>
              <w:pStyle w:val="Jin0"/>
              <w:shd w:val="clear" w:color="auto" w:fill="auto"/>
              <w:spacing w:after="100"/>
            </w:pPr>
            <w:r>
              <w:rPr>
                <w:b/>
                <w:bCs/>
              </w:rPr>
              <w:t>Požadujeme:</w:t>
            </w:r>
          </w:p>
          <w:p w:rsidR="00804632" w:rsidRDefault="00BC7934">
            <w:pPr>
              <w:pStyle w:val="Jin0"/>
              <w:shd w:val="clear" w:color="auto" w:fill="auto"/>
              <w:tabs>
                <w:tab w:val="right" w:pos="1501"/>
              </w:tabs>
              <w:spacing w:after="100"/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</w:p>
          <w:p w:rsidR="00804632" w:rsidRDefault="008353D6">
            <w:pPr>
              <w:pStyle w:val="Jin0"/>
              <w:shd w:val="clear" w:color="auto" w:fill="auto"/>
              <w:tabs>
                <w:tab w:val="right" w:pos="1494"/>
              </w:tabs>
            </w:pPr>
            <w:r>
              <w:rPr>
                <w:b/>
                <w:bCs/>
              </w:rPr>
              <w:t>Způsob dopravy</w:t>
            </w:r>
            <w:r>
              <w:rPr>
                <w:b/>
                <w:bCs/>
              </w:rPr>
              <w:tab/>
            </w:r>
          </w:p>
          <w:p w:rsidR="00804632" w:rsidRDefault="00804632">
            <w:pPr>
              <w:pStyle w:val="Jin0"/>
              <w:shd w:val="clear" w:color="auto" w:fill="auto"/>
              <w:spacing w:line="180" w:lineRule="auto"/>
              <w:ind w:left="1600"/>
            </w:pPr>
          </w:p>
          <w:p w:rsidR="00804632" w:rsidRDefault="00BC7934">
            <w:pPr>
              <w:pStyle w:val="Jin0"/>
              <w:shd w:val="clear" w:color="auto" w:fill="auto"/>
              <w:tabs>
                <w:tab w:val="left" w:pos="1476"/>
              </w:tabs>
              <w:spacing w:after="100" w:line="182" w:lineRule="auto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 w:rsidR="008353D6">
              <w:t xml:space="preserve"> </w:t>
            </w:r>
            <w:r>
              <w:t xml:space="preserve"> Platebním </w:t>
            </w:r>
            <w:r>
              <w:t>příkazem</w:t>
            </w:r>
          </w:p>
          <w:p w:rsidR="00804632" w:rsidRDefault="008353D6">
            <w:pPr>
              <w:pStyle w:val="Jin0"/>
              <w:shd w:val="clear" w:color="auto" w:fill="auto"/>
              <w:spacing w:after="100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 xml:space="preserve">faktury   </w:t>
            </w:r>
            <w:r w:rsidR="00BC7934">
              <w:rPr>
                <w:b/>
                <w:bCs/>
              </w:rPr>
              <w:t xml:space="preserve"> </w:t>
            </w:r>
            <w:r w:rsidR="00BC7934">
              <w:t>30</w:t>
            </w:r>
            <w:proofErr w:type="gramEnd"/>
            <w:r w:rsidR="00BC7934">
              <w:t xml:space="preserve"> dnů</w:t>
            </w:r>
          </w:p>
        </w:tc>
      </w:tr>
    </w:tbl>
    <w:p w:rsidR="00804632" w:rsidRDefault="00BC7934">
      <w:pPr>
        <w:pStyle w:val="Titulektabulky0"/>
        <w:shd w:val="clear" w:color="auto" w:fill="auto"/>
        <w:ind w:left="101"/>
      </w:pPr>
      <w:r>
        <w:t xml:space="preserve">Objednáváme u Vás zajištění, instalace a </w:t>
      </w:r>
      <w:proofErr w:type="spellStart"/>
      <w:r>
        <w:t>zprvoznění</w:t>
      </w:r>
      <w:proofErr w:type="spellEnd"/>
      <w:r>
        <w:t xml:space="preserve"> bezúdržbového provozu dle kalkulace pro výstavu K. Grosse</w:t>
      </w:r>
    </w:p>
    <w:p w:rsidR="00804632" w:rsidRDefault="00804632">
      <w:pPr>
        <w:spacing w:after="10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7"/>
        <w:gridCol w:w="5908"/>
      </w:tblGrid>
      <w:tr w:rsidR="00804632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632" w:rsidRDefault="00BC7934">
            <w:pPr>
              <w:pStyle w:val="Jin0"/>
              <w:shd w:val="clear" w:color="auto" w:fill="auto"/>
              <w:tabs>
                <w:tab w:val="left" w:pos="3758"/>
              </w:tabs>
            </w:pPr>
            <w:r>
              <w:t>Položka</w:t>
            </w:r>
            <w:r>
              <w:tab/>
              <w:t>Množství MJ</w:t>
            </w:r>
          </w:p>
        </w:tc>
        <w:tc>
          <w:tcPr>
            <w:tcW w:w="59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04632" w:rsidRDefault="00BC7934">
            <w:pPr>
              <w:pStyle w:val="Jin0"/>
              <w:shd w:val="clear" w:color="auto" w:fill="auto"/>
              <w:tabs>
                <w:tab w:val="left" w:pos="1148"/>
                <w:tab w:val="left" w:pos="3510"/>
                <w:tab w:val="left" w:pos="4806"/>
              </w:tabs>
              <w:ind w:left="320"/>
            </w:pPr>
            <w:r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804632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50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4632" w:rsidRDefault="00BC7934">
            <w:pPr>
              <w:pStyle w:val="Jin0"/>
              <w:shd w:val="clear" w:color="auto" w:fill="auto"/>
              <w:tabs>
                <w:tab w:val="left" w:pos="4021"/>
              </w:tabs>
            </w:pPr>
            <w:r>
              <w:t>zajištění techniky dle kalkulace</w:t>
            </w:r>
            <w:r>
              <w:tab/>
              <w:t>1.00</w:t>
            </w:r>
          </w:p>
        </w:tc>
        <w:tc>
          <w:tcPr>
            <w:tcW w:w="590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04632" w:rsidRDefault="00BC7934">
            <w:pPr>
              <w:pStyle w:val="Jin0"/>
              <w:shd w:val="clear" w:color="auto" w:fill="auto"/>
              <w:tabs>
                <w:tab w:val="left" w:pos="1473"/>
                <w:tab w:val="left" w:pos="3230"/>
                <w:tab w:val="left" w:pos="4864"/>
              </w:tabs>
              <w:ind w:left="400"/>
            </w:pPr>
            <w:r>
              <w:t>21</w:t>
            </w:r>
            <w:r>
              <w:tab/>
              <w:t xml:space="preserve">324 </w:t>
            </w:r>
            <w:r>
              <w:t>300.00</w:t>
            </w:r>
            <w:r>
              <w:tab/>
              <w:t>68 103.00</w:t>
            </w:r>
            <w:r>
              <w:tab/>
              <w:t>392 403.00</w:t>
            </w:r>
          </w:p>
        </w:tc>
      </w:tr>
      <w:tr w:rsidR="00804632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4632" w:rsidRDefault="00BC7934">
            <w:pPr>
              <w:pStyle w:val="Jin0"/>
              <w:shd w:val="clear" w:color="auto" w:fill="auto"/>
              <w:spacing w:after="4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804632" w:rsidRDefault="008353D6">
            <w:pPr>
              <w:pStyle w:val="Jin0"/>
              <w:shd w:val="clear" w:color="auto" w:fill="auto"/>
            </w:pPr>
            <w:r>
              <w:t>XXXXXXXXXXXXXXXXX</w:t>
            </w:r>
          </w:p>
        </w:tc>
        <w:tc>
          <w:tcPr>
            <w:tcW w:w="59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632" w:rsidRDefault="00BC7934">
            <w:pPr>
              <w:pStyle w:val="Jin0"/>
              <w:shd w:val="clear" w:color="auto" w:fill="auto"/>
              <w:tabs>
                <w:tab w:val="left" w:pos="4316"/>
              </w:tabs>
              <w:ind w:left="500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392 403.00 Kč</w:t>
            </w:r>
          </w:p>
        </w:tc>
      </w:tr>
    </w:tbl>
    <w:p w:rsidR="00804632" w:rsidRDefault="00804632">
      <w:pPr>
        <w:spacing w:after="1126" w:line="14" w:lineRule="exact"/>
      </w:pPr>
    </w:p>
    <w:p w:rsidR="00804632" w:rsidRDefault="00BC7934">
      <w:pPr>
        <w:pStyle w:val="Zkladntext1"/>
        <w:shd w:val="clear" w:color="auto" w:fill="auto"/>
        <w:spacing w:after="120" w:line="233" w:lineRule="auto"/>
      </w:pPr>
      <w:r>
        <w:rPr>
          <w:b/>
          <w:bCs/>
        </w:rPr>
        <w:t>Razítko a podpis</w:t>
      </w:r>
    </w:p>
    <w:p w:rsidR="00804632" w:rsidRDefault="00BC7934">
      <w:pPr>
        <w:pStyle w:val="Zkladntext1"/>
        <w:shd w:val="clear" w:color="auto" w:fill="auto"/>
        <w:spacing w:line="233" w:lineRule="auto"/>
      </w:pPr>
      <w:r>
        <w:t xml:space="preserve">Dle § 6 </w:t>
      </w:r>
      <w:proofErr w:type="gramStart"/>
      <w:r>
        <w:t>odst.</w:t>
      </w:r>
      <w:r w:rsidR="008353D6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50.000,- Kč bez DPH </w:t>
      </w:r>
      <w:r>
        <w:t>účinnosti až uveřejněním (včetně jejího písemného potvrzení) v registru smluv. Uveřejnění provede objednatel.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7"/>
        <w:gridCol w:w="5908"/>
      </w:tblGrid>
      <w:tr w:rsidR="0080463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047" w:type="dxa"/>
            <w:tcBorders>
              <w:left w:val="single" w:sz="4" w:space="0" w:color="auto"/>
            </w:tcBorders>
            <w:shd w:val="clear" w:color="auto" w:fill="FFFFFF"/>
          </w:tcPr>
          <w:p w:rsidR="008353D6" w:rsidRDefault="00BC7934">
            <w:pPr>
              <w:pStyle w:val="Jin0"/>
              <w:shd w:val="clear" w:color="auto" w:fill="auto"/>
              <w:spacing w:after="40"/>
            </w:pPr>
            <w:r>
              <w:t>Žádáme obratem o zaslání akceptace (</w:t>
            </w:r>
            <w:proofErr w:type="spellStart"/>
            <w:r>
              <w:t>potrvrzení</w:t>
            </w:r>
            <w:proofErr w:type="spellEnd"/>
            <w:r>
              <w:t>) objednávky.</w:t>
            </w:r>
          </w:p>
          <w:p w:rsidR="00804632" w:rsidRPr="008353D6" w:rsidRDefault="00BC7934" w:rsidP="008353D6">
            <w:pPr>
              <w:pStyle w:val="Jin0"/>
              <w:shd w:val="clear" w:color="auto" w:fill="auto"/>
              <w:tabs>
                <w:tab w:val="left" w:pos="1267"/>
                <w:tab w:val="left" w:pos="1807"/>
                <w:tab w:val="left" w:pos="4212"/>
              </w:tabs>
              <w:rPr>
                <w:i/>
                <w:sz w:val="18"/>
                <w:szCs w:val="18"/>
              </w:rPr>
            </w:pPr>
            <w:r>
              <w:t>Datum:</w:t>
            </w:r>
            <w:r w:rsidR="008353D6">
              <w:t xml:space="preserve">     </w:t>
            </w:r>
            <w:r w:rsidR="008353D6" w:rsidRPr="008353D6">
              <w:rPr>
                <w:sz w:val="20"/>
                <w:szCs w:val="20"/>
              </w:rPr>
              <w:t>6. 2. 2018</w:t>
            </w:r>
            <w:r>
              <w:tab/>
            </w:r>
            <w:r>
              <w:rPr>
                <w:color w:val="6250C7"/>
              </w:rPr>
              <w:tab/>
            </w:r>
            <w:r>
              <w:t>Podpis:</w:t>
            </w:r>
            <w:r w:rsidR="008353D6">
              <w:t xml:space="preserve">     </w:t>
            </w:r>
          </w:p>
          <w:p w:rsidR="008353D6" w:rsidRDefault="008353D6" w:rsidP="008353D6">
            <w:pPr>
              <w:pStyle w:val="Jin0"/>
              <w:shd w:val="clear" w:color="auto" w:fill="auto"/>
              <w:tabs>
                <w:tab w:val="left" w:pos="1267"/>
                <w:tab w:val="left" w:pos="1807"/>
                <w:tab w:val="left" w:pos="4212"/>
              </w:tabs>
            </w:pPr>
          </w:p>
          <w:p w:rsidR="008353D6" w:rsidRDefault="008353D6" w:rsidP="008353D6">
            <w:pPr>
              <w:pStyle w:val="Jin0"/>
              <w:shd w:val="clear" w:color="auto" w:fill="auto"/>
              <w:tabs>
                <w:tab w:val="left" w:pos="1267"/>
                <w:tab w:val="left" w:pos="1807"/>
                <w:tab w:val="left" w:pos="4212"/>
              </w:tabs>
            </w:pPr>
          </w:p>
        </w:tc>
        <w:tc>
          <w:tcPr>
            <w:tcW w:w="5908" w:type="dxa"/>
            <w:tcBorders>
              <w:right w:val="single" w:sz="4" w:space="0" w:color="auto"/>
            </w:tcBorders>
            <w:shd w:val="clear" w:color="auto" w:fill="FFFFFF"/>
          </w:tcPr>
          <w:p w:rsidR="008353D6" w:rsidRDefault="008353D6">
            <w:pPr>
              <w:rPr>
                <w:sz w:val="10"/>
                <w:szCs w:val="10"/>
              </w:rPr>
            </w:pPr>
          </w:p>
          <w:p w:rsidR="008353D6" w:rsidRDefault="008353D6" w:rsidP="008353D6">
            <w:pPr>
              <w:rPr>
                <w:sz w:val="10"/>
                <w:szCs w:val="10"/>
              </w:rPr>
            </w:pPr>
          </w:p>
          <w:p w:rsidR="00804632" w:rsidRPr="008353D6" w:rsidRDefault="008353D6" w:rsidP="008353D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nečitelný</w:t>
            </w:r>
          </w:p>
        </w:tc>
      </w:tr>
      <w:tr w:rsidR="00804632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0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04632" w:rsidRDefault="00BC7934">
            <w:pPr>
              <w:pStyle w:val="Jin0"/>
              <w:shd w:val="clear" w:color="auto" w:fill="auto"/>
              <w:spacing w:after="40"/>
            </w:pPr>
            <w:r>
              <w:rPr>
                <w:b/>
                <w:bCs/>
              </w:rPr>
              <w:t>Platné elektronické podpisy:</w:t>
            </w:r>
          </w:p>
          <w:p w:rsidR="00804632" w:rsidRDefault="00BC7934" w:rsidP="008353D6">
            <w:pPr>
              <w:pStyle w:val="Jin0"/>
              <w:shd w:val="clear" w:color="auto" w:fill="auto"/>
              <w:jc w:val="left"/>
            </w:pPr>
            <w:r>
              <w:t xml:space="preserve">01.02.2018 08:52:03 - </w:t>
            </w:r>
            <w:r w:rsidR="008353D6">
              <w:t>XXXXXXXXXXXXXXX</w:t>
            </w:r>
            <w:r>
              <w:t xml:space="preserve"> - příkazce operace 01.02.2018 16:14:59 - </w:t>
            </w:r>
            <w:r w:rsidR="008353D6">
              <w:t>XXXXXXXXXXXXX</w:t>
            </w:r>
            <w:r>
              <w:t xml:space="preserve"> - správce rozpočtu</w:t>
            </w:r>
          </w:p>
        </w:tc>
        <w:tc>
          <w:tcPr>
            <w:tcW w:w="5908" w:type="dxa"/>
            <w:tcBorders>
              <w:top w:val="single" w:sz="4" w:space="0" w:color="auto"/>
            </w:tcBorders>
            <w:shd w:val="clear" w:color="auto" w:fill="FFFFFF"/>
          </w:tcPr>
          <w:p w:rsidR="00804632" w:rsidRDefault="00804632">
            <w:pPr>
              <w:rPr>
                <w:sz w:val="10"/>
                <w:szCs w:val="10"/>
              </w:rPr>
            </w:pPr>
          </w:p>
        </w:tc>
      </w:tr>
    </w:tbl>
    <w:p w:rsidR="008353D6" w:rsidRDefault="008353D6">
      <w:pPr>
        <w:spacing w:line="14" w:lineRule="exact"/>
      </w:pPr>
    </w:p>
    <w:p w:rsidR="008353D6" w:rsidRPr="008353D6" w:rsidRDefault="008353D6" w:rsidP="008353D6"/>
    <w:p w:rsidR="008353D6" w:rsidRPr="008353D6" w:rsidRDefault="008353D6" w:rsidP="008353D6"/>
    <w:p w:rsidR="00804632" w:rsidRPr="008353D6" w:rsidRDefault="008353D6" w:rsidP="008353D6">
      <w:pPr>
        <w:tabs>
          <w:tab w:val="left" w:pos="6649"/>
        </w:tabs>
      </w:pPr>
      <w:r>
        <w:tab/>
      </w:r>
      <w:bookmarkStart w:id="1" w:name="_GoBack"/>
      <w:bookmarkEnd w:id="1"/>
    </w:p>
    <w:sectPr w:rsidR="00804632" w:rsidRPr="008353D6">
      <w:footerReference w:type="default" r:id="rId6"/>
      <w:pgSz w:w="11900" w:h="16840"/>
      <w:pgMar w:top="345" w:right="521" w:bottom="572" w:left="42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934" w:rsidRDefault="00BC7934">
      <w:r>
        <w:separator/>
      </w:r>
    </w:p>
  </w:endnote>
  <w:endnote w:type="continuationSeparator" w:id="0">
    <w:p w:rsidR="00BC7934" w:rsidRDefault="00BC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32" w:rsidRDefault="00BC793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313055</wp:posOffset>
              </wp:positionH>
              <wp:positionV relativeFrom="page">
                <wp:posOffset>10330180</wp:posOffset>
              </wp:positionV>
              <wp:extent cx="686054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054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4632" w:rsidRDefault="00BC7934">
                          <w:pPr>
                            <w:pStyle w:val="Zhlavnebozpat20"/>
                            <w:shd w:val="clear" w:color="auto" w:fill="auto"/>
                            <w:tabs>
                              <w:tab w:val="right" w:pos="6890"/>
                              <w:tab w:val="right" w:pos="1080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429/2018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.649999999999999pt;margin-top:813.39999999999998pt;width:540.20000000000005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890" w:val="right"/>
                        <w:tab w:pos="108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429/2018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281305</wp:posOffset>
              </wp:positionH>
              <wp:positionV relativeFrom="page">
                <wp:posOffset>10269855</wp:posOffset>
              </wp:positionV>
              <wp:extent cx="695642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64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2.149999999999999pt;margin-top:808.64999999999998pt;width:547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934" w:rsidRDefault="00BC7934"/>
  </w:footnote>
  <w:footnote w:type="continuationSeparator" w:id="0">
    <w:p w:rsidR="00BC7934" w:rsidRDefault="00BC79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32"/>
    <w:rsid w:val="00804632"/>
    <w:rsid w:val="008353D6"/>
    <w:rsid w:val="00BC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12FC"/>
  <w15:docId w15:val="{3464578B-01DC-47D8-A82A-2F28248B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160"/>
      <w:jc w:val="right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4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kopirka1.VP-20180208140225</dc:title>
  <dc:subject/>
  <dc:creator/>
  <cp:keywords/>
  <cp:lastModifiedBy>Zdenka Šímová</cp:lastModifiedBy>
  <cp:revision>2</cp:revision>
  <dcterms:created xsi:type="dcterms:W3CDTF">2018-02-08T13:15:00Z</dcterms:created>
  <dcterms:modified xsi:type="dcterms:W3CDTF">2018-02-08T13:21:00Z</dcterms:modified>
</cp:coreProperties>
</file>